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7807" w14:textId="77777777" w:rsidR="00BC0507" w:rsidRDefault="00BC0507">
      <w:pPr>
        <w:spacing w:before="2400"/>
      </w:pPr>
    </w:p>
    <w:p w14:paraId="583E61E8" w14:textId="77777777" w:rsidR="00BC0507" w:rsidRDefault="00730C37">
      <w:pPr>
        <w:spacing w:after="120" w:line="288" w:lineRule="auto"/>
      </w:pPr>
      <w:r>
        <w:rPr>
          <w:b/>
          <w:bCs/>
          <w:color w:val="5B6876"/>
          <w:sz w:val="22"/>
          <w:szCs w:val="22"/>
        </w:rPr>
        <w:t>DOCUMENTO FINAL · METODOLOGIA</w:t>
      </w:r>
    </w:p>
    <w:p w14:paraId="6C3EF86A" w14:textId="77777777" w:rsidR="00BC0507" w:rsidRDefault="00730C37">
      <w:pPr>
        <w:spacing w:after="200" w:line="288" w:lineRule="auto"/>
      </w:pPr>
      <w:r>
        <w:rPr>
          <w:b/>
          <w:bCs/>
          <w:color w:val="183B56"/>
          <w:sz w:val="52"/>
          <w:szCs w:val="52"/>
        </w:rPr>
        <w:t>Metodologia de Pontuação</w:t>
      </w:r>
    </w:p>
    <w:p w14:paraId="46CCF35E" w14:textId="77777777" w:rsidR="00BC0507" w:rsidRDefault="00730C37">
      <w:pPr>
        <w:spacing w:after="600" w:line="288" w:lineRule="auto"/>
      </w:pPr>
      <w:r>
        <w:rPr>
          <w:color w:val="183B56"/>
          <w:sz w:val="30"/>
          <w:szCs w:val="30"/>
        </w:rPr>
        <w:t>Avaliação dos Fatores de Risco Psicossociais Relacionados ao Trabalho (FRPRT)</w:t>
      </w:r>
    </w:p>
    <w:p w14:paraId="3FA1368A" w14:textId="77777777" w:rsidR="00BC0507" w:rsidRDefault="00BC0507">
      <w:pPr>
        <w:pBdr>
          <w:bottom w:val="single" w:sz="12" w:space="1" w:color="183B56"/>
        </w:pBdr>
        <w:spacing w:after="240"/>
      </w:pPr>
    </w:p>
    <w:p w14:paraId="26B61A5C" w14:textId="77777777" w:rsidR="00BC0507" w:rsidRDefault="00730C37">
      <w:pPr>
        <w:spacing w:after="120" w:line="288" w:lineRule="auto"/>
      </w:pPr>
      <w:r>
        <w:rPr>
          <w:color w:val="5B6876"/>
          <w:sz w:val="22"/>
          <w:szCs w:val="22"/>
        </w:rPr>
        <w:t>Índices dos Eixos 1, 2 e 3 · Índice final · PGR por situação · Matriz FMEA · Anonimato e LGPD</w:t>
      </w:r>
    </w:p>
    <w:p w14:paraId="331E072D" w14:textId="77777777" w:rsidR="00BC0507" w:rsidRDefault="00730C37">
      <w:pPr>
        <w:spacing w:before="400" w:after="120" w:line="288" w:lineRule="auto"/>
      </w:pPr>
      <w:r>
        <w:rPr>
          <w:b/>
          <w:bCs/>
          <w:sz w:val="22"/>
          <w:szCs w:val="22"/>
        </w:rPr>
        <w:t>Versão 1.0 · outubro de 2026</w:t>
      </w:r>
    </w:p>
    <w:p w14:paraId="22061554" w14:textId="77777777" w:rsidR="00BC0507" w:rsidRDefault="00730C37">
      <w:r>
        <w:br w:type="page"/>
      </w:r>
    </w:p>
    <w:p w14:paraId="5E6CF208" w14:textId="77777777" w:rsidR="00BC0507" w:rsidRDefault="00730C37">
      <w:pPr>
        <w:spacing w:after="200" w:line="288" w:lineRule="auto"/>
      </w:pPr>
      <w:r>
        <w:rPr>
          <w:b/>
          <w:bCs/>
          <w:color w:val="183B56"/>
          <w:sz w:val="30"/>
          <w:szCs w:val="30"/>
        </w:rPr>
        <w:t>Sumário</w:t>
      </w:r>
    </w:p>
    <w:sdt>
      <w:sdtPr>
        <w:alias w:val="Sumário"/>
        <w:id w:val="623278077"/>
      </w:sdtPr>
      <w:sdtEndPr/>
      <w:sdtContent>
        <w:p w14:paraId="4CAC9D51" w14:textId="7A65FC16" w:rsidR="00B97061" w:rsidRDefault="00730C37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54631" w:history="1">
            <w:r w:rsidR="00B97061" w:rsidRPr="00E63783">
              <w:rPr>
                <w:rStyle w:val="Hyperlink"/>
                <w:noProof/>
              </w:rPr>
              <w:t>1. Objetivo e escopo</w:t>
            </w:r>
            <w:r w:rsidR="00B97061">
              <w:rPr>
                <w:noProof/>
              </w:rPr>
              <w:tab/>
            </w:r>
            <w:r w:rsidR="00B97061">
              <w:rPr>
                <w:noProof/>
              </w:rPr>
              <w:fldChar w:fldCharType="begin"/>
            </w:r>
            <w:r w:rsidR="00B97061">
              <w:rPr>
                <w:noProof/>
              </w:rPr>
              <w:instrText xml:space="preserve"> PAGEREF _Toc242454631 \h </w:instrText>
            </w:r>
            <w:r w:rsidR="00B97061">
              <w:rPr>
                <w:noProof/>
              </w:rPr>
            </w:r>
            <w:r w:rsidR="00B97061">
              <w:rPr>
                <w:noProof/>
              </w:rPr>
              <w:fldChar w:fldCharType="separate"/>
            </w:r>
            <w:r w:rsidR="00B97061">
              <w:rPr>
                <w:noProof/>
              </w:rPr>
              <w:t>3</w:t>
            </w:r>
            <w:r w:rsidR="00B97061">
              <w:rPr>
                <w:noProof/>
              </w:rPr>
              <w:fldChar w:fldCharType="end"/>
            </w:r>
          </w:hyperlink>
        </w:p>
        <w:p w14:paraId="151C1A59" w14:textId="41E2E4E1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2" w:history="1">
            <w:r w:rsidRPr="00E63783">
              <w:rPr>
                <w:rStyle w:val="Hyperlink"/>
                <w:noProof/>
              </w:rPr>
              <w:t>2.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2B8DB7" w14:textId="3F62C10C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3" w:history="1">
            <w:r w:rsidRPr="00E63783">
              <w:rPr>
                <w:rStyle w:val="Hyperlink"/>
                <w:noProof/>
              </w:rPr>
              <w:t>3. Eixo 1 — Percepção dos colaboradores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E886F7" w14:textId="493F1F9F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4" w:history="1">
            <w:r w:rsidRPr="00E63783">
              <w:rPr>
                <w:rStyle w:val="Hyperlink"/>
                <w:noProof/>
              </w:rPr>
              <w:t>4. Eixo 2 — Medidas de controle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8E7158" w14:textId="24EAC8E4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5" w:history="1">
            <w:r w:rsidRPr="00E63783">
              <w:rPr>
                <w:rStyle w:val="Hyperlink"/>
                <w:noProof/>
              </w:rPr>
              <w:t>5. Eixo 3 — Atestados e afastamentos CID-F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9F1EF9" w14:textId="7A099064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6" w:history="1">
            <w:r w:rsidRPr="00E63783">
              <w:rPr>
                <w:rStyle w:val="Hyperlink"/>
                <w:noProof/>
              </w:rPr>
              <w:t>6. Índice final e faixas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7426C6" w14:textId="6E4EDAAA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7" w:history="1">
            <w:r w:rsidRPr="00E63783">
              <w:rPr>
                <w:rStyle w:val="Hyperlink"/>
                <w:noProof/>
              </w:rPr>
              <w:t>7. O que vai para o PGR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005E7C" w14:textId="22CC9E6E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8" w:history="1">
            <w:r w:rsidRPr="00E63783">
              <w:rPr>
                <w:rStyle w:val="Hyperlink"/>
                <w:noProof/>
              </w:rPr>
              <w:t>8. Matriz FMEA — classificação dos riscos e prioridade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358BBE" w14:textId="1169BF8F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39" w:history="1">
            <w:r w:rsidRPr="00E63783">
              <w:rPr>
                <w:rStyle w:val="Hyperlink"/>
                <w:noProof/>
              </w:rPr>
              <w:t>9. Anonimato e proteção de dados (LGPD)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EE9EB" w14:textId="45D50262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40" w:history="1">
            <w:r w:rsidRPr="00E63783">
              <w:rPr>
                <w:rStyle w:val="Hyperlink"/>
                <w:noProof/>
              </w:rPr>
              <w:t>10. Exemplos de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A09372" w14:textId="1E94BE94" w:rsidR="00B97061" w:rsidRDefault="00B97061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454641" w:history="1">
            <w:r w:rsidRPr="00E63783">
              <w:rPr>
                <w:rStyle w:val="Hyperlink"/>
                <w:noProof/>
              </w:rPr>
              <w:t>Exemplo 1 — fator com índice alto (vai para o plano de 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45434C" w14:textId="3D223A10" w:rsidR="00B97061" w:rsidRDefault="00B97061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454642" w:history="1">
            <w:r w:rsidRPr="00E63783">
              <w:rPr>
                <w:rStyle w:val="Hyperlink"/>
                <w:noProof/>
              </w:rPr>
              <w:t>Exemplo 2 — situação inerente à função (vai para o PGR)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338E02" w14:textId="3AD88694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43" w:history="1">
            <w:r w:rsidRPr="00E63783">
              <w:rPr>
                <w:rStyle w:val="Hyperlink"/>
                <w:noProof/>
              </w:rPr>
              <w:t>11.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DB9C92" w14:textId="3083C7C1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44" w:history="1">
            <w:r w:rsidRPr="00E63783">
              <w:rPr>
                <w:rStyle w:val="Hyperlink"/>
                <w:noProof/>
              </w:rPr>
              <w:t>Anexo A — Fatores e situações investigadas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126F92" w14:textId="028905A9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45" w:history="1">
            <w:r w:rsidRPr="00E63783">
              <w:rPr>
                <w:rStyle w:val="Hyperlink"/>
                <w:noProof/>
              </w:rPr>
              <w:t>Anexo B — Matriz Fatores × CID 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4F0868" w14:textId="7C0ECFDE" w:rsidR="00B97061" w:rsidRDefault="00B97061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454646" w:history="1">
            <w:r w:rsidRPr="00E63783">
              <w:rPr>
                <w:rStyle w:val="Hyperlink"/>
                <w:noProof/>
              </w:rPr>
              <w:t>Controle e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3FEFF0" w14:textId="45026BDA" w:rsidR="00BC0507" w:rsidRDefault="00730C37">
          <w:r>
            <w:fldChar w:fldCharType="end"/>
          </w:r>
        </w:p>
      </w:sdtContent>
    </w:sdt>
    <w:p w14:paraId="44E48F7F" w14:textId="77777777" w:rsidR="00BC0507" w:rsidRDefault="00730C37">
      <w:r>
        <w:br w:type="page"/>
      </w:r>
    </w:p>
    <w:p w14:paraId="0F61D5A7" w14:textId="77777777" w:rsidR="00BC0507" w:rsidRDefault="00730C37">
      <w:pPr>
        <w:pStyle w:val="Ttulo1"/>
        <w:keepNext/>
        <w:spacing w:before="360" w:after="160"/>
      </w:pPr>
      <w:bookmarkStart w:id="0" w:name="_Toc242454631"/>
      <w:r>
        <w:t>1. Objetivo e escopo</w:t>
      </w:r>
      <w:bookmarkEnd w:id="0"/>
    </w:p>
    <w:p w14:paraId="374E2B54" w14:textId="77777777" w:rsidR="00BC0507" w:rsidRDefault="00730C37">
      <w:pPr>
        <w:spacing w:after="120" w:line="288" w:lineRule="auto"/>
        <w:jc w:val="both"/>
      </w:pPr>
      <w:r>
        <w:t>Este documento descreve, de forma completa e definitiva, como a plataforma calcula os índices da Avaliação dos Fatores de Risco Psicossociais Relacionados ao Trabalho (FRPRT), como classifica os riscos pela Matriz FMEA, o que é encaminhado ao Programa de Gerenciamento de Riscos (PGR) e quais regras protegem o anonimato dos colaboradores.</w:t>
      </w:r>
    </w:p>
    <w:p w14:paraId="4CE1102E" w14:textId="77777777" w:rsidR="00BC0507" w:rsidRDefault="00730C37">
      <w:pPr>
        <w:spacing w:after="120" w:line="288" w:lineRule="auto"/>
        <w:jc w:val="both"/>
      </w:pPr>
      <w:r>
        <w:t>A metodologia foi validada pela consultoria responsável em outubro de 2026. O mesmo texto é usado pela plataforma no relatório completo de cada empresa, com os valores vigentes no sistema — assim, o documento e o relatório nunca divergem.</w:t>
      </w:r>
    </w:p>
    <w:p w14:paraId="7136864E" w14:textId="77777777" w:rsidR="00BC0507" w:rsidRDefault="00730C37">
      <w:pPr>
        <w:pStyle w:val="Ttulo1"/>
        <w:keepNext/>
        <w:spacing w:before="360" w:after="160"/>
      </w:pPr>
      <w:bookmarkStart w:id="1" w:name="_Toc242454632"/>
      <w:r>
        <w:t>2. Visão geral</w:t>
      </w:r>
      <w:bookmarkEnd w:id="1"/>
    </w:p>
    <w:p w14:paraId="53CB571F" w14:textId="77777777" w:rsidR="00BC0507" w:rsidRDefault="00730C37">
      <w:pPr>
        <w:spacing w:after="120" w:line="288" w:lineRule="auto"/>
        <w:jc w:val="both"/>
      </w:pPr>
      <w:r>
        <w:t>A avaliação dos Fatores de Risco Psicossociais Relacionados ao Trabalho (FRPRT) cruza três fontes independentes de informação, por setor e por fator (13 fatores, 35 situações investigadas), atendendo ao gerenciamento de riscos ocupacionais da NR-1 e ao Programa de Gerenciamento de Riscos (PGR).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5"/>
        <w:gridCol w:w="2353"/>
        <w:gridCol w:w="2049"/>
        <w:gridCol w:w="3491"/>
      </w:tblGrid>
      <w:tr w:rsidR="00BC0507" w14:paraId="164FF307" w14:textId="77777777">
        <w:trPr>
          <w:tblHeader/>
        </w:trPr>
        <w:tc>
          <w:tcPr>
            <w:tcW w:w="174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129C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Eixo</w:t>
            </w:r>
          </w:p>
        </w:tc>
        <w:tc>
          <w:tcPr>
            <w:tcW w:w="2353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B60C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Quem informa</w:t>
            </w:r>
          </w:p>
        </w:tc>
        <w:tc>
          <w:tcPr>
            <w:tcW w:w="204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E038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O que mede</w:t>
            </w:r>
          </w:p>
        </w:tc>
        <w:tc>
          <w:tcPr>
            <w:tcW w:w="349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B9D5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Papel no índice</w:t>
            </w:r>
          </w:p>
        </w:tc>
      </w:tr>
      <w:tr w:rsidR="00BC0507" w14:paraId="64DEA3D4" w14:textId="77777777">
        <w:trPr>
          <w:cantSplit/>
        </w:trPr>
        <w:tc>
          <w:tcPr>
            <w:tcW w:w="174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146F" w14:textId="77777777" w:rsidR="00BC0507" w:rsidRDefault="00730C37">
            <w:r>
              <w:rPr>
                <w:sz w:val="18"/>
                <w:szCs w:val="18"/>
              </w:rPr>
              <w:t>1 · Percepção</w:t>
            </w:r>
          </w:p>
        </w:tc>
        <w:tc>
          <w:tcPr>
            <w:tcW w:w="2353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A557" w14:textId="77777777" w:rsidR="00BC0507" w:rsidRDefault="00730C37">
            <w:r>
              <w:rPr>
                <w:sz w:val="18"/>
                <w:szCs w:val="18"/>
              </w:rPr>
              <w:t>Colaboradores, de forma anônima</w:t>
            </w:r>
          </w:p>
        </w:tc>
        <w:tc>
          <w:tcPr>
            <w:tcW w:w="204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CB3A" w14:textId="77777777" w:rsidR="00BC0507" w:rsidRDefault="00730C37">
            <w:r>
              <w:rPr>
                <w:sz w:val="18"/>
                <w:szCs w:val="18"/>
              </w:rPr>
              <w:t>Como o trabalho é percebido</w:t>
            </w:r>
          </w:p>
        </w:tc>
        <w:tc>
          <w:tcPr>
            <w:tcW w:w="349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5AFF" w14:textId="77777777" w:rsidR="00BC0507" w:rsidRDefault="00730C37">
            <w:r>
              <w:rPr>
                <w:sz w:val="18"/>
                <w:szCs w:val="18"/>
              </w:rPr>
              <w:t>Base de 1 a 5</w:t>
            </w:r>
          </w:p>
        </w:tc>
      </w:tr>
      <w:tr w:rsidR="00BC0507" w14:paraId="53F2B337" w14:textId="77777777">
        <w:trPr>
          <w:cantSplit/>
        </w:trPr>
        <w:tc>
          <w:tcPr>
            <w:tcW w:w="174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E8E3" w14:textId="77777777" w:rsidR="00BC0507" w:rsidRDefault="00730C37">
            <w:r>
              <w:rPr>
                <w:sz w:val="18"/>
                <w:szCs w:val="18"/>
              </w:rPr>
              <w:t>2 · Medidas de controle</w:t>
            </w:r>
          </w:p>
        </w:tc>
        <w:tc>
          <w:tcPr>
            <w:tcW w:w="2353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2362" w14:textId="77777777" w:rsidR="00BC0507" w:rsidRDefault="00730C37">
            <w:r>
              <w:rPr>
                <w:sz w:val="18"/>
                <w:szCs w:val="18"/>
              </w:rPr>
              <w:t>Empresa (gestor/consultoria)</w:t>
            </w:r>
          </w:p>
        </w:tc>
        <w:tc>
          <w:tcPr>
            <w:tcW w:w="204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350E" w14:textId="77777777" w:rsidR="00BC0507" w:rsidRDefault="00730C37">
            <w:r>
              <w:rPr>
                <w:sz w:val="18"/>
                <w:szCs w:val="18"/>
              </w:rPr>
              <w:t>O que a empresa já faz</w:t>
            </w:r>
          </w:p>
        </w:tc>
        <w:tc>
          <w:tcPr>
            <w:tcW w:w="349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1460" w14:textId="77777777" w:rsidR="00BC0507" w:rsidRDefault="00730C37">
            <w:r>
              <w:rPr>
                <w:sz w:val="18"/>
                <w:szCs w:val="18"/>
              </w:rPr>
              <w:t>Reduz até 20% (×0,80 a ×1,00)</w:t>
            </w:r>
          </w:p>
        </w:tc>
      </w:tr>
      <w:tr w:rsidR="00BC0507" w14:paraId="42A280BC" w14:textId="77777777">
        <w:trPr>
          <w:cantSplit/>
        </w:trPr>
        <w:tc>
          <w:tcPr>
            <w:tcW w:w="174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2710" w14:textId="77777777" w:rsidR="00BC0507" w:rsidRDefault="00730C37">
            <w:r>
              <w:rPr>
                <w:sz w:val="18"/>
                <w:szCs w:val="18"/>
              </w:rPr>
              <w:t>3 · Atestados CID-F</w:t>
            </w:r>
          </w:p>
        </w:tc>
        <w:tc>
          <w:tcPr>
            <w:tcW w:w="2353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61BC" w14:textId="77777777" w:rsidR="00BC0507" w:rsidRDefault="00730C37">
            <w:r>
              <w:rPr>
                <w:sz w:val="18"/>
                <w:szCs w:val="18"/>
              </w:rPr>
              <w:t>RH/DP da empresa</w:t>
            </w:r>
          </w:p>
        </w:tc>
        <w:tc>
          <w:tcPr>
            <w:tcW w:w="204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49BB" w14:textId="77777777" w:rsidR="00BC0507" w:rsidRDefault="00730C37">
            <w:r>
              <w:rPr>
                <w:sz w:val="18"/>
                <w:szCs w:val="18"/>
              </w:rPr>
              <w:t>O que já aconteceu</w:t>
            </w:r>
          </w:p>
        </w:tc>
        <w:tc>
          <w:tcPr>
            <w:tcW w:w="349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5C01" w14:textId="77777777" w:rsidR="00BC0507" w:rsidRDefault="00730C37">
            <w:r>
              <w:rPr>
                <w:sz w:val="18"/>
                <w:szCs w:val="18"/>
              </w:rPr>
              <w:t>Agrava 10% (×1,10) com caso ligado ao trabalho</w:t>
            </w:r>
          </w:p>
        </w:tc>
      </w:tr>
    </w:tbl>
    <w:p w14:paraId="6F317520" w14:textId="77777777" w:rsidR="00BC0507" w:rsidRDefault="00BC0507">
      <w:pPr>
        <w:spacing w:after="120"/>
      </w:pPr>
    </w:p>
    <w:p w14:paraId="57673BBE" w14:textId="77777777" w:rsidR="00BC0507" w:rsidRDefault="00730C37">
      <w:pPr>
        <w:pStyle w:val="Ttulo1"/>
        <w:keepNext/>
        <w:spacing w:before="360" w:after="160"/>
      </w:pPr>
      <w:bookmarkStart w:id="2" w:name="_Toc242454633"/>
      <w:r>
        <w:t>3. Eixo 1 — Percepção dos colaboradores</w:t>
      </w:r>
      <w:bookmarkEnd w:id="2"/>
    </w:p>
    <w:p w14:paraId="2E6BD040" w14:textId="77777777" w:rsidR="00BC0507" w:rsidRDefault="00730C37">
      <w:pPr>
        <w:spacing w:after="120" w:line="288" w:lineRule="auto"/>
        <w:jc w:val="both"/>
      </w:pPr>
      <w:r>
        <w:t>Cada colaborador responde 35 perguntas na escala Nunca (1), Raramente (2), Às vezes (3), Frequentemente (4) e Sempre (5), pensando nos últimos 6 meses. Quanto maior o valor, maior a exposição. Cada pergunta tem um peso (padrão 1), ajustável pelo administrador da plataforma.</w:t>
      </w:r>
    </w:p>
    <w:p w14:paraId="7920F420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Índice do fator no setor: média ponderada de todas as respostas dos colaboradores do setor às perguntas daquele fator.</w:t>
      </w:r>
    </w:p>
    <w:p w14:paraId="00425768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Respondente exposto: resposta (ou média individual no fator) igual ou maior que 4 — Frequentemente ou Sempre.</w:t>
      </w:r>
    </w:p>
    <w:p w14:paraId="0C1FD3ED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Só entram respostas concluídas; códigos de teste nunca entram nos indicadores.</w:t>
      </w:r>
    </w:p>
    <w:p w14:paraId="3C11E5D8" w14:textId="77777777" w:rsidR="00BC0507" w:rsidRDefault="00BC0507">
      <w:pPr>
        <w:spacing w:after="120"/>
      </w:pPr>
    </w:p>
    <w:p w14:paraId="15AB60E9" w14:textId="77777777" w:rsidR="00BC0507" w:rsidRDefault="00730C37">
      <w:pPr>
        <w:pStyle w:val="Ttulo1"/>
        <w:keepNext/>
        <w:spacing w:before="360" w:after="160"/>
      </w:pPr>
      <w:bookmarkStart w:id="3" w:name="_Toc242454634"/>
      <w:r>
        <w:t>4. Eixo 2 — Medidas de controle</w:t>
      </w:r>
      <w:bookmarkEnd w:id="3"/>
    </w:p>
    <w:p w14:paraId="6AB17FD7" w14:textId="77777777" w:rsidR="00BC0507" w:rsidRDefault="00730C37">
      <w:pPr>
        <w:spacing w:after="120" w:line="288" w:lineRule="auto"/>
        <w:jc w:val="both"/>
      </w:pPr>
      <w:r>
        <w:t>Para cada situação investigada, a empresa informa, por setor, a condição da medida de controle. O fator do Eixo 2 é a média ponderada das condições das questões do fator (setor fora da avaliação entra como ×1,00).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86"/>
        <w:gridCol w:w="1752"/>
      </w:tblGrid>
      <w:tr w:rsidR="00BC0507" w14:paraId="49951EDE" w14:textId="77777777">
        <w:trPr>
          <w:tblHeader/>
        </w:trPr>
        <w:tc>
          <w:tcPr>
            <w:tcW w:w="788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59F6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Condição</w:t>
            </w:r>
          </w:p>
        </w:tc>
        <w:tc>
          <w:tcPr>
            <w:tcW w:w="1752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F9B3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Fator</w:t>
            </w:r>
          </w:p>
        </w:tc>
      </w:tr>
      <w:tr w:rsidR="00BC0507" w14:paraId="1699CCE7" w14:textId="77777777">
        <w:trPr>
          <w:cantSplit/>
        </w:trPr>
        <w:tc>
          <w:tcPr>
            <w:tcW w:w="788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187D" w14:textId="77777777" w:rsidR="00BC0507" w:rsidRDefault="00730C37">
            <w:r>
              <w:rPr>
                <w:sz w:val="18"/>
                <w:szCs w:val="18"/>
              </w:rPr>
              <w:t>Existente e eficaz</w:t>
            </w:r>
          </w:p>
        </w:tc>
        <w:tc>
          <w:tcPr>
            <w:tcW w:w="1752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7E8E" w14:textId="77777777" w:rsidR="00BC0507" w:rsidRDefault="00730C37">
            <w:r>
              <w:rPr>
                <w:sz w:val="18"/>
                <w:szCs w:val="18"/>
              </w:rPr>
              <w:t>×0,80</w:t>
            </w:r>
          </w:p>
        </w:tc>
      </w:tr>
      <w:tr w:rsidR="00BC0507" w14:paraId="4F4C00F3" w14:textId="77777777">
        <w:trPr>
          <w:cantSplit/>
        </w:trPr>
        <w:tc>
          <w:tcPr>
            <w:tcW w:w="788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800E" w14:textId="77777777" w:rsidR="00BC0507" w:rsidRDefault="00730C37">
            <w:r>
              <w:rPr>
                <w:sz w:val="18"/>
                <w:szCs w:val="18"/>
              </w:rPr>
              <w:t>Existente, precisa melhorar</w:t>
            </w:r>
          </w:p>
        </w:tc>
        <w:tc>
          <w:tcPr>
            <w:tcW w:w="1752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4D2A" w14:textId="77777777" w:rsidR="00BC0507" w:rsidRDefault="00730C37">
            <w:r>
              <w:rPr>
                <w:sz w:val="18"/>
                <w:szCs w:val="18"/>
              </w:rPr>
              <w:t>×0,90</w:t>
            </w:r>
          </w:p>
        </w:tc>
      </w:tr>
      <w:tr w:rsidR="00BC0507" w14:paraId="5544F382" w14:textId="77777777">
        <w:trPr>
          <w:cantSplit/>
        </w:trPr>
        <w:tc>
          <w:tcPr>
            <w:tcW w:w="788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4911" w14:textId="77777777" w:rsidR="00BC0507" w:rsidRDefault="00730C37">
            <w:r>
              <w:rPr>
                <w:sz w:val="18"/>
                <w:szCs w:val="18"/>
              </w:rPr>
              <w:t>Inexistente</w:t>
            </w:r>
          </w:p>
        </w:tc>
        <w:tc>
          <w:tcPr>
            <w:tcW w:w="1752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D30A" w14:textId="77777777" w:rsidR="00BC0507" w:rsidRDefault="00730C37">
            <w:r>
              <w:rPr>
                <w:sz w:val="18"/>
                <w:szCs w:val="18"/>
              </w:rPr>
              <w:t>×1,00</w:t>
            </w:r>
          </w:p>
        </w:tc>
      </w:tr>
      <w:tr w:rsidR="00BC0507" w14:paraId="3E0D92E3" w14:textId="77777777">
        <w:trPr>
          <w:cantSplit/>
        </w:trPr>
        <w:tc>
          <w:tcPr>
            <w:tcW w:w="788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AA00" w14:textId="77777777" w:rsidR="00BC0507" w:rsidRDefault="00730C37">
            <w:r>
              <w:rPr>
                <w:sz w:val="18"/>
                <w:szCs w:val="18"/>
              </w:rPr>
              <w:t>Não se aplica</w:t>
            </w:r>
          </w:p>
        </w:tc>
        <w:tc>
          <w:tcPr>
            <w:tcW w:w="1752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B1CA" w14:textId="77777777" w:rsidR="00BC0507" w:rsidRDefault="00730C37">
            <w:r>
              <w:rPr>
                <w:sz w:val="18"/>
                <w:szCs w:val="18"/>
              </w:rPr>
              <w:t>×0,80</w:t>
            </w:r>
          </w:p>
        </w:tc>
      </w:tr>
    </w:tbl>
    <w:p w14:paraId="29C8D5B9" w14:textId="77777777" w:rsidR="00BC0507" w:rsidRDefault="00BC0507">
      <w:pPr>
        <w:spacing w:after="120"/>
      </w:pPr>
    </w:p>
    <w:p w14:paraId="18BBEA15" w14:textId="77777777" w:rsidR="00BC0507" w:rsidRDefault="00730C37">
      <w:pPr>
        <w:pStyle w:val="Ttulo1"/>
        <w:keepNext/>
        <w:spacing w:before="360" w:after="160"/>
      </w:pPr>
      <w:bookmarkStart w:id="4" w:name="_Toc242454635"/>
      <w:r>
        <w:t>5. Eixo 3 — Atestados e afastamentos CID-F</w:t>
      </w:r>
      <w:bookmarkEnd w:id="4"/>
    </w:p>
    <w:p w14:paraId="7C0FF33A" w14:textId="77777777" w:rsidR="00BC0507" w:rsidRDefault="00730C37">
      <w:pPr>
        <w:spacing w:after="120" w:line="288" w:lineRule="auto"/>
        <w:jc w:val="both"/>
      </w:pPr>
      <w:r>
        <w:t>O RH/DP publica as ocorrências CID-F do período, sem identificar o trabalhador, com a relação com o trabalho (Sim, Não ou Inconclusivo). Se houve no setor ao menos uma ocorrência com relação "Sim" e CID compatível com o fator (matriz Fatores × CID F), o fator recebe ×1,10; senão, ×1,00. A quantidade de ocorrências não gradua o agravamento.</w:t>
      </w:r>
    </w:p>
    <w:p w14:paraId="0AF302D7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Subcódigos citados explicitamente na matriz (ex.: F43.1) só casam com os fatores que os citam; os demais casam pela categoria (F41.1 → F41).</w:t>
      </w:r>
    </w:p>
    <w:p w14:paraId="27C0B4DE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CID sem correspondência na matriz não agrava nenhum fator; ocorrência Inconclusiva não agrava, mas é sinalizada para investigação.</w:t>
      </w:r>
    </w:p>
    <w:p w14:paraId="26E77C6C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O CID não comprova nexo causal isoladamente: o Eixo 3 é indicador agravante coletivo, não prova individual.</w:t>
      </w:r>
    </w:p>
    <w:p w14:paraId="199CF18F" w14:textId="77777777" w:rsidR="00BC0507" w:rsidRDefault="00BC0507">
      <w:pPr>
        <w:spacing w:after="120"/>
      </w:pPr>
    </w:p>
    <w:p w14:paraId="34EBC8E0" w14:textId="77777777" w:rsidR="00BC0507" w:rsidRDefault="00730C37">
      <w:pPr>
        <w:pStyle w:val="Ttulo1"/>
        <w:keepNext/>
        <w:spacing w:before="360" w:after="160"/>
      </w:pPr>
      <w:bookmarkStart w:id="5" w:name="_Toc242454636"/>
      <w:r>
        <w:t>6. Índice final e faixas</w:t>
      </w:r>
      <w:bookmarkEnd w:id="5"/>
    </w:p>
    <w:p w14:paraId="54860F9E" w14:textId="77777777" w:rsidR="00BC0507" w:rsidRDefault="00730C37">
      <w:pPr>
        <w:shd w:val="clear" w:color="auto" w:fill="EEF2F6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color w:val="183B56"/>
          <w:sz w:val="19"/>
          <w:szCs w:val="19"/>
        </w:rPr>
        <w:t>Índice final = Eixo 1 × Fator do Eixo 2 × Fator do Eixo 3   (escala 1 a 5; quanto maior, pior)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205"/>
        <w:gridCol w:w="4317"/>
        <w:gridCol w:w="2811"/>
      </w:tblGrid>
      <w:tr w:rsidR="00BC0507" w14:paraId="06CD976B" w14:textId="77777777">
        <w:trPr>
          <w:tblHeader/>
        </w:trPr>
        <w:tc>
          <w:tcPr>
            <w:tcW w:w="13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FCDC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Índice final</w:t>
            </w:r>
          </w:p>
        </w:tc>
        <w:tc>
          <w:tcPr>
            <w:tcW w:w="12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634E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Faixa</w:t>
            </w:r>
          </w:p>
        </w:tc>
        <w:tc>
          <w:tcPr>
            <w:tcW w:w="4317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89F2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Conclusão</w:t>
            </w:r>
          </w:p>
        </w:tc>
        <w:tc>
          <w:tcPr>
            <w:tcW w:w="281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BDE3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Encaminhamento</w:t>
            </w:r>
          </w:p>
        </w:tc>
      </w:tr>
      <w:tr w:rsidR="00BC0507" w14:paraId="39276B4E" w14:textId="77777777">
        <w:trPr>
          <w:cantSplit/>
        </w:trPr>
        <w:tc>
          <w:tcPr>
            <w:tcW w:w="13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915B" w14:textId="77777777" w:rsidR="00BC0507" w:rsidRDefault="00730C37">
            <w:r>
              <w:rPr>
                <w:sz w:val="18"/>
                <w:szCs w:val="18"/>
              </w:rPr>
              <w:t>até 3,00</w:t>
            </w:r>
          </w:p>
        </w:tc>
        <w:tc>
          <w:tcPr>
            <w:tcW w:w="12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0D5B" w14:textId="77777777" w:rsidR="00BC0507" w:rsidRDefault="00730C37">
            <w:r>
              <w:rPr>
                <w:sz w:val="18"/>
                <w:szCs w:val="18"/>
              </w:rPr>
              <w:t>Índice baixo</w:t>
            </w:r>
          </w:p>
        </w:tc>
        <w:tc>
          <w:tcPr>
            <w:tcW w:w="4317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FF80" w14:textId="77777777" w:rsidR="00BC0507" w:rsidRDefault="00730C37">
            <w:r>
              <w:rPr>
                <w:sz w:val="18"/>
                <w:szCs w:val="18"/>
              </w:rPr>
              <w:t>Sem risco indicado</w:t>
            </w:r>
          </w:p>
        </w:tc>
        <w:tc>
          <w:tcPr>
            <w:tcW w:w="281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A81E" w14:textId="77777777" w:rsidR="00BC0507" w:rsidRDefault="00730C37">
            <w:r>
              <w:rPr>
                <w:sz w:val="18"/>
                <w:szCs w:val="18"/>
              </w:rPr>
              <w:t>Sem inclusão automática</w:t>
            </w:r>
          </w:p>
        </w:tc>
      </w:tr>
      <w:tr w:rsidR="00BC0507" w14:paraId="4FA429C9" w14:textId="77777777">
        <w:trPr>
          <w:cantSplit/>
        </w:trPr>
        <w:tc>
          <w:tcPr>
            <w:tcW w:w="13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5219" w14:textId="77777777" w:rsidR="00BC0507" w:rsidRDefault="00730C37">
            <w:r>
              <w:rPr>
                <w:sz w:val="18"/>
                <w:szCs w:val="18"/>
              </w:rPr>
              <w:t>3,01 a 4,00</w:t>
            </w:r>
          </w:p>
        </w:tc>
        <w:tc>
          <w:tcPr>
            <w:tcW w:w="12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5CDA" w14:textId="77777777" w:rsidR="00BC0507" w:rsidRDefault="00730C37">
            <w:r>
              <w:rPr>
                <w:sz w:val="18"/>
                <w:szCs w:val="18"/>
              </w:rPr>
              <w:t>Índice médio</w:t>
            </w:r>
          </w:p>
        </w:tc>
        <w:tc>
          <w:tcPr>
            <w:tcW w:w="4317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F3E2" w14:textId="77777777" w:rsidR="00BC0507" w:rsidRDefault="00730C37">
            <w:r>
              <w:rPr>
                <w:sz w:val="18"/>
                <w:szCs w:val="18"/>
              </w:rPr>
              <w:t>Percepção de perigos com controle existente</w:t>
            </w:r>
          </w:p>
        </w:tc>
        <w:tc>
          <w:tcPr>
            <w:tcW w:w="281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F306" w14:textId="77777777" w:rsidR="00BC0507" w:rsidRDefault="00730C37">
            <w:r>
              <w:rPr>
                <w:sz w:val="18"/>
                <w:szCs w:val="18"/>
              </w:rPr>
              <w:t>Acompanhar e manter controle</w:t>
            </w:r>
          </w:p>
        </w:tc>
      </w:tr>
      <w:tr w:rsidR="00BC0507" w14:paraId="57BE3C97" w14:textId="77777777">
        <w:trPr>
          <w:cantSplit/>
        </w:trPr>
        <w:tc>
          <w:tcPr>
            <w:tcW w:w="13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E08E" w14:textId="77777777" w:rsidR="00BC0507" w:rsidRDefault="00730C37">
            <w:r>
              <w:rPr>
                <w:sz w:val="18"/>
                <w:szCs w:val="18"/>
              </w:rPr>
              <w:t>acima de 4,00</w:t>
            </w:r>
          </w:p>
        </w:tc>
        <w:tc>
          <w:tcPr>
            <w:tcW w:w="1205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8DF1" w14:textId="77777777" w:rsidR="00BC0507" w:rsidRDefault="00730C37">
            <w:r>
              <w:rPr>
                <w:sz w:val="18"/>
                <w:szCs w:val="18"/>
              </w:rPr>
              <w:t>Índice alto</w:t>
            </w:r>
          </w:p>
        </w:tc>
        <w:tc>
          <w:tcPr>
            <w:tcW w:w="4317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0EAB" w14:textId="77777777" w:rsidR="00BC0507" w:rsidRDefault="00730C37">
            <w:r>
              <w:rPr>
                <w:sz w:val="18"/>
                <w:szCs w:val="18"/>
              </w:rPr>
              <w:t>Risco existente</w:t>
            </w:r>
          </w:p>
        </w:tc>
        <w:tc>
          <w:tcPr>
            <w:tcW w:w="2811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B833" w14:textId="77777777" w:rsidR="00BC0507" w:rsidRDefault="00730C37">
            <w:r>
              <w:rPr>
                <w:sz w:val="18"/>
                <w:szCs w:val="18"/>
              </w:rPr>
              <w:t>Plano de ação</w:t>
            </w:r>
          </w:p>
        </w:tc>
      </w:tr>
    </w:tbl>
    <w:p w14:paraId="3827524F" w14:textId="77777777" w:rsidR="00BC0507" w:rsidRDefault="00BC0507">
      <w:pPr>
        <w:spacing w:after="120"/>
      </w:pPr>
    </w:p>
    <w:p w14:paraId="578D784A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Comparação em centésimos: 3,00 calculado nunca passa para a faixa seguinte.</w:t>
      </w:r>
    </w:p>
    <w:p w14:paraId="694C95AF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Índice do setor = média dos fatores com dado; resultado geral da empresa = média dos setores com índice.</w:t>
      </w:r>
    </w:p>
    <w:p w14:paraId="3A173C82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Terminologia: antes da matriz FMEA fala-se em índice; depois da classificação FMEA e no PGR, em risco.</w:t>
      </w:r>
    </w:p>
    <w:p w14:paraId="28790A37" w14:textId="77777777" w:rsidR="00BC0507" w:rsidRDefault="00BC0507">
      <w:pPr>
        <w:spacing w:after="120"/>
      </w:pPr>
    </w:p>
    <w:p w14:paraId="4689A24B" w14:textId="77777777" w:rsidR="00BC0507" w:rsidRDefault="00730C37">
      <w:pPr>
        <w:pStyle w:val="Ttulo1"/>
        <w:keepNext/>
        <w:spacing w:before="360" w:after="160"/>
      </w:pPr>
      <w:bookmarkStart w:id="6" w:name="_Toc242454637"/>
      <w:r>
        <w:t>7. O que vai para o PGR</w:t>
      </w:r>
      <w:bookmarkEnd w:id="6"/>
    </w:p>
    <w:p w14:paraId="2923E792" w14:textId="77777777" w:rsidR="00BC0507" w:rsidRDefault="00730C37">
      <w:pPr>
        <w:spacing w:after="120" w:line="288" w:lineRule="auto"/>
        <w:jc w:val="both"/>
      </w:pPr>
      <w:r>
        <w:t>O PGR recebe somente as situações inerentes à função, cada uma com índice próprio por setor (Eixo 1 da pergunta × Eixo 2 da questão × Eixo 3 da situação). A situação entra no PGR quando esse índice passa de 3,00. Os demais fatores, mesmo acima de 4,00, vão para o plano de ação, fora do PGR.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"/>
        <w:gridCol w:w="5530"/>
        <w:gridCol w:w="3634"/>
      </w:tblGrid>
      <w:tr w:rsidR="00BC0507" w14:paraId="20A123CC" w14:textId="77777777">
        <w:trPr>
          <w:tblHeader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9B16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8D08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5747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Fator</w:t>
            </w:r>
          </w:p>
        </w:tc>
      </w:tr>
      <w:tr w:rsidR="00BC0507" w14:paraId="059FF2F1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1D41" w14:textId="77777777" w:rsidR="00BC0507" w:rsidRDefault="00730C37">
            <w:r>
              <w:rPr>
                <w:sz w:val="18"/>
                <w:szCs w:val="18"/>
              </w:rPr>
              <w:t>8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1FC8" w14:textId="77777777" w:rsidR="00BC0507" w:rsidRDefault="00730C37">
            <w:r>
              <w:rPr>
                <w:sz w:val="18"/>
                <w:szCs w:val="18"/>
              </w:rPr>
              <w:t>Trabalho monótono: Repetitividade, estereotipia, padrão sonoro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F4FA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</w:tr>
      <w:tr w:rsidR="00BC0507" w14:paraId="3C87B22F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AC0A" w14:textId="77777777" w:rsidR="00BC0507" w:rsidRDefault="00730C37">
            <w:r>
              <w:rPr>
                <w:sz w:val="18"/>
                <w:szCs w:val="18"/>
              </w:rPr>
              <w:t>10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E714" w14:textId="77777777" w:rsidR="00BC0507" w:rsidRDefault="00730C37">
            <w:r>
              <w:rPr>
                <w:sz w:val="18"/>
                <w:szCs w:val="18"/>
              </w:rPr>
              <w:t>Baixas demandas de trabalho / subutilização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D63D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</w:tr>
      <w:tr w:rsidR="00BC0507" w14:paraId="437A955C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8E9D" w14:textId="77777777" w:rsidR="00BC0507" w:rsidRDefault="00730C37">
            <w:r>
              <w:rPr>
                <w:sz w:val="18"/>
                <w:szCs w:val="18"/>
              </w:rPr>
              <w:t>12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F932" w14:textId="77777777" w:rsidR="00BC0507" w:rsidRDefault="00730C37">
            <w:r>
              <w:rPr>
                <w:sz w:val="18"/>
                <w:szCs w:val="18"/>
              </w:rPr>
              <w:t>Sequência de execução e/ou modo operatório imposto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DD09" w14:textId="77777777" w:rsidR="00BC0507" w:rsidRDefault="00730C37">
            <w:r>
              <w:rPr>
                <w:sz w:val="18"/>
                <w:szCs w:val="18"/>
              </w:rPr>
              <w:t>3. Controle e Autonomia</w:t>
            </w:r>
          </w:p>
        </w:tc>
      </w:tr>
      <w:tr w:rsidR="00BC0507" w14:paraId="6A7E68E8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443" w14:textId="77777777" w:rsidR="00BC0507" w:rsidRDefault="00730C37">
            <w:r>
              <w:rPr>
                <w:sz w:val="18"/>
                <w:szCs w:val="18"/>
              </w:rPr>
              <w:t>13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1004" w14:textId="77777777" w:rsidR="00BC0507" w:rsidRDefault="00730C37">
            <w:r>
              <w:rPr>
                <w:sz w:val="18"/>
                <w:szCs w:val="18"/>
              </w:rPr>
              <w:t>Ritmo imposto por processo contínuo sem pausas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1C7B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</w:tr>
      <w:tr w:rsidR="00BC0507" w14:paraId="52D0F3E7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7E66" w14:textId="77777777" w:rsidR="00BC0507" w:rsidRDefault="00730C37">
            <w:r>
              <w:rPr>
                <w:sz w:val="18"/>
                <w:szCs w:val="18"/>
              </w:rPr>
              <w:t>31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DB09" w14:textId="77777777" w:rsidR="00BC0507" w:rsidRDefault="00730C37">
            <w:r>
              <w:rPr>
                <w:sz w:val="18"/>
                <w:szCs w:val="18"/>
              </w:rPr>
              <w:t>Contato habitual com pessoas em sofrimento (saúde, social, educação)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A2CB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</w:tr>
      <w:tr w:rsidR="00BC0507" w14:paraId="1639FA0A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BA90" w14:textId="77777777" w:rsidR="00BC0507" w:rsidRDefault="00730C37">
            <w:r>
              <w:rPr>
                <w:sz w:val="18"/>
                <w:szCs w:val="18"/>
              </w:rPr>
              <w:t>32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F165" w14:textId="77777777" w:rsidR="00BC0507" w:rsidRDefault="00730C37">
            <w:r>
              <w:rPr>
                <w:sz w:val="18"/>
                <w:szCs w:val="18"/>
              </w:rPr>
              <w:t>Exposição a eventos traumáticos (morte, violência, acidentes graves)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6351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</w:tr>
      <w:tr w:rsidR="00BC0507" w14:paraId="1FCCDDA1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FC6B" w14:textId="77777777" w:rsidR="00BC0507" w:rsidRDefault="00730C37">
            <w:r>
              <w:rPr>
                <w:sz w:val="18"/>
                <w:szCs w:val="18"/>
              </w:rPr>
              <w:t>33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63D8" w14:textId="77777777" w:rsidR="00BC0507" w:rsidRDefault="00730C37">
            <w:r>
              <w:rPr>
                <w:sz w:val="18"/>
                <w:szCs w:val="18"/>
              </w:rPr>
              <w:t>Exposição frequente ou contínua a situações com possibilidade de acidente grave ou dano à integridade física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408B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</w:tr>
      <w:tr w:rsidR="00BC0507" w14:paraId="4A2BE19F" w14:textId="77777777">
        <w:trPr>
          <w:cantSplit/>
        </w:trPr>
        <w:tc>
          <w:tcPr>
            <w:tcW w:w="47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27C2" w14:textId="77777777" w:rsidR="00BC0507" w:rsidRDefault="00730C37">
            <w:r>
              <w:rPr>
                <w:sz w:val="18"/>
                <w:szCs w:val="18"/>
              </w:rPr>
              <w:t>34</w:t>
            </w:r>
          </w:p>
        </w:tc>
        <w:tc>
          <w:tcPr>
            <w:tcW w:w="553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EEC8" w14:textId="77777777" w:rsidR="00BC0507" w:rsidRDefault="00730C37">
            <w:r>
              <w:rPr>
                <w:sz w:val="18"/>
                <w:szCs w:val="18"/>
              </w:rPr>
              <w:t>Trabalho realizado de forma constante ou predominante em isolamento físico ou remoto</w:t>
            </w:r>
          </w:p>
        </w:tc>
        <w:tc>
          <w:tcPr>
            <w:tcW w:w="3634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3611" w14:textId="77777777" w:rsidR="00BC0507" w:rsidRDefault="00730C37">
            <w:r>
              <w:rPr>
                <w:sz w:val="18"/>
                <w:szCs w:val="18"/>
              </w:rPr>
              <w:t>13. Trabalho Isolado ou Remoto</w:t>
            </w:r>
          </w:p>
        </w:tc>
      </w:tr>
    </w:tbl>
    <w:p w14:paraId="107B7A7D" w14:textId="77777777" w:rsidR="00BC0507" w:rsidRDefault="00BC0507">
      <w:pPr>
        <w:spacing w:after="120"/>
      </w:pPr>
    </w:p>
    <w:p w14:paraId="6C16CC33" w14:textId="77777777" w:rsidR="00BC0507" w:rsidRDefault="00730C37">
      <w:pPr>
        <w:pStyle w:val="Ttulo1"/>
        <w:keepNext/>
        <w:spacing w:before="360" w:after="160"/>
      </w:pPr>
      <w:bookmarkStart w:id="7" w:name="_Toc242454638"/>
      <w:r>
        <w:t>8. Matriz FMEA — classificação dos riscos e prioridade</w:t>
      </w:r>
      <w:bookmarkEnd w:id="7"/>
    </w:p>
    <w:p w14:paraId="41A4A29C" w14:textId="77777777" w:rsidR="00BC0507" w:rsidRDefault="00730C37">
      <w:pPr>
        <w:spacing w:after="120" w:line="288" w:lineRule="auto"/>
        <w:jc w:val="both"/>
      </w:pPr>
      <w:r>
        <w:t>Todo item acima de 3,00 (situações do PGR e fatores do plano de ação) é classificado por Severidade (S) × Ocorrência (O) × Detecção (D), cada um de 1 a 5.</w:t>
      </w:r>
    </w:p>
    <w:p w14:paraId="63FF0BAB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S · Severidade: severidade-base do fator (tabela abaixo) + 1 para cada agravante no setor, até 5 — atestado relacionado ao trabalho; afastamento acima de 15 dias; 50% ou mais dos respondentes expostos.</w:t>
      </w:r>
    </w:p>
    <w:p w14:paraId="4A6F8686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O · Ocorrência (média do Eixo 1): até 1,80 → 1 · 1,81 a 2,60 → 2 · 2,61 a 3,40 → 3 · 3,41 a 4,20 → 4 · acima de 4,20 → 5.</w:t>
      </w:r>
    </w:p>
    <w:p w14:paraId="33888FA2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D · Detecção (fator do Eixo 2): ×0,80 · controles eficazes → 1 · ×0,81 a ×0,85 → 2 · ×0,86 a ×0,90 · precisam melhorar → 3 · ×0,91 a ×0,95 → 4 · ×0,96 a ×1,00 · inexistentes ou sem avaliação do Eixo 2 → 5.</w:t>
      </w:r>
    </w:p>
    <w:p w14:paraId="18FB023C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Prioridade: matriz S × O; detecção 4–5 sobe um nível e detecção 1 desce um (severidade 5 nunca abaixo de Média). RPN = S × O × D desempata.</w:t>
      </w:r>
    </w:p>
    <w:p w14:paraId="70917D1A" w14:textId="77777777" w:rsidR="00BC0507" w:rsidRDefault="00BC05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8"/>
      </w:tblGrid>
      <w:tr w:rsidR="00BC0507" w14:paraId="7FA0A11D" w14:textId="77777777">
        <w:trPr>
          <w:tblHeader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4F53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 \ O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E6D1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9439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46AB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EC01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D30E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</w:tr>
      <w:tr w:rsidR="00BC0507" w14:paraId="0A62EFC3" w14:textId="77777777">
        <w:trPr>
          <w:cantSplit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DE5B" w14:textId="77777777" w:rsidR="00BC0507" w:rsidRDefault="00730C37">
            <w:r>
              <w:rPr>
                <w:sz w:val="18"/>
                <w:szCs w:val="18"/>
              </w:rPr>
              <w:t>S5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169B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3871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EB8B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F894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31BE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</w:tr>
      <w:tr w:rsidR="00BC0507" w14:paraId="611754FA" w14:textId="77777777">
        <w:trPr>
          <w:cantSplit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C5FD" w14:textId="77777777" w:rsidR="00BC0507" w:rsidRDefault="00730C37">
            <w:r>
              <w:rPr>
                <w:sz w:val="18"/>
                <w:szCs w:val="18"/>
              </w:rPr>
              <w:t>S4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2C97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60BD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223A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F6AA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D1AB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</w:tr>
      <w:tr w:rsidR="00BC0507" w14:paraId="0BEF830B" w14:textId="77777777">
        <w:trPr>
          <w:cantSplit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DC13" w14:textId="77777777" w:rsidR="00BC0507" w:rsidRDefault="00730C37">
            <w:r>
              <w:rPr>
                <w:sz w:val="18"/>
                <w:szCs w:val="18"/>
              </w:rPr>
              <w:t>S3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BC44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3DBD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6EFB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3535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D133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</w:tr>
      <w:tr w:rsidR="00BC0507" w14:paraId="6871BA5D" w14:textId="77777777">
        <w:trPr>
          <w:cantSplit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E47B" w14:textId="77777777" w:rsidR="00BC0507" w:rsidRDefault="00730C37">
            <w:r>
              <w:rPr>
                <w:sz w:val="18"/>
                <w:szCs w:val="18"/>
              </w:rPr>
              <w:t>S2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3851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8286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1556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6918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AA4B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</w:tr>
      <w:tr w:rsidR="00BC0507" w14:paraId="4A577EE3" w14:textId="77777777">
        <w:trPr>
          <w:cantSplit/>
        </w:trPr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67AF" w14:textId="77777777" w:rsidR="00BC0507" w:rsidRDefault="00730C37">
            <w:r>
              <w:rPr>
                <w:sz w:val="18"/>
                <w:szCs w:val="18"/>
              </w:rPr>
              <w:t>S1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A5FA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35F8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563E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6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58C6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160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6C04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</w:tr>
    </w:tbl>
    <w:p w14:paraId="19ABB577" w14:textId="77777777" w:rsidR="00BC0507" w:rsidRDefault="00BC05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68"/>
        <w:gridCol w:w="2370"/>
      </w:tblGrid>
      <w:tr w:rsidR="00BC0507" w14:paraId="76721FB4" w14:textId="77777777">
        <w:trPr>
          <w:tblHeader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5864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Fator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DD13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Severidade-base</w:t>
            </w:r>
          </w:p>
        </w:tc>
      </w:tr>
      <w:tr w:rsidR="00BC0507" w14:paraId="360D4167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3BB2" w14:textId="77777777" w:rsidR="00BC0507" w:rsidRDefault="00730C37">
            <w:r>
              <w:rPr>
                <w:sz w:val="18"/>
                <w:szCs w:val="18"/>
              </w:rPr>
              <w:t>1. Instrução de Trabalho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E684" w14:textId="77777777" w:rsidR="00BC0507" w:rsidRDefault="00730C37">
            <w:r>
              <w:rPr>
                <w:sz w:val="18"/>
                <w:szCs w:val="18"/>
              </w:rPr>
              <w:t>2</w:t>
            </w:r>
          </w:p>
        </w:tc>
      </w:tr>
      <w:tr w:rsidR="00BC0507" w14:paraId="21246238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D207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2691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3E75075E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B425" w14:textId="77777777" w:rsidR="00BC0507" w:rsidRDefault="00730C37">
            <w:r>
              <w:rPr>
                <w:sz w:val="18"/>
                <w:szCs w:val="18"/>
              </w:rPr>
              <w:t>3. Controle e Autonomia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B2F4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6AACE684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7AFD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0D96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6A9D9D3A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4A8C" w14:textId="77777777" w:rsidR="00BC0507" w:rsidRDefault="00730C37">
            <w:r>
              <w:rPr>
                <w:sz w:val="18"/>
                <w:szCs w:val="18"/>
              </w:rPr>
              <w:t>5. Horários e Jornada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823F" w14:textId="77777777" w:rsidR="00BC0507" w:rsidRDefault="00730C37">
            <w:r>
              <w:rPr>
                <w:sz w:val="18"/>
                <w:szCs w:val="18"/>
              </w:rPr>
              <w:t>4</w:t>
            </w:r>
          </w:p>
        </w:tc>
      </w:tr>
      <w:tr w:rsidR="00BC0507" w14:paraId="4EBA9589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9AF4" w14:textId="77777777" w:rsidR="00BC0507" w:rsidRDefault="00730C37">
            <w:r>
              <w:rPr>
                <w:sz w:val="18"/>
                <w:szCs w:val="18"/>
              </w:rPr>
              <w:t>6. Segurança no Emprego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5729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752F90EA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9A35" w14:textId="77777777" w:rsidR="00BC0507" w:rsidRDefault="00730C37">
            <w:r>
              <w:rPr>
                <w:sz w:val="18"/>
                <w:szCs w:val="18"/>
              </w:rPr>
              <w:t>7. Gestão de Mudanças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E39C" w14:textId="77777777" w:rsidR="00BC0507" w:rsidRDefault="00730C37">
            <w:r>
              <w:rPr>
                <w:sz w:val="18"/>
                <w:szCs w:val="18"/>
              </w:rPr>
              <w:t>2</w:t>
            </w:r>
          </w:p>
        </w:tc>
      </w:tr>
      <w:tr w:rsidR="00BC0507" w14:paraId="3B19A2D4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5885" w14:textId="77777777" w:rsidR="00BC0507" w:rsidRDefault="00730C37">
            <w:r>
              <w:rPr>
                <w:sz w:val="18"/>
                <w:szCs w:val="18"/>
              </w:rPr>
              <w:t>8. Relações Interpessoais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B55E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5D232238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6406" w14:textId="77777777" w:rsidR="00BC0507" w:rsidRDefault="00730C37">
            <w:r>
              <w:rPr>
                <w:sz w:val="18"/>
                <w:szCs w:val="18"/>
              </w:rPr>
              <w:t>9. Liderança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1F2F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024203C4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9783" w14:textId="77777777" w:rsidR="00BC0507" w:rsidRDefault="00730C37">
            <w:r>
              <w:rPr>
                <w:sz w:val="18"/>
                <w:szCs w:val="18"/>
              </w:rPr>
              <w:t>10. Equilíbrio Trabalho-Vida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35EA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  <w:tr w:rsidR="00BC0507" w14:paraId="7F19195C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1AB2" w14:textId="77777777" w:rsidR="00BC0507" w:rsidRDefault="00730C37">
            <w:r>
              <w:rPr>
                <w:sz w:val="18"/>
                <w:szCs w:val="18"/>
              </w:rPr>
              <w:t>11. Violência no Trabalho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E3BF" w14:textId="77777777" w:rsidR="00BC0507" w:rsidRDefault="00730C37">
            <w:r>
              <w:rPr>
                <w:sz w:val="18"/>
                <w:szCs w:val="18"/>
              </w:rPr>
              <w:t>5</w:t>
            </w:r>
          </w:p>
        </w:tc>
      </w:tr>
      <w:tr w:rsidR="00BC0507" w14:paraId="17D01BED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CBBF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1276" w14:textId="77777777" w:rsidR="00BC0507" w:rsidRDefault="00730C37">
            <w:r>
              <w:rPr>
                <w:sz w:val="18"/>
                <w:szCs w:val="18"/>
              </w:rPr>
              <w:t>5</w:t>
            </w:r>
          </w:p>
        </w:tc>
      </w:tr>
      <w:tr w:rsidR="00BC0507" w14:paraId="40C9D359" w14:textId="77777777">
        <w:trPr>
          <w:cantSplit/>
        </w:trPr>
        <w:tc>
          <w:tcPr>
            <w:tcW w:w="726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16FC" w14:textId="77777777" w:rsidR="00BC0507" w:rsidRDefault="00730C37">
            <w:r>
              <w:rPr>
                <w:sz w:val="18"/>
                <w:szCs w:val="18"/>
              </w:rPr>
              <w:t>13. Trabalho Isolado ou Remoto</w:t>
            </w:r>
          </w:p>
        </w:tc>
        <w:tc>
          <w:tcPr>
            <w:tcW w:w="237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8AC1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</w:tr>
    </w:tbl>
    <w:p w14:paraId="19BDD0E1" w14:textId="77777777" w:rsidR="00BC0507" w:rsidRDefault="00BC05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9"/>
        <w:gridCol w:w="8299"/>
      </w:tblGrid>
      <w:tr w:rsidR="00BC0507" w14:paraId="7B367E6D" w14:textId="77777777">
        <w:trPr>
          <w:tblHeader/>
        </w:trPr>
        <w:tc>
          <w:tcPr>
            <w:tcW w:w="133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0F86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Prioridade</w:t>
            </w:r>
          </w:p>
        </w:tc>
        <w:tc>
          <w:tcPr>
            <w:tcW w:w="829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3B9A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Prazos (contados da emissão)</w:t>
            </w:r>
          </w:p>
        </w:tc>
      </w:tr>
      <w:tr w:rsidR="00BC0507" w14:paraId="65409E83" w14:textId="77777777">
        <w:trPr>
          <w:cantSplit/>
        </w:trPr>
        <w:tc>
          <w:tcPr>
            <w:tcW w:w="133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029F" w14:textId="77777777" w:rsidR="00BC0507" w:rsidRDefault="00730C37">
            <w:r>
              <w:rPr>
                <w:sz w:val="18"/>
                <w:szCs w:val="18"/>
              </w:rPr>
              <w:t>Alta</w:t>
            </w:r>
          </w:p>
        </w:tc>
        <w:tc>
          <w:tcPr>
            <w:tcW w:w="829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84AC" w14:textId="77777777" w:rsidR="00BC0507" w:rsidRDefault="00730C37">
            <w:r>
              <w:rPr>
                <w:sz w:val="18"/>
                <w:szCs w:val="18"/>
              </w:rPr>
              <w:t>plano em 30 dias · medidas em 90 dias · reavaliar em 6 meses</w:t>
            </w:r>
          </w:p>
        </w:tc>
      </w:tr>
      <w:tr w:rsidR="00BC0507" w14:paraId="294494E0" w14:textId="77777777">
        <w:trPr>
          <w:cantSplit/>
        </w:trPr>
        <w:tc>
          <w:tcPr>
            <w:tcW w:w="133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F43C" w14:textId="77777777" w:rsidR="00BC0507" w:rsidRDefault="00730C37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829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8A2C" w14:textId="77777777" w:rsidR="00BC0507" w:rsidRDefault="00730C37">
            <w:r>
              <w:rPr>
                <w:sz w:val="18"/>
                <w:szCs w:val="18"/>
              </w:rPr>
              <w:t>plano em 90 dias · medidas em 180 dias · reavaliar em 12 meses</w:t>
            </w:r>
          </w:p>
        </w:tc>
      </w:tr>
      <w:tr w:rsidR="00BC0507" w14:paraId="21165990" w14:textId="77777777">
        <w:trPr>
          <w:cantSplit/>
        </w:trPr>
        <w:tc>
          <w:tcPr>
            <w:tcW w:w="133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1583" w14:textId="77777777" w:rsidR="00BC0507" w:rsidRDefault="00730C37">
            <w:r>
              <w:rPr>
                <w:sz w:val="18"/>
                <w:szCs w:val="18"/>
              </w:rPr>
              <w:t>Baixa</w:t>
            </w:r>
          </w:p>
        </w:tc>
        <w:tc>
          <w:tcPr>
            <w:tcW w:w="8299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2F03" w14:textId="77777777" w:rsidR="00BC0507" w:rsidRDefault="00730C37">
            <w:r>
              <w:rPr>
                <w:sz w:val="18"/>
                <w:szCs w:val="18"/>
              </w:rPr>
              <w:t>manter e monitorar os controles · reavaliar em 24 meses</w:t>
            </w:r>
          </w:p>
        </w:tc>
      </w:tr>
    </w:tbl>
    <w:p w14:paraId="7176AA1F" w14:textId="77777777" w:rsidR="00BC0507" w:rsidRDefault="00BC0507">
      <w:pPr>
        <w:spacing w:after="120"/>
      </w:pPr>
    </w:p>
    <w:p w14:paraId="70696C08" w14:textId="77777777" w:rsidR="00BC0507" w:rsidRDefault="00730C37">
      <w:pPr>
        <w:pStyle w:val="Ttulo1"/>
        <w:keepNext/>
        <w:spacing w:before="360" w:after="160"/>
      </w:pPr>
      <w:bookmarkStart w:id="8" w:name="_Toc242454639"/>
      <w:r>
        <w:t>9. Anonimato e proteção de dados (LGPD)</w:t>
      </w:r>
      <w:bookmarkEnd w:id="8"/>
    </w:p>
    <w:p w14:paraId="17626A04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O colaborador acessa a pesquisa por um código impresso, sem login, nome ou e-mail; o código é retirado do endereço da página assim que é lido.</w:t>
      </w:r>
    </w:p>
    <w:p w14:paraId="3589DFB7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Setor, departamento ou filtro com menos de 3 respostas não tem resultado exibido ("amostra insuficiente") e fica fora do índice, da FMEA e do PGR.</w:t>
      </w:r>
    </w:p>
    <w:p w14:paraId="0558352B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Quando um único grupo é escondido, o segundo menor também é, para impedir a dedução por subtração.</w:t>
      </w:r>
    </w:p>
    <w:p w14:paraId="23FC6340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O horário individual de resposta nunca é exibido nem exportado.</w:t>
      </w:r>
    </w:p>
    <w:p w14:paraId="247863AC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O Eixo 3 não aceita identificação do trabalhador; os relatórios mostram apenas indicadores agregados por setor.</w:t>
      </w:r>
    </w:p>
    <w:p w14:paraId="399473A9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A pré-pesquisa de perfil (quando aplicada) usa faixas para idade, peso e altura; a empresa vê apenas os totais, separados do questionário.</w:t>
      </w:r>
    </w:p>
    <w:p w14:paraId="0F25DA63" w14:textId="77777777" w:rsidR="00BC0507" w:rsidRDefault="00BC0507">
      <w:pPr>
        <w:spacing w:after="120"/>
      </w:pPr>
    </w:p>
    <w:p w14:paraId="3A37C016" w14:textId="77777777" w:rsidR="00BC0507" w:rsidRDefault="00730C37">
      <w:pPr>
        <w:pStyle w:val="Ttulo1"/>
        <w:keepNext/>
        <w:spacing w:before="360" w:after="160"/>
      </w:pPr>
      <w:bookmarkStart w:id="9" w:name="_Toc242454640"/>
      <w:r>
        <w:t>10. Exemplos de cálculo</w:t>
      </w:r>
      <w:bookmarkEnd w:id="9"/>
    </w:p>
    <w:p w14:paraId="07D0E7B5" w14:textId="77777777" w:rsidR="00BC0507" w:rsidRDefault="00730C37">
      <w:pPr>
        <w:pStyle w:val="Ttulo2"/>
        <w:keepNext/>
        <w:spacing w:before="240" w:after="100"/>
      </w:pPr>
      <w:bookmarkStart w:id="10" w:name="_Toc242454641"/>
      <w:r>
        <w:t>Exemplo 1 — fator com índice alto (vai para o plano de ação)</w:t>
      </w:r>
      <w:bookmarkEnd w:id="10"/>
    </w:p>
    <w:p w14:paraId="7455CAD1" w14:textId="77777777" w:rsidR="00BC0507" w:rsidRDefault="00730C37">
      <w:pPr>
        <w:spacing w:after="120" w:line="288" w:lineRule="auto"/>
        <w:jc w:val="both"/>
      </w:pPr>
      <w:r>
        <w:t>Setor Produção, fator 5. Horários e Jornada:</w:t>
      </w:r>
    </w:p>
    <w:p w14:paraId="1A529962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1: média das respostas do setor ao fator = 3,70.</w:t>
      </w:r>
    </w:p>
    <w:p w14:paraId="6DD2F5FA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2: medida de controle inexistente = ×1,00.</w:t>
      </w:r>
    </w:p>
    <w:p w14:paraId="51336C8F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3: um atestado F51.2 com relação com o trabalho "Sim", compatível com o fator = ×1,10.</w:t>
      </w:r>
    </w:p>
    <w:p w14:paraId="3CD883CA" w14:textId="77777777" w:rsidR="00BC0507" w:rsidRDefault="00730C37">
      <w:pPr>
        <w:shd w:val="clear" w:color="auto" w:fill="EEF2F6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color w:val="183B56"/>
          <w:sz w:val="19"/>
          <w:szCs w:val="19"/>
        </w:rPr>
        <w:t>Índice final = 3,70 × 1,00 × 1,10 = 4,07</w:t>
      </w:r>
    </w:p>
    <w:p w14:paraId="5944AE0E" w14:textId="77777777" w:rsidR="00BC0507" w:rsidRDefault="00730C37">
      <w:pPr>
        <w:spacing w:after="120" w:line="288" w:lineRule="auto"/>
        <w:jc w:val="both"/>
      </w:pPr>
      <w:r>
        <w:t>Resultado: 4,07 está acima de 4,00 — Índice alto, conclusão “Risco existente”. Como Horários e Jornada não é uma situação inerente à função, o item vai para o plano de ação, fora do PGR. Sem o atestado, o índice ficaria em 3,70 (Índice médio).</w:t>
      </w:r>
    </w:p>
    <w:p w14:paraId="3AD6287A" w14:textId="77777777" w:rsidR="00BC0507" w:rsidRDefault="00730C37">
      <w:pPr>
        <w:spacing w:after="120" w:line="288" w:lineRule="auto"/>
        <w:jc w:val="both"/>
      </w:pPr>
      <w:r>
        <w:t>FMEA: severidade-base do fator 4 + 1 (atestado relacionado ao trabalho; afastamento de 10 dias, sem o agravante de mais de 15 dias; menos de 50% de expostos) = S 5. Média 3,70 → O 4. Fator do Eixo 2 ×1,00 → D 5. Matriz S5 × O4 = Alta; a detecção 5 manteria ou subiria o nível, que já é o máximo. Prioridade Alta, RPN = 5 × 4 × 5 = 100. Prazos: plano em 30 dias · medidas em 90 dias · reavaliar em 6 meses.</w:t>
      </w:r>
    </w:p>
    <w:p w14:paraId="44DB9E8C" w14:textId="77777777" w:rsidR="00BC0507" w:rsidRDefault="00730C37">
      <w:pPr>
        <w:pStyle w:val="Ttulo2"/>
        <w:keepNext/>
        <w:spacing w:before="240" w:after="100"/>
      </w:pPr>
      <w:bookmarkStart w:id="11" w:name="_Toc242454642"/>
      <w:r>
        <w:t>Exemplo 2 — situação inerente à função (vai para o PGR)</w:t>
      </w:r>
      <w:bookmarkEnd w:id="11"/>
    </w:p>
    <w:p w14:paraId="385E2C9D" w14:textId="77777777" w:rsidR="00BC0507" w:rsidRDefault="00730C37">
      <w:pPr>
        <w:spacing w:after="120" w:line="288" w:lineRule="auto"/>
        <w:jc w:val="both"/>
      </w:pPr>
      <w:r>
        <w:t>Setor Produção, situação 13 — Ritmo imposto por processo contínuo sem pausas (fator 4. Ritmo e Cadência):</w:t>
      </w:r>
    </w:p>
    <w:p w14:paraId="0FE24F04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1: média das respostas do setor à pergunta 13 = 3,40.</w:t>
      </w:r>
    </w:p>
    <w:p w14:paraId="77FE06F8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2: a questão ligada à situação está “existente, precisa melhorar” = ×0,90.</w:t>
      </w:r>
    </w:p>
    <w:p w14:paraId="675E52F9" w14:textId="77777777" w:rsidR="00BC0507" w:rsidRDefault="00730C37">
      <w:pPr>
        <w:pStyle w:val="PargrafodaLista"/>
        <w:numPr>
          <w:ilvl w:val="0"/>
          <w:numId w:val="2"/>
        </w:numPr>
        <w:spacing w:after="80" w:line="288" w:lineRule="auto"/>
        <w:jc w:val="both"/>
      </w:pPr>
      <w:r>
        <w:t>Eixo 3: nenhum atestado relacionado e compatível com os CIDs da situação = ×1,00.</w:t>
      </w:r>
    </w:p>
    <w:p w14:paraId="28A21677" w14:textId="77777777" w:rsidR="00BC0507" w:rsidRDefault="00730C37">
      <w:pPr>
        <w:shd w:val="clear" w:color="auto" w:fill="EEF2F6"/>
        <w:spacing w:before="60" w:after="160"/>
        <w:ind w:left="200" w:right="200"/>
      </w:pPr>
      <w:r>
        <w:rPr>
          <w:rFonts w:ascii="Consolas" w:eastAsia="Consolas" w:hAnsi="Consolas" w:cs="Consolas"/>
          <w:b/>
          <w:bCs/>
          <w:color w:val="183B56"/>
          <w:sz w:val="19"/>
          <w:szCs w:val="19"/>
        </w:rPr>
        <w:t>Índice da situação = 3,40 × 0,90 × 1,00 = 3,06</w:t>
      </w:r>
    </w:p>
    <w:p w14:paraId="6D449E4E" w14:textId="77777777" w:rsidR="00BC0507" w:rsidRDefault="00730C37">
      <w:pPr>
        <w:spacing w:after="120" w:line="288" w:lineRule="auto"/>
        <w:jc w:val="both"/>
      </w:pPr>
      <w:r>
        <w:t>Resultado: 3,06 passa de 3,00 — a situação entra no PGR do setor Produção.</w:t>
      </w:r>
    </w:p>
    <w:p w14:paraId="7C7A16AF" w14:textId="77777777" w:rsidR="00BC0507" w:rsidRDefault="00730C37">
      <w:pPr>
        <w:spacing w:after="120" w:line="288" w:lineRule="auto"/>
        <w:jc w:val="both"/>
      </w:pPr>
      <w:r>
        <w:t>FMEA: severidade-base do fator 3, sem agravantes (sem atestado relacionado e menos de 50% de expostos) = S 3. Média 3,40 → O 3. Fator ×0,90 → D 3. Matriz S3 × O3 = Média; detecção 3 não ajusta. Prioridade Média, RPN = 3 × 3 × 3 = 27. Prazos: plano em 90 dias · medidas em 180 dias · reavaliar em 12 meses.</w:t>
      </w:r>
    </w:p>
    <w:p w14:paraId="72C53D9E" w14:textId="77777777" w:rsidR="00BC0507" w:rsidRDefault="00730C37">
      <w:pPr>
        <w:pStyle w:val="Ttulo1"/>
        <w:keepNext/>
        <w:spacing w:before="360" w:after="160"/>
      </w:pPr>
      <w:bookmarkStart w:id="12" w:name="_Toc242454643"/>
      <w:r>
        <w:t>11. Glossário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BC0507" w14:paraId="64298410" w14:textId="77777777">
        <w:trPr>
          <w:tblHeader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D4F5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Termo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668A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BC0507" w14:paraId="7C23D100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420A" w14:textId="77777777" w:rsidR="00BC0507" w:rsidRDefault="00730C37">
            <w:r>
              <w:rPr>
                <w:sz w:val="18"/>
                <w:szCs w:val="18"/>
              </w:rPr>
              <w:t>Fator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4682" w14:textId="77777777" w:rsidR="00BC0507" w:rsidRDefault="00730C37">
            <w:r>
              <w:rPr>
                <w:sz w:val="18"/>
                <w:szCs w:val="18"/>
              </w:rPr>
              <w:t>Um dos 13 fatores de risco psicossocial avaliados (ex.: 4. Ritmo e Cadência).</w:t>
            </w:r>
          </w:p>
        </w:tc>
      </w:tr>
      <w:tr w:rsidR="00BC0507" w14:paraId="1A03E269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DCDF" w14:textId="77777777" w:rsidR="00BC0507" w:rsidRDefault="00730C37">
            <w:r>
              <w:rPr>
                <w:sz w:val="18"/>
                <w:szCs w:val="18"/>
              </w:rPr>
              <w:t>Situação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11D5" w14:textId="77777777" w:rsidR="00BC0507" w:rsidRDefault="00730C37">
            <w:r>
              <w:rPr>
                <w:sz w:val="18"/>
                <w:szCs w:val="18"/>
              </w:rPr>
              <w:t>Uma das 35 situações investigadas; cada pergunta do Eixo 1 corresponde a uma situação.</w:t>
            </w:r>
          </w:p>
        </w:tc>
      </w:tr>
      <w:tr w:rsidR="00BC0507" w14:paraId="79BE9BE8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9B4E" w14:textId="77777777" w:rsidR="00BC0507" w:rsidRDefault="00730C37">
            <w:r>
              <w:rPr>
                <w:sz w:val="18"/>
                <w:szCs w:val="18"/>
              </w:rPr>
              <w:t>Índice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CBEA" w14:textId="77777777" w:rsidR="00BC0507" w:rsidRDefault="00730C37">
            <w:r>
              <w:rPr>
                <w:sz w:val="18"/>
                <w:szCs w:val="18"/>
              </w:rPr>
              <w:t>Valor de 1 a 5 antes da classificação FMEA (quanto maior, maior a exposição).</w:t>
            </w:r>
          </w:p>
        </w:tc>
      </w:tr>
      <w:tr w:rsidR="00BC0507" w14:paraId="7000CF1F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1390" w14:textId="77777777" w:rsidR="00BC0507" w:rsidRDefault="00730C37">
            <w:r>
              <w:rPr>
                <w:sz w:val="18"/>
                <w:szCs w:val="18"/>
              </w:rPr>
              <w:t>Índice final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2D98" w14:textId="77777777" w:rsidR="00BC0507" w:rsidRDefault="00730C37">
            <w:r>
              <w:rPr>
                <w:sz w:val="18"/>
                <w:szCs w:val="18"/>
              </w:rPr>
              <w:t>Eixo 1 × fator do Eixo 2 × fator do Eixo 3.</w:t>
            </w:r>
          </w:p>
        </w:tc>
      </w:tr>
      <w:tr w:rsidR="00BC0507" w14:paraId="361E3194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CD39" w14:textId="77777777" w:rsidR="00BC0507" w:rsidRDefault="00730C37">
            <w:r>
              <w:rPr>
                <w:sz w:val="18"/>
                <w:szCs w:val="18"/>
              </w:rPr>
              <w:t>Exposto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F261" w14:textId="77777777" w:rsidR="00BC0507" w:rsidRDefault="00730C37">
            <w:r>
              <w:rPr>
                <w:sz w:val="18"/>
                <w:szCs w:val="18"/>
              </w:rPr>
              <w:t>Respondente com resposta (ou média no fator) igual ou maior que 4 — Frequentemente ou Sempre.</w:t>
            </w:r>
          </w:p>
        </w:tc>
      </w:tr>
      <w:tr w:rsidR="00BC0507" w14:paraId="4E116293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D967" w14:textId="77777777" w:rsidR="00BC0507" w:rsidRDefault="00730C37">
            <w:r>
              <w:rPr>
                <w:sz w:val="18"/>
                <w:szCs w:val="18"/>
              </w:rPr>
              <w:t>Risco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07B5" w14:textId="77777777" w:rsidR="00BC0507" w:rsidRDefault="00730C37">
            <w:r>
              <w:rPr>
                <w:sz w:val="18"/>
                <w:szCs w:val="18"/>
              </w:rPr>
              <w:t>Termo usado após a classificação na Matriz FMEA e no PGR.</w:t>
            </w:r>
          </w:p>
        </w:tc>
      </w:tr>
      <w:tr w:rsidR="00BC0507" w14:paraId="1DC522BA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879C" w14:textId="77777777" w:rsidR="00BC0507" w:rsidRDefault="00730C37">
            <w:r>
              <w:rPr>
                <w:sz w:val="18"/>
                <w:szCs w:val="18"/>
              </w:rPr>
              <w:t>FMEA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2152" w14:textId="77777777" w:rsidR="00BC0507" w:rsidRDefault="00730C37">
            <w:r>
              <w:rPr>
                <w:sz w:val="18"/>
                <w:szCs w:val="18"/>
              </w:rPr>
              <w:t>Classificação por Severidade × Ocorrência × Detecção, que define a prioridade e os prazos.</w:t>
            </w:r>
          </w:p>
        </w:tc>
      </w:tr>
      <w:tr w:rsidR="00BC0507" w14:paraId="39906C6C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0E8A" w14:textId="77777777" w:rsidR="00BC0507" w:rsidRDefault="00730C37">
            <w:r>
              <w:rPr>
                <w:sz w:val="18"/>
                <w:szCs w:val="18"/>
              </w:rPr>
              <w:t>RPN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9D39" w14:textId="77777777" w:rsidR="00BC0507" w:rsidRDefault="00730C37">
            <w:r>
              <w:rPr>
                <w:sz w:val="18"/>
                <w:szCs w:val="18"/>
              </w:rPr>
              <w:t>Número de prioridade de risco: S × O × D, usado para desempate.</w:t>
            </w:r>
          </w:p>
        </w:tc>
      </w:tr>
      <w:tr w:rsidR="00BC0507" w14:paraId="74800C71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4778" w14:textId="77777777" w:rsidR="00BC0507" w:rsidRDefault="00730C37">
            <w:r>
              <w:rPr>
                <w:sz w:val="18"/>
                <w:szCs w:val="18"/>
              </w:rPr>
              <w:t>PGR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B770" w14:textId="77777777" w:rsidR="00BC0507" w:rsidRDefault="00730C37">
            <w:r>
              <w:rPr>
                <w:sz w:val="18"/>
                <w:szCs w:val="18"/>
              </w:rPr>
              <w:t>Programa de Gerenciamento de Riscos (NR-1).</w:t>
            </w:r>
          </w:p>
        </w:tc>
      </w:tr>
      <w:tr w:rsidR="00BC0507" w14:paraId="6E1298D2" w14:textId="77777777">
        <w:trPr>
          <w:cantSplit/>
        </w:trPr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3333" w14:textId="77777777" w:rsidR="00BC0507" w:rsidRDefault="00730C37">
            <w:r>
              <w:rPr>
                <w:sz w:val="18"/>
                <w:szCs w:val="18"/>
              </w:rPr>
              <w:t>Amostra insuficiente</w:t>
            </w:r>
          </w:p>
        </w:tc>
        <w:tc>
          <w:tcPr>
            <w:tcW w:w="7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17F3" w14:textId="77777777" w:rsidR="00BC0507" w:rsidRDefault="00730C37">
            <w:r>
              <w:rPr>
                <w:sz w:val="18"/>
                <w:szCs w:val="18"/>
              </w:rPr>
              <w:t>Grupo com menos respostas que o mínimo de anonimato; não tem resultado exibido.</w:t>
            </w:r>
          </w:p>
        </w:tc>
      </w:tr>
    </w:tbl>
    <w:p w14:paraId="5A7D9E6F" w14:textId="77777777" w:rsidR="00BC0507" w:rsidRDefault="00730C37">
      <w:r>
        <w:br w:type="page"/>
      </w:r>
    </w:p>
    <w:p w14:paraId="2033E2C4" w14:textId="77777777" w:rsidR="00BC0507" w:rsidRDefault="00730C37">
      <w:pPr>
        <w:pStyle w:val="Ttulo1"/>
        <w:keepNext/>
        <w:spacing w:before="360" w:after="160"/>
      </w:pPr>
      <w:bookmarkStart w:id="13" w:name="_Toc242454644"/>
      <w:r>
        <w:t>Anexo A — Fatores e situações investigadas</w:t>
      </w:r>
      <w:bookmarkEnd w:id="13"/>
    </w:p>
    <w:p w14:paraId="018F35E6" w14:textId="77777777" w:rsidR="00BC0507" w:rsidRDefault="00730C37">
      <w:pPr>
        <w:spacing w:after="120" w:line="288" w:lineRule="auto"/>
        <w:jc w:val="both"/>
      </w:pPr>
      <w:r>
        <w:t>As 35 situações do questionário, agrupadas pelos 13 fatores. Em destaque, as situações que vão para o PGR.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500"/>
        <w:gridCol w:w="5838"/>
        <w:gridCol w:w="700"/>
      </w:tblGrid>
      <w:tr w:rsidR="00BC0507" w14:paraId="1F7CD29E" w14:textId="77777777">
        <w:trPr>
          <w:tblHeader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70F9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F80A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Fator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9F7A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Situação investigada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F14C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PGR</w:t>
            </w:r>
          </w:p>
        </w:tc>
      </w:tr>
      <w:tr w:rsidR="00BC0507" w14:paraId="49473224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C15B" w14:textId="77777777" w:rsidR="00BC0507" w:rsidRDefault="00730C37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7E3F" w14:textId="77777777" w:rsidR="00BC0507" w:rsidRDefault="00730C37">
            <w:r>
              <w:rPr>
                <w:sz w:val="18"/>
                <w:szCs w:val="18"/>
              </w:rPr>
              <w:t>1. Instrução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2DF3" w14:textId="77777777" w:rsidR="00BC0507" w:rsidRDefault="00730C37">
            <w:r>
              <w:rPr>
                <w:sz w:val="18"/>
                <w:szCs w:val="18"/>
              </w:rPr>
              <w:t>Ausência/desatualização de descrição de cargo formalizado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8EE2" w14:textId="77777777" w:rsidR="00BC0507" w:rsidRDefault="00BC0507"/>
        </w:tc>
      </w:tr>
      <w:tr w:rsidR="00BC0507" w14:paraId="503722D4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7834" w14:textId="77777777" w:rsidR="00BC0507" w:rsidRDefault="00730C37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36AA" w14:textId="77777777" w:rsidR="00BC0507" w:rsidRDefault="00730C37">
            <w:r>
              <w:rPr>
                <w:sz w:val="18"/>
                <w:szCs w:val="18"/>
              </w:rPr>
              <w:t>1. Instrução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CE15" w14:textId="77777777" w:rsidR="00BC0507" w:rsidRDefault="00730C37">
            <w:r>
              <w:rPr>
                <w:sz w:val="18"/>
                <w:szCs w:val="18"/>
              </w:rPr>
              <w:t>Exigências contraditórias de superiores distintos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C98E" w14:textId="77777777" w:rsidR="00BC0507" w:rsidRDefault="00BC0507"/>
        </w:tc>
      </w:tr>
      <w:tr w:rsidR="00BC0507" w14:paraId="46D2724C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FB7A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56B5" w14:textId="77777777" w:rsidR="00BC0507" w:rsidRDefault="00730C37">
            <w:r>
              <w:rPr>
                <w:sz w:val="18"/>
                <w:szCs w:val="18"/>
              </w:rPr>
              <w:t>1. Instrução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1A13" w14:textId="77777777" w:rsidR="00BC0507" w:rsidRDefault="00730C37">
            <w:r>
              <w:rPr>
                <w:sz w:val="18"/>
                <w:szCs w:val="18"/>
              </w:rPr>
              <w:t>Insuficiência de treinamentos / instrução de trabalho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06D8" w14:textId="77777777" w:rsidR="00BC0507" w:rsidRDefault="00BC0507"/>
        </w:tc>
      </w:tr>
      <w:tr w:rsidR="00BC0507" w14:paraId="49E2812C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A1AF" w14:textId="77777777" w:rsidR="00BC0507" w:rsidRDefault="00730C37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6269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1396" w14:textId="77777777" w:rsidR="00BC0507" w:rsidRDefault="00730C37">
            <w:r>
              <w:rPr>
                <w:sz w:val="18"/>
                <w:szCs w:val="18"/>
              </w:rPr>
              <w:t>Dimensionamento /equipe insuficiente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393C" w14:textId="77777777" w:rsidR="00BC0507" w:rsidRDefault="00BC0507"/>
        </w:tc>
      </w:tr>
      <w:tr w:rsidR="00BC0507" w14:paraId="580BDF38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4EAD" w14:textId="77777777" w:rsidR="00BC0507" w:rsidRDefault="00730C37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0695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63C2" w14:textId="77777777" w:rsidR="00BC0507" w:rsidRDefault="00730C37">
            <w:r>
              <w:rPr>
                <w:sz w:val="18"/>
                <w:szCs w:val="18"/>
              </w:rPr>
              <w:t>Metas acima da capacidade real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FD51" w14:textId="77777777" w:rsidR="00BC0507" w:rsidRDefault="00BC0507"/>
        </w:tc>
      </w:tr>
      <w:tr w:rsidR="00BC0507" w14:paraId="4E2580C0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5C88" w14:textId="77777777" w:rsidR="00BC0507" w:rsidRDefault="00730C37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AA8A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67DF" w14:textId="77777777" w:rsidR="00BC0507" w:rsidRDefault="00730C37">
            <w:r>
              <w:rPr>
                <w:sz w:val="18"/>
                <w:szCs w:val="18"/>
              </w:rPr>
              <w:t>Distribuição de demandas desigual entre cargos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9388" w14:textId="77777777" w:rsidR="00BC0507" w:rsidRDefault="00BC0507"/>
        </w:tc>
      </w:tr>
      <w:tr w:rsidR="00BC0507" w14:paraId="349C9A27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365F" w14:textId="77777777" w:rsidR="00BC0507" w:rsidRDefault="00730C37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8E37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9432" w14:textId="77777777" w:rsidR="00BC0507" w:rsidRDefault="00730C37">
            <w:r>
              <w:rPr>
                <w:sz w:val="18"/>
                <w:szCs w:val="18"/>
              </w:rPr>
              <w:t>Excesso de demandas de trabalho (acima da possibilidade de horas para entrega dia/semana/ mês)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0F31" w14:textId="77777777" w:rsidR="00BC0507" w:rsidRDefault="00BC0507"/>
        </w:tc>
      </w:tr>
      <w:tr w:rsidR="00BC0507" w14:paraId="7D1AA3D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8B5A" w14:textId="77777777" w:rsidR="00BC0507" w:rsidRDefault="00730C37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FCF3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B67D" w14:textId="77777777" w:rsidR="00BC0507" w:rsidRDefault="00730C37">
            <w:r>
              <w:rPr>
                <w:sz w:val="18"/>
                <w:szCs w:val="18"/>
              </w:rPr>
              <w:t>Trabalho monótono: Repetitividade, estereotipia, padrão sonoro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CCCD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039096D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96D8" w14:textId="77777777" w:rsidR="00BC0507" w:rsidRDefault="00730C37"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9126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0685" w14:textId="77777777" w:rsidR="00BC0507" w:rsidRDefault="00730C37">
            <w:r>
              <w:rPr>
                <w:sz w:val="18"/>
                <w:szCs w:val="18"/>
              </w:rPr>
              <w:t>Ausência de rotação/alternância de tarefas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F123" w14:textId="77777777" w:rsidR="00BC0507" w:rsidRDefault="00BC0507"/>
        </w:tc>
      </w:tr>
      <w:tr w:rsidR="00BC0507" w14:paraId="0A1247E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A39B" w14:textId="77777777" w:rsidR="00BC0507" w:rsidRDefault="00730C37"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4CCC" w14:textId="77777777" w:rsidR="00BC0507" w:rsidRDefault="00730C37">
            <w:r>
              <w:rPr>
                <w:sz w:val="18"/>
                <w:szCs w:val="18"/>
              </w:rPr>
              <w:t>2. Demandas de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FFA1" w14:textId="77777777" w:rsidR="00BC0507" w:rsidRDefault="00730C37">
            <w:r>
              <w:rPr>
                <w:sz w:val="18"/>
                <w:szCs w:val="18"/>
              </w:rPr>
              <w:t>Baixas demandas de trabalho / subutilização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B54D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16B0C4E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54C8" w14:textId="77777777" w:rsidR="00BC0507" w:rsidRDefault="00730C37">
            <w:r>
              <w:rPr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78E3" w14:textId="77777777" w:rsidR="00BC0507" w:rsidRDefault="00730C37">
            <w:r>
              <w:rPr>
                <w:sz w:val="18"/>
                <w:szCs w:val="18"/>
              </w:rPr>
              <w:t>3. Controle e Autonomia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7C99" w14:textId="77777777" w:rsidR="00BC0507" w:rsidRDefault="00730C37">
            <w:r>
              <w:rPr>
                <w:sz w:val="18"/>
                <w:szCs w:val="18"/>
              </w:rPr>
              <w:t>Baixa autonomia no trabalho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D525" w14:textId="77777777" w:rsidR="00BC0507" w:rsidRDefault="00BC0507"/>
        </w:tc>
      </w:tr>
      <w:tr w:rsidR="00BC0507" w14:paraId="265FB16C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CC29" w14:textId="77777777" w:rsidR="00BC0507" w:rsidRDefault="00730C37">
            <w:r>
              <w:rPr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F160" w14:textId="77777777" w:rsidR="00BC0507" w:rsidRDefault="00730C37">
            <w:r>
              <w:rPr>
                <w:sz w:val="18"/>
                <w:szCs w:val="18"/>
              </w:rPr>
              <w:t>3. Controle e Autonomia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B75B" w14:textId="77777777" w:rsidR="00BC0507" w:rsidRDefault="00730C37">
            <w:r>
              <w:rPr>
                <w:sz w:val="18"/>
                <w:szCs w:val="18"/>
              </w:rPr>
              <w:t>Sequência de execução e/ou modo operatório imposto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02D5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3785CE89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4271" w14:textId="77777777" w:rsidR="00BC0507" w:rsidRDefault="00730C37">
            <w:r>
              <w:rPr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CA76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C970" w14:textId="77777777" w:rsidR="00BC0507" w:rsidRDefault="00730C37">
            <w:r>
              <w:rPr>
                <w:sz w:val="18"/>
                <w:szCs w:val="18"/>
              </w:rPr>
              <w:t>Ritmo imposto por processo contínuo sem pausas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ACD8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13B316A3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1F2F" w14:textId="77777777" w:rsidR="00BC0507" w:rsidRDefault="00730C37">
            <w:r>
              <w:rPr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1780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8A01" w14:textId="77777777" w:rsidR="00BC0507" w:rsidRDefault="00730C37">
            <w:r>
              <w:rPr>
                <w:sz w:val="18"/>
                <w:szCs w:val="18"/>
              </w:rPr>
              <w:t>Ritmo intenso sem pausas adequadas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0F9E" w14:textId="77777777" w:rsidR="00BC0507" w:rsidRDefault="00BC0507"/>
        </w:tc>
      </w:tr>
      <w:tr w:rsidR="00BC0507" w14:paraId="58EF27C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6F7" w14:textId="77777777" w:rsidR="00BC0507" w:rsidRDefault="00730C37">
            <w:r>
              <w:rPr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9413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576B" w14:textId="77777777" w:rsidR="00BC0507" w:rsidRDefault="00730C37">
            <w:r>
              <w:rPr>
                <w:sz w:val="18"/>
                <w:szCs w:val="18"/>
              </w:rPr>
              <w:t>Remuneração por produção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9EC1" w14:textId="77777777" w:rsidR="00BC0507" w:rsidRDefault="00BC0507"/>
        </w:tc>
      </w:tr>
      <w:tr w:rsidR="00BC0507" w14:paraId="5488332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088D" w14:textId="77777777" w:rsidR="00BC0507" w:rsidRDefault="00730C37">
            <w:r>
              <w:rPr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0994" w14:textId="77777777" w:rsidR="00BC0507" w:rsidRDefault="00730C37">
            <w:r>
              <w:rPr>
                <w:sz w:val="18"/>
                <w:szCs w:val="18"/>
              </w:rPr>
              <w:t>4. Ritmo e Cadência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2C02" w14:textId="77777777" w:rsidR="00BC0507" w:rsidRDefault="00730C37">
            <w:r>
              <w:rPr>
                <w:sz w:val="18"/>
                <w:szCs w:val="18"/>
              </w:rPr>
              <w:t>Cobrança contínua por entregas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403C" w14:textId="77777777" w:rsidR="00BC0507" w:rsidRDefault="00BC0507"/>
        </w:tc>
      </w:tr>
      <w:tr w:rsidR="00BC0507" w14:paraId="4F19759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8A6E" w14:textId="77777777" w:rsidR="00BC0507" w:rsidRDefault="00730C37">
            <w:r>
              <w:rPr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40BB" w14:textId="77777777" w:rsidR="00BC0507" w:rsidRDefault="00730C37">
            <w:r>
              <w:rPr>
                <w:sz w:val="18"/>
                <w:szCs w:val="18"/>
              </w:rPr>
              <w:t>5. Horários e Jornada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0433" w14:textId="77777777" w:rsidR="00BC0507" w:rsidRDefault="00730C37">
            <w:r>
              <w:rPr>
                <w:sz w:val="18"/>
                <w:szCs w:val="18"/>
              </w:rPr>
              <w:t>Horas extras frequentes, acima de 3 x semana, além do contratual/legal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F031" w14:textId="77777777" w:rsidR="00BC0507" w:rsidRDefault="00BC0507"/>
        </w:tc>
      </w:tr>
      <w:tr w:rsidR="00BC0507" w14:paraId="7DEA2650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3FED" w14:textId="77777777" w:rsidR="00BC0507" w:rsidRDefault="00730C37">
            <w:r>
              <w:rPr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316D" w14:textId="77777777" w:rsidR="00BC0507" w:rsidRDefault="00730C37">
            <w:r>
              <w:rPr>
                <w:sz w:val="18"/>
                <w:szCs w:val="18"/>
              </w:rPr>
              <w:t>5. Horários e Jornada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03A1" w14:textId="77777777" w:rsidR="00BC0507" w:rsidRDefault="00730C37">
            <w:r>
              <w:rPr>
                <w:sz w:val="18"/>
                <w:szCs w:val="18"/>
              </w:rPr>
              <w:t>Imprevisibilidade de escala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19F2" w14:textId="77777777" w:rsidR="00BC0507" w:rsidRDefault="00BC0507"/>
        </w:tc>
      </w:tr>
      <w:tr w:rsidR="00BC0507" w14:paraId="7A514B36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BD41" w14:textId="77777777" w:rsidR="00BC0507" w:rsidRDefault="00730C37">
            <w:r>
              <w:rPr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398F" w14:textId="77777777" w:rsidR="00BC0507" w:rsidRDefault="00730C37">
            <w:r>
              <w:rPr>
                <w:sz w:val="18"/>
                <w:szCs w:val="18"/>
              </w:rPr>
              <w:t>5. Horários e Jornada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FFB7" w14:textId="77777777" w:rsidR="00BC0507" w:rsidRDefault="00730C37">
            <w:r>
              <w:rPr>
                <w:sz w:val="18"/>
                <w:szCs w:val="18"/>
              </w:rPr>
              <w:t>Pausas insuficientes durante a jornada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BE03" w14:textId="77777777" w:rsidR="00BC0507" w:rsidRDefault="00BC0507"/>
        </w:tc>
      </w:tr>
      <w:tr w:rsidR="00BC0507" w14:paraId="3C8F336C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3EF5" w14:textId="77777777" w:rsidR="00BC0507" w:rsidRDefault="00730C37">
            <w:r>
              <w:rPr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0144" w14:textId="77777777" w:rsidR="00BC0507" w:rsidRDefault="00730C37">
            <w:r>
              <w:rPr>
                <w:sz w:val="18"/>
                <w:szCs w:val="18"/>
              </w:rPr>
              <w:t>6. Segurança no Emprego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5364" w14:textId="77777777" w:rsidR="00BC0507" w:rsidRDefault="00730C37">
            <w:r>
              <w:rPr>
                <w:sz w:val="18"/>
                <w:szCs w:val="18"/>
              </w:rPr>
              <w:t>Insegurança quanto à estabilidade no emprego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D3F6" w14:textId="77777777" w:rsidR="00BC0507" w:rsidRDefault="00BC0507"/>
        </w:tc>
      </w:tr>
      <w:tr w:rsidR="00BC0507" w14:paraId="3833DC7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92C5" w14:textId="77777777" w:rsidR="00BC0507" w:rsidRDefault="00730C37">
            <w:r>
              <w:rPr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75EC" w14:textId="77777777" w:rsidR="00BC0507" w:rsidRDefault="00730C37">
            <w:r>
              <w:rPr>
                <w:sz w:val="18"/>
                <w:szCs w:val="18"/>
              </w:rPr>
              <w:t>7. Gestão de Mudanças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96DB" w14:textId="77777777" w:rsidR="00BC0507" w:rsidRDefault="00730C37">
            <w:r>
              <w:rPr>
                <w:sz w:val="18"/>
                <w:szCs w:val="18"/>
              </w:rPr>
              <w:t>Ausência de comunicação / orientação sobre mudanças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2B45" w14:textId="77777777" w:rsidR="00BC0507" w:rsidRDefault="00BC0507"/>
        </w:tc>
      </w:tr>
      <w:tr w:rsidR="00BC0507" w14:paraId="2CCDB71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B33A" w14:textId="77777777" w:rsidR="00BC0507" w:rsidRDefault="00730C37">
            <w:r>
              <w:rPr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8FA9" w14:textId="77777777" w:rsidR="00BC0507" w:rsidRDefault="00730C37">
            <w:r>
              <w:rPr>
                <w:sz w:val="18"/>
                <w:szCs w:val="18"/>
              </w:rPr>
              <w:t>8. Relações Interpessoais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D32" w14:textId="77777777" w:rsidR="00BC0507" w:rsidRDefault="00730C37">
            <w:r>
              <w:rPr>
                <w:sz w:val="18"/>
                <w:szCs w:val="18"/>
              </w:rPr>
              <w:t>Conflitos interpessoais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B918" w14:textId="77777777" w:rsidR="00BC0507" w:rsidRDefault="00BC0507"/>
        </w:tc>
      </w:tr>
      <w:tr w:rsidR="00BC0507" w14:paraId="1BAF3207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EFD9" w14:textId="77777777" w:rsidR="00BC0507" w:rsidRDefault="00730C37">
            <w:r>
              <w:rPr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4E85" w14:textId="77777777" w:rsidR="00BC0507" w:rsidRDefault="00730C37">
            <w:r>
              <w:rPr>
                <w:sz w:val="18"/>
                <w:szCs w:val="18"/>
              </w:rPr>
              <w:t>8. Relações Interpessoais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135D" w14:textId="77777777" w:rsidR="00BC0507" w:rsidRDefault="00730C37">
            <w:r>
              <w:rPr>
                <w:sz w:val="18"/>
                <w:szCs w:val="18"/>
              </w:rPr>
              <w:t>Falta de apoio entre colegas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C8D3" w14:textId="77777777" w:rsidR="00BC0507" w:rsidRDefault="00BC0507"/>
        </w:tc>
      </w:tr>
      <w:tr w:rsidR="00BC0507" w14:paraId="6217912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F542" w14:textId="77777777" w:rsidR="00BC0507" w:rsidRDefault="00730C37">
            <w:r>
              <w:rPr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C016" w14:textId="77777777" w:rsidR="00BC0507" w:rsidRDefault="00730C37">
            <w:r>
              <w:rPr>
                <w:sz w:val="18"/>
                <w:szCs w:val="18"/>
              </w:rPr>
              <w:t>9. Liderança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0766" w14:textId="77777777" w:rsidR="00BC0507" w:rsidRDefault="00730C37">
            <w:r>
              <w:rPr>
                <w:sz w:val="18"/>
                <w:szCs w:val="18"/>
              </w:rPr>
              <w:t>Autoritarismo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B41C" w14:textId="77777777" w:rsidR="00BC0507" w:rsidRDefault="00BC0507"/>
        </w:tc>
      </w:tr>
      <w:tr w:rsidR="00BC0507" w14:paraId="48EA606E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7B9A" w14:textId="77777777" w:rsidR="00BC0507" w:rsidRDefault="00730C37">
            <w:r>
              <w:rPr>
                <w:sz w:val="18"/>
                <w:szCs w:val="18"/>
              </w:rPr>
              <w:t>25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89E7" w14:textId="77777777" w:rsidR="00BC0507" w:rsidRDefault="00730C37">
            <w:r>
              <w:rPr>
                <w:sz w:val="18"/>
                <w:szCs w:val="18"/>
              </w:rPr>
              <w:t>9. Liderança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3D48" w14:textId="77777777" w:rsidR="00BC0507" w:rsidRDefault="00730C37">
            <w:r>
              <w:rPr>
                <w:sz w:val="18"/>
                <w:szCs w:val="18"/>
              </w:rPr>
              <w:t>Monitoramento/vigilância digital além do exigido pela natureza regulatória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CF3E" w14:textId="77777777" w:rsidR="00BC0507" w:rsidRDefault="00BC0507"/>
        </w:tc>
      </w:tr>
      <w:tr w:rsidR="00BC0507" w14:paraId="2D02C1C8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2CCF" w14:textId="77777777" w:rsidR="00BC0507" w:rsidRDefault="00730C37">
            <w:r>
              <w:rPr>
                <w:sz w:val="18"/>
                <w:szCs w:val="18"/>
              </w:rPr>
              <w:t>26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DAAA" w14:textId="77777777" w:rsidR="00BC0507" w:rsidRDefault="00730C37">
            <w:r>
              <w:rPr>
                <w:sz w:val="18"/>
                <w:szCs w:val="18"/>
              </w:rPr>
              <w:t>9. Liderança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80F4" w14:textId="77777777" w:rsidR="00BC0507" w:rsidRDefault="00730C37">
            <w:r>
              <w:rPr>
                <w:sz w:val="18"/>
                <w:szCs w:val="18"/>
              </w:rPr>
              <w:t>Falta de reconhecimento / Falta de feedback construtivo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D845" w14:textId="77777777" w:rsidR="00BC0507" w:rsidRDefault="00BC0507"/>
        </w:tc>
      </w:tr>
      <w:tr w:rsidR="00BC0507" w14:paraId="172B78BA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F304" w14:textId="77777777" w:rsidR="00BC0507" w:rsidRDefault="00730C37">
            <w:r>
              <w:rPr>
                <w:sz w:val="18"/>
                <w:szCs w:val="18"/>
              </w:rPr>
              <w:t>27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C6BB" w14:textId="77777777" w:rsidR="00BC0507" w:rsidRDefault="00730C37">
            <w:r>
              <w:rPr>
                <w:sz w:val="18"/>
                <w:szCs w:val="18"/>
              </w:rPr>
              <w:t>9. Liderança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CB74" w14:textId="77777777" w:rsidR="00BC0507" w:rsidRDefault="00730C37">
            <w:r>
              <w:rPr>
                <w:sz w:val="18"/>
                <w:szCs w:val="18"/>
              </w:rPr>
              <w:t>Ausência de suporte para resolução de problemas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DA9C" w14:textId="77777777" w:rsidR="00BC0507" w:rsidRDefault="00BC0507"/>
        </w:tc>
      </w:tr>
      <w:tr w:rsidR="00BC0507" w14:paraId="51663808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3A2E" w14:textId="77777777" w:rsidR="00BC0507" w:rsidRDefault="00730C37">
            <w:r>
              <w:rPr>
                <w:sz w:val="18"/>
                <w:szCs w:val="18"/>
              </w:rPr>
              <w:t>28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E2E8" w14:textId="77777777" w:rsidR="00BC0507" w:rsidRDefault="00730C37">
            <w:r>
              <w:rPr>
                <w:sz w:val="18"/>
                <w:szCs w:val="18"/>
              </w:rPr>
              <w:t>10. Equilíbrio Trabalho-Vida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C335" w14:textId="77777777" w:rsidR="00BC0507" w:rsidRDefault="00730C37">
            <w:r>
              <w:rPr>
                <w:sz w:val="18"/>
                <w:szCs w:val="18"/>
              </w:rPr>
              <w:t>Contato fora do horário além do previsto contratualmente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BBCB" w14:textId="77777777" w:rsidR="00BC0507" w:rsidRDefault="00BC0507"/>
        </w:tc>
      </w:tr>
      <w:tr w:rsidR="00BC0507" w14:paraId="1DECD19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6A37" w14:textId="77777777" w:rsidR="00BC0507" w:rsidRDefault="00730C37">
            <w:r>
              <w:rPr>
                <w:sz w:val="18"/>
                <w:szCs w:val="18"/>
              </w:rPr>
              <w:t>29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9B9F" w14:textId="77777777" w:rsidR="00BC0507" w:rsidRDefault="00730C37">
            <w:r>
              <w:rPr>
                <w:sz w:val="18"/>
                <w:szCs w:val="18"/>
              </w:rPr>
              <w:t>11. Violência no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DBDC" w14:textId="77777777" w:rsidR="00BC0507" w:rsidRDefault="00730C37">
            <w:r>
              <w:rPr>
                <w:sz w:val="18"/>
                <w:szCs w:val="18"/>
              </w:rPr>
              <w:t>Agressão verbal/física, ameaças ou violência de gênero por terceiros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4A22" w14:textId="77777777" w:rsidR="00BC0507" w:rsidRDefault="00BC0507"/>
        </w:tc>
      </w:tr>
      <w:tr w:rsidR="00BC0507" w14:paraId="41C33CA5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9200" w14:textId="77777777" w:rsidR="00BC0507" w:rsidRDefault="00730C37">
            <w:r>
              <w:rPr>
                <w:sz w:val="18"/>
                <w:szCs w:val="18"/>
              </w:rPr>
              <w:t>30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DA2C" w14:textId="77777777" w:rsidR="00BC0507" w:rsidRDefault="00730C37">
            <w:r>
              <w:rPr>
                <w:sz w:val="18"/>
                <w:szCs w:val="18"/>
              </w:rPr>
              <w:t>11. Violência no Trabalho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B176" w14:textId="77777777" w:rsidR="00BC0507" w:rsidRDefault="00730C37">
            <w:r>
              <w:rPr>
                <w:sz w:val="18"/>
                <w:szCs w:val="18"/>
              </w:rPr>
              <w:t>Assédio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CFCA" w14:textId="77777777" w:rsidR="00BC0507" w:rsidRDefault="00BC0507"/>
        </w:tc>
      </w:tr>
      <w:tr w:rsidR="00BC0507" w14:paraId="068A149D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4B9F" w14:textId="77777777" w:rsidR="00BC0507" w:rsidRDefault="00730C37">
            <w:r>
              <w:rPr>
                <w:sz w:val="18"/>
                <w:szCs w:val="18"/>
              </w:rPr>
              <w:t>31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101F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2464" w14:textId="77777777" w:rsidR="00BC0507" w:rsidRDefault="00730C37">
            <w:r>
              <w:rPr>
                <w:sz w:val="18"/>
                <w:szCs w:val="18"/>
              </w:rPr>
              <w:t>Contato habitual com pessoas em sofrimento (saúde, social, educação)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F3D6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6D36144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8387" w14:textId="77777777" w:rsidR="00BC0507" w:rsidRDefault="00730C37">
            <w:r>
              <w:rPr>
                <w:sz w:val="18"/>
                <w:szCs w:val="18"/>
              </w:rPr>
              <w:t>32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D099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4F7A" w14:textId="77777777" w:rsidR="00BC0507" w:rsidRDefault="00730C37">
            <w:r>
              <w:rPr>
                <w:sz w:val="18"/>
                <w:szCs w:val="18"/>
              </w:rPr>
              <w:t>Exposição a eventos traumáticos (morte, violência, acidentes graves)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E99D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564073A3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1B37" w14:textId="77777777" w:rsidR="00BC0507" w:rsidRDefault="00730C37">
            <w:r>
              <w:rPr>
                <w:sz w:val="18"/>
                <w:szCs w:val="18"/>
              </w:rPr>
              <w:t>33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F4E7" w14:textId="77777777" w:rsidR="00BC0507" w:rsidRDefault="00730C37">
            <w:r>
              <w:rPr>
                <w:sz w:val="18"/>
                <w:szCs w:val="18"/>
              </w:rPr>
              <w:t>12. Tarefas com Exposição a Situações Extremas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3FA5" w14:textId="77777777" w:rsidR="00BC0507" w:rsidRDefault="00730C37">
            <w:r>
              <w:rPr>
                <w:sz w:val="18"/>
                <w:szCs w:val="18"/>
              </w:rPr>
              <w:t>Exposição frequente ou contínua a situações com possibilidade de acidente grave ou dano à integridade física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955B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63E4DFD9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1B2C" w14:textId="77777777" w:rsidR="00BC0507" w:rsidRDefault="00730C37">
            <w:r>
              <w:rPr>
                <w:sz w:val="18"/>
                <w:szCs w:val="18"/>
              </w:rPr>
              <w:t>34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0A21" w14:textId="77777777" w:rsidR="00BC0507" w:rsidRDefault="00730C37">
            <w:r>
              <w:rPr>
                <w:sz w:val="18"/>
                <w:szCs w:val="18"/>
              </w:rPr>
              <w:t>13. Trabalho Isolado ou Remoto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4EBC" w14:textId="77777777" w:rsidR="00BC0507" w:rsidRDefault="00730C37">
            <w:r>
              <w:rPr>
                <w:sz w:val="18"/>
                <w:szCs w:val="18"/>
              </w:rPr>
              <w:t>Trabalho realizado de forma constante ou predominante em isolamento físico ou remoto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50DC" w14:textId="77777777" w:rsidR="00BC0507" w:rsidRDefault="00730C37">
            <w:r>
              <w:rPr>
                <w:sz w:val="18"/>
                <w:szCs w:val="18"/>
              </w:rPr>
              <w:t>Sim</w:t>
            </w:r>
          </w:p>
        </w:tc>
      </w:tr>
      <w:tr w:rsidR="00BC0507" w14:paraId="6F0CBF85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7ACF" w14:textId="77777777" w:rsidR="00BC0507" w:rsidRDefault="00730C37">
            <w:r>
              <w:rPr>
                <w:sz w:val="18"/>
                <w:szCs w:val="18"/>
              </w:rPr>
              <w:t>35</w:t>
            </w:r>
          </w:p>
        </w:tc>
        <w:tc>
          <w:tcPr>
            <w:tcW w:w="25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39CF" w14:textId="77777777" w:rsidR="00BC0507" w:rsidRDefault="00730C37">
            <w:r>
              <w:rPr>
                <w:sz w:val="18"/>
                <w:szCs w:val="18"/>
              </w:rPr>
              <w:t>13. Trabalho Isolado ou Remoto</w:t>
            </w:r>
          </w:p>
        </w:tc>
        <w:tc>
          <w:tcPr>
            <w:tcW w:w="58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6F2D" w14:textId="77777777" w:rsidR="00BC0507" w:rsidRDefault="00730C37">
            <w:r>
              <w:rPr>
                <w:sz w:val="18"/>
                <w:szCs w:val="18"/>
              </w:rPr>
              <w:t>Ausência de rotina formal de contato com trabalhadores isolados/remotos</w:t>
            </w:r>
          </w:p>
        </w:tc>
        <w:tc>
          <w:tcPr>
            <w:tcW w:w="7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D4F0" w14:textId="77777777" w:rsidR="00BC0507" w:rsidRDefault="00BC0507"/>
        </w:tc>
      </w:tr>
    </w:tbl>
    <w:p w14:paraId="571C4455" w14:textId="77777777" w:rsidR="00BC0507" w:rsidRDefault="00730C37">
      <w:r>
        <w:br w:type="page"/>
      </w:r>
    </w:p>
    <w:p w14:paraId="727643D2" w14:textId="77777777" w:rsidR="00BC0507" w:rsidRDefault="00730C37">
      <w:pPr>
        <w:pStyle w:val="Ttulo1"/>
        <w:keepNext/>
        <w:spacing w:before="360" w:after="160"/>
      </w:pPr>
      <w:bookmarkStart w:id="14" w:name="_Toc242454645"/>
      <w:r>
        <w:t>Anexo B — Matriz Fatores × CID F</w:t>
      </w:r>
      <w:bookmarkEnd w:id="14"/>
    </w:p>
    <w:p w14:paraId="3E14D26A" w14:textId="77777777" w:rsidR="00BC0507" w:rsidRDefault="00730C37">
      <w:pPr>
        <w:spacing w:after="120" w:line="288" w:lineRule="auto"/>
        <w:jc w:val="both"/>
      </w:pPr>
      <w:r>
        <w:t>CIDs compatíveis com cada situação (base do Eixo 3). Um atestado com relação “Sim” agrava a situação e o fator quando o CID é compatível. Subcódigos citados explicitamente (ex.: F43.1) só valem onde estão listados; “Não específico” nunca é agravado.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638"/>
        <w:gridCol w:w="2400"/>
      </w:tblGrid>
      <w:tr w:rsidR="00BC0507" w14:paraId="36A6D65D" w14:textId="77777777">
        <w:trPr>
          <w:tblHeader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018D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5E49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Situação investigada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C4C1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CIDs compatíveis</w:t>
            </w:r>
          </w:p>
        </w:tc>
      </w:tr>
      <w:tr w:rsidR="00BC0507" w14:paraId="2DCC1CE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8BBF" w14:textId="77777777" w:rsidR="00BC0507" w:rsidRDefault="00730C37">
            <w:r>
              <w:rPr>
                <w:sz w:val="18"/>
                <w:szCs w:val="18"/>
              </w:rPr>
              <w:t>1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EFAF" w14:textId="77777777" w:rsidR="00BC0507" w:rsidRDefault="00730C37">
            <w:r>
              <w:rPr>
                <w:sz w:val="18"/>
                <w:szCs w:val="18"/>
              </w:rPr>
              <w:t>Ausência/desatualização de descrição de cargo formalizado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E97C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74822494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ADB2" w14:textId="77777777" w:rsidR="00BC0507" w:rsidRDefault="00730C37">
            <w:r>
              <w:rPr>
                <w:sz w:val="18"/>
                <w:szCs w:val="18"/>
              </w:rPr>
              <w:t>2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43DA" w14:textId="77777777" w:rsidR="00BC0507" w:rsidRDefault="00730C37">
            <w:r>
              <w:rPr>
                <w:sz w:val="18"/>
                <w:szCs w:val="18"/>
              </w:rPr>
              <w:t>Exigências contraditórias de superiores distintos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F942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10520A39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262B" w14:textId="77777777" w:rsidR="00BC0507" w:rsidRDefault="00730C37">
            <w:r>
              <w:rPr>
                <w:sz w:val="18"/>
                <w:szCs w:val="18"/>
              </w:rPr>
              <w:t>3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28C0" w14:textId="77777777" w:rsidR="00BC0507" w:rsidRDefault="00730C37">
            <w:r>
              <w:rPr>
                <w:sz w:val="18"/>
                <w:szCs w:val="18"/>
              </w:rPr>
              <w:t>Insuficiência de treinamentos / instrução de trabalho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FB29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7383846D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D445" w14:textId="77777777" w:rsidR="00BC0507" w:rsidRDefault="00730C37">
            <w:r>
              <w:rPr>
                <w:sz w:val="18"/>
                <w:szCs w:val="18"/>
              </w:rPr>
              <w:t>4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314E" w14:textId="77777777" w:rsidR="00BC0507" w:rsidRDefault="00730C37">
            <w:r>
              <w:rPr>
                <w:sz w:val="18"/>
                <w:szCs w:val="18"/>
              </w:rPr>
              <w:t>Dimensionamento /equipe insuficiente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8029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00792E03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3A25" w14:textId="77777777" w:rsidR="00BC0507" w:rsidRDefault="00730C37">
            <w:r>
              <w:rPr>
                <w:sz w:val="18"/>
                <w:szCs w:val="18"/>
              </w:rPr>
              <w:t>5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4A54" w14:textId="77777777" w:rsidR="00BC0507" w:rsidRDefault="00730C37">
            <w:r>
              <w:rPr>
                <w:sz w:val="18"/>
                <w:szCs w:val="18"/>
              </w:rPr>
              <w:t>Metas acima da capacidade real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246D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0D7D9DD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D659" w14:textId="77777777" w:rsidR="00BC0507" w:rsidRDefault="00730C37">
            <w:r>
              <w:rPr>
                <w:sz w:val="18"/>
                <w:szCs w:val="18"/>
              </w:rPr>
              <w:t>6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E316" w14:textId="77777777" w:rsidR="00BC0507" w:rsidRDefault="00730C37">
            <w:r>
              <w:rPr>
                <w:sz w:val="18"/>
                <w:szCs w:val="18"/>
              </w:rPr>
              <w:t>Distribuição de demandas desigual entre cargos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7E43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1A79F07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2DB9" w14:textId="77777777" w:rsidR="00BC0507" w:rsidRDefault="00730C37">
            <w:r>
              <w:rPr>
                <w:sz w:val="18"/>
                <w:szCs w:val="18"/>
              </w:rPr>
              <w:t>7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E107" w14:textId="77777777" w:rsidR="00BC0507" w:rsidRDefault="00730C37">
            <w:r>
              <w:rPr>
                <w:sz w:val="18"/>
                <w:szCs w:val="18"/>
              </w:rPr>
              <w:t>Excesso de demandas de trabalho (acima da possibilidade de horas para entrega dia/semana/ mês)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CD0C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00685616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09E6" w14:textId="77777777" w:rsidR="00BC0507" w:rsidRDefault="00730C37">
            <w:r>
              <w:rPr>
                <w:sz w:val="18"/>
                <w:szCs w:val="18"/>
              </w:rPr>
              <w:t>8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9725" w14:textId="77777777" w:rsidR="00BC0507" w:rsidRDefault="00730C37">
            <w:r>
              <w:rPr>
                <w:sz w:val="18"/>
                <w:szCs w:val="18"/>
              </w:rPr>
              <w:t>Trabalho monótono: Repetitividade, estereotipia, padrão sonoro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3112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449E30D3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59A" w14:textId="77777777" w:rsidR="00BC0507" w:rsidRDefault="00730C37">
            <w:r>
              <w:rPr>
                <w:sz w:val="18"/>
                <w:szCs w:val="18"/>
              </w:rPr>
              <w:t>9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23D8" w14:textId="77777777" w:rsidR="00BC0507" w:rsidRDefault="00730C37">
            <w:r>
              <w:rPr>
                <w:sz w:val="18"/>
                <w:szCs w:val="18"/>
              </w:rPr>
              <w:t>Ausência de rotação/alternância de tarefas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07F7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2988815D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DAEF" w14:textId="77777777" w:rsidR="00BC0507" w:rsidRDefault="00730C37">
            <w:r>
              <w:rPr>
                <w:sz w:val="18"/>
                <w:szCs w:val="18"/>
              </w:rPr>
              <w:t>10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B2DB" w14:textId="77777777" w:rsidR="00BC0507" w:rsidRDefault="00730C37">
            <w:r>
              <w:rPr>
                <w:sz w:val="18"/>
                <w:szCs w:val="18"/>
              </w:rPr>
              <w:t>Baixas demandas de trabalho / subutilização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3F97" w14:textId="77777777" w:rsidR="00BC0507" w:rsidRDefault="00730C37">
            <w:r>
              <w:rPr>
                <w:sz w:val="18"/>
                <w:szCs w:val="18"/>
              </w:rPr>
              <w:t>F32, F41, F43, F48.0</w:t>
            </w:r>
          </w:p>
        </w:tc>
      </w:tr>
      <w:tr w:rsidR="00BC0507" w14:paraId="78AEBE87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89C6" w14:textId="77777777" w:rsidR="00BC0507" w:rsidRDefault="00730C37">
            <w:r>
              <w:rPr>
                <w:sz w:val="18"/>
                <w:szCs w:val="18"/>
              </w:rPr>
              <w:t>11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6B97" w14:textId="77777777" w:rsidR="00BC0507" w:rsidRDefault="00730C37">
            <w:r>
              <w:rPr>
                <w:sz w:val="18"/>
                <w:szCs w:val="18"/>
              </w:rPr>
              <w:t>Baixa autonomia no trabalho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40AB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4025D5E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3C26" w14:textId="77777777" w:rsidR="00BC0507" w:rsidRDefault="00730C37">
            <w:r>
              <w:rPr>
                <w:sz w:val="18"/>
                <w:szCs w:val="18"/>
              </w:rPr>
              <w:t>12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686D" w14:textId="77777777" w:rsidR="00BC0507" w:rsidRDefault="00730C37">
            <w:r>
              <w:rPr>
                <w:sz w:val="18"/>
                <w:szCs w:val="18"/>
              </w:rPr>
              <w:t>Sequência de execução e/ou modo operatório imposto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09A5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7A92CA1B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073F" w14:textId="77777777" w:rsidR="00BC0507" w:rsidRDefault="00730C37">
            <w:r>
              <w:rPr>
                <w:sz w:val="18"/>
                <w:szCs w:val="18"/>
              </w:rPr>
              <w:t>13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B20F" w14:textId="77777777" w:rsidR="00BC0507" w:rsidRDefault="00730C37">
            <w:r>
              <w:rPr>
                <w:sz w:val="18"/>
                <w:szCs w:val="18"/>
              </w:rPr>
              <w:t>Ritmo imposto por processo contínuo sem pausas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FCD" w14:textId="77777777" w:rsidR="00BC0507" w:rsidRDefault="00730C37">
            <w:r>
              <w:rPr>
                <w:sz w:val="18"/>
                <w:szCs w:val="18"/>
              </w:rPr>
              <w:t>F41, F43, F48.0</w:t>
            </w:r>
          </w:p>
        </w:tc>
      </w:tr>
      <w:tr w:rsidR="00BC0507" w14:paraId="16502048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5775" w14:textId="77777777" w:rsidR="00BC0507" w:rsidRDefault="00730C37">
            <w:r>
              <w:rPr>
                <w:sz w:val="18"/>
                <w:szCs w:val="18"/>
              </w:rPr>
              <w:t>14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01D7" w14:textId="77777777" w:rsidR="00BC0507" w:rsidRDefault="00730C37">
            <w:r>
              <w:rPr>
                <w:sz w:val="18"/>
                <w:szCs w:val="18"/>
              </w:rPr>
              <w:t>Ritmo intenso sem pausas adequadas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62F5" w14:textId="77777777" w:rsidR="00BC0507" w:rsidRDefault="00730C37">
            <w:r>
              <w:rPr>
                <w:sz w:val="18"/>
                <w:szCs w:val="18"/>
              </w:rPr>
              <w:t>F41, F43, F48.0</w:t>
            </w:r>
          </w:p>
        </w:tc>
      </w:tr>
      <w:tr w:rsidR="00BC0507" w14:paraId="796D9216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2461" w14:textId="77777777" w:rsidR="00BC0507" w:rsidRDefault="00730C37">
            <w:r>
              <w:rPr>
                <w:sz w:val="18"/>
                <w:szCs w:val="18"/>
              </w:rPr>
              <w:t>15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55E1" w14:textId="77777777" w:rsidR="00BC0507" w:rsidRDefault="00730C37">
            <w:r>
              <w:rPr>
                <w:sz w:val="18"/>
                <w:szCs w:val="18"/>
              </w:rPr>
              <w:t>Remuneração por produção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A53C" w14:textId="77777777" w:rsidR="00BC0507" w:rsidRDefault="00730C37">
            <w:r>
              <w:rPr>
                <w:sz w:val="18"/>
                <w:szCs w:val="18"/>
              </w:rPr>
              <w:t>F41, F43, F48.0</w:t>
            </w:r>
          </w:p>
        </w:tc>
      </w:tr>
      <w:tr w:rsidR="00BC0507" w14:paraId="1FB9EFCD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A4508" w14:textId="77777777" w:rsidR="00BC0507" w:rsidRDefault="00730C37">
            <w:r>
              <w:rPr>
                <w:sz w:val="18"/>
                <w:szCs w:val="18"/>
              </w:rPr>
              <w:t>16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4B9B" w14:textId="77777777" w:rsidR="00BC0507" w:rsidRDefault="00730C37">
            <w:r>
              <w:rPr>
                <w:sz w:val="18"/>
                <w:szCs w:val="18"/>
              </w:rPr>
              <w:t>Cobrança contínua por entregas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2AFD" w14:textId="77777777" w:rsidR="00BC0507" w:rsidRDefault="00730C37">
            <w:r>
              <w:rPr>
                <w:sz w:val="18"/>
                <w:szCs w:val="18"/>
              </w:rPr>
              <w:t>F41, F43, F48.0</w:t>
            </w:r>
          </w:p>
        </w:tc>
      </w:tr>
      <w:tr w:rsidR="00BC0507" w14:paraId="55F0EFBB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4551" w14:textId="77777777" w:rsidR="00BC0507" w:rsidRDefault="00730C37">
            <w:r>
              <w:rPr>
                <w:sz w:val="18"/>
                <w:szCs w:val="18"/>
              </w:rPr>
              <w:t>17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16F4" w14:textId="77777777" w:rsidR="00BC0507" w:rsidRDefault="00730C37">
            <w:r>
              <w:rPr>
                <w:sz w:val="18"/>
                <w:szCs w:val="18"/>
              </w:rPr>
              <w:t>Horas extras frequentes, acima de 3 x semana, além do contratual/legal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895F" w14:textId="77777777" w:rsidR="00BC0507" w:rsidRDefault="00730C37">
            <w:r>
              <w:rPr>
                <w:sz w:val="18"/>
                <w:szCs w:val="18"/>
              </w:rPr>
              <w:t>F41, F43, F48.0, F51.2</w:t>
            </w:r>
          </w:p>
        </w:tc>
      </w:tr>
      <w:tr w:rsidR="00BC0507" w14:paraId="48A9BDBE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BA45" w14:textId="77777777" w:rsidR="00BC0507" w:rsidRDefault="00730C37">
            <w:r>
              <w:rPr>
                <w:sz w:val="18"/>
                <w:szCs w:val="18"/>
              </w:rPr>
              <w:t>18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9AAB" w14:textId="77777777" w:rsidR="00BC0507" w:rsidRDefault="00730C37">
            <w:r>
              <w:rPr>
                <w:sz w:val="18"/>
                <w:szCs w:val="18"/>
              </w:rPr>
              <w:t>Imprevisibilidade de escala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7567" w14:textId="77777777" w:rsidR="00BC0507" w:rsidRDefault="00730C37">
            <w:r>
              <w:rPr>
                <w:sz w:val="18"/>
                <w:szCs w:val="18"/>
              </w:rPr>
              <w:t>F41, F43, F48.0, F51.2</w:t>
            </w:r>
          </w:p>
        </w:tc>
      </w:tr>
      <w:tr w:rsidR="00BC0507" w14:paraId="09A67E09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0D3F" w14:textId="77777777" w:rsidR="00BC0507" w:rsidRDefault="00730C37">
            <w:r>
              <w:rPr>
                <w:sz w:val="18"/>
                <w:szCs w:val="18"/>
              </w:rPr>
              <w:t>19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00F3" w14:textId="77777777" w:rsidR="00BC0507" w:rsidRDefault="00730C37">
            <w:r>
              <w:rPr>
                <w:sz w:val="18"/>
                <w:szCs w:val="18"/>
              </w:rPr>
              <w:t>Pausas insuficientes durante a jornada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6D08" w14:textId="77777777" w:rsidR="00BC0507" w:rsidRDefault="00730C37">
            <w:r>
              <w:rPr>
                <w:sz w:val="18"/>
                <w:szCs w:val="18"/>
              </w:rPr>
              <w:t>F41, F43, F48.0, F51.2</w:t>
            </w:r>
          </w:p>
        </w:tc>
      </w:tr>
      <w:tr w:rsidR="00BC0507" w14:paraId="54739710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E69A" w14:textId="77777777" w:rsidR="00BC0507" w:rsidRDefault="00730C37">
            <w:r>
              <w:rPr>
                <w:sz w:val="18"/>
                <w:szCs w:val="18"/>
              </w:rPr>
              <w:t>20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78CA" w14:textId="77777777" w:rsidR="00BC0507" w:rsidRDefault="00730C37">
            <w:r>
              <w:rPr>
                <w:sz w:val="18"/>
                <w:szCs w:val="18"/>
              </w:rPr>
              <w:t>Insegurança quanto à estabilidade no emprego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A4DD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6F11B8E6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267D" w14:textId="77777777" w:rsidR="00BC0507" w:rsidRDefault="00730C37">
            <w:r>
              <w:rPr>
                <w:sz w:val="18"/>
                <w:szCs w:val="18"/>
              </w:rPr>
              <w:t>21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75E9" w14:textId="77777777" w:rsidR="00BC0507" w:rsidRDefault="00730C37">
            <w:r>
              <w:rPr>
                <w:sz w:val="18"/>
                <w:szCs w:val="18"/>
              </w:rPr>
              <w:t>Ausência de comunicação / orientação sobre mudanças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1FB9" w14:textId="77777777" w:rsidR="00BC0507" w:rsidRDefault="00730C37">
            <w:r>
              <w:rPr>
                <w:sz w:val="18"/>
                <w:szCs w:val="18"/>
              </w:rPr>
              <w:t>F41, F43</w:t>
            </w:r>
          </w:p>
        </w:tc>
      </w:tr>
      <w:tr w:rsidR="00BC0507" w14:paraId="449FCE34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4558" w14:textId="77777777" w:rsidR="00BC0507" w:rsidRDefault="00730C37">
            <w:r>
              <w:rPr>
                <w:sz w:val="18"/>
                <w:szCs w:val="18"/>
              </w:rPr>
              <w:t>22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0921" w14:textId="77777777" w:rsidR="00BC0507" w:rsidRDefault="00730C37">
            <w:r>
              <w:rPr>
                <w:sz w:val="18"/>
                <w:szCs w:val="18"/>
              </w:rPr>
              <w:t>Conflitos interpessoais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E765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31ABB20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89CA" w14:textId="77777777" w:rsidR="00BC0507" w:rsidRDefault="00730C37">
            <w:r>
              <w:rPr>
                <w:sz w:val="18"/>
                <w:szCs w:val="18"/>
              </w:rPr>
              <w:t>23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EF9D" w14:textId="77777777" w:rsidR="00BC0507" w:rsidRDefault="00730C37">
            <w:r>
              <w:rPr>
                <w:sz w:val="18"/>
                <w:szCs w:val="18"/>
              </w:rPr>
              <w:t>Falta de apoio entre colegas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1CB8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50E3099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D79C" w14:textId="77777777" w:rsidR="00BC0507" w:rsidRDefault="00730C37">
            <w:r>
              <w:rPr>
                <w:sz w:val="18"/>
                <w:szCs w:val="18"/>
              </w:rPr>
              <w:t>24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5030" w14:textId="77777777" w:rsidR="00BC0507" w:rsidRDefault="00730C37">
            <w:r>
              <w:rPr>
                <w:sz w:val="18"/>
                <w:szCs w:val="18"/>
              </w:rPr>
              <w:t>Autoritarismo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3D72" w14:textId="77777777" w:rsidR="00BC0507" w:rsidRDefault="00730C37">
            <w:r>
              <w:rPr>
                <w:sz w:val="18"/>
                <w:szCs w:val="18"/>
              </w:rPr>
              <w:t>F32, F41, F43, F48.8</w:t>
            </w:r>
          </w:p>
        </w:tc>
      </w:tr>
      <w:tr w:rsidR="00BC0507" w14:paraId="35F85E71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E0A2" w14:textId="77777777" w:rsidR="00BC0507" w:rsidRDefault="00730C37">
            <w:r>
              <w:rPr>
                <w:sz w:val="18"/>
                <w:szCs w:val="18"/>
              </w:rPr>
              <w:t>25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8256" w14:textId="77777777" w:rsidR="00BC0507" w:rsidRDefault="00730C37">
            <w:r>
              <w:rPr>
                <w:sz w:val="18"/>
                <w:szCs w:val="18"/>
              </w:rPr>
              <w:t>Monitoramento/vigilância digital além do exigido pela natureza regulatória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1520" w14:textId="77777777" w:rsidR="00BC0507" w:rsidRDefault="00730C37">
            <w:r>
              <w:rPr>
                <w:sz w:val="18"/>
                <w:szCs w:val="18"/>
              </w:rPr>
              <w:t>F32, F41, F43, F48.8</w:t>
            </w:r>
          </w:p>
        </w:tc>
      </w:tr>
      <w:tr w:rsidR="00BC0507" w14:paraId="0FCCECE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EB85" w14:textId="77777777" w:rsidR="00BC0507" w:rsidRDefault="00730C37">
            <w:r>
              <w:rPr>
                <w:sz w:val="18"/>
                <w:szCs w:val="18"/>
              </w:rPr>
              <w:t>26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1852" w14:textId="77777777" w:rsidR="00BC0507" w:rsidRDefault="00730C37">
            <w:r>
              <w:rPr>
                <w:sz w:val="18"/>
                <w:szCs w:val="18"/>
              </w:rPr>
              <w:t>Falta de reconhecimento / Falta de feedback construtivo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D4D0" w14:textId="77777777" w:rsidR="00BC0507" w:rsidRDefault="00730C37">
            <w:r>
              <w:rPr>
                <w:sz w:val="18"/>
                <w:szCs w:val="18"/>
              </w:rPr>
              <w:t>F32, F41, F43, F48.8</w:t>
            </w:r>
          </w:p>
        </w:tc>
      </w:tr>
      <w:tr w:rsidR="00BC0507" w14:paraId="3721BC9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373C" w14:textId="77777777" w:rsidR="00BC0507" w:rsidRDefault="00730C37">
            <w:r>
              <w:rPr>
                <w:sz w:val="18"/>
                <w:szCs w:val="18"/>
              </w:rPr>
              <w:t>27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CB4A" w14:textId="77777777" w:rsidR="00BC0507" w:rsidRDefault="00730C37">
            <w:r>
              <w:rPr>
                <w:sz w:val="18"/>
                <w:szCs w:val="18"/>
              </w:rPr>
              <w:t>Ausência de suporte para resolução de problemas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D591" w14:textId="77777777" w:rsidR="00BC0507" w:rsidRDefault="00730C37">
            <w:r>
              <w:rPr>
                <w:sz w:val="18"/>
                <w:szCs w:val="18"/>
              </w:rPr>
              <w:t>F32, F41, F43, F48.8</w:t>
            </w:r>
          </w:p>
        </w:tc>
      </w:tr>
      <w:tr w:rsidR="00BC0507" w14:paraId="30477776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FCEB" w14:textId="77777777" w:rsidR="00BC0507" w:rsidRDefault="00730C37">
            <w:r>
              <w:rPr>
                <w:sz w:val="18"/>
                <w:szCs w:val="18"/>
              </w:rPr>
              <w:t>28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7F9E" w14:textId="77777777" w:rsidR="00BC0507" w:rsidRDefault="00730C37">
            <w:r>
              <w:rPr>
                <w:sz w:val="18"/>
                <w:szCs w:val="18"/>
              </w:rPr>
              <w:t>Contato fora do horário além do previsto contratualmente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8560" w14:textId="77777777" w:rsidR="00BC0507" w:rsidRDefault="00730C37">
            <w:r>
              <w:rPr>
                <w:sz w:val="18"/>
                <w:szCs w:val="18"/>
              </w:rPr>
              <w:t>F32, F41, F43, F51.2</w:t>
            </w:r>
          </w:p>
        </w:tc>
      </w:tr>
      <w:tr w:rsidR="00BC0507" w14:paraId="5E89C595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BD90" w14:textId="77777777" w:rsidR="00BC0507" w:rsidRDefault="00730C37">
            <w:r>
              <w:rPr>
                <w:sz w:val="18"/>
                <w:szCs w:val="18"/>
              </w:rPr>
              <w:t>29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1307" w14:textId="77777777" w:rsidR="00BC0507" w:rsidRDefault="00730C37">
            <w:r>
              <w:rPr>
                <w:sz w:val="18"/>
                <w:szCs w:val="18"/>
              </w:rPr>
              <w:t>Agressão verbal/física, ameaças ou violência de gênero por terceiros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EBF4" w14:textId="77777777" w:rsidR="00BC0507" w:rsidRDefault="00730C37">
            <w:r>
              <w:rPr>
                <w:sz w:val="18"/>
                <w:szCs w:val="18"/>
              </w:rPr>
              <w:t>F41, F43, F43.1</w:t>
            </w:r>
          </w:p>
        </w:tc>
      </w:tr>
      <w:tr w:rsidR="00BC0507" w14:paraId="5B1689ED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CC14" w14:textId="77777777" w:rsidR="00BC0507" w:rsidRDefault="00730C37">
            <w:r>
              <w:rPr>
                <w:sz w:val="18"/>
                <w:szCs w:val="18"/>
              </w:rPr>
              <w:t>30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0B23" w14:textId="77777777" w:rsidR="00BC0507" w:rsidRDefault="00730C37">
            <w:r>
              <w:rPr>
                <w:sz w:val="18"/>
                <w:szCs w:val="18"/>
              </w:rPr>
              <w:t>Assédio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F875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25E2E57F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38D2" w14:textId="77777777" w:rsidR="00BC0507" w:rsidRDefault="00730C37">
            <w:r>
              <w:rPr>
                <w:sz w:val="18"/>
                <w:szCs w:val="18"/>
              </w:rPr>
              <w:t>31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7D1A" w14:textId="77777777" w:rsidR="00BC0507" w:rsidRDefault="00730C37">
            <w:r>
              <w:rPr>
                <w:sz w:val="18"/>
                <w:szCs w:val="18"/>
              </w:rPr>
              <w:t>Contato habitual com pessoas em sofrimento (saúde, social, educação)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F363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758A58A3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0C63" w14:textId="77777777" w:rsidR="00BC0507" w:rsidRDefault="00730C37">
            <w:r>
              <w:rPr>
                <w:sz w:val="18"/>
                <w:szCs w:val="18"/>
              </w:rPr>
              <w:t>32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DDDF" w14:textId="77777777" w:rsidR="00BC0507" w:rsidRDefault="00730C37">
            <w:r>
              <w:rPr>
                <w:sz w:val="18"/>
                <w:szCs w:val="18"/>
              </w:rPr>
              <w:t>Exposição a eventos traumáticos (morte, violência, acidentes graves)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9EC8" w14:textId="77777777" w:rsidR="00BC0507" w:rsidRDefault="00730C37">
            <w:r>
              <w:rPr>
                <w:sz w:val="18"/>
                <w:szCs w:val="18"/>
              </w:rPr>
              <w:t>F41, F43, F43.1</w:t>
            </w:r>
          </w:p>
        </w:tc>
      </w:tr>
      <w:tr w:rsidR="00BC0507" w14:paraId="7416DA92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5A54" w14:textId="77777777" w:rsidR="00BC0507" w:rsidRDefault="00730C37">
            <w:r>
              <w:rPr>
                <w:sz w:val="18"/>
                <w:szCs w:val="18"/>
              </w:rPr>
              <w:t>33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1EC3" w14:textId="77777777" w:rsidR="00BC0507" w:rsidRDefault="00730C37">
            <w:r>
              <w:rPr>
                <w:sz w:val="18"/>
                <w:szCs w:val="18"/>
              </w:rPr>
              <w:t>Exposição frequente ou contínua a situações com possibilidade de acidente grave ou dano à integridade física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D4F1" w14:textId="77777777" w:rsidR="00BC0507" w:rsidRDefault="00730C37">
            <w:r>
              <w:rPr>
                <w:sz w:val="18"/>
                <w:szCs w:val="18"/>
              </w:rPr>
              <w:t>Não específico</w:t>
            </w:r>
          </w:p>
        </w:tc>
      </w:tr>
      <w:tr w:rsidR="00BC0507" w14:paraId="4D8C4BB8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F5A5" w14:textId="77777777" w:rsidR="00BC0507" w:rsidRDefault="00730C37">
            <w:r>
              <w:rPr>
                <w:sz w:val="18"/>
                <w:szCs w:val="18"/>
              </w:rPr>
              <w:t>34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9647" w14:textId="77777777" w:rsidR="00BC0507" w:rsidRDefault="00730C37">
            <w:r>
              <w:rPr>
                <w:sz w:val="18"/>
                <w:szCs w:val="18"/>
              </w:rPr>
              <w:t>Trabalho realizado de forma constante ou predominante em isolamento físico ou remoto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0BBE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  <w:tr w:rsidR="00BC0507" w14:paraId="276E12DE" w14:textId="77777777">
        <w:trPr>
          <w:cantSplit/>
        </w:trPr>
        <w:tc>
          <w:tcPr>
            <w:tcW w:w="6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A790" w14:textId="77777777" w:rsidR="00BC0507" w:rsidRDefault="00730C37">
            <w:r>
              <w:rPr>
                <w:sz w:val="18"/>
                <w:szCs w:val="18"/>
              </w:rPr>
              <w:t>35</w:t>
            </w:r>
          </w:p>
        </w:tc>
        <w:tc>
          <w:tcPr>
            <w:tcW w:w="6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115B" w14:textId="77777777" w:rsidR="00BC0507" w:rsidRDefault="00730C37">
            <w:r>
              <w:rPr>
                <w:sz w:val="18"/>
                <w:szCs w:val="18"/>
              </w:rPr>
              <w:t>Ausência de rotina formal de contato com trabalhadores isolados/remotos</w:t>
            </w:r>
          </w:p>
        </w:tc>
        <w:tc>
          <w:tcPr>
            <w:tcW w:w="24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CC4A" w14:textId="77777777" w:rsidR="00BC0507" w:rsidRDefault="00730C37">
            <w:r>
              <w:rPr>
                <w:sz w:val="18"/>
                <w:szCs w:val="18"/>
              </w:rPr>
              <w:t>F32, F41, F43</w:t>
            </w:r>
          </w:p>
        </w:tc>
      </w:tr>
    </w:tbl>
    <w:p w14:paraId="44D69C46" w14:textId="77777777" w:rsidR="00BC0507" w:rsidRDefault="00730C37">
      <w:r>
        <w:br w:type="page"/>
      </w:r>
    </w:p>
    <w:p w14:paraId="78360A29" w14:textId="77777777" w:rsidR="00BC0507" w:rsidRDefault="00730C37">
      <w:pPr>
        <w:pStyle w:val="Ttulo1"/>
        <w:keepNext/>
        <w:spacing w:before="360" w:after="160"/>
      </w:pPr>
      <w:bookmarkStart w:id="15" w:name="_Toc242454646"/>
      <w:r>
        <w:t>Controle e aprovação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200"/>
        <w:gridCol w:w="6238"/>
      </w:tblGrid>
      <w:tr w:rsidR="00BC0507" w14:paraId="4137F6C2" w14:textId="77777777">
        <w:trPr>
          <w:tblHeader/>
        </w:trPr>
        <w:tc>
          <w:tcPr>
            <w:tcW w:w="1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B3D7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Versão</w:t>
            </w:r>
          </w:p>
        </w:tc>
        <w:tc>
          <w:tcPr>
            <w:tcW w:w="2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1D25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  <w:tc>
          <w:tcPr>
            <w:tcW w:w="6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C657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BC0507" w14:paraId="539A70BB" w14:textId="77777777">
        <w:trPr>
          <w:cantSplit/>
        </w:trPr>
        <w:tc>
          <w:tcPr>
            <w:tcW w:w="1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53C2" w14:textId="77777777" w:rsidR="00BC0507" w:rsidRDefault="00730C37">
            <w:r>
              <w:rPr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06CD" w14:textId="77777777" w:rsidR="00BC0507" w:rsidRDefault="00730C37">
            <w:r>
              <w:rPr>
                <w:sz w:val="18"/>
                <w:szCs w:val="18"/>
              </w:rPr>
              <w:t>Outubro de 2026</w:t>
            </w:r>
          </w:p>
        </w:tc>
        <w:tc>
          <w:tcPr>
            <w:tcW w:w="62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D1B3" w14:textId="77777777" w:rsidR="00BC0507" w:rsidRDefault="00730C37">
            <w:r>
              <w:rPr>
                <w:sz w:val="18"/>
                <w:szCs w:val="18"/>
              </w:rPr>
              <w:t>Documento final da metodologia, validado pela consultoria (mínimo de 3 respostas por grupo).</w:t>
            </w:r>
          </w:p>
        </w:tc>
      </w:tr>
    </w:tbl>
    <w:p w14:paraId="66E39251" w14:textId="77777777" w:rsidR="00BC0507" w:rsidRDefault="00BC05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3000"/>
        <w:gridCol w:w="1638"/>
      </w:tblGrid>
      <w:tr w:rsidR="00BC0507" w14:paraId="57C65A21" w14:textId="77777777">
        <w:trPr>
          <w:tblHeader/>
        </w:trPr>
        <w:tc>
          <w:tcPr>
            <w:tcW w:w="18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2C34" w14:textId="77777777" w:rsidR="00BC0507" w:rsidRDefault="00BC0507"/>
        </w:tc>
        <w:tc>
          <w:tcPr>
            <w:tcW w:w="3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AD9D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Nome</w:t>
            </w:r>
          </w:p>
        </w:tc>
        <w:tc>
          <w:tcPr>
            <w:tcW w:w="30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615C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Assinatura</w:t>
            </w:r>
          </w:p>
        </w:tc>
        <w:tc>
          <w:tcPr>
            <w:tcW w:w="1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183B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F3E4" w14:textId="77777777" w:rsidR="00BC0507" w:rsidRDefault="00730C37"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</w:tr>
      <w:tr w:rsidR="00BC0507" w14:paraId="0A60DB0B" w14:textId="77777777">
        <w:trPr>
          <w:cantSplit/>
        </w:trPr>
        <w:tc>
          <w:tcPr>
            <w:tcW w:w="18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77D5" w14:textId="77777777" w:rsidR="00BC0507" w:rsidRDefault="00730C37">
            <w:r>
              <w:rPr>
                <w:sz w:val="18"/>
                <w:szCs w:val="18"/>
              </w:rPr>
              <w:t>Elaborado por</w:t>
            </w:r>
          </w:p>
        </w:tc>
        <w:tc>
          <w:tcPr>
            <w:tcW w:w="3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0A09" w14:textId="77777777" w:rsidR="00BC0507" w:rsidRDefault="00BC0507"/>
        </w:tc>
        <w:tc>
          <w:tcPr>
            <w:tcW w:w="30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C539" w14:textId="77777777" w:rsidR="00BC0507" w:rsidRDefault="00BC0507"/>
        </w:tc>
        <w:tc>
          <w:tcPr>
            <w:tcW w:w="1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0042" w14:textId="77777777" w:rsidR="00BC0507" w:rsidRDefault="00BC0507"/>
        </w:tc>
      </w:tr>
      <w:tr w:rsidR="00BC0507" w14:paraId="65291901" w14:textId="77777777">
        <w:trPr>
          <w:cantSplit/>
        </w:trPr>
        <w:tc>
          <w:tcPr>
            <w:tcW w:w="18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DA29" w14:textId="77777777" w:rsidR="00BC0507" w:rsidRDefault="00730C37">
            <w:r>
              <w:rPr>
                <w:sz w:val="18"/>
                <w:szCs w:val="18"/>
              </w:rPr>
              <w:t>Aprovado por</w:t>
            </w:r>
          </w:p>
        </w:tc>
        <w:tc>
          <w:tcPr>
            <w:tcW w:w="32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3455" w14:textId="77777777" w:rsidR="00BC0507" w:rsidRDefault="00BC0507"/>
        </w:tc>
        <w:tc>
          <w:tcPr>
            <w:tcW w:w="3000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67C2" w14:textId="77777777" w:rsidR="00BC0507" w:rsidRDefault="00BC0507"/>
        </w:tc>
        <w:tc>
          <w:tcPr>
            <w:tcW w:w="1638" w:type="dxa"/>
            <w:tcBorders>
              <w:top w:val="single" w:sz="4" w:space="0" w:color="D9DFE5"/>
              <w:left w:val="single" w:sz="4" w:space="0" w:color="D9DFE5"/>
              <w:bottom w:val="single" w:sz="4" w:space="0" w:color="D9DFE5"/>
              <w:right w:val="single" w:sz="4" w:space="0" w:color="D9DFE5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773C" w14:textId="77777777" w:rsidR="00BC0507" w:rsidRDefault="00BC0507"/>
        </w:tc>
      </w:tr>
    </w:tbl>
    <w:p w14:paraId="74B11DE4" w14:textId="77777777" w:rsidR="00730C37" w:rsidRDefault="00730C37"/>
    <w:sectPr w:rsidR="00730C3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92BB" w14:textId="77777777" w:rsidR="00730C37" w:rsidRDefault="00730C37">
      <w:r>
        <w:separator/>
      </w:r>
    </w:p>
  </w:endnote>
  <w:endnote w:type="continuationSeparator" w:id="0">
    <w:p w14:paraId="28BF3A75" w14:textId="77777777" w:rsidR="00730C37" w:rsidRDefault="0073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D1E2" w14:textId="77777777" w:rsidR="00BC0507" w:rsidRDefault="00730C37">
    <w:pPr>
      <w:jc w:val="center"/>
    </w:pPr>
    <w:r>
      <w:rPr>
        <w:color w:val="5B6876"/>
        <w:sz w:val="16"/>
        <w:szCs w:val="16"/>
      </w:rPr>
      <w:t xml:space="preserve">Página </w:t>
    </w:r>
    <w:r>
      <w:rPr>
        <w:color w:val="5B6876"/>
        <w:sz w:val="16"/>
        <w:szCs w:val="16"/>
      </w:rPr>
      <w:fldChar w:fldCharType="begin"/>
    </w:r>
    <w:r>
      <w:rPr>
        <w:color w:val="5B6876"/>
        <w:sz w:val="16"/>
        <w:szCs w:val="16"/>
      </w:rPr>
      <w:instrText>PAGE</w:instrText>
    </w:r>
    <w:r>
      <w:rPr>
        <w:color w:val="5B6876"/>
        <w:sz w:val="16"/>
        <w:szCs w:val="16"/>
      </w:rPr>
      <w:fldChar w:fldCharType="separate"/>
    </w:r>
    <w:r w:rsidR="00B97061">
      <w:rPr>
        <w:noProof/>
        <w:color w:val="5B6876"/>
        <w:sz w:val="16"/>
        <w:szCs w:val="16"/>
      </w:rPr>
      <w:t>2</w:t>
    </w:r>
    <w:r>
      <w:rPr>
        <w:color w:val="5B6876"/>
        <w:sz w:val="16"/>
        <w:szCs w:val="16"/>
      </w:rPr>
      <w:fldChar w:fldCharType="end"/>
    </w:r>
    <w:r>
      <w:rPr>
        <w:color w:val="5B6876"/>
        <w:sz w:val="16"/>
        <w:szCs w:val="16"/>
      </w:rPr>
      <w:t xml:space="preserve"> de </w:t>
    </w:r>
    <w:r>
      <w:rPr>
        <w:color w:val="5B6876"/>
        <w:sz w:val="16"/>
        <w:szCs w:val="16"/>
      </w:rPr>
      <w:fldChar w:fldCharType="begin"/>
    </w:r>
    <w:r>
      <w:rPr>
        <w:color w:val="5B6876"/>
        <w:sz w:val="16"/>
        <w:szCs w:val="16"/>
      </w:rPr>
      <w:instrText>NUMPAGES</w:instrText>
    </w:r>
    <w:r>
      <w:rPr>
        <w:color w:val="5B6876"/>
        <w:sz w:val="16"/>
        <w:szCs w:val="16"/>
      </w:rPr>
      <w:fldChar w:fldCharType="separate"/>
    </w:r>
    <w:r w:rsidR="00B97061">
      <w:rPr>
        <w:noProof/>
        <w:color w:val="5B6876"/>
        <w:sz w:val="16"/>
        <w:szCs w:val="16"/>
      </w:rPr>
      <w:t>3</w:t>
    </w:r>
    <w:r>
      <w:rPr>
        <w:color w:val="5B68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28DB" w14:textId="77777777" w:rsidR="00730C37" w:rsidRDefault="00730C37">
      <w:r>
        <w:separator/>
      </w:r>
    </w:p>
  </w:footnote>
  <w:footnote w:type="continuationSeparator" w:id="0">
    <w:p w14:paraId="42E91F32" w14:textId="77777777" w:rsidR="00730C37" w:rsidRDefault="00730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F9EE" w14:textId="77777777" w:rsidR="00BC0507" w:rsidRDefault="00730C37">
    <w:pPr>
      <w:spacing w:line="288" w:lineRule="auto"/>
      <w:jc w:val="right"/>
    </w:pPr>
    <w:r>
      <w:rPr>
        <w:color w:val="5B6876"/>
        <w:sz w:val="16"/>
        <w:szCs w:val="16"/>
      </w:rPr>
      <w:t>Metodologia de Pontuação — FRPRT · versão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5827"/>
    <w:multiLevelType w:val="hybridMultilevel"/>
    <w:tmpl w:val="32682CFA"/>
    <w:lvl w:ilvl="0" w:tplc="B8C4D9A8">
      <w:start w:val="1"/>
      <w:numFmt w:val="bullet"/>
      <w:lvlText w:val="•"/>
      <w:lvlJc w:val="left"/>
      <w:pPr>
        <w:ind w:left="400" w:hanging="260"/>
      </w:pPr>
    </w:lvl>
    <w:lvl w:ilvl="1" w:tplc="79DEB718">
      <w:numFmt w:val="decimal"/>
      <w:lvlText w:val=""/>
      <w:lvlJc w:val="left"/>
    </w:lvl>
    <w:lvl w:ilvl="2" w:tplc="A874E8B6">
      <w:numFmt w:val="decimal"/>
      <w:lvlText w:val=""/>
      <w:lvlJc w:val="left"/>
    </w:lvl>
    <w:lvl w:ilvl="3" w:tplc="54280898">
      <w:numFmt w:val="decimal"/>
      <w:lvlText w:val=""/>
      <w:lvlJc w:val="left"/>
    </w:lvl>
    <w:lvl w:ilvl="4" w:tplc="1B2CB71E">
      <w:numFmt w:val="decimal"/>
      <w:lvlText w:val=""/>
      <w:lvlJc w:val="left"/>
    </w:lvl>
    <w:lvl w:ilvl="5" w:tplc="7278035A">
      <w:numFmt w:val="decimal"/>
      <w:lvlText w:val=""/>
      <w:lvlJc w:val="left"/>
    </w:lvl>
    <w:lvl w:ilvl="6" w:tplc="E78C8A40">
      <w:numFmt w:val="decimal"/>
      <w:lvlText w:val=""/>
      <w:lvlJc w:val="left"/>
    </w:lvl>
    <w:lvl w:ilvl="7" w:tplc="48DA3486">
      <w:numFmt w:val="decimal"/>
      <w:lvlText w:val=""/>
      <w:lvlJc w:val="left"/>
    </w:lvl>
    <w:lvl w:ilvl="8" w:tplc="5FBAF514">
      <w:numFmt w:val="decimal"/>
      <w:lvlText w:val=""/>
      <w:lvlJc w:val="left"/>
    </w:lvl>
  </w:abstractNum>
  <w:abstractNum w:abstractNumId="1" w15:restartNumberingAfterBreak="0">
    <w:nsid w:val="78D37A07"/>
    <w:multiLevelType w:val="hybridMultilevel"/>
    <w:tmpl w:val="CB168E94"/>
    <w:lvl w:ilvl="0" w:tplc="63484956" w:tentative="1">
      <w:start w:val="1"/>
      <w:numFmt w:val="bullet"/>
      <w:lvlText w:val="●"/>
      <w:lvlJc w:val="left"/>
      <w:pPr>
        <w:ind w:left="720" w:hanging="360"/>
      </w:pPr>
    </w:lvl>
    <w:lvl w:ilvl="1" w:tplc="DAB010CE" w:tentative="1">
      <w:start w:val="1"/>
      <w:numFmt w:val="bullet"/>
      <w:lvlText w:val="○"/>
      <w:lvlJc w:val="left"/>
      <w:pPr>
        <w:ind w:left="1440" w:hanging="360"/>
      </w:pPr>
    </w:lvl>
    <w:lvl w:ilvl="2" w:tplc="32A8C266" w:tentative="1">
      <w:start w:val="1"/>
      <w:numFmt w:val="bullet"/>
      <w:lvlText w:val="■"/>
      <w:lvlJc w:val="left"/>
      <w:pPr>
        <w:ind w:left="2160" w:hanging="360"/>
      </w:pPr>
    </w:lvl>
    <w:lvl w:ilvl="3" w:tplc="6966FA98" w:tentative="1">
      <w:start w:val="1"/>
      <w:numFmt w:val="bullet"/>
      <w:lvlText w:val="●"/>
      <w:lvlJc w:val="left"/>
      <w:pPr>
        <w:ind w:left="2880" w:hanging="360"/>
      </w:pPr>
    </w:lvl>
    <w:lvl w:ilvl="4" w:tplc="329021EA" w:tentative="1">
      <w:start w:val="1"/>
      <w:numFmt w:val="bullet"/>
      <w:lvlText w:val="○"/>
      <w:lvlJc w:val="left"/>
      <w:pPr>
        <w:ind w:left="3600" w:hanging="360"/>
      </w:pPr>
    </w:lvl>
    <w:lvl w:ilvl="5" w:tplc="92704E24" w:tentative="1">
      <w:start w:val="1"/>
      <w:numFmt w:val="bullet"/>
      <w:lvlText w:val="■"/>
      <w:lvlJc w:val="left"/>
      <w:pPr>
        <w:ind w:left="4320" w:hanging="360"/>
      </w:pPr>
    </w:lvl>
    <w:lvl w:ilvl="6" w:tplc="45764704" w:tentative="1">
      <w:start w:val="1"/>
      <w:numFmt w:val="bullet"/>
      <w:lvlText w:val="●"/>
      <w:lvlJc w:val="left"/>
      <w:pPr>
        <w:ind w:left="5040" w:hanging="360"/>
      </w:pPr>
    </w:lvl>
    <w:lvl w:ilvl="7" w:tplc="B77CA502" w:tentative="1">
      <w:start w:val="1"/>
      <w:numFmt w:val="bullet"/>
      <w:lvlText w:val="●"/>
      <w:lvlJc w:val="left"/>
      <w:pPr>
        <w:ind w:left="5760" w:hanging="360"/>
      </w:pPr>
    </w:lvl>
    <w:lvl w:ilvl="8" w:tplc="E6609A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39236446">
    <w:abstractNumId w:val="1"/>
    <w:lvlOverride w:ilvl="0">
      <w:startOverride w:val="1"/>
    </w:lvlOverride>
  </w:num>
  <w:num w:numId="2" w16cid:durableId="614480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507"/>
    <w:rsid w:val="00730C37"/>
    <w:rsid w:val="00B97061"/>
    <w:rsid w:val="00BC0507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A4ED"/>
  <w15:docId w15:val="{7E5B378B-EFC7-4B77-971F-2CF9EAED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83B56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183B56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9706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9706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2795</Words>
  <Characters>15095</Characters>
  <Application>Microsoft Office Word</Application>
  <DocSecurity>0</DocSecurity>
  <Lines>125</Lines>
  <Paragraphs>35</Paragraphs>
  <ScaleCrop>false</ScaleCrop>
  <Company/>
  <LinksUpToDate>false</LinksUpToDate>
  <CharactersWithSpaces>17855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de Pontuação — FRPRT</dc:title>
  <dc:creator>Plataforma FRPRT</dc:creator>
  <cp:lastModifiedBy>Stefanos Alexakis</cp:lastModifiedBy>
  <cp:revision>2</cp:revision>
  <dcterms:created xsi:type="dcterms:W3CDTF">2026-10-09T19:10:00Z</dcterms:created>
  <dcterms:modified xsi:type="dcterms:W3CDTF">2026-10-09T19:10:00Z</dcterms:modified>
</cp:coreProperties>
</file>