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86C7D" w14:textId="77777777" w:rsidR="00DB2FA1" w:rsidRPr="00DB2FA1" w:rsidRDefault="00DB2FA1" w:rsidP="00DB2FA1">
      <w:pPr>
        <w:rPr>
          <w:b/>
          <w:bCs/>
        </w:rPr>
      </w:pPr>
      <w:r w:rsidRPr="00DB2FA1">
        <w:rPr>
          <w:b/>
          <w:bCs/>
        </w:rPr>
        <w:t>Plataforma de Pesquisa de Riscos Psicossociais</w:t>
      </w:r>
    </w:p>
    <w:p w14:paraId="76E6B78C" w14:textId="77777777" w:rsidR="00DB2FA1" w:rsidRPr="00DB2FA1" w:rsidRDefault="00DB2FA1" w:rsidP="00DB2FA1">
      <w:r w:rsidRPr="00DB2FA1">
        <w:t>Desenvolver uma plataforma web para aplicação segura, anônima e escalável de pesquisas de riscos psicossociais para colaboradores de múltiplas empresas.</w:t>
      </w:r>
    </w:p>
    <w:p w14:paraId="0C1C6249" w14:textId="77777777" w:rsidR="00DB2FA1" w:rsidRPr="00DB2FA1" w:rsidRDefault="00DB2FA1" w:rsidP="00DB2FA1">
      <w:r w:rsidRPr="00DB2FA1">
        <w:t xml:space="preserve">A plataforma deverá operar no modelo multiempresa: cada empresa cliente terá um </w:t>
      </w:r>
      <w:proofErr w:type="spellStart"/>
      <w:r w:rsidRPr="00DB2FA1">
        <w:t>workspace</w:t>
      </w:r>
      <w:proofErr w:type="spellEnd"/>
      <w:r w:rsidRPr="00DB2FA1">
        <w:t xml:space="preserve"> exclusivo, com sua identidade visual, usuários, pesquisas, participantes e dados separados dos demais clientes.</w:t>
      </w:r>
    </w:p>
    <w:p w14:paraId="37F337B4" w14:textId="77777777" w:rsidR="00DB2FA1" w:rsidRPr="00DB2FA1" w:rsidRDefault="00DB2FA1" w:rsidP="00DB2FA1">
      <w:pPr>
        <w:rPr>
          <w:b/>
          <w:bCs/>
        </w:rPr>
      </w:pPr>
      <w:r w:rsidRPr="00DB2FA1">
        <w:rPr>
          <w:b/>
          <w:bCs/>
        </w:rPr>
        <w:t>Perfis de acesso</w:t>
      </w:r>
    </w:p>
    <w:p w14:paraId="08ACBC2D" w14:textId="77777777" w:rsidR="00DB2FA1" w:rsidRPr="00DB2FA1" w:rsidRDefault="00DB2FA1" w:rsidP="00DB2FA1">
      <w:r w:rsidRPr="00DB2FA1">
        <w:t>A solução terá três tipos de usuários:</w:t>
      </w:r>
    </w:p>
    <w:p w14:paraId="65BBBE45" w14:textId="77777777" w:rsidR="00DB2FA1" w:rsidRPr="00DB2FA1" w:rsidRDefault="00DB2FA1" w:rsidP="00DB2FA1">
      <w:pPr>
        <w:numPr>
          <w:ilvl w:val="0"/>
          <w:numId w:val="1"/>
        </w:numPr>
      </w:pPr>
      <w:r w:rsidRPr="00DB2FA1">
        <w:t>Administrador da plataforma</w:t>
      </w:r>
      <w:r w:rsidRPr="00DB2FA1">
        <w:br/>
        <w:t xml:space="preserve">Responsável por cadastrar e administrar as empresas clientes, criar seus </w:t>
      </w:r>
      <w:proofErr w:type="spellStart"/>
      <w:r w:rsidRPr="00DB2FA1">
        <w:t>workspaces</w:t>
      </w:r>
      <w:proofErr w:type="spellEnd"/>
      <w:r w:rsidRPr="00DB2FA1">
        <w:t>, configurar identidade visual e acompanhar a operação geral da plataforma.</w:t>
      </w:r>
    </w:p>
    <w:p w14:paraId="6E7F588C" w14:textId="77777777" w:rsidR="00DB2FA1" w:rsidRPr="00DB2FA1" w:rsidRDefault="00DB2FA1" w:rsidP="00DB2FA1">
      <w:pPr>
        <w:numPr>
          <w:ilvl w:val="0"/>
          <w:numId w:val="1"/>
        </w:numPr>
      </w:pPr>
      <w:r w:rsidRPr="00DB2FA1">
        <w:t>Gestor da empresa cliente</w:t>
      </w:r>
      <w:r w:rsidRPr="00DB2FA1">
        <w:br/>
        <w:t xml:space="preserve">Usuário responsável por criar e administrar pesquisas dentro do </w:t>
      </w:r>
      <w:proofErr w:type="spellStart"/>
      <w:r w:rsidRPr="00DB2FA1">
        <w:t>workspace</w:t>
      </w:r>
      <w:proofErr w:type="spellEnd"/>
      <w:r w:rsidRPr="00DB2FA1">
        <w:t xml:space="preserve"> de sua empresa, definir período de aplicação, cadastrar setores e departamentos, solicitar licenças, gerar códigos de acesso e acompanhar dashboards e relatórios.</w:t>
      </w:r>
    </w:p>
    <w:p w14:paraId="2674D9E3" w14:textId="77777777" w:rsidR="00DB2FA1" w:rsidRPr="00DB2FA1" w:rsidRDefault="00DB2FA1" w:rsidP="00DB2FA1">
      <w:pPr>
        <w:numPr>
          <w:ilvl w:val="0"/>
          <w:numId w:val="1"/>
        </w:numPr>
      </w:pPr>
      <w:r w:rsidRPr="00DB2FA1">
        <w:t>Colaborador respondente</w:t>
      </w:r>
      <w:r w:rsidRPr="00DB2FA1">
        <w:br/>
        <w:t>Não terá cadastro identificável, login pessoal ou vínculo nominal com a resposta. Acessará a pesquisa exclusivamente por um endereço específico e um código anônimo, recebido individualmente.</w:t>
      </w:r>
    </w:p>
    <w:p w14:paraId="6BD7AA03" w14:textId="77777777" w:rsidR="00DB2FA1" w:rsidRPr="00DB2FA1" w:rsidRDefault="00DB2FA1" w:rsidP="00DB2FA1">
      <w:pPr>
        <w:rPr>
          <w:b/>
          <w:bCs/>
        </w:rPr>
      </w:pPr>
      <w:r w:rsidRPr="00DB2FA1">
        <w:rPr>
          <w:b/>
          <w:bCs/>
        </w:rPr>
        <w:t>Cadastro da empresa e identidade visual</w:t>
      </w:r>
    </w:p>
    <w:p w14:paraId="4BA2190B" w14:textId="77777777" w:rsidR="00DB2FA1" w:rsidRPr="00DB2FA1" w:rsidRDefault="00DB2FA1" w:rsidP="00DB2FA1">
      <w:r w:rsidRPr="00DB2FA1">
        <w:t xml:space="preserve">Ao cadastrar uma nova empresa cliente, o administrador da plataforma deverá criar seu </w:t>
      </w:r>
      <w:proofErr w:type="spellStart"/>
      <w:r w:rsidRPr="00DB2FA1">
        <w:t>workspace</w:t>
      </w:r>
      <w:proofErr w:type="spellEnd"/>
      <w:r w:rsidRPr="00DB2FA1">
        <w:t xml:space="preserve"> e informar:</w:t>
      </w:r>
    </w:p>
    <w:p w14:paraId="24A7A0D3" w14:textId="77777777" w:rsidR="00DB2FA1" w:rsidRPr="00DB2FA1" w:rsidRDefault="00DB2FA1" w:rsidP="00DB2FA1">
      <w:pPr>
        <w:numPr>
          <w:ilvl w:val="0"/>
          <w:numId w:val="2"/>
        </w:numPr>
      </w:pPr>
      <w:r w:rsidRPr="00DB2FA1">
        <w:t>Nome da empresa;</w:t>
      </w:r>
    </w:p>
    <w:p w14:paraId="4DD192B9" w14:textId="77777777" w:rsidR="00DB2FA1" w:rsidRPr="00DB2FA1" w:rsidRDefault="00DB2FA1" w:rsidP="00DB2FA1">
      <w:pPr>
        <w:numPr>
          <w:ilvl w:val="0"/>
          <w:numId w:val="2"/>
        </w:numPr>
      </w:pPr>
      <w:r w:rsidRPr="00DB2FA1">
        <w:t>Logotipo;</w:t>
      </w:r>
    </w:p>
    <w:p w14:paraId="7BF69566" w14:textId="77777777" w:rsidR="00DB2FA1" w:rsidRPr="00DB2FA1" w:rsidRDefault="00DB2FA1" w:rsidP="00DB2FA1">
      <w:pPr>
        <w:numPr>
          <w:ilvl w:val="0"/>
          <w:numId w:val="2"/>
        </w:numPr>
      </w:pPr>
      <w:r w:rsidRPr="00DB2FA1">
        <w:t>Cores da marca para personalização da pesquisa;</w:t>
      </w:r>
    </w:p>
    <w:p w14:paraId="3DCE7439" w14:textId="77777777" w:rsidR="00DB2FA1" w:rsidRPr="00DB2FA1" w:rsidRDefault="00DB2FA1" w:rsidP="00DB2FA1">
      <w:pPr>
        <w:numPr>
          <w:ilvl w:val="0"/>
          <w:numId w:val="2"/>
        </w:numPr>
      </w:pPr>
      <w:r w:rsidRPr="00DB2FA1">
        <w:t>Dados do gestor responsável.</w:t>
      </w:r>
    </w:p>
    <w:p w14:paraId="344D8673" w14:textId="77777777" w:rsidR="00DB2FA1" w:rsidRPr="00DB2FA1" w:rsidRDefault="00DB2FA1" w:rsidP="00DB2FA1">
      <w:r w:rsidRPr="00DB2FA1">
        <w:t>Caso a empresa não forneça cores institucionais, a plataforma deverá utilizar um tema visual padrão em tons de cinza, neutro e acessível.</w:t>
      </w:r>
    </w:p>
    <w:p w14:paraId="1D2BB828" w14:textId="77777777" w:rsidR="00DB2FA1" w:rsidRPr="00DB2FA1" w:rsidRDefault="00DB2FA1" w:rsidP="00DB2FA1">
      <w:pPr>
        <w:rPr>
          <w:b/>
          <w:bCs/>
        </w:rPr>
      </w:pPr>
      <w:r w:rsidRPr="00DB2FA1">
        <w:rPr>
          <w:b/>
          <w:bCs/>
        </w:rPr>
        <w:t>Criação de pesquisas</w:t>
      </w:r>
    </w:p>
    <w:p w14:paraId="314489DC" w14:textId="77777777" w:rsidR="00DB2FA1" w:rsidRPr="00DB2FA1" w:rsidRDefault="00DB2FA1" w:rsidP="00DB2FA1">
      <w:r w:rsidRPr="00DB2FA1">
        <w:t xml:space="preserve">Dentro do </w:t>
      </w:r>
      <w:proofErr w:type="spellStart"/>
      <w:r w:rsidRPr="00DB2FA1">
        <w:t>workspace</w:t>
      </w:r>
      <w:proofErr w:type="spellEnd"/>
      <w:r w:rsidRPr="00DB2FA1">
        <w:t>, o gestor poderá criar diversas pesquisas de riscos psicossociais. As perguntas já estarão previamente disponíveis na plataforma ou poderão ser vinculadas a um questionário cadastrado.</w:t>
      </w:r>
    </w:p>
    <w:p w14:paraId="2D6980A9" w14:textId="77777777" w:rsidR="00DB2FA1" w:rsidRPr="00DB2FA1" w:rsidRDefault="00DB2FA1" w:rsidP="00DB2FA1">
      <w:r w:rsidRPr="00DB2FA1">
        <w:t>Ao criar uma nova pesquisa, o sistema deverá solicitar:</w:t>
      </w:r>
    </w:p>
    <w:p w14:paraId="43798EAA" w14:textId="77777777" w:rsidR="00DB2FA1" w:rsidRPr="00DB2FA1" w:rsidRDefault="00DB2FA1" w:rsidP="00DB2FA1">
      <w:pPr>
        <w:numPr>
          <w:ilvl w:val="0"/>
          <w:numId w:val="3"/>
        </w:numPr>
      </w:pPr>
      <w:r w:rsidRPr="00DB2FA1">
        <w:t>Nome ou identificação da pesquisa;</w:t>
      </w:r>
    </w:p>
    <w:p w14:paraId="2962DD3C" w14:textId="77777777" w:rsidR="00DB2FA1" w:rsidRPr="00DB2FA1" w:rsidRDefault="00DB2FA1" w:rsidP="00DB2FA1">
      <w:pPr>
        <w:numPr>
          <w:ilvl w:val="0"/>
          <w:numId w:val="3"/>
        </w:numPr>
      </w:pPr>
      <w:r w:rsidRPr="00DB2FA1">
        <w:t>Quantidade esperada de participantes/licenças;</w:t>
      </w:r>
    </w:p>
    <w:p w14:paraId="50CE1998" w14:textId="77777777" w:rsidR="00DB2FA1" w:rsidRPr="00DB2FA1" w:rsidRDefault="00DB2FA1" w:rsidP="00DB2FA1">
      <w:pPr>
        <w:numPr>
          <w:ilvl w:val="0"/>
          <w:numId w:val="3"/>
        </w:numPr>
      </w:pPr>
      <w:r w:rsidRPr="00DB2FA1">
        <w:t>Data e hora de início;</w:t>
      </w:r>
    </w:p>
    <w:p w14:paraId="0DB8AB0C" w14:textId="77777777" w:rsidR="00DB2FA1" w:rsidRPr="00DB2FA1" w:rsidRDefault="00DB2FA1" w:rsidP="00DB2FA1">
      <w:pPr>
        <w:numPr>
          <w:ilvl w:val="0"/>
          <w:numId w:val="3"/>
        </w:numPr>
      </w:pPr>
      <w:r w:rsidRPr="00DB2FA1">
        <w:lastRenderedPageBreak/>
        <w:t>Data e hora de encerramento;</w:t>
      </w:r>
    </w:p>
    <w:p w14:paraId="0086A223" w14:textId="77777777" w:rsidR="00DB2FA1" w:rsidRPr="00DB2FA1" w:rsidRDefault="00DB2FA1" w:rsidP="00DB2FA1">
      <w:pPr>
        <w:numPr>
          <w:ilvl w:val="0"/>
          <w:numId w:val="3"/>
        </w:numPr>
      </w:pPr>
      <w:r w:rsidRPr="00DB2FA1">
        <w:t>Setores, departamentos, segmentos e funções que participarão da pesquisa.</w:t>
      </w:r>
    </w:p>
    <w:p w14:paraId="4806C3B9" w14:textId="77777777" w:rsidR="00DB2FA1" w:rsidRPr="00DB2FA1" w:rsidRDefault="00DB2FA1" w:rsidP="00DB2FA1">
      <w:r w:rsidRPr="00DB2FA1">
        <w:t>Essas estruturas organizacionais poderão ser cadastradas manualmente ou importadas por planilha.</w:t>
      </w:r>
    </w:p>
    <w:p w14:paraId="468F7416" w14:textId="77777777" w:rsidR="00DB2FA1" w:rsidRPr="00DB2FA1" w:rsidRDefault="00DB2FA1" w:rsidP="00DB2FA1">
      <w:r w:rsidRPr="00DB2FA1">
        <w:t>Durante o preenchimento da pesquisa, o colaborador deverá selecionar suas informações organizacionais, como departamento, setor, segmento e função. Esses dados serão utilizados apenas para análises agrupadas e estatísticas, preservando o anonimato individual.</w:t>
      </w:r>
    </w:p>
    <w:p w14:paraId="08655A2B" w14:textId="77777777" w:rsidR="00DB2FA1" w:rsidRPr="00DB2FA1" w:rsidRDefault="00DB2FA1" w:rsidP="00DB2FA1">
      <w:pPr>
        <w:rPr>
          <w:b/>
          <w:bCs/>
        </w:rPr>
      </w:pPr>
      <w:r w:rsidRPr="00DB2FA1">
        <w:rPr>
          <w:b/>
          <w:bCs/>
        </w:rPr>
        <w:t>Licenças e códigos anônimos de acesso</w:t>
      </w:r>
    </w:p>
    <w:p w14:paraId="3340E5DC" w14:textId="77777777" w:rsidR="00DB2FA1" w:rsidRPr="00DB2FA1" w:rsidRDefault="00DB2FA1" w:rsidP="00DB2FA1">
      <w:r w:rsidRPr="00DB2FA1">
        <w:t>A pesquisa deverá funcionar por meio de códigos individuais, anônimos e de uso único.</w:t>
      </w:r>
    </w:p>
    <w:p w14:paraId="5BBEF246" w14:textId="77777777" w:rsidR="00DB2FA1" w:rsidRPr="00DB2FA1" w:rsidRDefault="00DB2FA1" w:rsidP="00DB2FA1">
      <w:r w:rsidRPr="00DB2FA1">
        <w:t>Exemplo: se o gestor solicitar 100 licenças, o sistema deverá gerar automaticamente 105 códigos:</w:t>
      </w:r>
    </w:p>
    <w:p w14:paraId="476160F7" w14:textId="77777777" w:rsidR="00DB2FA1" w:rsidRPr="00DB2FA1" w:rsidRDefault="00DB2FA1" w:rsidP="00DB2FA1">
      <w:pPr>
        <w:numPr>
          <w:ilvl w:val="0"/>
          <w:numId w:val="4"/>
        </w:numPr>
      </w:pPr>
      <w:r w:rsidRPr="00DB2FA1">
        <w:t>100 códigos válidos para participantes;</w:t>
      </w:r>
    </w:p>
    <w:p w14:paraId="7DD1AF08" w14:textId="77777777" w:rsidR="00DB2FA1" w:rsidRPr="00DB2FA1" w:rsidRDefault="00DB2FA1" w:rsidP="00DB2FA1">
      <w:pPr>
        <w:numPr>
          <w:ilvl w:val="0"/>
          <w:numId w:val="4"/>
        </w:numPr>
      </w:pPr>
      <w:r w:rsidRPr="00DB2FA1">
        <w:t>5 códigos identificados como “Teste”.</w:t>
      </w:r>
    </w:p>
    <w:p w14:paraId="7034B4CC" w14:textId="77777777" w:rsidR="00DB2FA1" w:rsidRPr="00DB2FA1" w:rsidRDefault="00DB2FA1" w:rsidP="00DB2FA1">
      <w:r w:rsidRPr="00DB2FA1">
        <w:t>Os códigos de teste permitirão validar a experiência da pesquisa, mas suas respostas não deverão ser consideradas em dashboards, indicadores ou relatórios estatísticos oficiais.</w:t>
      </w:r>
    </w:p>
    <w:p w14:paraId="3108EFB8" w14:textId="77777777" w:rsidR="00DB2FA1" w:rsidRPr="00DB2FA1" w:rsidRDefault="00DB2FA1" w:rsidP="00DB2FA1">
      <w:r w:rsidRPr="00DB2FA1">
        <w:t>Cada código deverá estar associado à pesquisa e poderá ser disponibilizado com:</w:t>
      </w:r>
    </w:p>
    <w:p w14:paraId="3EE13831" w14:textId="77777777" w:rsidR="00DB2FA1" w:rsidRPr="00DB2FA1" w:rsidRDefault="00DB2FA1" w:rsidP="00DB2FA1">
      <w:pPr>
        <w:numPr>
          <w:ilvl w:val="0"/>
          <w:numId w:val="5"/>
        </w:numPr>
      </w:pPr>
      <w:r w:rsidRPr="00DB2FA1">
        <w:t xml:space="preserve">URL exclusiva do </w:t>
      </w:r>
      <w:proofErr w:type="spellStart"/>
      <w:r w:rsidRPr="00DB2FA1">
        <w:t>workspace</w:t>
      </w:r>
      <w:proofErr w:type="spellEnd"/>
      <w:r w:rsidRPr="00DB2FA1">
        <w:t xml:space="preserve"> ou da pesquisa;</w:t>
      </w:r>
    </w:p>
    <w:p w14:paraId="61357B2D" w14:textId="77777777" w:rsidR="00DB2FA1" w:rsidRPr="00DB2FA1" w:rsidRDefault="00DB2FA1" w:rsidP="00DB2FA1">
      <w:pPr>
        <w:numPr>
          <w:ilvl w:val="0"/>
          <w:numId w:val="5"/>
        </w:numPr>
      </w:pPr>
      <w:r w:rsidRPr="00DB2FA1">
        <w:t>Código de acesso anônimo;</w:t>
      </w:r>
    </w:p>
    <w:p w14:paraId="5BC36335" w14:textId="77777777" w:rsidR="00DB2FA1" w:rsidRPr="00DB2FA1" w:rsidRDefault="00DB2FA1" w:rsidP="00DB2FA1">
      <w:pPr>
        <w:numPr>
          <w:ilvl w:val="0"/>
          <w:numId w:val="5"/>
        </w:numPr>
      </w:pPr>
      <w:r w:rsidRPr="00DB2FA1">
        <w:t>Indicação se é código de participante ou de teste;</w:t>
      </w:r>
    </w:p>
    <w:p w14:paraId="71C1DDBD" w14:textId="77777777" w:rsidR="00DB2FA1" w:rsidRPr="00DB2FA1" w:rsidRDefault="00DB2FA1" w:rsidP="00DB2FA1">
      <w:pPr>
        <w:numPr>
          <w:ilvl w:val="0"/>
          <w:numId w:val="5"/>
        </w:numPr>
      </w:pPr>
      <w:r w:rsidRPr="00DB2FA1">
        <w:t>Status de uso: disponível, iniciado, concluído, expirado ou bloqueado.</w:t>
      </w:r>
    </w:p>
    <w:p w14:paraId="356494AC" w14:textId="77777777" w:rsidR="00DB2FA1" w:rsidRPr="00DB2FA1" w:rsidRDefault="00DB2FA1" w:rsidP="00DB2FA1">
      <w:r w:rsidRPr="00DB2FA1">
        <w:t>O gestor deverá poder exportar ou imprimir os códigos individualmente, preferencialmente em formato de cartões. Esses cartões poderão ser distribuídos presencialmente aos colaboradores.</w:t>
      </w:r>
    </w:p>
    <w:p w14:paraId="6EA84B72" w14:textId="77777777" w:rsidR="00DB2FA1" w:rsidRPr="00DB2FA1" w:rsidRDefault="00DB2FA1" w:rsidP="00DB2FA1">
      <w:pPr>
        <w:rPr>
          <w:b/>
          <w:bCs/>
        </w:rPr>
      </w:pPr>
      <w:r w:rsidRPr="00DB2FA1">
        <w:rPr>
          <w:b/>
          <w:bCs/>
        </w:rPr>
        <w:t>Jornada do colaborador</w:t>
      </w:r>
    </w:p>
    <w:p w14:paraId="496340C3" w14:textId="77777777" w:rsidR="00DB2FA1" w:rsidRPr="00DB2FA1" w:rsidRDefault="00DB2FA1" w:rsidP="00DB2FA1">
      <w:r w:rsidRPr="00DB2FA1">
        <w:t>O colaborador receberá um cartão individual contendo o endereço de acesso e seu código anônimo.</w:t>
      </w:r>
    </w:p>
    <w:p w14:paraId="7FB8457D" w14:textId="77777777" w:rsidR="00DB2FA1" w:rsidRPr="00DB2FA1" w:rsidRDefault="00DB2FA1" w:rsidP="00DB2FA1">
      <w:r w:rsidRPr="00DB2FA1">
        <w:t>Ao acessar a plataforma, ele deverá:</w:t>
      </w:r>
    </w:p>
    <w:p w14:paraId="5B4EC5A5" w14:textId="77777777" w:rsidR="00DB2FA1" w:rsidRPr="00DB2FA1" w:rsidRDefault="00DB2FA1" w:rsidP="00DB2FA1">
      <w:pPr>
        <w:numPr>
          <w:ilvl w:val="0"/>
          <w:numId w:val="6"/>
        </w:numPr>
      </w:pPr>
      <w:r w:rsidRPr="00DB2FA1">
        <w:t>Abrir a URL da pesquisa;</w:t>
      </w:r>
    </w:p>
    <w:p w14:paraId="780120E2" w14:textId="77777777" w:rsidR="00DB2FA1" w:rsidRPr="00DB2FA1" w:rsidRDefault="00DB2FA1" w:rsidP="00DB2FA1">
      <w:pPr>
        <w:numPr>
          <w:ilvl w:val="0"/>
          <w:numId w:val="6"/>
        </w:numPr>
      </w:pPr>
      <w:r w:rsidRPr="00DB2FA1">
        <w:t>Informar seu código de acesso;</w:t>
      </w:r>
    </w:p>
    <w:p w14:paraId="5E57650D" w14:textId="77777777" w:rsidR="00DB2FA1" w:rsidRPr="00DB2FA1" w:rsidRDefault="00DB2FA1" w:rsidP="00DB2FA1">
      <w:pPr>
        <w:numPr>
          <w:ilvl w:val="0"/>
          <w:numId w:val="6"/>
        </w:numPr>
      </w:pPr>
      <w:r w:rsidRPr="00DB2FA1">
        <w:t>Selecionar setor, departamento, segmento e função;</w:t>
      </w:r>
    </w:p>
    <w:p w14:paraId="59CC93BD" w14:textId="77777777" w:rsidR="00DB2FA1" w:rsidRPr="00DB2FA1" w:rsidRDefault="00DB2FA1" w:rsidP="00DB2FA1">
      <w:pPr>
        <w:numPr>
          <w:ilvl w:val="0"/>
          <w:numId w:val="6"/>
        </w:numPr>
      </w:pPr>
      <w:r w:rsidRPr="00DB2FA1">
        <w:t>Responder ao questionário;</w:t>
      </w:r>
    </w:p>
    <w:p w14:paraId="184CA8B5" w14:textId="77777777" w:rsidR="00DB2FA1" w:rsidRPr="00DB2FA1" w:rsidRDefault="00DB2FA1" w:rsidP="00DB2FA1">
      <w:pPr>
        <w:numPr>
          <w:ilvl w:val="0"/>
          <w:numId w:val="6"/>
        </w:numPr>
      </w:pPr>
      <w:r w:rsidRPr="00DB2FA1">
        <w:t>Receber uma mensagem de agradecimento ao concluir.</w:t>
      </w:r>
    </w:p>
    <w:p w14:paraId="4FF0E292" w14:textId="77777777" w:rsidR="00DB2FA1" w:rsidRPr="00DB2FA1" w:rsidRDefault="00DB2FA1" w:rsidP="00DB2FA1">
      <w:r w:rsidRPr="00DB2FA1">
        <w:t>Após o prazo definido pelo gestor, a pesquisa deverá ficar indisponível automaticamente para novos acessos e respostas.</w:t>
      </w:r>
    </w:p>
    <w:p w14:paraId="6730EB6E" w14:textId="77777777" w:rsidR="00DB2FA1" w:rsidRPr="00DB2FA1" w:rsidRDefault="00DB2FA1" w:rsidP="00DB2FA1">
      <w:r w:rsidRPr="00DB2FA1">
        <w:lastRenderedPageBreak/>
        <w:t>A plataforma não deverá registrar nome, e-mail, matrícula ou qualquer informação que permita identificar individualmente o colaborador. O sistema deve garantir que gestores e administradores visualizem apenas dados consolidados, protegendo o sigilo das respostas.</w:t>
      </w:r>
    </w:p>
    <w:p w14:paraId="5AC4C67B" w14:textId="77777777" w:rsidR="00DB2FA1" w:rsidRPr="00DB2FA1" w:rsidRDefault="00DB2FA1" w:rsidP="00DB2FA1">
      <w:pPr>
        <w:rPr>
          <w:b/>
          <w:bCs/>
        </w:rPr>
      </w:pPr>
      <w:r w:rsidRPr="00DB2FA1">
        <w:rPr>
          <w:b/>
          <w:bCs/>
        </w:rPr>
        <w:t>Dashboards e relatórios</w:t>
      </w:r>
    </w:p>
    <w:p w14:paraId="49FF4FA0" w14:textId="77777777" w:rsidR="00DB2FA1" w:rsidRPr="00DB2FA1" w:rsidRDefault="00DB2FA1" w:rsidP="00DB2FA1">
      <w:r w:rsidRPr="00DB2FA1">
        <w:t>Após o início da coleta — e especialmente após o encerramento da pesquisa — o gestor deverá acessar dashboards com dados agregados por empresa, pesquisa, setor, departamento, segmento e função.</w:t>
      </w:r>
    </w:p>
    <w:p w14:paraId="629E7907" w14:textId="77777777" w:rsidR="00DB2FA1" w:rsidRPr="00DB2FA1" w:rsidRDefault="00DB2FA1" w:rsidP="00DB2FA1">
      <w:r w:rsidRPr="00DB2FA1">
        <w:t>Os dashboards deverão apresentar indicadores e análises estatísticas sobre os riscos psicossociais identificados, sem expor respostas individuais ou grupos pequenos que possam comprometer o anonimato.</w:t>
      </w:r>
    </w:p>
    <w:p w14:paraId="7495DB74" w14:textId="77777777" w:rsidR="00DB2FA1" w:rsidRPr="00DB2FA1" w:rsidRDefault="00DB2FA1" w:rsidP="00DB2FA1">
      <w:r w:rsidRPr="00DB2FA1">
        <w:t>A plataforma também deverá permitir a geração e impressão de relatórios para apoiar a gestão da empresa, ações preventivas e decisões relacionadas à saúde e ao bem-estar dos colaboradores.</w:t>
      </w:r>
    </w:p>
    <w:p w14:paraId="3410F025" w14:textId="77777777" w:rsidR="00DB2FA1" w:rsidRPr="00DB2FA1" w:rsidRDefault="00DB2FA1" w:rsidP="00DB2FA1">
      <w:pPr>
        <w:rPr>
          <w:b/>
          <w:bCs/>
        </w:rPr>
      </w:pPr>
      <w:r w:rsidRPr="00DB2FA1">
        <w:rPr>
          <w:b/>
          <w:bCs/>
        </w:rPr>
        <w:t>Requisitos essenciais</w:t>
      </w:r>
    </w:p>
    <w:p w14:paraId="08D990CA" w14:textId="77777777" w:rsidR="00DB2FA1" w:rsidRPr="00DB2FA1" w:rsidRDefault="00DB2FA1" w:rsidP="00DB2FA1">
      <w:pPr>
        <w:numPr>
          <w:ilvl w:val="0"/>
          <w:numId w:val="7"/>
        </w:numPr>
      </w:pPr>
      <w:r w:rsidRPr="00DB2FA1">
        <w:t>Plataforma web responsiva, acessível por computador e celular;</w:t>
      </w:r>
    </w:p>
    <w:p w14:paraId="1D944497" w14:textId="77777777" w:rsidR="00DB2FA1" w:rsidRPr="00DB2FA1" w:rsidRDefault="00DB2FA1" w:rsidP="00DB2FA1">
      <w:pPr>
        <w:numPr>
          <w:ilvl w:val="0"/>
          <w:numId w:val="7"/>
        </w:numPr>
      </w:pPr>
      <w:r w:rsidRPr="00DB2FA1">
        <w:t>Isolamento total dos dados entre empresas clientes;</w:t>
      </w:r>
    </w:p>
    <w:p w14:paraId="5C1818F7" w14:textId="77777777" w:rsidR="00DB2FA1" w:rsidRPr="00DB2FA1" w:rsidRDefault="00DB2FA1" w:rsidP="00DB2FA1">
      <w:pPr>
        <w:numPr>
          <w:ilvl w:val="0"/>
          <w:numId w:val="7"/>
        </w:numPr>
      </w:pPr>
      <w:r w:rsidRPr="00DB2FA1">
        <w:t>Possibilidade de múltiplas pesquisas por empresa;</w:t>
      </w:r>
    </w:p>
    <w:p w14:paraId="238299D8" w14:textId="77777777" w:rsidR="00DB2FA1" w:rsidRPr="00DB2FA1" w:rsidRDefault="00DB2FA1" w:rsidP="00DB2FA1">
      <w:pPr>
        <w:numPr>
          <w:ilvl w:val="0"/>
          <w:numId w:val="7"/>
        </w:numPr>
      </w:pPr>
      <w:r w:rsidRPr="00DB2FA1">
        <w:t>Período configurável de abertura e encerramento por pesquisa;</w:t>
      </w:r>
    </w:p>
    <w:p w14:paraId="6454AC56" w14:textId="77777777" w:rsidR="00DB2FA1" w:rsidRPr="00DB2FA1" w:rsidRDefault="00DB2FA1" w:rsidP="00DB2FA1">
      <w:pPr>
        <w:numPr>
          <w:ilvl w:val="0"/>
          <w:numId w:val="7"/>
        </w:numPr>
      </w:pPr>
      <w:r w:rsidRPr="00DB2FA1">
        <w:t>Códigos anônimos, únicos e de uso controlado;</w:t>
      </w:r>
    </w:p>
    <w:p w14:paraId="1F645A47" w14:textId="77777777" w:rsidR="00DB2FA1" w:rsidRPr="00DB2FA1" w:rsidRDefault="00DB2FA1" w:rsidP="00DB2FA1">
      <w:pPr>
        <w:numPr>
          <w:ilvl w:val="0"/>
          <w:numId w:val="7"/>
        </w:numPr>
      </w:pPr>
      <w:r w:rsidRPr="00DB2FA1">
        <w:t>Importação de departamentos, setores, segmentos e funções por planilha;</w:t>
      </w:r>
    </w:p>
    <w:p w14:paraId="67E81302" w14:textId="77777777" w:rsidR="00DB2FA1" w:rsidRPr="00DB2FA1" w:rsidRDefault="00DB2FA1" w:rsidP="00DB2FA1">
      <w:pPr>
        <w:numPr>
          <w:ilvl w:val="0"/>
          <w:numId w:val="7"/>
        </w:numPr>
      </w:pPr>
      <w:r w:rsidRPr="00DB2FA1">
        <w:t>Personalização visual por empresa;</w:t>
      </w:r>
    </w:p>
    <w:p w14:paraId="4D2E1CED" w14:textId="77777777" w:rsidR="00DB2FA1" w:rsidRPr="00DB2FA1" w:rsidRDefault="00DB2FA1" w:rsidP="00DB2FA1">
      <w:pPr>
        <w:numPr>
          <w:ilvl w:val="0"/>
          <w:numId w:val="7"/>
        </w:numPr>
      </w:pPr>
      <w:r w:rsidRPr="00DB2FA1">
        <w:t>Painéis de acompanhamento e relatórios exportáveis;</w:t>
      </w:r>
    </w:p>
    <w:p w14:paraId="7D188AD5" w14:textId="77777777" w:rsidR="00DB2FA1" w:rsidRPr="00DB2FA1" w:rsidRDefault="00DB2FA1" w:rsidP="00DB2FA1">
      <w:pPr>
        <w:numPr>
          <w:ilvl w:val="0"/>
          <w:numId w:val="7"/>
        </w:numPr>
      </w:pPr>
      <w:r w:rsidRPr="00DB2FA1">
        <w:t>Proteção de dados, confidencialidade e preservação do anonimato dos respondentes.</w:t>
      </w:r>
    </w:p>
    <w:p w14:paraId="63DC0F5C" w14:textId="4F1C6C6D" w:rsidR="00E3234A" w:rsidRDefault="00E3234A" w:rsidP="00DB2FA1"/>
    <w:p w14:paraId="0E608BEF" w14:textId="77777777" w:rsidR="005772B8" w:rsidRDefault="005772B8" w:rsidP="00DB2FA1"/>
    <w:p w14:paraId="757D09FA" w14:textId="66981977" w:rsidR="005772B8" w:rsidRDefault="005772B8" w:rsidP="00DB2FA1">
      <w:r>
        <w:t>Instruções sobre a pesquisa:</w:t>
      </w:r>
    </w:p>
    <w:p w14:paraId="031DEC0F" w14:textId="2EE74716" w:rsidR="005772B8" w:rsidRDefault="005772B8" w:rsidP="005772B8">
      <w:pPr>
        <w:pStyle w:val="PargrafodaLista"/>
        <w:numPr>
          <w:ilvl w:val="0"/>
          <w:numId w:val="8"/>
        </w:numPr>
      </w:pPr>
      <w:r>
        <w:t xml:space="preserve">Na pasta de trabalho tem um arquivo word com o nome: </w:t>
      </w:r>
      <w:r w:rsidRPr="005772B8">
        <w:t>PEsquisa-colaborador</w:t>
      </w:r>
      <w:r>
        <w:t>.docx</w:t>
      </w:r>
    </w:p>
    <w:p w14:paraId="6161AEDC" w14:textId="4C2C5230" w:rsidR="005772B8" w:rsidRDefault="005772B8" w:rsidP="005772B8">
      <w:pPr>
        <w:pStyle w:val="PargrafodaLista"/>
        <w:numPr>
          <w:ilvl w:val="0"/>
          <w:numId w:val="8"/>
        </w:numPr>
      </w:pPr>
      <w:r>
        <w:t>Neste arquivo temos as informações para a pesquisa.</w:t>
      </w:r>
    </w:p>
    <w:p w14:paraId="48F99C33" w14:textId="477F13B6" w:rsidR="005772B8" w:rsidRDefault="005772B8" w:rsidP="005772B8">
      <w:pPr>
        <w:pStyle w:val="PargrafodaLista"/>
        <w:numPr>
          <w:ilvl w:val="0"/>
          <w:numId w:val="8"/>
        </w:numPr>
      </w:pPr>
      <w:r>
        <w:t xml:space="preserve">Na visão do colaborador que está respondendo a pesquisa, ele tem acesso a apenas ao questionário, separado nos blocos da pesquisa. Ele não tem acesso às informações de dimensão, fator de risco e situação investigada. </w:t>
      </w:r>
    </w:p>
    <w:p w14:paraId="103C9EE2" w14:textId="24ADE8D3" w:rsidR="005772B8" w:rsidRDefault="005772B8" w:rsidP="005772B8">
      <w:pPr>
        <w:pStyle w:val="PargrafodaLista"/>
        <w:numPr>
          <w:ilvl w:val="0"/>
          <w:numId w:val="8"/>
        </w:numPr>
      </w:pPr>
      <w:r>
        <w:t>Ele só visualiza as perguntas, com as 5 opções de respostas.</w:t>
      </w:r>
    </w:p>
    <w:p w14:paraId="157D2A35" w14:textId="77777777" w:rsidR="005772B8" w:rsidRDefault="005772B8" w:rsidP="005772B8"/>
    <w:p w14:paraId="66B0B082" w14:textId="1DE5CB49" w:rsidR="005772B8" w:rsidRDefault="005772B8" w:rsidP="005772B8">
      <w:r>
        <w:t>Especificação:</w:t>
      </w:r>
      <w:r>
        <w:br/>
        <w:t xml:space="preserve">Quero que você especifique o </w:t>
      </w:r>
      <w:proofErr w:type="spellStart"/>
      <w:r>
        <w:t>Squad</w:t>
      </w:r>
      <w:proofErr w:type="spellEnd"/>
      <w:r>
        <w:t xml:space="preserve"> ideal, as ferramentas e o banco de dados mais apropriado para </w:t>
      </w:r>
      <w:proofErr w:type="gramStart"/>
      <w:r>
        <w:t>este ferramenta</w:t>
      </w:r>
      <w:proofErr w:type="gramEnd"/>
      <w:r>
        <w:t>.</w:t>
      </w:r>
      <w:r>
        <w:br/>
      </w:r>
      <w:r>
        <w:lastRenderedPageBreak/>
        <w:t xml:space="preserve">Utilize o modelo padrão de boas práticas de desenvolvimentos do </w:t>
      </w:r>
      <w:r w:rsidRPr="005772B8">
        <w:t>https://github.com/github/spec-kit</w:t>
      </w:r>
    </w:p>
    <w:sectPr w:rsidR="005772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6323"/>
    <w:multiLevelType w:val="multilevel"/>
    <w:tmpl w:val="1A908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436F0B"/>
    <w:multiLevelType w:val="multilevel"/>
    <w:tmpl w:val="AF86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10696"/>
    <w:multiLevelType w:val="multilevel"/>
    <w:tmpl w:val="919C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F6915"/>
    <w:multiLevelType w:val="multilevel"/>
    <w:tmpl w:val="1F28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B0706"/>
    <w:multiLevelType w:val="hybridMultilevel"/>
    <w:tmpl w:val="3362B9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6F3804"/>
    <w:multiLevelType w:val="multilevel"/>
    <w:tmpl w:val="5264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213262"/>
    <w:multiLevelType w:val="multilevel"/>
    <w:tmpl w:val="2FD2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E3233F"/>
    <w:multiLevelType w:val="multilevel"/>
    <w:tmpl w:val="DDAA5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1827160">
    <w:abstractNumId w:val="0"/>
  </w:num>
  <w:num w:numId="2" w16cid:durableId="993412891">
    <w:abstractNumId w:val="5"/>
  </w:num>
  <w:num w:numId="3" w16cid:durableId="385228775">
    <w:abstractNumId w:val="1"/>
  </w:num>
  <w:num w:numId="4" w16cid:durableId="1269118741">
    <w:abstractNumId w:val="2"/>
  </w:num>
  <w:num w:numId="5" w16cid:durableId="1069961921">
    <w:abstractNumId w:val="6"/>
  </w:num>
  <w:num w:numId="6" w16cid:durableId="726301591">
    <w:abstractNumId w:val="7"/>
  </w:num>
  <w:num w:numId="7" w16cid:durableId="1978146562">
    <w:abstractNumId w:val="3"/>
  </w:num>
  <w:num w:numId="8" w16cid:durableId="14102257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34A"/>
    <w:rsid w:val="005772B8"/>
    <w:rsid w:val="00B21ED0"/>
    <w:rsid w:val="00C14B2E"/>
    <w:rsid w:val="00D13ABD"/>
    <w:rsid w:val="00DB2FA1"/>
    <w:rsid w:val="00E3234A"/>
    <w:rsid w:val="00F6053E"/>
    <w:rsid w:val="00FE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6BF7A"/>
  <w15:chartTrackingRefBased/>
  <w15:docId w15:val="{C6816766-12AB-45A7-8F25-474A975A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2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2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23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2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23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2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2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2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2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2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2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23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23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234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23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234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23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23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2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2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2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2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2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23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23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234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2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234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23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911</Words>
  <Characters>4922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Stefanos Alexakis</dc:creator>
  <cp:keywords/>
  <dc:description/>
  <cp:lastModifiedBy>Stefanos Alexakis</cp:lastModifiedBy>
  <cp:revision>2</cp:revision>
  <dcterms:created xsi:type="dcterms:W3CDTF">2026-09-15T10:15:00Z</dcterms:created>
  <dcterms:modified xsi:type="dcterms:W3CDTF">2026-09-15T10:35:00Z</dcterms:modified>
</cp:coreProperties>
</file>