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FB1" w:rsidRPr="00736CFA" w:rsidRDefault="00736CFA">
      <w:pPr>
        <w:rPr>
          <w:lang w:val="en-US"/>
        </w:rPr>
      </w:pPr>
      <w:r>
        <w:rPr>
          <w:lang w:val="en-US"/>
        </w:rPr>
        <w:t>Ai exalple test</w:t>
      </w:r>
      <w:bookmarkStart w:id="0" w:name="_GoBack"/>
      <w:bookmarkEnd w:id="0"/>
    </w:p>
    <w:sectPr w:rsidR="00FF5FB1" w:rsidRPr="00736CFA" w:rsidSect="005607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FA"/>
    <w:rsid w:val="005607D8"/>
    <w:rsid w:val="00736CFA"/>
    <w:rsid w:val="00F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82EA"/>
  <w15:chartTrackingRefBased/>
  <w15:docId w15:val="{FFAB5993-6619-464E-B0BC-F23DC462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chatzis</dc:creator>
  <cp:keywords/>
  <dc:description/>
  <cp:lastModifiedBy>Stefanos chatzis</cp:lastModifiedBy>
  <cp:revision>1</cp:revision>
  <dcterms:created xsi:type="dcterms:W3CDTF">2020-04-05T19:04:00Z</dcterms:created>
  <dcterms:modified xsi:type="dcterms:W3CDTF">2020-04-05T19:04:00Z</dcterms:modified>
</cp:coreProperties>
</file>