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46" w:rsidRDefault="005C73D7" w:rsidP="005C73D7">
      <w:pPr>
        <w:jc w:val="center"/>
        <w:rPr>
          <w:rFonts w:ascii="Cambria Math" w:hAnsi="Cambria Math"/>
        </w:rPr>
      </w:pPr>
      <w:r w:rsidRPr="00E75333">
        <w:rPr>
          <w:rFonts w:ascii="Cambria Math" w:hAnsi="Cambria Math"/>
        </w:rPr>
        <w:t>ACD – FORMULARIO</w:t>
      </w:r>
    </w:p>
    <w:p w:rsidR="00E75333" w:rsidRPr="00E75333" w:rsidRDefault="00E75333" w:rsidP="005C73D7">
      <w:pPr>
        <w:jc w:val="center"/>
        <w:rPr>
          <w:rFonts w:ascii="Cambria Math" w:hAnsi="Cambria Math"/>
        </w:rPr>
      </w:pPr>
    </w:p>
    <w:p w:rsidR="005C73D7" w:rsidRPr="00E75333" w:rsidRDefault="005C73D7">
      <w:pPr>
        <w:rPr>
          <w:rFonts w:ascii="Cambria Math" w:hAnsi="Cambria Math"/>
          <w:b/>
          <w:sz w:val="24"/>
        </w:rPr>
      </w:pPr>
      <w:r w:rsidRPr="00E75333">
        <w:rPr>
          <w:rFonts w:ascii="Cambria Math" w:hAnsi="Cambria Math"/>
          <w:b/>
          <w:sz w:val="24"/>
        </w:rPr>
        <w:t>ANALOG STAGE DESIGN</w:t>
      </w:r>
    </w:p>
    <w:p w:rsidR="005C73D7" w:rsidRPr="00E75333" w:rsidRDefault="005C73D7">
      <w:pPr>
        <w:rPr>
          <w:rFonts w:ascii="Cambria Math" w:hAnsi="Cambria Math"/>
        </w:rPr>
      </w:pPr>
      <w:r w:rsidRPr="00E75333">
        <w:rPr>
          <w:rFonts w:ascii="Cambria Math" w:hAnsi="Cambria Math"/>
        </w:rPr>
        <w:t>MOSFET</w:t>
      </w:r>
      <w:r w:rsidR="00E75333" w:rsidRPr="00E75333">
        <w:rPr>
          <w:rFonts w:ascii="Cambria Math" w:hAnsi="Cambria Math"/>
        </w:rPr>
        <w:t xml:space="preserve"> PARAMETERS</w:t>
      </w:r>
    </w:p>
    <w:p w:rsidR="005C73D7" w:rsidRPr="002C3AF6" w:rsidRDefault="005C73D7" w:rsidP="00E75333">
      <w:pPr>
        <w:pStyle w:val="Paragrafoelenco"/>
        <w:rPr>
          <w:rFonts w:ascii="Cambria Math" w:hAnsi="Cambria Math"/>
          <w:i/>
        </w:rPr>
      </w:pPr>
      <w:proofErr w:type="spellStart"/>
      <w:r w:rsidRPr="002C3AF6">
        <w:rPr>
          <w:rFonts w:ascii="Cambria Math" w:hAnsi="Cambria Math"/>
          <w:i/>
        </w:rPr>
        <w:t>Ohmic</w:t>
      </w:r>
      <w:proofErr w:type="spellEnd"/>
      <w:r w:rsidRPr="002C3AF6">
        <w:rPr>
          <w:rFonts w:ascii="Cambria Math" w:hAnsi="Cambria Math"/>
          <w:i/>
        </w:rPr>
        <w:t xml:space="preserve"> Current:</w:t>
      </w:r>
      <w:r w:rsidRPr="002C3AF6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it-IT"/>
              </w:rPr>
              <m:t>o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it-IT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μ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ox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</m:sub>
        </m:sSub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OV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DS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5C73D7" w:rsidRPr="001915B2" w:rsidRDefault="005C73D7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Saturation Current:</w:t>
      </w:r>
      <w:r w:rsidR="00E63CFB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I</m:t>
            </m:r>
          </m:e>
          <m:sub>
            <m:r>
              <w:rPr>
                <w:rFonts w:ascii="Cambria Math" w:hAnsi="Cambria Math"/>
                <w:lang w:val="it-IT"/>
              </w:rPr>
              <m:t>DS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it-IT"/>
              </w:rPr>
              <m:t>sat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it-IT"/>
          </w:rPr>
          <m:t>μ</m:t>
        </m:r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it-IT"/>
          </w:rPr>
          <m:t>ox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L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lang w:val="it-I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DS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A</m:t>
                    </m:r>
                  </m:sub>
                </m:sSub>
              </m:den>
            </m:f>
          </m:e>
        </m:d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Small Signal Parameters:</w:t>
      </w:r>
      <w:r w:rsidRPr="002C3AF6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OV</m:t>
                </m:r>
              </m:sub>
            </m:sSub>
          </m:den>
        </m:f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e>
        </m:rad>
      </m:oMath>
      <w:r w:rsidRPr="002C3AF6">
        <w:rPr>
          <w:rFonts w:ascii="Cambria Math" w:hAnsi="Cambria Math"/>
          <w:i/>
        </w:rPr>
        <w:tab/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bias</m:t>
                </m:r>
              </m:sub>
            </m:sSub>
          </m:den>
        </m:f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</w:p>
    <w:p w:rsidR="005C73D7" w:rsidRPr="002C3AF6" w:rsidRDefault="005C73D7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Source Resistance: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E75333" w:rsidRPr="002C3AF6" w:rsidRDefault="00E75333" w:rsidP="00E75333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Drain Resistance:</w:t>
      </w:r>
      <w:r w:rsidRPr="002C3AF6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+gm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1D60E8" w:rsidRDefault="001D60E8" w:rsidP="001D60E8">
      <w:pPr>
        <w:pStyle w:val="Paragrafoelenco"/>
        <w:rPr>
          <w:rFonts w:ascii="Cambria Math" w:hAnsi="Cambria Math"/>
          <w:i/>
        </w:rPr>
      </w:pPr>
      <w:r w:rsidRPr="002C3AF6">
        <w:rPr>
          <w:rFonts w:ascii="Cambria Math" w:hAnsi="Cambria Math"/>
          <w:i/>
        </w:rPr>
        <w:t>Moderate/Weak Inversion:</w:t>
      </w:r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IC=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2nμ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ox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          gm=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TH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1+4IC</m:t>
                </m:r>
              </m:e>
            </m:rad>
          </m:den>
        </m:f>
        <m:r>
          <w:rPr>
            <w:rFonts w:ascii="Cambria Math" w:hAnsi="Cambria Math"/>
          </w:rPr>
          <m:t xml:space="preserve">         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tbl>
      <w:tblPr>
        <w:tblStyle w:val="Grigliatabella"/>
        <w:tblW w:w="8956" w:type="dxa"/>
        <w:jc w:val="center"/>
        <w:tblLook w:val="04A0" w:firstRow="1" w:lastRow="0" w:firstColumn="1" w:lastColumn="0" w:noHBand="0" w:noVBand="1"/>
      </w:tblPr>
      <w:tblGrid>
        <w:gridCol w:w="3012"/>
        <w:gridCol w:w="2969"/>
        <w:gridCol w:w="2975"/>
      </w:tblGrid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Taxonomy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IC values</w:t>
            </w:r>
          </w:p>
        </w:tc>
        <w:tc>
          <w:tcPr>
            <w:tcW w:w="2975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Bias range</w:t>
            </w:r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Weak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IC≤0.1</m:t>
                </m:r>
              </m:oMath>
            </m:oMathPara>
          </w:p>
        </w:tc>
        <w:tc>
          <w:tcPr>
            <w:tcW w:w="2975" w:type="dxa"/>
          </w:tcPr>
          <w:p w:rsidR="001D60E8" w:rsidRDefault="00CD1CF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-0.1V</m:t>
                </m:r>
              </m:oMath>
            </m:oMathPara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Moderate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0.1≤IC≤10</m:t>
                </m:r>
              </m:oMath>
            </m:oMathPara>
          </w:p>
        </w:tc>
        <w:tc>
          <w:tcPr>
            <w:tcW w:w="2975" w:type="dxa"/>
          </w:tcPr>
          <w:p w:rsidR="001D60E8" w:rsidRDefault="00CD1CF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-0.2V</m:t>
                </m:r>
              </m:oMath>
            </m:oMathPara>
          </w:p>
        </w:tc>
      </w:tr>
      <w:tr w:rsidR="001D60E8" w:rsidTr="001D60E8">
        <w:trPr>
          <w:trHeight w:val="317"/>
          <w:jc w:val="center"/>
        </w:trPr>
        <w:tc>
          <w:tcPr>
            <w:tcW w:w="3012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Strong inversion</w:t>
            </w:r>
          </w:p>
        </w:tc>
        <w:tc>
          <w:tcPr>
            <w:tcW w:w="2969" w:type="dxa"/>
          </w:tcPr>
          <w:p w:rsidR="001D60E8" w:rsidRDefault="001D60E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IC≥10</m:t>
                </m:r>
              </m:oMath>
            </m:oMathPara>
          </w:p>
        </w:tc>
        <w:tc>
          <w:tcPr>
            <w:tcW w:w="2975" w:type="dxa"/>
          </w:tcPr>
          <w:p w:rsidR="001D60E8" w:rsidRDefault="00CD1CF8" w:rsidP="001D60E8">
            <w:pPr>
              <w:pStyle w:val="Paragrafoelenco"/>
              <w:ind w:left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+0.2V</m:t>
                </m:r>
              </m:oMath>
            </m:oMathPara>
          </w:p>
        </w:tc>
      </w:tr>
    </w:tbl>
    <w:p w:rsidR="00527823" w:rsidRPr="00527823" w:rsidRDefault="001D60E8" w:rsidP="00527823">
      <w:pPr>
        <w:pStyle w:val="Paragrafoelenco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Cut-off Frequency:</w:t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GD</m:t>
                    </m:r>
                  </m:sub>
                </m:sSub>
              </m:e>
            </m:d>
          </m:den>
        </m:f>
      </m:oMath>
    </w:p>
    <w:p w:rsidR="00527823" w:rsidRDefault="00527823" w:rsidP="00527823">
      <w:pPr>
        <w:rPr>
          <w:rFonts w:ascii="Cambria Math" w:hAnsi="Cambria Math"/>
        </w:rPr>
      </w:pPr>
      <w:r>
        <w:rPr>
          <w:rFonts w:ascii="Cambria Math" w:hAnsi="Cambria Math"/>
        </w:rPr>
        <w:t>NOISE SOURCES</w:t>
      </w:r>
    </w:p>
    <w:p w:rsidR="00527823" w:rsidRPr="00527823" w:rsidRDefault="00527823" w:rsidP="00527823">
      <w:pPr>
        <w:rPr>
          <w:rFonts w:ascii="Cambria Math" w:hAnsi="Cambria Math"/>
          <w:i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  <w:i/>
        </w:rPr>
        <w:t>Resistor:</w:t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TR</m:t>
        </m:r>
      </m:oMath>
      <w:r w:rsidR="00E63CFB"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527823" w:rsidRDefault="00527823" w:rsidP="0052782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proofErr w:type="spellStart"/>
      <w:r>
        <w:rPr>
          <w:rFonts w:ascii="Cambria Math" w:hAnsi="Cambria Math"/>
          <w:i/>
        </w:rPr>
        <w:t>Mosfet</w:t>
      </w:r>
      <w:proofErr w:type="spellEnd"/>
      <w:r>
        <w:rPr>
          <w:rFonts w:ascii="Cambria Math" w:hAnsi="Cambria Math"/>
          <w:i/>
        </w:rPr>
        <w:t>:</w:t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Tγgm</m:t>
        </m:r>
      </m:oMath>
      <w:r w:rsidR="00E63CFB">
        <w:rPr>
          <w:rFonts w:ascii="Cambria Math" w:hAnsi="Cambria Math"/>
          <w:i/>
        </w:rPr>
        <w:tab/>
      </w:r>
      <w:r w:rsidR="00E63CFB">
        <w:rPr>
          <w:rFonts w:ascii="Cambria Math" w:hAnsi="Cambria Math"/>
          <w:i/>
        </w:rPr>
        <w:tab/>
        <w:t xml:space="preserve">where </w:t>
      </w:r>
      <m:oMath>
        <m:r>
          <w:rPr>
            <w:rFonts w:ascii="Cambria Math" w:hAnsi="Cambria Math"/>
          </w:rPr>
          <m:t>γ=1</m:t>
        </m:r>
      </m:oMath>
      <w:r w:rsidR="00E63CFB">
        <w:rPr>
          <w:rFonts w:ascii="Cambria Math" w:hAnsi="Cambria Math"/>
          <w:i/>
        </w:rPr>
        <w:t xml:space="preserve"> in ohmic,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63CFB">
        <w:rPr>
          <w:rFonts w:ascii="Cambria Math" w:hAnsi="Cambria Math"/>
          <w:i/>
        </w:rPr>
        <w:t xml:space="preserve"> in saturation (2 for short </w:t>
      </w:r>
      <w:proofErr w:type="spellStart"/>
      <w:r w:rsidR="00E63CFB">
        <w:rPr>
          <w:rFonts w:ascii="Cambria Math" w:hAnsi="Cambria Math"/>
          <w:i/>
        </w:rPr>
        <w:t>ch</w:t>
      </w:r>
      <w:proofErr w:type="spellEnd"/>
      <w:r w:rsidR="00E63CFB">
        <w:rPr>
          <w:rFonts w:ascii="Cambria Math" w:hAnsi="Cambria Math"/>
          <w:i/>
        </w:rPr>
        <w:t>)</w:t>
      </w:r>
    </w:p>
    <w:p w:rsidR="00E63CFB" w:rsidRPr="00527823" w:rsidRDefault="00E63CFB" w:rsidP="0052782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oxWL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:rsidR="00E75333" w:rsidRPr="00E75333" w:rsidRDefault="00E75333" w:rsidP="00E75333">
      <w:pPr>
        <w:rPr>
          <w:rFonts w:ascii="Cambria Math" w:hAnsi="Cambria Math"/>
        </w:rPr>
      </w:pPr>
      <w:r w:rsidRPr="00E75333">
        <w:rPr>
          <w:rFonts w:ascii="Cambria Math" w:hAnsi="Cambria Math"/>
        </w:rPr>
        <w:t>MOSFET BASIC CONFIGURATIONS</w:t>
      </w:r>
    </w:p>
    <w:p w:rsidR="00E75333" w:rsidRPr="00E75333" w:rsidRDefault="00E75333" w:rsidP="00E75333">
      <w:pPr>
        <w:rPr>
          <w:rFonts w:ascii="Cambria Math" w:hAnsi="Cambria Math"/>
          <w:i/>
        </w:rPr>
      </w:pPr>
      <w:r w:rsidRPr="00E75333">
        <w:rPr>
          <w:rFonts w:ascii="Cambria Math" w:hAnsi="Cambria Math"/>
        </w:rPr>
        <w:tab/>
      </w:r>
      <w:r w:rsidRPr="00E75333">
        <w:rPr>
          <w:rFonts w:ascii="Cambria Math" w:hAnsi="Cambria Math"/>
          <w:i/>
        </w:rPr>
        <w:t xml:space="preserve">Common Source: </w:t>
      </w:r>
      <w:r w:rsidRPr="00E75333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G=-gm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:rsidR="00E75333" w:rsidRDefault="00E75333" w:rsidP="00E75333">
      <w:pPr>
        <w:rPr>
          <w:rFonts w:ascii="Cambria Math" w:hAnsi="Cambria Math"/>
          <w:i/>
        </w:rPr>
      </w:pPr>
      <w:r w:rsidRPr="00E75333">
        <w:rPr>
          <w:rFonts w:ascii="Cambria Math" w:hAnsi="Cambria Math"/>
          <w:i/>
        </w:rPr>
        <w:tab/>
        <w:t>Source Degenerated:</w:t>
      </w:r>
      <w:r w:rsidRPr="00E75333"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≅-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 xml:space="preserve">         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E75333" w:rsidRDefault="00E75333" w:rsidP="00E75333">
      <w:pPr>
        <w:rPr>
          <w:rFonts w:ascii="Cambria Math" w:hAnsi="Cambria Math"/>
          <w:i/>
        </w:rPr>
      </w:pPr>
      <w:r>
        <w:rPr>
          <w:rFonts w:ascii="Cambria Math" w:hAnsi="Cambria Math"/>
          <w:i/>
        </w:rPr>
        <w:tab/>
        <w:t>Source Follower:</w:t>
      </w:r>
      <w:r>
        <w:rPr>
          <w:rFonts w:ascii="Cambria Math" w:hAnsi="Cambria Math"/>
          <w:i/>
        </w:rPr>
        <w:tab/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1+gm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2B604E">
        <w:rPr>
          <w:rFonts w:ascii="Cambria Math" w:hAnsi="Cambria Math"/>
          <w:i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425E8">
        <w:rPr>
          <w:rFonts w:ascii="Cambria Math" w:hAnsi="Cambria Math"/>
          <w:i/>
        </w:rPr>
        <w:t>,</w:t>
      </w:r>
      <w:r w:rsidR="002B604E">
        <w:rPr>
          <w:rFonts w:ascii="Cambria Math" w:hAnsi="Cambria Math"/>
          <w:i/>
        </w:rPr>
        <w:t xml:space="preserve"> else </w:t>
      </w:r>
      <m:oMath>
        <m:r>
          <w:rPr>
            <w:rFonts w:ascii="Cambria Math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</m:oMath>
    </w:p>
    <w:p w:rsidR="00527823" w:rsidRPr="00527823" w:rsidRDefault="00527823" w:rsidP="00E75333">
      <w:pPr>
        <w:rPr>
          <w:rFonts w:ascii="Cambria Math" w:hAnsi="Cambria Math"/>
        </w:rPr>
      </w:pPr>
      <w:r>
        <w:rPr>
          <w:rFonts w:ascii="Cambria Math" w:hAnsi="Cambria Math"/>
        </w:rPr>
        <w:t>PROTOTYPICAL DIFFERENTIAL STAGE</w:t>
      </w:r>
    </w:p>
    <w:p w:rsidR="00E75333" w:rsidRDefault="00A00C8D" w:rsidP="00E75333">
      <w:pPr>
        <w:pStyle w:val="Paragrafoelenco"/>
        <w:rPr>
          <w:i/>
        </w:rPr>
      </w:pPr>
      <w:r>
        <w:rPr>
          <w:i/>
        </w:rPr>
        <w:t>With Resistive Load</w:t>
      </w:r>
    </w:p>
    <w:p w:rsidR="00A00C8D" w:rsidRDefault="00A00C8D" w:rsidP="00E75333">
      <w:pPr>
        <w:pStyle w:val="Paragrafoelenco"/>
        <w:rPr>
          <w:i/>
        </w:rPr>
      </w:pPr>
      <w:r>
        <w:rPr>
          <w:i/>
        </w:rPr>
        <w:t>Differential</w:t>
      </w:r>
      <w:r w:rsidR="009729B2">
        <w:rPr>
          <w:i/>
        </w:rPr>
        <w:t xml:space="preserve"> Mode:</w:t>
      </w:r>
      <w:r w:rsidR="009729B2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/>
        </w:rPr>
        <w:tab/>
      </w:r>
    </w:p>
    <w:p w:rsidR="00A00C8D" w:rsidRDefault="00A00C8D" w:rsidP="00A00C8D">
      <w:pPr>
        <w:pStyle w:val="Paragrafoelenco"/>
        <w:rPr>
          <w:i/>
        </w:rPr>
      </w:pPr>
      <w:r>
        <w:rPr>
          <w:i/>
        </w:rPr>
        <w:t>Common Mode: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cm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          G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</m:oMath>
    </w:p>
    <w:p w:rsidR="00DA75F5" w:rsidRDefault="00DA75F5" w:rsidP="00A00C8D">
      <w:pPr>
        <w:pStyle w:val="Paragrafoelenco"/>
        <w:rPr>
          <w:i/>
        </w:rPr>
      </w:pPr>
      <m:oMathPara>
        <m:oMath>
          <m:r>
            <w:rPr>
              <w:rFonts w:ascii="Cambria Math" w:hAnsi="Cambria Math"/>
            </w:rPr>
            <m:t>CMRR=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With Active (Mirror) Load</w:t>
      </w:r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Differential Mode: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</m:oMath>
    </w:p>
    <w:p w:rsidR="009729B2" w:rsidRDefault="009729B2" w:rsidP="00A00C8D">
      <w:pPr>
        <w:pStyle w:val="Paragrafoelenco"/>
        <w:rPr>
          <w:i/>
        </w:rPr>
      </w:pPr>
      <w:r>
        <w:rPr>
          <w:i/>
        </w:rPr>
        <w:t>Common Mode: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0m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0g</m:t>
                </m:r>
              </m:sub>
            </m:sSub>
          </m:den>
        </m:f>
      </m:oMath>
    </w:p>
    <w:p w:rsidR="00DA75F5" w:rsidRPr="00DA75F5" w:rsidRDefault="00DA75F5" w:rsidP="00A00C8D">
      <w:pPr>
        <w:pStyle w:val="Paragrafoelenco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CMRR=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</m:oMath>
      </m:oMathPara>
    </w:p>
    <w:p w:rsidR="0061141B" w:rsidRPr="0061141B" w:rsidRDefault="00DA75F5" w:rsidP="0061141B">
      <w:pPr>
        <w:pStyle w:val="Paragrafoelenco"/>
        <w:rPr>
          <w:i/>
        </w:rPr>
      </w:pPr>
      <w:r>
        <w:rPr>
          <w:i/>
        </w:rPr>
        <w:t>White Noise:</w:t>
      </w:r>
      <w:r>
        <w:rPr>
          <w:i/>
        </w:rPr>
        <w:tab/>
      </w:r>
      <w:r>
        <w:rPr>
          <w:i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md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mm</m:t>
                </m:r>
              </m:sub>
            </m:sSub>
          </m:e>
        </m:d>
      </m:oMath>
    </w:p>
    <w:p w:rsidR="0061141B" w:rsidRPr="0061141B" w:rsidRDefault="0061141B" w:rsidP="0061141B">
      <w:pPr>
        <w:pStyle w:val="Paragrafoelenco"/>
        <w:rPr>
          <w:i/>
        </w:rPr>
      </w:pPr>
      <w:r>
        <w:rPr>
          <w:i/>
        </w:rPr>
        <w:t>1/f noise</w:t>
      </w:r>
      <w:r w:rsidRPr="0061141B">
        <w:rPr>
          <w:i/>
        </w:rPr>
        <w:t>:</w:t>
      </w:r>
      <w:r>
        <w:rPr>
          <w:i/>
        </w:rPr>
        <w:tab/>
      </w:r>
      <w:r w:rsidRPr="0061141B">
        <w:rPr>
          <w:i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ox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WL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ox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WL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61141B" w:rsidRPr="00CF39F8" w:rsidRDefault="0061141B" w:rsidP="00A00C8D">
      <w:pPr>
        <w:pStyle w:val="Paragrafoelenco"/>
        <w:rPr>
          <w:i/>
        </w:rPr>
      </w:pPr>
      <w:r>
        <w:rPr>
          <w:i/>
        </w:rPr>
        <w:t>Corner frequency: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WN</m:t>
                </m:r>
              </m:e>
            </m:d>
          </m:den>
        </m:f>
      </m:oMath>
    </w:p>
    <w:p w:rsidR="00CF39F8" w:rsidRDefault="00CF39F8" w:rsidP="00CF39F8">
      <w:r>
        <w:t>TWO STAGE OTA</w:t>
      </w:r>
    </w:p>
    <w:p w:rsidR="00CF39F8" w:rsidRDefault="00CF39F8" w:rsidP="00CF39F8">
      <w:pPr>
        <w:rPr>
          <w:i/>
        </w:rPr>
      </w:pPr>
      <w:r>
        <w:rPr>
          <w:i/>
        </w:rPr>
        <w:tab/>
      </w:r>
      <w:r w:rsidR="009C75E4">
        <w:rPr>
          <w:i/>
        </w:rPr>
        <w:t>Differential Gain:</w:t>
      </w:r>
      <w:r w:rsidR="009C75E4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0m</m:t>
                </m:r>
              </m:sub>
            </m:sSub>
            <m:r>
              <w:rPr>
                <w:rFonts w:ascii="Cambria Math" w:hAnsi="Cambria Math"/>
              </w:rPr>
              <m:t>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m2s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02s</m:t>
            </m:r>
          </m:sub>
        </m:sSub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0g2s</m:t>
            </m:r>
          </m:sub>
        </m:sSub>
        <m:r>
          <w:rPr>
            <w:rFonts w:ascii="Cambria Math" w:hAnsi="Cambria Math"/>
          </w:rPr>
          <m:t>)</m:t>
        </m:r>
      </m:oMath>
    </w:p>
    <w:p w:rsidR="009C75E4" w:rsidRDefault="009C75E4" w:rsidP="00CF39F8">
      <w:pPr>
        <w:rPr>
          <w:i/>
        </w:rPr>
      </w:pPr>
      <w:r>
        <w:rPr>
          <w:i/>
        </w:rPr>
        <w:tab/>
        <w:t>Compensations</w:t>
      </w:r>
    </w:p>
    <w:p w:rsidR="009C75E4" w:rsidRPr="001A1E5E" w:rsidRDefault="009C75E4" w:rsidP="001A1E5E">
      <w:pPr>
        <w:rPr>
          <w:i/>
        </w:rPr>
      </w:pPr>
      <w:r>
        <w:rPr>
          <w:i/>
        </w:rPr>
        <w:tab/>
        <w:t>Miller Capacitance: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out2</m:t>
                    </m:r>
                  </m:sub>
                </m:sSub>
              </m:e>
            </m:d>
          </m:den>
        </m:f>
      </m:oMath>
    </w:p>
    <w:p w:rsidR="00A310A7" w:rsidRDefault="001A1E5E" w:rsidP="00CF39F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</m:num>
          <m:den>
            <m:r>
              <w:rPr>
                <w:rFonts w:ascii="Cambria Math" w:hAnsi="Cambria Math"/>
              </w:rPr>
              <m:t>2π[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:rsidR="00E400FF" w:rsidRPr="001A1E5E" w:rsidRDefault="00E400FF" w:rsidP="00CF39F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GBWP=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=∞</m:t>
        </m:r>
      </m:oMath>
    </w:p>
    <w:p w:rsidR="00DA75F5" w:rsidRPr="00E400FF" w:rsidRDefault="00E400FF" w:rsidP="00A00C8D">
      <w:pPr>
        <w:pStyle w:val="Paragrafoelenc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 xml:space="preserve"> </m:t>
        </m:r>
      </m:oMath>
    </w:p>
    <w:p w:rsidR="008E4948" w:rsidRPr="008C6D8D" w:rsidRDefault="00E400FF" w:rsidP="008C6D8D">
      <w:pPr>
        <w:rPr>
          <w:i/>
        </w:rPr>
      </w:pPr>
      <w:r w:rsidRPr="008C6D8D">
        <w:rPr>
          <w:i/>
        </w:rPr>
        <w:t>#</w:t>
      </w:r>
      <w:r w:rsidR="0088213D" w:rsidRPr="008C6D8D">
        <w:rPr>
          <w:i/>
        </w:rPr>
        <w:t xml:space="preserve"> </w:t>
      </w:r>
      <w:r w:rsidRPr="008C6D8D">
        <w:rPr>
          <w:i/>
        </w:rPr>
        <w:t>to have</w:t>
      </w:r>
      <w:r w:rsidR="008E4948" w:rsidRPr="008C6D8D">
        <w:rPr>
          <w:i/>
        </w:rPr>
        <w:t xml:space="preserve"> stability both the second pole and the positive zero should be moved away from the GBWP</w:t>
      </w:r>
      <w:r w:rsidRPr="008C6D8D">
        <w:rPr>
          <w:i/>
        </w:rPr>
        <w:t xml:space="preserve">, so increasing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E4948" w:rsidRPr="008C6D8D">
        <w:rPr>
          <w:i/>
        </w:rPr>
        <w:t xml:space="preserve"> and reducing the GBWP and the zero that follows it </w:t>
      </w:r>
      <w:r w:rsidRPr="008C6D8D">
        <w:rPr>
          <w:i/>
        </w:rPr>
        <w:t>(a</w:t>
      </w:r>
      <w:r w:rsidR="008E4948" w:rsidRPr="008C6D8D">
        <w:rPr>
          <w:i/>
        </w:rPr>
        <w:t xml:space="preserve">t least a decade below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6D8D">
        <w:rPr>
          <w:i/>
        </w:rPr>
        <w:t xml:space="preserve"> </w:t>
      </w:r>
      <w:r w:rsidR="008E4948" w:rsidRPr="008C6D8D">
        <w:rPr>
          <w:i/>
        </w:rPr>
        <w:t xml:space="preserve">), or increasing the </w:t>
      </w:r>
      <w:proofErr w:type="spellStart"/>
      <w:r w:rsidR="008E4948" w:rsidRPr="008C6D8D">
        <w:rPr>
          <w:i/>
        </w:rPr>
        <w:t>transconductance</w:t>
      </w:r>
      <w:proofErr w:type="spellEnd"/>
      <w:r w:rsidR="008E4948" w:rsidRPr="008C6D8D">
        <w:rPr>
          <w:i/>
        </w:rPr>
        <w:t xml:space="preserve"> of the second stage, to move the zero away from the GBWP together with the second pole.</w:t>
      </w:r>
    </w:p>
    <w:p w:rsidR="008E4948" w:rsidRDefault="008E4948" w:rsidP="008E4948">
      <w:pPr>
        <w:pStyle w:val="Paragrafoelenco"/>
        <w:rPr>
          <w:i/>
        </w:rPr>
      </w:pPr>
    </w:p>
    <w:p w:rsidR="008E4948" w:rsidRPr="0088213D" w:rsidRDefault="008E4948" w:rsidP="008E4948">
      <w:pPr>
        <w:pStyle w:val="Paragrafoelenco"/>
        <w:rPr>
          <w:i/>
        </w:rPr>
      </w:pPr>
      <w:r>
        <w:rPr>
          <w:i/>
        </w:rPr>
        <w:t>Nulling Resistor</w:t>
      </w:r>
      <w:r w:rsidR="006F66A0">
        <w:rPr>
          <w:i/>
        </w:rPr>
        <w:t>:</w:t>
      </w:r>
      <w:r w:rsidR="006F66A0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:rsidR="0088213D" w:rsidRPr="008C6D8D" w:rsidRDefault="0088213D" w:rsidP="008C6D8D">
      <w:pPr>
        <w:rPr>
          <w:i/>
        </w:rPr>
      </w:pPr>
      <w:r w:rsidRPr="008C6D8D">
        <w:rPr>
          <w:i/>
        </w:rPr>
        <w:t xml:space="preserve"># if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Pr="008C6D8D">
        <w:rPr>
          <w:i/>
        </w:rPr>
        <w:t xml:space="preserve"> the zero is pushed to infinite. Better if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Pr="008C6D8D">
        <w:rPr>
          <w:i/>
        </w:rPr>
        <w:t xml:space="preserve"> so that the zero becomes even negative, best solution 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6D8D">
        <w:rPr>
          <w:i/>
        </w:rPr>
        <w:t xml:space="preserve"> to have a cancellation in phase (-90+90). Starting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Pr="008C6D8D">
        <w:rPr>
          <w:i/>
        </w:rPr>
        <w:t xml:space="preserve"> to have </w:t>
      </w:r>
      <m:oMath>
        <m:r>
          <w:rPr>
            <w:rFonts w:ascii="Cambria Math" w:hAnsi="Cambria Math"/>
          </w:rPr>
          <m:t>GBWP=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6D8D">
        <w:rPr>
          <w:i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Pr="008C6D8D">
        <w:rPr>
          <w:i/>
        </w:rPr>
        <w:t xml:space="preserve"> to have the pole-zero compensation.</w:t>
      </w:r>
      <w:r w:rsidR="008C6D8D">
        <w:rPr>
          <w:i/>
        </w:rPr>
        <w:t xml:space="preserve"> </w:t>
      </w:r>
      <w:r w:rsidRPr="008C6D8D">
        <w:rPr>
          <w:i/>
        </w:rPr>
        <w:t xml:space="preserve">To build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6D8D">
        <w:rPr>
          <w:i/>
        </w:rPr>
        <w:t xml:space="preserve"> for pole-zero compensation  with a transistor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8C6D8D">
        <w:rPr>
          <w:i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  <m:r>
          <w:rPr>
            <w:rFonts w:ascii="Cambria Math" w:hAnsi="Cambria Math"/>
          </w:rPr>
          <m:t>=0</m:t>
        </m:r>
      </m:oMath>
      <w:r w:rsidRPr="008C6D8D">
        <w:rPr>
          <w:i/>
        </w:rPr>
        <w:t xml:space="preserve"> and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=2k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OVR</m:t>
            </m:r>
          </m:sub>
        </m:sSub>
      </m:oMath>
      <w:r w:rsidRPr="008C6D8D">
        <w:rPr>
          <w:i/>
        </w:rPr>
        <w:t xml:space="preserve"> we need to derive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E446D" w:rsidRPr="008C6D8D">
        <w:rPr>
          <w:i/>
        </w:rPr>
        <w:t xml:space="preserve"> from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2s</m:t>
            </m:r>
          </m:sub>
        </m:sSub>
      </m:oMath>
      <w:r w:rsidR="002C3AF6" w:rsidRPr="008C6D8D">
        <w:rPr>
          <w:i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OV2s</m:t>
            </m:r>
          </m:sub>
        </m:sSub>
      </m:oMath>
      <w:r w:rsidR="002C3AF6" w:rsidRPr="008C6D8D">
        <w:rPr>
          <w:i/>
        </w:rPr>
        <w:t xml:space="preserve">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den>
        </m:f>
      </m:oMath>
      <w:r w:rsidR="002C3AF6" w:rsidRPr="008C6D8D">
        <w:rPr>
          <w:i/>
        </w:rPr>
        <w:t>.</w:t>
      </w:r>
    </w:p>
    <w:p w:rsidR="002C3AF6" w:rsidRDefault="002C3AF6" w:rsidP="008E4948">
      <w:pPr>
        <w:pStyle w:val="Paragrafoelenco"/>
        <w:rPr>
          <w:i/>
        </w:rPr>
      </w:pPr>
    </w:p>
    <w:p w:rsidR="00D36E25" w:rsidRPr="004E2142" w:rsidRDefault="002C3AF6" w:rsidP="004E2142">
      <w:pPr>
        <w:pStyle w:val="Paragrafoelenco"/>
        <w:rPr>
          <w:i/>
        </w:rPr>
      </w:pPr>
      <w:r>
        <w:rPr>
          <w:i/>
        </w:rPr>
        <w:t>Ahuja Compensation: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D36E25">
        <w:rPr>
          <w:i/>
        </w:rPr>
        <w:t xml:space="preserve"> (if we use a voltage buffer</w:t>
      </w:r>
      <w:r w:rsidR="004E2142">
        <w:rPr>
          <w:i/>
        </w:rPr>
        <w:t xml:space="preserve">)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=∞</m:t>
        </m:r>
      </m:oMath>
    </w:p>
    <w:p w:rsidR="00993D7A" w:rsidRPr="00993D7A" w:rsidRDefault="00993D7A" w:rsidP="008E4948">
      <w:pPr>
        <w:pStyle w:val="Paragrafoelenc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GBWP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4E2142" w:rsidRPr="008C6D8D" w:rsidRDefault="00993D7A" w:rsidP="008C6D8D">
      <w:pPr>
        <w:rPr>
          <w:i/>
        </w:rPr>
      </w:pPr>
      <w:r w:rsidRPr="008C6D8D">
        <w:rPr>
          <w:i/>
        </w:rPr>
        <w:t xml:space="preserve"># </w:t>
      </w:r>
      <w:r w:rsidR="0032142A" w:rsidRPr="008C6D8D">
        <w:rPr>
          <w:i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8C6D8D">
        <w:rPr>
          <w:i/>
        </w:rPr>
        <w:t xml:space="preserve"> values larger than the load capacitan</w:t>
      </w:r>
      <w:r w:rsidR="0032142A" w:rsidRPr="008C6D8D">
        <w:rPr>
          <w:i/>
        </w:rPr>
        <w:t xml:space="preserve">ce, the second pole is set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C6D8D">
        <w:rPr>
          <w:i/>
        </w:rPr>
        <w:t>, whic</w:t>
      </w:r>
      <w:r w:rsidR="0032142A" w:rsidRPr="008C6D8D">
        <w:rPr>
          <w:i/>
        </w:rPr>
        <w:t xml:space="preserve">h is usually much smaller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2142A" w:rsidRPr="008C6D8D">
        <w:rPr>
          <w:i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8C6D8D">
        <w:rPr>
          <w:i/>
        </w:rPr>
        <w:t xml:space="preserve">. Therefore,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32142A" w:rsidRPr="008C6D8D">
        <w:rPr>
          <w:i/>
        </w:rPr>
        <w:t xml:space="preserve"> </w:t>
      </w:r>
      <w:r w:rsidRPr="008C6D8D">
        <w:rPr>
          <w:i/>
        </w:rPr>
        <w:t>ratio needed to reach a given phase margin can be much lower than the value required in the nulling resistor case, thus leading to lower current consumption.</w:t>
      </w:r>
    </w:p>
    <w:p w:rsidR="00FB4A73" w:rsidRDefault="004E2142" w:rsidP="008C6D8D">
      <w:pPr>
        <w:rPr>
          <w:i/>
        </w:rPr>
      </w:pPr>
      <w:r>
        <w:rPr>
          <w:i/>
        </w:rPr>
        <w:t># Finite bu</w:t>
      </w:r>
      <w:r w:rsidR="001A7A20">
        <w:rPr>
          <w:i/>
        </w:rPr>
        <w:t>ffer resistance introduces a left</w:t>
      </w:r>
      <w:r>
        <w:rPr>
          <w:i/>
        </w:rPr>
        <w:t xml:space="preserve"> zero and a new HF pole that can </w:t>
      </w:r>
      <w:r w:rsidR="001A7A20">
        <w:rPr>
          <w:i/>
        </w:rPr>
        <w:t>become conjugated with the second</w:t>
      </w:r>
      <w:r>
        <w:rPr>
          <w:i/>
        </w:rPr>
        <w:t xml:space="preserve"> pole</w:t>
      </w:r>
      <w:r w:rsidR="001A7A20">
        <w:rPr>
          <w:i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den>
        </m:f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>
        <w:rPr>
          <w:i/>
        </w:rPr>
        <w:t xml:space="preserve"> (if we use a voltage buffer)</w:t>
      </w:r>
      <w:r w:rsidR="001A7A20">
        <w:rPr>
          <w:i/>
        </w:rPr>
        <w:t xml:space="preserve">. </w:t>
      </w:r>
      <w:r w:rsidR="00D020A5">
        <w:rPr>
          <w:i/>
        </w:rPr>
        <w:t xml:space="preserve">In the case of Ahuja we can estimate pole </w:t>
      </w:r>
      <w:r w:rsidR="00D020A5">
        <w:rPr>
          <w:i/>
        </w:rPr>
        <w:lastRenderedPageBreak/>
        <w:t xml:space="preserve">positions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1A7A20">
        <w:rPr>
          <w:i/>
        </w:rPr>
        <w:t xml:space="preserve"> expression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out1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+s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 w:rsidR="008C6D8D">
        <w:rPr>
          <w:i/>
        </w:rPr>
        <w:t xml:space="preserve">. </w:t>
      </w:r>
      <w:r w:rsidR="00FB4A73">
        <w:rPr>
          <w:i/>
        </w:rPr>
        <w:t xml:space="preserve">Deriving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rad>
      </m:oMath>
      <w:r w:rsidR="00FB4A73">
        <w:rPr>
          <w:i/>
        </w:rPr>
        <w:t xml:space="preserve"> and </w:t>
      </w:r>
      <m:oMath>
        <m:r>
          <w:rPr>
            <w:rFonts w:ascii="Cambria Math" w:hAnsi="Cambria Math"/>
          </w:rPr>
          <m:t>Q=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</m:oMath>
      <w:r w:rsidR="00FB4A73">
        <w:rPr>
          <w:i/>
        </w:rPr>
        <w:t>. This couple of poles degrade the PM of about</w:t>
      </w:r>
      <w:r w:rsidR="008C6D8D">
        <w:rPr>
          <w:i/>
        </w:rPr>
        <w:t xml:space="preserve"> </w:t>
      </w:r>
      <w:r w:rsidR="00FB4A73">
        <w:rPr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ϕ=-arctg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GBWP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-GBW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</m:oMath>
      <w:r w:rsidR="00FB4A73">
        <w:rPr>
          <w:i/>
        </w:rPr>
        <w:t xml:space="preserve">, being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FB4A73">
        <w:rPr>
          <w:i/>
        </w:rPr>
        <w:t>.</w:t>
      </w:r>
    </w:p>
    <w:p w:rsidR="00FB4A73" w:rsidRDefault="00FB4A73" w:rsidP="001A7A20">
      <w:pPr>
        <w:ind w:left="720"/>
        <w:rPr>
          <w:i/>
        </w:rPr>
      </w:pP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Compensation:</w:t>
      </w:r>
      <w:r>
        <w:rPr>
          <w:i/>
        </w:rPr>
        <w:tab/>
        <w:t xml:space="preserve">it has the same poles of </w:t>
      </w:r>
      <w:r w:rsidR="001A7A20">
        <w:rPr>
          <w:i/>
        </w:rPr>
        <w:t>Ahuja compensation</w:t>
      </w:r>
      <w:r w:rsidR="00B8645D">
        <w:rPr>
          <w:i/>
        </w:rPr>
        <w:t xml:space="preserve"> (being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cascode</m:t>
            </m:r>
          </m:sub>
        </m:sSub>
        <m:r>
          <w:rPr>
            <w:rFonts w:ascii="Cambria Math" w:hAnsi="Cambria Math"/>
          </w:rPr>
          <m:t>)</m:t>
        </m:r>
      </m:oMath>
      <w:r w:rsidR="001A7A20">
        <w:rPr>
          <w:i/>
        </w:rPr>
        <w:t xml:space="preserve">, and it has two opposite zeroes at the same frequency: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B8645D">
        <w:rPr>
          <w:i/>
        </w:rPr>
        <w:t xml:space="preserve"> if not used in </w:t>
      </w:r>
      <w:proofErr w:type="spellStart"/>
      <w:r w:rsidR="00B8645D">
        <w:rPr>
          <w:i/>
        </w:rPr>
        <w:t>Cascoded</w:t>
      </w:r>
      <w:proofErr w:type="spellEnd"/>
      <w:r w:rsidR="00B8645D">
        <w:rPr>
          <w:i/>
        </w:rPr>
        <w:t xml:space="preserve"> Mirror compensation. </w:t>
      </w:r>
    </w:p>
    <w:p w:rsidR="00E42FBF" w:rsidRDefault="00E42FBF" w:rsidP="001A7A20">
      <w:pPr>
        <w:ind w:left="720"/>
        <w:rPr>
          <w:i/>
        </w:rPr>
      </w:pPr>
      <w:r>
        <w:rPr>
          <w:i/>
        </w:rPr>
        <w:t>Slew-Rate:</w:t>
      </w:r>
      <w:r>
        <w:rPr>
          <w:i/>
        </w:rP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 xml:space="preserve">   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is often due to the tail generator of the first stage</m:t>
        </m:r>
      </m:oMath>
    </w:p>
    <w:p w:rsidR="00DB0C3B" w:rsidRDefault="00DB0C3B" w:rsidP="001A7A20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2πGBWP</m:t>
            </m:r>
          </m:e>
        </m:d>
      </m:oMath>
    </w:p>
    <w:p w:rsidR="00DB0C3B" w:rsidRDefault="00DB0C3B" w:rsidP="008C6D8D">
      <w:pPr>
        <w:rPr>
          <w:i/>
        </w:rPr>
      </w:pPr>
      <w:r>
        <w:rPr>
          <w:i/>
        </w:rPr>
        <w:t xml:space="preserve"># when we have a two stage amplifier, on the positive slope of the output the limit is set by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>
        <w:rPr>
          <w:i/>
        </w:rPr>
        <w:t xml:space="preserve">, on the negative one is the minimum between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>
        <w:rPr>
          <w:i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i/>
        </w:rPr>
        <w:t>.</w:t>
      </w:r>
    </w:p>
    <w:p w:rsidR="00DB0C3B" w:rsidRDefault="00DB0C3B" w:rsidP="008C6D8D">
      <w:r>
        <w:t>SINGLE STAGE AMPLIFIERS</w:t>
      </w:r>
    </w:p>
    <w:p w:rsidR="00DB0C3B" w:rsidRPr="00A86654" w:rsidRDefault="00DB0C3B" w:rsidP="001A7A20">
      <w:pPr>
        <w:ind w:left="720"/>
        <w:rPr>
          <w:i/>
        </w:rPr>
      </w:pPr>
      <w:r>
        <w:rPr>
          <w:i/>
        </w:rPr>
        <w:t xml:space="preserve">Telescopic </w:t>
      </w: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amplifier: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  <m:r>
              <w:rPr>
                <w:rFonts w:ascii="Cambria Math" w:hAnsi="Cambria Math"/>
              </w:rPr>
              <m:t>=g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        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cas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ocas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86654" w:rsidRDefault="00A86654" w:rsidP="001A7A20">
      <w:pPr>
        <w:ind w:left="720"/>
        <w:rPr>
          <w:i/>
        </w:rPr>
      </w:pPr>
      <w:r>
        <w:rPr>
          <w:i/>
        </w:rPr>
        <w:t xml:space="preserve">Folded </w:t>
      </w:r>
      <w:proofErr w:type="spellStart"/>
      <w:r>
        <w:rPr>
          <w:i/>
        </w:rPr>
        <w:t>cascode</w:t>
      </w:r>
      <w:proofErr w:type="spellEnd"/>
      <w:r>
        <w:rPr>
          <w:i/>
        </w:rPr>
        <w:t xml:space="preserve"> amplifier: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0cas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A86654" w:rsidRDefault="00A86654" w:rsidP="008C6D8D">
      <w:r>
        <w:t>CMRR AND OFFSET</w:t>
      </w:r>
    </w:p>
    <w:p w:rsidR="001915B2" w:rsidRPr="001915B2" w:rsidRDefault="0086505D" w:rsidP="001A7A20">
      <w:pPr>
        <w:ind w:left="720"/>
        <w:rPr>
          <w:i/>
        </w:rPr>
      </w:pPr>
      <w:r>
        <w:rPr>
          <w:i/>
        </w:rPr>
        <w:t>Deterministic Error: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det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0m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1915B2">
        <w:rPr>
          <w:i/>
        </w:rPr>
        <w:tab/>
      </w:r>
      <m:oMath>
        <m:r>
          <w:rPr>
            <w:rFonts w:ascii="Cambria Math" w:hAnsi="Cambria Math"/>
          </w:rPr>
          <m:t>CMR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det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0g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0m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0d</m:t>
                    </m:r>
                  </m:sub>
                </m:sSub>
              </m:den>
            </m:f>
          </m:den>
        </m:f>
      </m:oMath>
    </w:p>
    <w:p w:rsidR="0086505D" w:rsidRPr="0086505D" w:rsidRDefault="0086505D" w:rsidP="0086505D">
      <w:pPr>
        <w:ind w:left="2880" w:hanging="2160"/>
        <w:rPr>
          <w:i/>
        </w:rPr>
      </w:pPr>
      <w:r>
        <w:rPr>
          <w:i/>
        </w:rPr>
        <w:t>Statistical Error: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0d</m:t>
                    </m:r>
                  </m:sub>
                </m:sSub>
              </m:den>
            </m:f>
          </m:e>
        </m:d>
      </m:oMath>
      <w:r>
        <w:rPr>
          <w:i/>
        </w:rPr>
        <w:tab/>
      </w:r>
      <m:oMath>
        <m:r>
          <w:rPr>
            <w:rFonts w:ascii="Cambria Math" w:hAnsi="Cambria Math"/>
          </w:rPr>
          <m:t>CMR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0d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 xml:space="preserve"> for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0g</m:t>
            </m:r>
          </m:sub>
        </m:sSub>
        <m:r>
          <w:rPr>
            <w:rFonts w:ascii="Cambria Math" w:hAnsi="Cambria Math"/>
          </w:rPr>
          <m:t>→∞</m:t>
        </m:r>
      </m:oMath>
      <w:r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stat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1915B2" w:rsidRDefault="0086505D" w:rsidP="0086505D">
      <w:pPr>
        <w:ind w:left="2880"/>
        <w:rPr>
          <w:i/>
        </w:rPr>
      </w:pPr>
      <w:r>
        <w:rPr>
          <w:i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0d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Td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OVd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:rsidR="0086505D" w:rsidRPr="0086505D" w:rsidRDefault="0086505D" w:rsidP="0086505D">
      <w:pPr>
        <w:rPr>
          <w:i/>
        </w:rPr>
      </w:pPr>
      <w:r>
        <w:rPr>
          <w:i/>
        </w:rPr>
        <w:tab/>
        <w:t>Voltage Offset:</w:t>
      </w:r>
      <w:r>
        <w:rPr>
          <w:i/>
        </w:rPr>
        <w:tab/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Td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Tm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OVd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6505D" w:rsidRDefault="00987077" w:rsidP="001A7A20">
      <w:pPr>
        <w:ind w:left="720"/>
        <w:rPr>
          <w:i/>
        </w:rPr>
      </w:pPr>
      <w:proofErr w:type="spellStart"/>
      <w:r>
        <w:rPr>
          <w:i/>
        </w:rPr>
        <w:t>Pelgrom</w:t>
      </w:r>
      <w:proofErr w:type="spellEnd"/>
      <w:r>
        <w:rPr>
          <w:i/>
        </w:rPr>
        <w:t xml:space="preserve"> relationship:</w:t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WL</m:t>
            </m:r>
          </m:den>
        </m:f>
      </m:oMath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Δk/k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WL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156850" w:rsidRDefault="005E1177" w:rsidP="008C6D8D">
      <w:r>
        <w:t>OUTPUT STAGES</w:t>
      </w:r>
    </w:p>
    <w:p w:rsidR="00C93A68" w:rsidRDefault="00C93A68" w:rsidP="008C6D8D">
      <w:pPr>
        <w:rPr>
          <w:b/>
          <w:sz w:val="24"/>
        </w:rPr>
      </w:pPr>
      <w:r>
        <w:rPr>
          <w:b/>
          <w:sz w:val="24"/>
        </w:rPr>
        <w:t>FILTERS DESIGN</w:t>
      </w:r>
    </w:p>
    <w:p w:rsidR="000154B9" w:rsidRDefault="000154B9" w:rsidP="0018224B">
      <w:pPr>
        <w:ind w:left="720"/>
        <w:rPr>
          <w:i/>
        </w:rPr>
      </w:pPr>
      <w:r>
        <w:rPr>
          <w:i/>
        </w:rPr>
        <w:t>Selectivity Index:</w:t>
      </w:r>
      <w:r>
        <w:rPr>
          <w:i/>
        </w:rPr>
        <w:tab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</m:oMath>
    </w:p>
    <w:p w:rsidR="00012D0C" w:rsidRDefault="00012D0C" w:rsidP="0018224B">
      <w:pPr>
        <w:ind w:left="720"/>
        <w:rPr>
          <w:i/>
        </w:rPr>
      </w:pPr>
      <w:r>
        <w:rPr>
          <w:i/>
        </w:rPr>
        <w:t>Maximum in-band attenuation:</w:t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</w:p>
    <w:p w:rsidR="00012D0C" w:rsidRPr="000154B9" w:rsidRDefault="00012D0C" w:rsidP="0018224B">
      <w:pPr>
        <w:ind w:left="720"/>
        <w:rPr>
          <w:i/>
        </w:rPr>
      </w:pPr>
      <w:r>
        <w:rPr>
          <w:i/>
        </w:rPr>
        <w:t>Minimum stop-band attenuation: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</w:p>
    <w:p w:rsidR="000154B9" w:rsidRDefault="000154B9" w:rsidP="001A7A20">
      <w:pPr>
        <w:ind w:left="720"/>
        <w:rPr>
          <w:i/>
        </w:rPr>
      </w:pPr>
      <w:r>
        <w:rPr>
          <w:i/>
        </w:rPr>
        <w:lastRenderedPageBreak/>
        <w:t>Discrimination Index: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:rsidR="00012D0C" w:rsidRDefault="00012D0C" w:rsidP="001A7A20">
      <w:pPr>
        <w:ind w:left="720"/>
        <w:rPr>
          <w:i/>
        </w:rPr>
      </w:pPr>
      <w:r>
        <w:rPr>
          <w:i/>
        </w:rPr>
        <w:t>Discrimination Factor:</w:t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den>
        </m:f>
        <m:r>
          <w:rPr>
            <w:rFonts w:ascii="Cambria Math" w:hAnsi="Cambria Math"/>
          </w:rPr>
          <m:t>&lt;1</m:t>
        </m:r>
      </m:oMath>
    </w:p>
    <w:p w:rsidR="00012D0C" w:rsidRDefault="00012D0C" w:rsidP="008C6D8D">
      <w:r>
        <w:t>BUTTERWORTH FILTERS</w:t>
      </w:r>
    </w:p>
    <w:p w:rsidR="00012D0C" w:rsidRPr="00012D0C" w:rsidRDefault="00012D0C" w:rsidP="001A7A20">
      <w:pPr>
        <w:ind w:left="720"/>
        <w:rPr>
          <w:i/>
        </w:rPr>
      </w:pPr>
      <w:r>
        <w:rPr>
          <w:i/>
        </w:rPr>
        <w:t>Butterworth Polynomials normalized: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9067"/>
      </w:tblGrid>
      <w:tr w:rsidR="00012D0C" w:rsidTr="00012D0C">
        <w:tc>
          <w:tcPr>
            <w:tcW w:w="551" w:type="dxa"/>
            <w:tcBorders>
              <w:top w:val="single" w:sz="4" w:space="0" w:color="auto"/>
            </w:tcBorders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9067" w:type="dxa"/>
            <w:tcBorders>
              <w:top w:val="single" w:sz="4" w:space="0" w:color="auto"/>
            </w:tcBorders>
          </w:tcPr>
          <w:p w:rsidR="00012D0C" w:rsidRPr="00012D0C" w:rsidRDefault="00CD1CF8" w:rsidP="001A7A20">
            <w:pPr>
              <w:rPr>
                <w:i/>
                <w:lang w:val="it-I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(</m:t>
                </m:r>
                <m:r>
                  <w:rPr>
                    <w:rFonts w:ascii="Cambria Math" w:hAnsi="Cambria Math"/>
                    <w:lang w:val="it-IT"/>
                  </w:rPr>
                  <m:t>p</m:t>
                </m:r>
                <m:r>
                  <w:rPr>
                    <w:rFonts w:ascii="Cambria Math" w:hAnsi="Cambria Math"/>
                    <w:lang w:val="it-IT"/>
                  </w:rPr>
                  <m:t>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067" w:type="dxa"/>
          </w:tcPr>
          <w:p w:rsidR="00012D0C" w:rsidRDefault="00F05753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067" w:type="dxa"/>
          </w:tcPr>
          <w:p w:rsidR="00012D0C" w:rsidRDefault="00CD1CF8" w:rsidP="001A7A20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+1.414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+0.765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+1.848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067" w:type="dxa"/>
          </w:tcPr>
          <w:p w:rsidR="00012D0C" w:rsidRDefault="00CD1CF8" w:rsidP="001A7A20">
            <w:pPr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+0.618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+1.618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</w:tr>
      <w:tr w:rsidR="00012D0C" w:rsidTr="00012D0C">
        <w:tc>
          <w:tcPr>
            <w:tcW w:w="551" w:type="dxa"/>
          </w:tcPr>
          <w:p w:rsidR="00012D0C" w:rsidRDefault="00012D0C" w:rsidP="001A7A20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9067" w:type="dxa"/>
          </w:tcPr>
          <w:p w:rsidR="00012D0C" w:rsidRDefault="00012D0C" w:rsidP="001A7A2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+0.518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+1.414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+1.932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</w:tr>
    </w:tbl>
    <w:p w:rsidR="00012D0C" w:rsidRPr="00012D0C" w:rsidRDefault="002A5161" w:rsidP="001A7A20">
      <w:pPr>
        <w:ind w:left="720"/>
        <w:rPr>
          <w:i/>
        </w:rPr>
      </w:pPr>
      <w:r>
        <w:rPr>
          <w:i/>
        </w:rPr>
        <w:t>To derive Q</w:t>
      </w:r>
      <w:r w:rsidR="00012D0C">
        <w:rPr>
          <w:i/>
        </w:rPr>
        <w:t>:</w:t>
      </w:r>
      <w:r w:rsidR="00012D0C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12D0C">
        <w:rPr>
          <w:i/>
        </w:rPr>
        <w:tab/>
      </w:r>
      <w:r w:rsidR="00012D0C">
        <w:rPr>
          <w:i/>
        </w:rPr>
        <w:tab/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  <w:r w:rsidR="00012D0C">
        <w:rPr>
          <w:i/>
        </w:rPr>
        <w:tab/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2ξ</m:t>
            </m:r>
          </m:den>
        </m:f>
      </m:oMath>
    </w:p>
    <w:p w:rsidR="008E4948" w:rsidRDefault="00012D0C" w:rsidP="008E4948">
      <w:pPr>
        <w:pStyle w:val="Paragrafoelenco"/>
        <w:rPr>
          <w:i/>
        </w:rPr>
      </w:pPr>
      <w:r>
        <w:rPr>
          <w:i/>
        </w:rPr>
        <w:t>To derive the order n: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den>
        </m:f>
      </m:oMath>
      <w:r>
        <w:rPr>
          <w:i/>
        </w:rPr>
        <w:tab/>
      </w:r>
    </w:p>
    <w:p w:rsidR="00012D0C" w:rsidRDefault="00012D0C" w:rsidP="008E4948">
      <w:pPr>
        <w:pStyle w:val="Paragrafoelenco"/>
        <w:rPr>
          <w:i/>
        </w:rPr>
      </w:pPr>
      <w:r>
        <w:rPr>
          <w:i/>
        </w:rPr>
        <w:t>To derive the cut-off frequency:</w:t>
      </w:r>
      <w:r>
        <w:rPr>
          <w:i/>
        </w:rPr>
        <w:tab/>
      </w:r>
      <w:r>
        <w:rPr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BP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bSup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bSup>
          </m:den>
        </m:f>
      </m:oMath>
      <w:r>
        <w:rPr>
          <w:i/>
        </w:rPr>
        <w:t xml:space="preserve">           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i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SB</m:t>
            </m:r>
          </m:sub>
        </m:sSub>
      </m:oMath>
      <w:r>
        <w:rPr>
          <w:i/>
        </w:rPr>
        <w:t xml:space="preserve"> normalized as well)</w:t>
      </w:r>
    </w:p>
    <w:p w:rsidR="00DA75F5" w:rsidRPr="00CB19C6" w:rsidRDefault="00F05753" w:rsidP="008C6D8D">
      <w:pPr>
        <w:rPr>
          <w:i/>
        </w:rPr>
      </w:pPr>
      <w:r w:rsidRPr="008C6D8D">
        <w:rPr>
          <w:i/>
        </w:rPr>
        <w:t># Starting from the normalized polynomial, once</w:t>
      </w:r>
      <w:r w:rsidR="00EF6255" w:rsidRPr="008C6D8D">
        <w:rPr>
          <w:i/>
        </w:rPr>
        <w:t xml:space="preserve"> the mask has been remapped </w:t>
      </w:r>
      <w:r w:rsidRPr="008C6D8D">
        <w:rPr>
          <w:i/>
        </w:rPr>
        <w:t>(</w:t>
      </w:r>
      <w:r w:rsidR="00EF6255" w:rsidRPr="008C6D8D">
        <w:rPr>
          <w:i/>
        </w:rPr>
        <w:t xml:space="preserve">for LP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EF6255" w:rsidRPr="008C6D8D">
        <w:rPr>
          <w:i/>
        </w:rPr>
        <w:t xml:space="preserve">, for HP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ω</m:t>
            </m:r>
          </m:den>
        </m:f>
      </m:oMath>
      <w:r w:rsidR="00324A6D">
        <w:rPr>
          <w:i/>
        </w:rPr>
        <w:t xml:space="preserve">, for BP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=Q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324A6D">
        <w:rPr>
          <w:i/>
        </w:rPr>
        <w:t xml:space="preserve"> where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ω</m:t>
            </m:r>
          </m:den>
        </m:f>
      </m:oMath>
      <w:r w:rsidR="003053AA">
        <w:rPr>
          <w:i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sub>
            </m:sSub>
          </m:e>
        </m:rad>
      </m:oMath>
      <w:r w:rsidRPr="008C6D8D">
        <w:rPr>
          <w:i/>
        </w:rPr>
        <w:t xml:space="preserve">), you have to transform it with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8C6D8D" w:rsidRPr="008C6D8D">
        <w:rPr>
          <w:i/>
        </w:rPr>
        <w:t xml:space="preserve"> for LP,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den>
        </m:f>
      </m:oMath>
      <w:r w:rsidRPr="008C6D8D">
        <w:rPr>
          <w:i/>
        </w:rPr>
        <w:t xml:space="preserve"> </w:t>
      </w:r>
      <w:r w:rsidR="008C6D8D" w:rsidRPr="008C6D8D">
        <w:rPr>
          <w:i/>
        </w:rPr>
        <w:t>for HP</w:t>
      </w:r>
      <w:r w:rsidR="00CB19C6">
        <w:rPr>
          <w:i/>
        </w:rPr>
        <w:t xml:space="preserve">, </w:t>
      </w:r>
      <m:oMath>
        <m:r>
          <w:rPr>
            <w:rFonts w:ascii="Cambria Math" w:hAnsi="Cambria Math"/>
          </w:rPr>
          <m:t>p=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CB19C6">
        <w:rPr>
          <w:i/>
        </w:rPr>
        <w:t xml:space="preserve"> for BP </w:t>
      </w:r>
      <w:r w:rsidR="00CF758A" w:rsidRPr="008C6D8D">
        <w:rPr>
          <w:i/>
        </w:rPr>
        <w:t xml:space="preserve">(match the lower limit of the normalized cut-off frequency) </w:t>
      </w:r>
      <w:r w:rsidRPr="008C6D8D">
        <w:rPr>
          <w:i/>
        </w:rPr>
        <w:t xml:space="preserve">and then with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8C6D8D" w:rsidRPr="008C6D8D">
        <w:rPr>
          <w:i/>
        </w:rPr>
        <w:t xml:space="preserve"> for LP,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8C6D8D" w:rsidRPr="008C6D8D">
        <w:rPr>
          <w:i/>
        </w:rPr>
        <w:t xml:space="preserve"> for HP</w:t>
      </w:r>
      <w:r w:rsidR="00CB19C6">
        <w:rPr>
          <w:i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CB19C6">
        <w:rPr>
          <w:i/>
        </w:rPr>
        <w:t xml:space="preserve"> for BP</w:t>
      </w:r>
      <w:r w:rsidR="00CF758A" w:rsidRPr="008C6D8D">
        <w:rPr>
          <w:i/>
        </w:rPr>
        <w:t xml:space="preserve"> (shift the </w:t>
      </w:r>
      <w:r w:rsidR="00EF6255" w:rsidRPr="008C6D8D">
        <w:rPr>
          <w:i/>
        </w:rPr>
        <w:t>cut-off frequenc</w:t>
      </w:r>
      <w:r w:rsidR="002A5161" w:rsidRPr="008C6D8D">
        <w:rPr>
          <w:i/>
        </w:rPr>
        <w:t>y to the desired one).</w:t>
      </w:r>
    </w:p>
    <w:p w:rsidR="009729B2" w:rsidRDefault="00012D0C" w:rsidP="008C6D8D">
      <w:r>
        <w:t>CHEBYSHEV FILTERS</w:t>
      </w:r>
    </w:p>
    <w:p w:rsidR="00012D0C" w:rsidRDefault="00012D0C" w:rsidP="00012D0C">
      <w:pPr>
        <w:pStyle w:val="Paragrafoelenco"/>
        <w:ind w:left="2160" w:hanging="1440"/>
        <w:rPr>
          <w:i/>
        </w:rPr>
      </w:pPr>
      <w:r>
        <w:rPr>
          <w:i/>
        </w:rPr>
        <w:t>Type-1 filters:</w:t>
      </w:r>
      <w:r>
        <w:rPr>
          <w:i/>
        </w:rP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i/>
        </w:rP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</w:rPr>
        <w:t xml:space="preserve"> are the Chebyshev polynomials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</w:rPr>
        <w:t xml:space="preserve"> is a coefficient to </w:t>
      </w:r>
    </w:p>
    <w:p w:rsidR="00012D0C" w:rsidRDefault="00012D0C" w:rsidP="00012D0C">
      <w:pPr>
        <w:pStyle w:val="Paragrafoelenco"/>
        <w:ind w:left="2160"/>
        <w:rPr>
          <w:i/>
        </w:rPr>
      </w:pPr>
      <w:r>
        <w:rPr>
          <w:i/>
        </w:rPr>
        <w:t xml:space="preserve">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rPr>
          <w:i/>
        </w:rPr>
        <w:t xml:space="preserve"> for odd n values or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i/>
        </w:rPr>
        <w:t xml:space="preserve"> for even values of n</w:t>
      </w:r>
    </w:p>
    <w:p w:rsidR="00012D0C" w:rsidRPr="00012D0C" w:rsidRDefault="00012D0C" w:rsidP="00012D0C">
      <w:pPr>
        <w:rPr>
          <w:i/>
        </w:rPr>
      </w:pPr>
      <w:r>
        <w:rPr>
          <w:i/>
        </w:rPr>
        <w:tab/>
        <w:t>To derive the order n: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n≥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arCh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>arCh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den>
        </m:f>
      </m:oMath>
    </w:p>
    <w:p w:rsidR="00012D0C" w:rsidRDefault="00012D0C" w:rsidP="00012D0C">
      <w:pPr>
        <w:rPr>
          <w:i/>
        </w:rPr>
      </w:pPr>
      <w:r>
        <w:rPr>
          <w:i/>
        </w:rPr>
        <w:tab/>
        <w:t>To derive the position of the poles:</w:t>
      </w:r>
      <w:r>
        <w:rPr>
          <w:i/>
        </w:rPr>
        <w:tab/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bookmarkStart w:id="0" w:name="_GoBack"/>
      <w:bookmarkEnd w:id="0"/>
    </w:p>
    <w:p w:rsidR="00012D0C" w:rsidRDefault="00012D0C" w:rsidP="00012D0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</w:rPr>
          <m:t>+jcos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2k-1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den>
            </m:f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2Γ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i/>
        </w:rPr>
        <w:tab/>
        <w:t xml:space="preserve">where </w:t>
      </w:r>
      <m:oMath>
        <m:r>
          <w:rPr>
            <w:rFonts w:ascii="Cambria Math" w:hAnsi="Cambria Math"/>
          </w:rPr>
          <m:t>1&lt;k&lt;2n</m:t>
        </m:r>
      </m:oMath>
    </w:p>
    <w:p w:rsidR="00EF6255" w:rsidRDefault="00EF6255" w:rsidP="008C6D8D">
      <w:pPr>
        <w:rPr>
          <w:i/>
        </w:rPr>
      </w:pPr>
      <w:r>
        <w:rPr>
          <w:i/>
        </w:rPr>
        <w:t>#</w:t>
      </w:r>
      <w:r w:rsidR="002A5161">
        <w:rPr>
          <w:i/>
        </w:rPr>
        <w:t xml:space="preserve"> Derive the poles and equate the polynomial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A5161">
        <w:rPr>
          <w:i/>
        </w:rPr>
        <w:t xml:space="preserve"> to the value needed depending on the order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6D8D">
        <w:rPr>
          <w:i/>
        </w:rPr>
        <w:t xml:space="preserve"> (write the polynomial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…</m:t>
        </m:r>
      </m:oMath>
      <w:r w:rsidR="008C6D8D">
        <w:rPr>
          <w:i/>
        </w:rPr>
        <w:t xml:space="preserve"> ).</w:t>
      </w:r>
      <w:r w:rsidR="002A5161">
        <w:rPr>
          <w:i/>
        </w:rPr>
        <w:t xml:space="preserve"> </w:t>
      </w:r>
      <w:r w:rsidR="00A97CC5">
        <w:rPr>
          <w:i/>
        </w:rPr>
        <w:t xml:space="preserve">Then </w:t>
      </w:r>
      <w:r w:rsidR="00324A6D">
        <w:rPr>
          <w:i/>
        </w:rPr>
        <w:t>transform it with</w:t>
      </w:r>
      <w:r w:rsidR="00324A6D" w:rsidRPr="008C6D8D">
        <w:rPr>
          <w:i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324A6D" w:rsidRPr="008C6D8D">
        <w:rPr>
          <w:i/>
        </w:rPr>
        <w:t xml:space="preserve"> for LP,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324A6D" w:rsidRPr="008C6D8D">
        <w:rPr>
          <w:i/>
        </w:rPr>
        <w:t xml:space="preserve"> for HP</w:t>
      </w:r>
      <w:r w:rsidR="00CB19C6">
        <w:rPr>
          <w:i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 w:rsidR="00CB19C6">
        <w:rPr>
          <w:i/>
        </w:rPr>
        <w:t xml:space="preserve"> for BP</w:t>
      </w:r>
      <w:r w:rsidR="00324A6D" w:rsidRPr="008C6D8D">
        <w:rPr>
          <w:i/>
        </w:rPr>
        <w:t xml:space="preserve"> (shift the cut-off frequency to the desired one).</w:t>
      </w:r>
    </w:p>
    <w:p w:rsidR="00012D0C" w:rsidRDefault="002A5161" w:rsidP="00012D0C">
      <w:pPr>
        <w:rPr>
          <w:i/>
        </w:rPr>
      </w:pPr>
      <w:r>
        <w:rPr>
          <w:i/>
        </w:rPr>
        <w:t xml:space="preserve"> </w:t>
      </w:r>
      <w:r w:rsidR="00012D0C">
        <w:rPr>
          <w:i/>
        </w:rPr>
        <w:tab/>
        <w:t>Type-2 filters:</w:t>
      </w:r>
    </w:p>
    <w:p w:rsidR="00012D0C" w:rsidRPr="008C6D8D" w:rsidRDefault="008C6D8D" w:rsidP="00012D0C">
      <w:r>
        <w:t>ELLIPTICAL FILTERS</w:t>
      </w:r>
    </w:p>
    <w:p w:rsidR="00012D0C" w:rsidRPr="00012D0C" w:rsidRDefault="00012D0C" w:rsidP="00A00C8D">
      <w:pPr>
        <w:pStyle w:val="Paragrafoelenco"/>
        <w:rPr>
          <w:i/>
        </w:rPr>
      </w:pPr>
    </w:p>
    <w:p w:rsidR="00012D0C" w:rsidRPr="00012D0C" w:rsidRDefault="00012D0C" w:rsidP="00A00C8D">
      <w:pPr>
        <w:pStyle w:val="Paragrafoelenco"/>
        <w:rPr>
          <w:i/>
        </w:rPr>
      </w:pPr>
    </w:p>
    <w:p w:rsidR="005C73D7" w:rsidRPr="00A00C8D" w:rsidRDefault="005C73D7"/>
    <w:sectPr w:rsidR="005C73D7" w:rsidRPr="00A00C8D" w:rsidSect="001A1E5E">
      <w:pgSz w:w="11906" w:h="16838"/>
      <w:pgMar w:top="141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3F55"/>
    <w:multiLevelType w:val="hybridMultilevel"/>
    <w:tmpl w:val="C29ED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D7"/>
    <w:rsid w:val="00012D0C"/>
    <w:rsid w:val="000154B9"/>
    <w:rsid w:val="000E446D"/>
    <w:rsid w:val="00156850"/>
    <w:rsid w:val="0018224B"/>
    <w:rsid w:val="001915B2"/>
    <w:rsid w:val="001A1E5E"/>
    <w:rsid w:val="001A7A20"/>
    <w:rsid w:val="001D60E8"/>
    <w:rsid w:val="002425E8"/>
    <w:rsid w:val="00293F88"/>
    <w:rsid w:val="002A5161"/>
    <w:rsid w:val="002B604E"/>
    <w:rsid w:val="002C2F16"/>
    <w:rsid w:val="002C3AF6"/>
    <w:rsid w:val="003053AA"/>
    <w:rsid w:val="0032142A"/>
    <w:rsid w:val="00324A6D"/>
    <w:rsid w:val="00366A37"/>
    <w:rsid w:val="004E2142"/>
    <w:rsid w:val="00527823"/>
    <w:rsid w:val="005C73D7"/>
    <w:rsid w:val="005E1177"/>
    <w:rsid w:val="0061141B"/>
    <w:rsid w:val="006F66A0"/>
    <w:rsid w:val="0086505D"/>
    <w:rsid w:val="0088213D"/>
    <w:rsid w:val="008C6D8D"/>
    <w:rsid w:val="008E4948"/>
    <w:rsid w:val="009729B2"/>
    <w:rsid w:val="00987077"/>
    <w:rsid w:val="00993D7A"/>
    <w:rsid w:val="009C75E4"/>
    <w:rsid w:val="00A00C8D"/>
    <w:rsid w:val="00A310A7"/>
    <w:rsid w:val="00A86654"/>
    <w:rsid w:val="00A97CC5"/>
    <w:rsid w:val="00B8645D"/>
    <w:rsid w:val="00C93A68"/>
    <w:rsid w:val="00CB19C6"/>
    <w:rsid w:val="00CD1CF8"/>
    <w:rsid w:val="00CF39F8"/>
    <w:rsid w:val="00CF758A"/>
    <w:rsid w:val="00D020A5"/>
    <w:rsid w:val="00D36E25"/>
    <w:rsid w:val="00DA75F5"/>
    <w:rsid w:val="00DB0C3B"/>
    <w:rsid w:val="00DF1546"/>
    <w:rsid w:val="00E32E3D"/>
    <w:rsid w:val="00E400FF"/>
    <w:rsid w:val="00E42FBF"/>
    <w:rsid w:val="00E63CFB"/>
    <w:rsid w:val="00E75333"/>
    <w:rsid w:val="00EF6255"/>
    <w:rsid w:val="00F05753"/>
    <w:rsid w:val="00FB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D3D2"/>
  <w15:chartTrackingRefBased/>
  <w15:docId w15:val="{FC6EEB3E-B4CF-4024-BA7D-F41EEF96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73D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C73D7"/>
    <w:rPr>
      <w:color w:val="808080"/>
    </w:rPr>
  </w:style>
  <w:style w:type="table" w:styleId="Grigliatabella">
    <w:name w:val="Table Grid"/>
    <w:basedOn w:val="Tabellanormale"/>
    <w:uiPriority w:val="39"/>
    <w:rsid w:val="001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casartelli</dc:creator>
  <cp:keywords/>
  <dc:description/>
  <cp:lastModifiedBy>stefano casartelli</cp:lastModifiedBy>
  <cp:revision>3</cp:revision>
  <dcterms:created xsi:type="dcterms:W3CDTF">2017-07-01T21:32:00Z</dcterms:created>
  <dcterms:modified xsi:type="dcterms:W3CDTF">2017-07-01T21:58:00Z</dcterms:modified>
</cp:coreProperties>
</file>