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C11" w:rsidRDefault="0014694A" w:rsidP="0014694A">
      <w:pPr>
        <w:pStyle w:val="Ttulo1"/>
        <w:rPr>
          <w:lang w:val="es-AR"/>
        </w:rPr>
      </w:pPr>
      <w:r>
        <w:rPr>
          <w:lang w:val="es-AR"/>
        </w:rPr>
        <w:t>HORA EXTRAORDINARIA</w:t>
      </w:r>
    </w:p>
    <w:p w:rsidR="0014694A" w:rsidRDefault="0014694A" w:rsidP="0014694A">
      <w:pPr>
        <w:rPr>
          <w:lang w:val="es-AR"/>
        </w:rPr>
      </w:pPr>
    </w:p>
    <w:p w:rsidR="00E52438" w:rsidRDefault="00E52438" w:rsidP="00E52438">
      <w:pPr>
        <w:pStyle w:val="Ttulo3"/>
        <w:rPr>
          <w:lang w:val="es-AR"/>
        </w:rPr>
      </w:pPr>
      <w:r>
        <w:rPr>
          <w:lang w:val="es-AR"/>
        </w:rPr>
        <w:t xml:space="preserve">Enero </w:t>
      </w:r>
      <w:r>
        <w:rPr>
          <w:lang w:val="es-AR"/>
        </w:rPr>
        <w:t>2024</w:t>
      </w:r>
    </w:p>
    <w:p w:rsidR="00E52438" w:rsidRDefault="00E52438" w:rsidP="0014694A">
      <w:pPr>
        <w:rPr>
          <w:lang w:val="es-AR"/>
        </w:rPr>
      </w:pPr>
      <w:r>
        <w:rPr>
          <w:lang w:val="es-AR"/>
        </w:rPr>
        <w:t>Se realizó la liquidación de forma ordinaria</w:t>
      </w:r>
      <w:r w:rsidR="00F85B05">
        <w:rPr>
          <w:lang w:val="es-AR"/>
        </w:rPr>
        <w:t xml:space="preserve"> tomando el archivo de </w:t>
      </w:r>
      <w:proofErr w:type="gramStart"/>
      <w:r w:rsidR="00F85B05">
        <w:rPr>
          <w:lang w:val="es-AR"/>
        </w:rPr>
        <w:t>Enero</w:t>
      </w:r>
      <w:proofErr w:type="gramEnd"/>
      <w:r w:rsidR="00F85B05">
        <w:rPr>
          <w:lang w:val="es-AR"/>
        </w:rPr>
        <w:t xml:space="preserve"> 2024 de la liquidación general.</w:t>
      </w:r>
    </w:p>
    <w:p w:rsidR="0014694A" w:rsidRDefault="0014694A" w:rsidP="0014694A">
      <w:pPr>
        <w:pStyle w:val="Ttulo3"/>
        <w:rPr>
          <w:lang w:val="es-AR"/>
        </w:rPr>
      </w:pPr>
      <w:r>
        <w:rPr>
          <w:lang w:val="es-AR"/>
        </w:rPr>
        <w:t>Febrero 2024</w:t>
      </w:r>
    </w:p>
    <w:p w:rsidR="00A12685" w:rsidRPr="00A12685" w:rsidRDefault="003B490B" w:rsidP="0014694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AR"/>
        </w:rPr>
        <w:t>Liquidación</w:t>
      </w:r>
      <w:r w:rsidR="005B738E">
        <w:rPr>
          <w:lang w:val="es-AR"/>
        </w:rPr>
        <w:t xml:space="preserve"> original:</w:t>
      </w:r>
      <w:r w:rsidR="00E52438">
        <w:rPr>
          <w:lang w:val="es-AR"/>
        </w:rPr>
        <w:t xml:space="preserve"> </w:t>
      </w:r>
    </w:p>
    <w:p w:rsidR="0014694A" w:rsidRPr="00A12685" w:rsidRDefault="00AF3378" w:rsidP="00A12685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AR"/>
        </w:rPr>
        <w:t>S</w:t>
      </w:r>
      <w:r w:rsidR="0014694A" w:rsidRPr="00A12685">
        <w:rPr>
          <w:lang w:val="es-AR"/>
        </w:rPr>
        <w:t xml:space="preserve">e </w:t>
      </w:r>
      <w:r w:rsidR="00E52438" w:rsidRPr="00A12685">
        <w:rPr>
          <w:lang w:val="es-AR"/>
        </w:rPr>
        <w:t xml:space="preserve">replicó </w:t>
      </w:r>
      <w:r w:rsidR="0014694A" w:rsidRPr="00A12685">
        <w:rPr>
          <w:lang w:val="es-AR"/>
        </w:rPr>
        <w:t xml:space="preserve">la liquidación </w:t>
      </w:r>
      <w:r w:rsidR="0014694A" w:rsidRPr="00A12685">
        <w:rPr>
          <w:lang w:val="es-ES"/>
        </w:rPr>
        <w:t xml:space="preserve">de </w:t>
      </w:r>
      <w:proofErr w:type="gramStart"/>
      <w:r w:rsidR="0014694A" w:rsidRPr="00A12685">
        <w:rPr>
          <w:lang w:val="es-ES"/>
        </w:rPr>
        <w:t>Enero</w:t>
      </w:r>
      <w:proofErr w:type="gramEnd"/>
      <w:r w:rsidR="0014694A" w:rsidRPr="00A12685">
        <w:rPr>
          <w:lang w:val="es-ES"/>
        </w:rPr>
        <w:t xml:space="preserve"> 2024</w:t>
      </w:r>
      <w:r w:rsidR="00E52438" w:rsidRPr="00A12685">
        <w:rPr>
          <w:lang w:val="es-ES"/>
        </w:rPr>
        <w:t>, quedando ésta como la liquidación original de Febrero 2024</w:t>
      </w:r>
      <w:r w:rsidR="00F85B05" w:rsidRPr="00A12685">
        <w:rPr>
          <w:lang w:val="es-ES"/>
        </w:rPr>
        <w:t>.</w:t>
      </w:r>
    </w:p>
    <w:p w:rsidR="00F85B05" w:rsidRDefault="005B738E" w:rsidP="0014694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Liquidación complementaria: </w:t>
      </w:r>
    </w:p>
    <w:p w:rsidR="00DD5D59" w:rsidRDefault="00F85B05" w:rsidP="00DD5D59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Se liquidó </w:t>
      </w:r>
      <w:r w:rsidR="00DD5D59">
        <w:rPr>
          <w:lang w:val="es-AR"/>
        </w:rPr>
        <w:t xml:space="preserve">tomando el archivo de </w:t>
      </w:r>
      <w:proofErr w:type="gramStart"/>
      <w:r w:rsidR="00DD5D59">
        <w:rPr>
          <w:lang w:val="es-AR"/>
        </w:rPr>
        <w:t>Febrero</w:t>
      </w:r>
      <w:proofErr w:type="gramEnd"/>
      <w:r w:rsidR="00DD5D59">
        <w:rPr>
          <w:lang w:val="es-AR"/>
        </w:rPr>
        <w:t xml:space="preserve"> 2024 </w:t>
      </w:r>
      <w:r w:rsidR="0014694A" w:rsidRPr="00DD5D59">
        <w:rPr>
          <w:lang w:val="es-ES"/>
        </w:rPr>
        <w:t>con las diferencias de los agentes que deberían haber cobrado un concepto 521 y 522 mayor al que cobraron por haber sido liquidados con la liquidación de Enero 2024.</w:t>
      </w:r>
      <w:r w:rsidR="00DD5D59">
        <w:rPr>
          <w:lang w:val="es-ES"/>
        </w:rPr>
        <w:t xml:space="preserve"> </w:t>
      </w:r>
    </w:p>
    <w:p w:rsidR="00DD5D59" w:rsidRDefault="00DD5D59" w:rsidP="00DD5D59">
      <w:pPr>
        <w:pStyle w:val="Prrafodelista"/>
        <w:numPr>
          <w:ilvl w:val="0"/>
          <w:numId w:val="6"/>
        </w:numPr>
        <w:rPr>
          <w:lang w:val="es-ES"/>
        </w:rPr>
      </w:pPr>
      <w:r w:rsidRPr="006468B8">
        <w:rPr>
          <w:lang w:val="es-ES"/>
        </w:rPr>
        <w:t xml:space="preserve">Los agentes que no tenían </w:t>
      </w:r>
      <w:r w:rsidR="0036785F">
        <w:rPr>
          <w:lang w:val="es-ES"/>
        </w:rPr>
        <w:t xml:space="preserve">diferencia a favor, </w:t>
      </w:r>
      <w:r w:rsidRPr="006468B8">
        <w:rPr>
          <w:lang w:val="es-ES"/>
        </w:rPr>
        <w:t>no fueron incluidos en la liquidación complementaria</w:t>
      </w:r>
    </w:p>
    <w:p w:rsidR="00F85B05" w:rsidRDefault="00F85B05" w:rsidP="00F85B05">
      <w:pPr>
        <w:pStyle w:val="Ttulo3"/>
        <w:rPr>
          <w:lang w:val="es-AR"/>
        </w:rPr>
      </w:pPr>
      <w:r>
        <w:rPr>
          <w:lang w:val="es-AR"/>
        </w:rPr>
        <w:t xml:space="preserve">Marzo </w:t>
      </w:r>
      <w:r>
        <w:rPr>
          <w:lang w:val="es-AR"/>
        </w:rPr>
        <w:t>2024</w:t>
      </w:r>
    </w:p>
    <w:p w:rsidR="006E5B9B" w:rsidRPr="006E5B9B" w:rsidRDefault="006E5B9B" w:rsidP="006E5B9B">
      <w:pPr>
        <w:pStyle w:val="Prrafodelista"/>
        <w:numPr>
          <w:ilvl w:val="0"/>
          <w:numId w:val="9"/>
        </w:numPr>
        <w:rPr>
          <w:lang w:val="es-ES"/>
        </w:rPr>
      </w:pPr>
      <w:r w:rsidRPr="006E5B9B">
        <w:rPr>
          <w:lang w:val="es-AR"/>
        </w:rPr>
        <w:t xml:space="preserve">Liquidación original: </w:t>
      </w:r>
    </w:p>
    <w:p w:rsidR="006E5B9B" w:rsidRPr="00A12685" w:rsidRDefault="006E5B9B" w:rsidP="006E5B9B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AR"/>
        </w:rPr>
        <w:t>S</w:t>
      </w:r>
      <w:r w:rsidRPr="00A12685">
        <w:rPr>
          <w:lang w:val="es-AR"/>
        </w:rPr>
        <w:t xml:space="preserve">e replicó la liquidación </w:t>
      </w:r>
      <w:r w:rsidRPr="00A12685">
        <w:rPr>
          <w:lang w:val="es-ES"/>
        </w:rPr>
        <w:t xml:space="preserve">de </w:t>
      </w:r>
      <w:proofErr w:type="gramStart"/>
      <w:r w:rsidRPr="00A12685">
        <w:rPr>
          <w:lang w:val="es-ES"/>
        </w:rPr>
        <w:t>Enero</w:t>
      </w:r>
      <w:proofErr w:type="gramEnd"/>
      <w:r w:rsidRPr="00A12685">
        <w:rPr>
          <w:lang w:val="es-ES"/>
        </w:rPr>
        <w:t xml:space="preserve"> 2024, quedando ésta como la liquidación original de </w:t>
      </w:r>
      <w:r w:rsidR="009C3A38">
        <w:rPr>
          <w:lang w:val="es-ES"/>
        </w:rPr>
        <w:t>Marzo</w:t>
      </w:r>
      <w:r w:rsidRPr="00A12685">
        <w:rPr>
          <w:lang w:val="es-ES"/>
        </w:rPr>
        <w:t xml:space="preserve"> 2024.</w:t>
      </w:r>
    </w:p>
    <w:p w:rsidR="006E5B9B" w:rsidRDefault="006E5B9B" w:rsidP="006E5B9B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Liquidación complementaria: </w:t>
      </w:r>
    </w:p>
    <w:p w:rsidR="006E5B9B" w:rsidRDefault="006E5B9B" w:rsidP="006E5B9B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Se liquidó </w:t>
      </w:r>
      <w:r>
        <w:rPr>
          <w:lang w:val="es-AR"/>
        </w:rPr>
        <w:t xml:space="preserve">tomando el archivo de </w:t>
      </w:r>
      <w:proofErr w:type="gramStart"/>
      <w:r w:rsidR="002F6320">
        <w:rPr>
          <w:lang w:val="es-AR"/>
        </w:rPr>
        <w:t>Marzo</w:t>
      </w:r>
      <w:proofErr w:type="gramEnd"/>
      <w:r>
        <w:rPr>
          <w:lang w:val="es-AR"/>
        </w:rPr>
        <w:t xml:space="preserve"> 2024 </w:t>
      </w:r>
      <w:r w:rsidRPr="00DD5D59">
        <w:rPr>
          <w:lang w:val="es-ES"/>
        </w:rPr>
        <w:t>con las diferencias de los agentes que deberían haber cobrado un concepto 521 y 522 mayor al que cobraron por haber sido liquidados con la liquidación de Enero 2024.</w:t>
      </w:r>
      <w:r>
        <w:rPr>
          <w:lang w:val="es-ES"/>
        </w:rPr>
        <w:t xml:space="preserve"> </w:t>
      </w:r>
    </w:p>
    <w:p w:rsidR="006E5B9B" w:rsidRDefault="006E5B9B" w:rsidP="006E5B9B">
      <w:pPr>
        <w:pStyle w:val="Prrafodelista"/>
        <w:numPr>
          <w:ilvl w:val="0"/>
          <w:numId w:val="6"/>
        </w:numPr>
        <w:rPr>
          <w:lang w:val="es-ES"/>
        </w:rPr>
      </w:pPr>
      <w:r w:rsidRPr="006468B8">
        <w:rPr>
          <w:lang w:val="es-ES"/>
        </w:rPr>
        <w:t xml:space="preserve">Los agentes que no tenían </w:t>
      </w:r>
      <w:r>
        <w:rPr>
          <w:lang w:val="es-ES"/>
        </w:rPr>
        <w:t xml:space="preserve">diferencia a favor, </w:t>
      </w:r>
      <w:r w:rsidRPr="006468B8">
        <w:rPr>
          <w:lang w:val="es-ES"/>
        </w:rPr>
        <w:t>no fueron incluidos en la liquidación complementaria</w:t>
      </w:r>
    </w:p>
    <w:p w:rsidR="00E52438" w:rsidRDefault="00E52438" w:rsidP="00E52438">
      <w:pPr>
        <w:pStyle w:val="Ttulo3"/>
        <w:rPr>
          <w:lang w:val="es-AR"/>
        </w:rPr>
      </w:pPr>
      <w:r>
        <w:rPr>
          <w:lang w:val="es-AR"/>
        </w:rPr>
        <w:t xml:space="preserve">Abril </w:t>
      </w:r>
      <w:r>
        <w:rPr>
          <w:lang w:val="es-AR"/>
        </w:rPr>
        <w:t>2024</w:t>
      </w:r>
    </w:p>
    <w:p w:rsidR="00DA4149" w:rsidRDefault="00DA4149" w:rsidP="00DA4149">
      <w:pPr>
        <w:rPr>
          <w:lang w:val="es-AR"/>
        </w:rPr>
      </w:pPr>
      <w:r>
        <w:rPr>
          <w:lang w:val="es-AR"/>
        </w:rPr>
        <w:t xml:space="preserve">Se realizó la liquidación de forma ordinaria tomando el archivo de </w:t>
      </w:r>
      <w:r>
        <w:rPr>
          <w:lang w:val="es-AR"/>
        </w:rPr>
        <w:t>Abril</w:t>
      </w:r>
      <w:r>
        <w:rPr>
          <w:lang w:val="es-AR"/>
        </w:rPr>
        <w:t xml:space="preserve"> 2024 de la liquidación general.</w:t>
      </w:r>
    </w:p>
    <w:p w:rsidR="006468B8" w:rsidRDefault="006468B8" w:rsidP="006468B8">
      <w:pPr>
        <w:pStyle w:val="Ttulo3"/>
        <w:rPr>
          <w:lang w:val="es-AR"/>
        </w:rPr>
      </w:pPr>
      <w:r>
        <w:rPr>
          <w:lang w:val="es-AR"/>
        </w:rPr>
        <w:t xml:space="preserve">Mayo </w:t>
      </w:r>
      <w:r>
        <w:rPr>
          <w:lang w:val="es-AR"/>
        </w:rPr>
        <w:t>2024</w:t>
      </w:r>
    </w:p>
    <w:p w:rsidR="006468B8" w:rsidRDefault="0002572E" w:rsidP="006468B8">
      <w:pPr>
        <w:rPr>
          <w:lang w:val="es-AR"/>
        </w:rPr>
      </w:pPr>
      <w:r>
        <w:rPr>
          <w:lang w:val="es-AR"/>
        </w:rPr>
        <w:t xml:space="preserve">Se liquidaron de forma </w:t>
      </w:r>
      <w:r w:rsidR="00D96C9C">
        <w:rPr>
          <w:lang w:val="es-AR"/>
        </w:rPr>
        <w:t>ordinaria</w:t>
      </w:r>
      <w:r>
        <w:rPr>
          <w:lang w:val="es-AR"/>
        </w:rPr>
        <w:t xml:space="preserve"> tomando el</w:t>
      </w:r>
      <w:r w:rsidR="00D96C9C">
        <w:rPr>
          <w:lang w:val="es-AR"/>
        </w:rPr>
        <w:t xml:space="preserve"> archivo del mes de Mayo 2024</w:t>
      </w:r>
      <w:r>
        <w:rPr>
          <w:lang w:val="es-AR"/>
        </w:rPr>
        <w:t xml:space="preserve">. </w:t>
      </w:r>
      <w:r w:rsidR="00D96C9C">
        <w:rPr>
          <w:lang w:val="es-AR"/>
        </w:rPr>
        <w:t>U</w:t>
      </w:r>
      <w:r>
        <w:rPr>
          <w:lang w:val="es-AR"/>
        </w:rPr>
        <w:t>na vez realizada la liquidación se la dividió en 2 partes:</w:t>
      </w:r>
    </w:p>
    <w:p w:rsidR="0002572E" w:rsidRDefault="0002572E" w:rsidP="0002572E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Liquidación original: </w:t>
      </w:r>
      <w:r w:rsidR="00D96C9C">
        <w:rPr>
          <w:lang w:val="es-AR"/>
        </w:rPr>
        <w:t>con</w:t>
      </w:r>
      <w:r>
        <w:rPr>
          <w:lang w:val="es-AR"/>
        </w:rPr>
        <w:t xml:space="preserve"> el 70% de lo que corresponde cobrar al agente.</w:t>
      </w:r>
    </w:p>
    <w:p w:rsidR="0002572E" w:rsidRPr="00825BCB" w:rsidRDefault="0002572E" w:rsidP="0002572E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Liquidación complementaria: </w:t>
      </w:r>
      <w:r w:rsidR="00D96C9C">
        <w:rPr>
          <w:lang w:val="es-AR"/>
        </w:rPr>
        <w:t>con</w:t>
      </w:r>
      <w:r>
        <w:rPr>
          <w:lang w:val="es-AR"/>
        </w:rPr>
        <w:t xml:space="preserve"> el restante 30%.</w:t>
      </w:r>
    </w:p>
    <w:p w:rsidR="00E17285" w:rsidRDefault="00E17285" w:rsidP="00E17285">
      <w:pPr>
        <w:pStyle w:val="Ttulo3"/>
        <w:rPr>
          <w:lang w:val="es-AR"/>
        </w:rPr>
      </w:pPr>
      <w:r>
        <w:rPr>
          <w:lang w:val="es-AR"/>
        </w:rPr>
        <w:t xml:space="preserve">Junio </w:t>
      </w:r>
      <w:r>
        <w:rPr>
          <w:lang w:val="es-AR"/>
        </w:rPr>
        <w:t>2024</w:t>
      </w:r>
    </w:p>
    <w:p w:rsidR="005B4E23" w:rsidRDefault="005B4E23" w:rsidP="005B4E23">
      <w:pPr>
        <w:rPr>
          <w:lang w:val="es-AR"/>
        </w:rPr>
      </w:pPr>
      <w:r>
        <w:rPr>
          <w:lang w:val="es-AR"/>
        </w:rPr>
        <w:t xml:space="preserve">Se liquidaron de forma ordinaria tomando el archivo del mes de </w:t>
      </w:r>
      <w:r>
        <w:rPr>
          <w:lang w:val="es-AR"/>
        </w:rPr>
        <w:t>Junio</w:t>
      </w:r>
      <w:r>
        <w:rPr>
          <w:lang w:val="es-AR"/>
        </w:rPr>
        <w:t xml:space="preserve"> 2024. Una vez realizada la liquidación se la dividió en 2 partes:</w:t>
      </w:r>
    </w:p>
    <w:p w:rsidR="005B4E23" w:rsidRDefault="005B4E23" w:rsidP="005B4E23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Liquidación original: con el 70% de lo que corresponde cobrar al agente.</w:t>
      </w:r>
    </w:p>
    <w:p w:rsidR="005B738E" w:rsidRPr="00B23F76" w:rsidRDefault="005B4E23" w:rsidP="005B738E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Liquidación complementaria: con el restante 30%.</w:t>
      </w:r>
    </w:p>
    <w:p w:rsidR="00ED7FF8" w:rsidRDefault="00ED7FF8" w:rsidP="00ED7FF8">
      <w:pPr>
        <w:pStyle w:val="Ttulo3"/>
        <w:rPr>
          <w:lang w:val="es-AR"/>
        </w:rPr>
      </w:pPr>
      <w:r>
        <w:rPr>
          <w:lang w:val="es-AR"/>
        </w:rPr>
        <w:lastRenderedPageBreak/>
        <w:t>1ER SAC 2024</w:t>
      </w:r>
    </w:p>
    <w:p w:rsidR="00ED7FF8" w:rsidRDefault="00ED7FF8" w:rsidP="00ED7FF8">
      <w:pPr>
        <w:rPr>
          <w:lang w:val="es-AR"/>
        </w:rPr>
      </w:pPr>
      <w:r>
        <w:rPr>
          <w:lang w:val="es-AR"/>
        </w:rPr>
        <w:t xml:space="preserve">Para liquidar el SAC se </w:t>
      </w:r>
      <w:r w:rsidR="00B23F76">
        <w:rPr>
          <w:lang w:val="es-AR"/>
        </w:rPr>
        <w:t>consideraron de la siguiente forma los meses del primer semestre</w:t>
      </w:r>
      <w:r>
        <w:rPr>
          <w:lang w:val="es-AR"/>
        </w:rPr>
        <w:t>:</w:t>
      </w:r>
    </w:p>
    <w:p w:rsidR="00A61B79" w:rsidRPr="0020578A" w:rsidRDefault="00A61B79" w:rsidP="00A61B79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Enero</w:t>
      </w:r>
      <w:r>
        <w:rPr>
          <w:lang w:val="es-AR"/>
        </w:rPr>
        <w:t>: se tomó la liquidación tal cual se realizó originalmente ya que no tiene complementaria</w:t>
      </w:r>
      <w:r w:rsidR="003E52C1">
        <w:rPr>
          <w:lang w:val="es-AR"/>
        </w:rPr>
        <w:t>.</w:t>
      </w:r>
    </w:p>
    <w:p w:rsidR="003E52C1" w:rsidRPr="003E52C1" w:rsidRDefault="003E52C1" w:rsidP="003E52C1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Febrero: Se unificaron las 2 liquidaciones (original y complementaria) </w:t>
      </w:r>
      <w:r>
        <w:rPr>
          <w:lang w:val="es-AR"/>
        </w:rPr>
        <w:t>para obtener el sueldo completo y se eliminaron aquellos agentes que no d</w:t>
      </w:r>
      <w:r>
        <w:rPr>
          <w:lang w:val="es-AR"/>
        </w:rPr>
        <w:t>ebieron haber cobrado dicho mes</w:t>
      </w:r>
      <w:r w:rsidR="000F6AA9">
        <w:rPr>
          <w:lang w:val="es-AR"/>
        </w:rPr>
        <w:t xml:space="preserve"> (que figuraban en la liquidación original)</w:t>
      </w:r>
      <w:r>
        <w:rPr>
          <w:lang w:val="es-AR"/>
        </w:rPr>
        <w:t>.</w:t>
      </w:r>
    </w:p>
    <w:p w:rsidR="000F6AA9" w:rsidRPr="003E52C1" w:rsidRDefault="003E52C1" w:rsidP="000F6AA9">
      <w:pPr>
        <w:pStyle w:val="Prrafodelista"/>
        <w:numPr>
          <w:ilvl w:val="0"/>
          <w:numId w:val="4"/>
        </w:numPr>
        <w:rPr>
          <w:lang w:val="es-AR"/>
        </w:rPr>
      </w:pPr>
      <w:r w:rsidRPr="000F6AA9">
        <w:rPr>
          <w:lang w:val="es-AR"/>
        </w:rPr>
        <w:t>Marzo</w:t>
      </w:r>
      <w:r w:rsidRPr="000F6AA9">
        <w:rPr>
          <w:lang w:val="es-AR"/>
        </w:rPr>
        <w:t xml:space="preserve">: </w:t>
      </w:r>
      <w:r w:rsidR="000F6AA9">
        <w:rPr>
          <w:lang w:val="es-AR"/>
        </w:rPr>
        <w:t>Se unificaron las 2 liquidaciones (original y complementaria) para obtener el sueldo completo y se eliminaron aquellos agentes que no debieron haber cobrado dicho mes (que figuraban en la liquidación original).</w:t>
      </w:r>
    </w:p>
    <w:p w:rsidR="00A61B79" w:rsidRDefault="00A61B79" w:rsidP="00757D1F">
      <w:pPr>
        <w:pStyle w:val="Prrafodelista"/>
        <w:numPr>
          <w:ilvl w:val="0"/>
          <w:numId w:val="4"/>
        </w:numPr>
        <w:rPr>
          <w:lang w:val="es-AR"/>
        </w:rPr>
      </w:pPr>
      <w:r w:rsidRPr="000F6AA9">
        <w:rPr>
          <w:lang w:val="es-AR"/>
        </w:rPr>
        <w:t xml:space="preserve">Abril: </w:t>
      </w:r>
      <w:r w:rsidRPr="000F6AA9">
        <w:rPr>
          <w:lang w:val="es-AR"/>
        </w:rPr>
        <w:t xml:space="preserve">se </w:t>
      </w:r>
      <w:r w:rsidRPr="000F6AA9">
        <w:rPr>
          <w:lang w:val="es-AR"/>
        </w:rPr>
        <w:t>tomó la liquidación</w:t>
      </w:r>
      <w:r w:rsidRPr="000F6AA9">
        <w:rPr>
          <w:lang w:val="es-AR"/>
        </w:rPr>
        <w:t xml:space="preserve"> tal cual se </w:t>
      </w:r>
      <w:r w:rsidRPr="000F6AA9">
        <w:rPr>
          <w:lang w:val="es-AR"/>
        </w:rPr>
        <w:t>realizó</w:t>
      </w:r>
      <w:r w:rsidRPr="000F6AA9">
        <w:rPr>
          <w:lang w:val="es-AR"/>
        </w:rPr>
        <w:t xml:space="preserve"> originalmente ya que n</w:t>
      </w:r>
      <w:r w:rsidRPr="000F6AA9">
        <w:rPr>
          <w:lang w:val="es-AR"/>
        </w:rPr>
        <w:t>o tiene</w:t>
      </w:r>
      <w:r w:rsidRPr="000F6AA9">
        <w:rPr>
          <w:lang w:val="es-AR"/>
        </w:rPr>
        <w:t xml:space="preserve"> </w:t>
      </w:r>
      <w:r w:rsidRPr="000F6AA9">
        <w:rPr>
          <w:lang w:val="es-AR"/>
        </w:rPr>
        <w:t>complementaria</w:t>
      </w:r>
      <w:r w:rsidR="003E52C1" w:rsidRPr="000F6AA9">
        <w:rPr>
          <w:lang w:val="es-AR"/>
        </w:rPr>
        <w:t>.</w:t>
      </w:r>
    </w:p>
    <w:p w:rsidR="001326C1" w:rsidRPr="001326C1" w:rsidRDefault="001326C1" w:rsidP="001326C1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Mayo</w:t>
      </w:r>
      <w:r>
        <w:rPr>
          <w:lang w:val="es-AR"/>
        </w:rPr>
        <w:t>: Se unificaron las 2 liquidaciones (original y complementaria) para obtener el sueldo completo</w:t>
      </w:r>
      <w:r w:rsidR="00655FD3">
        <w:rPr>
          <w:lang w:val="es-AR"/>
        </w:rPr>
        <w:t>.</w:t>
      </w:r>
    </w:p>
    <w:p w:rsidR="00655FD3" w:rsidRDefault="00655FD3" w:rsidP="00655FD3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Junio</w:t>
      </w:r>
      <w:r>
        <w:rPr>
          <w:lang w:val="es-AR"/>
        </w:rPr>
        <w:t>: Se unificaron las 2 liquidaciones (original y complementaria) para obtener el sueldo completo</w:t>
      </w:r>
      <w:r>
        <w:rPr>
          <w:lang w:val="es-AR"/>
        </w:rPr>
        <w:t>.</w:t>
      </w:r>
    </w:p>
    <w:p w:rsidR="00A43727" w:rsidRDefault="00A43727" w:rsidP="00A43727">
      <w:pPr>
        <w:rPr>
          <w:lang w:val="es-AR"/>
        </w:rPr>
      </w:pPr>
      <w:r>
        <w:rPr>
          <w:lang w:val="es-AR"/>
        </w:rPr>
        <w:t>Una vez realizada la liquidación se la dividió en 2 partes:</w:t>
      </w:r>
    </w:p>
    <w:p w:rsidR="00A43727" w:rsidRDefault="00A43727" w:rsidP="00A43727">
      <w:pPr>
        <w:pStyle w:val="Prrafodelista"/>
        <w:numPr>
          <w:ilvl w:val="0"/>
          <w:numId w:val="10"/>
        </w:numPr>
        <w:rPr>
          <w:lang w:val="es-AR"/>
        </w:rPr>
      </w:pPr>
      <w:r>
        <w:rPr>
          <w:lang w:val="es-AR"/>
        </w:rPr>
        <w:t>Liquidación original: con el 70% de lo que corresponde cobrar al agente.</w:t>
      </w:r>
    </w:p>
    <w:p w:rsidR="00A43727" w:rsidRPr="00B23F76" w:rsidRDefault="00A43727" w:rsidP="00A43727">
      <w:pPr>
        <w:pStyle w:val="Prrafodelista"/>
        <w:numPr>
          <w:ilvl w:val="0"/>
          <w:numId w:val="10"/>
        </w:numPr>
        <w:rPr>
          <w:lang w:val="es-AR"/>
        </w:rPr>
      </w:pPr>
      <w:r>
        <w:rPr>
          <w:lang w:val="es-AR"/>
        </w:rPr>
        <w:t>Liquidación complementaria: con el restante 30%.</w:t>
      </w:r>
    </w:p>
    <w:p w:rsidR="00A43727" w:rsidRPr="00A43727" w:rsidRDefault="00A43727" w:rsidP="00A43727">
      <w:pPr>
        <w:rPr>
          <w:lang w:val="es-AR"/>
        </w:rPr>
      </w:pPr>
      <w:bookmarkStart w:id="0" w:name="_GoBack"/>
      <w:bookmarkEnd w:id="0"/>
    </w:p>
    <w:p w:rsidR="00ED7FF8" w:rsidRDefault="00ED7FF8" w:rsidP="00ED7FF8">
      <w:pPr>
        <w:rPr>
          <w:lang w:val="es-AR"/>
        </w:rPr>
      </w:pPr>
    </w:p>
    <w:p w:rsidR="00ED7FF8" w:rsidRPr="00ED7FF8" w:rsidRDefault="00ED7FF8" w:rsidP="00ED7FF8">
      <w:pPr>
        <w:rPr>
          <w:lang w:val="es-AR"/>
        </w:rPr>
      </w:pPr>
    </w:p>
    <w:p w:rsidR="006468B8" w:rsidRPr="006468B8" w:rsidRDefault="006468B8" w:rsidP="006468B8">
      <w:pPr>
        <w:rPr>
          <w:lang w:val="es-ES"/>
        </w:rPr>
      </w:pPr>
    </w:p>
    <w:p w:rsidR="0014694A" w:rsidRDefault="0014694A" w:rsidP="006468B8">
      <w:pPr>
        <w:pStyle w:val="Prrafodelista"/>
        <w:ind w:left="1440"/>
        <w:rPr>
          <w:lang w:val="es-ES"/>
        </w:rPr>
      </w:pPr>
    </w:p>
    <w:p w:rsidR="0014694A" w:rsidRDefault="0014694A" w:rsidP="0014694A">
      <w:pPr>
        <w:rPr>
          <w:lang w:val="es-ES"/>
        </w:rPr>
      </w:pPr>
    </w:p>
    <w:p w:rsidR="0014694A" w:rsidRPr="0014694A" w:rsidRDefault="0014694A">
      <w:pPr>
        <w:rPr>
          <w:lang w:val="es-AR"/>
        </w:rPr>
      </w:pPr>
    </w:p>
    <w:sectPr w:rsidR="0014694A" w:rsidRPr="001469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B602E"/>
    <w:multiLevelType w:val="hybridMultilevel"/>
    <w:tmpl w:val="8BA252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371AD"/>
    <w:multiLevelType w:val="hybridMultilevel"/>
    <w:tmpl w:val="1B0C14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33AC4"/>
    <w:multiLevelType w:val="hybridMultilevel"/>
    <w:tmpl w:val="BA96A590"/>
    <w:lvl w:ilvl="0" w:tplc="B97ECAC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02B0B"/>
    <w:multiLevelType w:val="hybridMultilevel"/>
    <w:tmpl w:val="67DA9EE0"/>
    <w:lvl w:ilvl="0" w:tplc="0C30F6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C26804"/>
    <w:multiLevelType w:val="hybridMultilevel"/>
    <w:tmpl w:val="3D707F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5600A"/>
    <w:multiLevelType w:val="hybridMultilevel"/>
    <w:tmpl w:val="1B0C14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00DC3"/>
    <w:multiLevelType w:val="hybridMultilevel"/>
    <w:tmpl w:val="3D707F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5549A8"/>
    <w:multiLevelType w:val="hybridMultilevel"/>
    <w:tmpl w:val="3D707F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C252EA"/>
    <w:multiLevelType w:val="hybridMultilevel"/>
    <w:tmpl w:val="3D707F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B3261D"/>
    <w:multiLevelType w:val="hybridMultilevel"/>
    <w:tmpl w:val="FF5AB9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6"/>
  </w:num>
  <w:num w:numId="6">
    <w:abstractNumId w:val="2"/>
  </w:num>
  <w:num w:numId="7">
    <w:abstractNumId w:val="8"/>
  </w:num>
  <w:num w:numId="8">
    <w:abstractNumId w:val="3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94A"/>
    <w:rsid w:val="0002572E"/>
    <w:rsid w:val="000F6AA9"/>
    <w:rsid w:val="001326C1"/>
    <w:rsid w:val="0014694A"/>
    <w:rsid w:val="0020578A"/>
    <w:rsid w:val="002F6320"/>
    <w:rsid w:val="0036785F"/>
    <w:rsid w:val="003B490B"/>
    <w:rsid w:val="003E52C1"/>
    <w:rsid w:val="005B4E23"/>
    <w:rsid w:val="005B738E"/>
    <w:rsid w:val="00621C11"/>
    <w:rsid w:val="006468B8"/>
    <w:rsid w:val="00655FD3"/>
    <w:rsid w:val="006E5B9B"/>
    <w:rsid w:val="00757D1F"/>
    <w:rsid w:val="00825BCB"/>
    <w:rsid w:val="0095201E"/>
    <w:rsid w:val="00995D95"/>
    <w:rsid w:val="009C3A38"/>
    <w:rsid w:val="00A12685"/>
    <w:rsid w:val="00A43727"/>
    <w:rsid w:val="00A500F1"/>
    <w:rsid w:val="00A61B79"/>
    <w:rsid w:val="00AF3378"/>
    <w:rsid w:val="00B23F76"/>
    <w:rsid w:val="00B42D4F"/>
    <w:rsid w:val="00B74420"/>
    <w:rsid w:val="00D96C9C"/>
    <w:rsid w:val="00DA4149"/>
    <w:rsid w:val="00DD5D59"/>
    <w:rsid w:val="00E17285"/>
    <w:rsid w:val="00E52438"/>
    <w:rsid w:val="00ED7FF8"/>
    <w:rsid w:val="00F8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DD9B4"/>
  <w15:chartTrackingRefBased/>
  <w15:docId w15:val="{DCCA3069-1308-4BED-A47B-8EC6FF434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69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69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69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69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4694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469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469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</dc:creator>
  <cp:keywords/>
  <dc:description/>
  <cp:lastModifiedBy>Stefano</cp:lastModifiedBy>
  <cp:revision>32</cp:revision>
  <dcterms:created xsi:type="dcterms:W3CDTF">2024-07-16T21:42:00Z</dcterms:created>
  <dcterms:modified xsi:type="dcterms:W3CDTF">2024-07-17T21:14:00Z</dcterms:modified>
</cp:coreProperties>
</file>