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CF" w:rsidRPr="005B3EA2" w:rsidRDefault="00261ACF" w:rsidP="001E69C4">
      <w:pPr>
        <w:spacing w:after="0" w:line="240" w:lineRule="auto"/>
        <w:jc w:val="center"/>
        <w:rPr>
          <w:rFonts w:ascii="Times New Roman" w:hAnsi="Times New Roman" w:cs="Times New Roman"/>
          <w:b/>
          <w:lang w:val="ro-RO"/>
        </w:rPr>
      </w:pPr>
      <w:r w:rsidRPr="005B3EA2">
        <w:rPr>
          <w:rFonts w:ascii="Times New Roman" w:hAnsi="Times New Roman" w:cs="Times New Roman"/>
          <w:b/>
          <w:lang w:val="ro-RO"/>
        </w:rPr>
        <w:t>Particularităţile de construcţie a unui personaj dintr-un text aparţinând lui Mihail Sadoveanu</w:t>
      </w:r>
    </w:p>
    <w:p w:rsidR="00261ACF" w:rsidRPr="005B3EA2" w:rsidRDefault="00261ACF" w:rsidP="00261ACF">
      <w:pPr>
        <w:spacing w:after="0" w:line="240" w:lineRule="auto"/>
        <w:jc w:val="both"/>
        <w:rPr>
          <w:rFonts w:ascii="Times New Roman" w:hAnsi="Times New Roman" w:cs="Times New Roman"/>
          <w:b/>
          <w:lang w:val="ro-RO"/>
        </w:rPr>
      </w:pPr>
    </w:p>
    <w:p w:rsidR="00261ACF" w:rsidRPr="005B3EA2" w:rsidRDefault="00261ACF" w:rsidP="00261ACF">
      <w:pPr>
        <w:spacing w:after="0" w:line="240" w:lineRule="auto"/>
        <w:jc w:val="both"/>
        <w:rPr>
          <w:rFonts w:ascii="Times New Roman" w:hAnsi="Times New Roman" w:cs="Times New Roman"/>
          <w:b/>
          <w:lang w:val="ro-RO"/>
        </w:rPr>
      </w:pPr>
    </w:p>
    <w:p w:rsidR="00261ACF" w:rsidRPr="005B3EA2" w:rsidRDefault="00261ACF" w:rsidP="00261ACF">
      <w:pPr>
        <w:spacing w:after="0" w:line="240" w:lineRule="auto"/>
        <w:ind w:firstLine="708"/>
        <w:jc w:val="center"/>
        <w:rPr>
          <w:rFonts w:ascii="Times New Roman" w:hAnsi="Times New Roman" w:cs="Times New Roman"/>
          <w:b/>
          <w:lang w:val="ro-RO"/>
        </w:rPr>
      </w:pPr>
      <w:r w:rsidRPr="005B3EA2">
        <w:rPr>
          <w:rFonts w:ascii="Times New Roman" w:hAnsi="Times New Roman" w:cs="Times New Roman"/>
          <w:b/>
          <w:lang w:val="ro-RO"/>
        </w:rPr>
        <w:t>Vitoria Lipan</w:t>
      </w:r>
    </w:p>
    <w:p w:rsidR="00261ACF" w:rsidRPr="005B3EA2" w:rsidRDefault="00261ACF" w:rsidP="00261ACF">
      <w:pPr>
        <w:spacing w:after="0" w:line="240" w:lineRule="auto"/>
        <w:ind w:firstLine="708"/>
        <w:jc w:val="center"/>
        <w:rPr>
          <w:rFonts w:ascii="Times New Roman" w:hAnsi="Times New Roman" w:cs="Times New Roman"/>
          <w:b/>
          <w:spacing w:val="-4"/>
          <w:lang w:val="ro-RO"/>
        </w:rPr>
      </w:pPr>
    </w:p>
    <w:p w:rsidR="005B3EA2" w:rsidRPr="005B3EA2" w:rsidRDefault="005B3EA2" w:rsidP="005B3EA2">
      <w:pPr>
        <w:pStyle w:val="ListParagraph"/>
        <w:spacing w:after="0" w:line="240" w:lineRule="auto"/>
        <w:ind w:left="0" w:firstLine="708"/>
        <w:jc w:val="both"/>
        <w:rPr>
          <w:rFonts w:ascii="Times New Roman" w:hAnsi="Times New Roman" w:cs="Times New Roman"/>
          <w:sz w:val="20"/>
          <w:szCs w:val="20"/>
        </w:rPr>
      </w:pPr>
      <w:r w:rsidRPr="005B3EA2">
        <w:rPr>
          <w:rFonts w:ascii="Times New Roman" w:hAnsi="Times New Roman" w:cs="Times New Roman"/>
        </w:rPr>
        <w:t xml:space="preserve">Personajul, numit și „actant” sau „actor”, este instanța în jurul căreia se creează ficțiunea epică. Particularitățile sale de construcție depind de specie, de tema abordată și de viziunea estetică a autorului.  Personajul de roman este complex, fiind înzestrat cu bogate trăsături psiho-morale și participând la situaţii şi conflicte numeroase. </w:t>
      </w:r>
    </w:p>
    <w:p w:rsidR="00261ACF" w:rsidRPr="00061C75" w:rsidRDefault="001E69C4" w:rsidP="00B70EAC">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Un exemplu consacrat</w:t>
      </w:r>
      <w:r w:rsidR="005B3EA2" w:rsidRPr="005B3EA2">
        <w:rPr>
          <w:rFonts w:ascii="Times New Roman" w:hAnsi="Times New Roman" w:cs="Times New Roman"/>
          <w:lang w:val="ro-RO"/>
        </w:rPr>
        <w:t xml:space="preserve"> este </w:t>
      </w:r>
      <w:r w:rsidR="005B3EA2">
        <w:rPr>
          <w:rFonts w:ascii="Times New Roman" w:hAnsi="Times New Roman" w:cs="Times New Roman"/>
          <w:lang w:val="ro-RO"/>
        </w:rPr>
        <w:t>Vitoria Lipan,</w:t>
      </w:r>
      <w:r w:rsidR="005B3EA2" w:rsidRPr="005B3EA2">
        <w:rPr>
          <w:rFonts w:ascii="Times New Roman" w:hAnsi="Times New Roman" w:cs="Times New Roman"/>
          <w:lang w:val="ro-RO"/>
        </w:rPr>
        <w:t xml:space="preserve"> </w:t>
      </w:r>
      <w:r w:rsidR="005B3EA2">
        <w:rPr>
          <w:rFonts w:ascii="Times New Roman" w:hAnsi="Times New Roman" w:cs="Times New Roman"/>
          <w:lang w:val="ro-RO"/>
        </w:rPr>
        <w:t xml:space="preserve">eroina romanului </w:t>
      </w:r>
      <w:r w:rsidR="005B3EA2">
        <w:rPr>
          <w:rFonts w:ascii="Times New Roman" w:hAnsi="Times New Roman" w:cs="Times New Roman"/>
          <w:i/>
          <w:lang w:val="ro-RO"/>
        </w:rPr>
        <w:t xml:space="preserve">Baltagul </w:t>
      </w:r>
      <w:r w:rsidR="005B3EA2">
        <w:rPr>
          <w:rFonts w:ascii="Times New Roman" w:hAnsi="Times New Roman" w:cs="Times New Roman"/>
          <w:lang w:val="ro-RO"/>
        </w:rPr>
        <w:t xml:space="preserve">de Mihail Sadoveanu. Publicat în 1930, </w:t>
      </w:r>
      <w:r w:rsidR="005B3EA2">
        <w:rPr>
          <w:rFonts w:ascii="Times New Roman" w:hAnsi="Times New Roman" w:cs="Times New Roman"/>
          <w:i/>
          <w:lang w:val="ro-RO"/>
        </w:rPr>
        <w:t xml:space="preserve">Baltagul </w:t>
      </w:r>
      <w:r w:rsidR="005B3EA2">
        <w:rPr>
          <w:rFonts w:ascii="Times New Roman" w:hAnsi="Times New Roman" w:cs="Times New Roman"/>
          <w:lang w:val="ro-RO"/>
        </w:rPr>
        <w:t>face parte din seria capodoperelor sadoveniene și este o</w:t>
      </w:r>
      <w:r w:rsidR="005B3EA2">
        <w:rPr>
          <w:rFonts w:ascii="Times New Roman" w:hAnsi="Times New Roman" w:cs="Times New Roman"/>
          <w:i/>
          <w:lang w:val="ro-RO"/>
        </w:rPr>
        <w:t xml:space="preserve"> </w:t>
      </w:r>
      <w:r w:rsidR="005B3EA2">
        <w:rPr>
          <w:rFonts w:ascii="Times New Roman" w:hAnsi="Times New Roman" w:cs="Times New Roman"/>
          <w:lang w:val="ro-RO"/>
        </w:rPr>
        <w:t>c</w:t>
      </w:r>
      <w:r w:rsidR="005B3EA2" w:rsidRPr="005B3EA2">
        <w:rPr>
          <w:rFonts w:ascii="Times New Roman" w:hAnsi="Times New Roman" w:cs="Times New Roman"/>
          <w:lang w:val="ro-RO"/>
        </w:rPr>
        <w:t>reație emblematică pentru pr</w:t>
      </w:r>
      <w:r w:rsidR="005B3EA2">
        <w:rPr>
          <w:rFonts w:ascii="Times New Roman" w:hAnsi="Times New Roman" w:cs="Times New Roman"/>
          <w:lang w:val="ro-RO"/>
        </w:rPr>
        <w:t>oza tradiționalistă interbelică. Scriitorul surprinde</w:t>
      </w:r>
      <w:r w:rsidR="0053252C">
        <w:rPr>
          <w:rFonts w:ascii="Times New Roman" w:hAnsi="Times New Roman" w:cs="Times New Roman"/>
          <w:lang w:val="ro-RO"/>
        </w:rPr>
        <w:t xml:space="preserve"> în această</w:t>
      </w:r>
      <w:r w:rsidR="005B3EA2" w:rsidRPr="005B3EA2">
        <w:rPr>
          <w:rFonts w:ascii="Times New Roman" w:hAnsi="Times New Roman" w:cs="Times New Roman"/>
          <w:lang w:val="ro-RO"/>
        </w:rPr>
        <w:t xml:space="preserve"> </w:t>
      </w:r>
      <w:r w:rsidR="005B3EA2" w:rsidRPr="005B3EA2">
        <w:rPr>
          <w:rFonts w:ascii="Times New Roman" w:hAnsi="Times New Roman" w:cs="Times New Roman"/>
          <w:b/>
          <w:lang w:val="ro-RO"/>
        </w:rPr>
        <w:t>monografie artistică</w:t>
      </w:r>
      <w:r w:rsidR="005B3EA2" w:rsidRPr="005B3EA2">
        <w:rPr>
          <w:rFonts w:ascii="Times New Roman" w:hAnsi="Times New Roman" w:cs="Times New Roman"/>
          <w:lang w:val="ro-RO"/>
        </w:rPr>
        <w:t xml:space="preserve"> </w:t>
      </w:r>
      <w:r w:rsidR="0053252C">
        <w:rPr>
          <w:rFonts w:ascii="Times New Roman" w:hAnsi="Times New Roman" w:cs="Times New Roman"/>
          <w:lang w:val="ro-RO"/>
        </w:rPr>
        <w:t xml:space="preserve">mediul arhaic al păstorilor de oi, cu tradițiile, mentalitățile și comportamentele umane caracteristice. </w:t>
      </w:r>
    </w:p>
    <w:p w:rsidR="00261ACF" w:rsidRPr="005B3EA2" w:rsidRDefault="00261ACF" w:rsidP="00261ACF">
      <w:pPr>
        <w:spacing w:after="0" w:line="240" w:lineRule="auto"/>
        <w:ind w:firstLine="720"/>
        <w:jc w:val="both"/>
        <w:rPr>
          <w:rFonts w:ascii="Times New Roman" w:hAnsi="Times New Roman" w:cs="Times New Roman"/>
          <w:lang w:val="ro-RO"/>
        </w:rPr>
      </w:pPr>
      <w:r w:rsidRPr="005B3EA2">
        <w:rPr>
          <w:rFonts w:ascii="Times New Roman" w:hAnsi="Times New Roman" w:cs="Times New Roman"/>
          <w:lang w:val="ro-RO"/>
        </w:rPr>
        <w:t>Vi</w:t>
      </w:r>
      <w:r w:rsidR="00061C75">
        <w:rPr>
          <w:rFonts w:ascii="Times New Roman" w:hAnsi="Times New Roman" w:cs="Times New Roman"/>
          <w:lang w:val="ro-RO"/>
        </w:rPr>
        <w:t xml:space="preserve">toria Lipan </w:t>
      </w:r>
      <w:r w:rsidR="00CF2E21" w:rsidRPr="005B3EA2">
        <w:rPr>
          <w:rFonts w:ascii="Times New Roman" w:hAnsi="Times New Roman" w:cs="Times New Roman"/>
          <w:lang w:val="ro-RO"/>
        </w:rPr>
        <w:t xml:space="preserve">este un </w:t>
      </w:r>
      <w:r w:rsidR="00CF2E21" w:rsidRPr="005B3EA2">
        <w:rPr>
          <w:rFonts w:ascii="Times New Roman" w:hAnsi="Times New Roman" w:cs="Times New Roman"/>
          <w:b/>
          <w:lang w:val="ro-RO"/>
        </w:rPr>
        <w:t>p</w:t>
      </w:r>
      <w:r w:rsidRPr="005B3EA2">
        <w:rPr>
          <w:rFonts w:ascii="Times New Roman" w:hAnsi="Times New Roman" w:cs="Times New Roman"/>
          <w:b/>
          <w:lang w:val="ro-RO"/>
        </w:rPr>
        <w:t>ers</w:t>
      </w:r>
      <w:r w:rsidR="00CF2E21" w:rsidRPr="005B3EA2">
        <w:rPr>
          <w:rFonts w:ascii="Times New Roman" w:hAnsi="Times New Roman" w:cs="Times New Roman"/>
          <w:b/>
          <w:lang w:val="ro-RO"/>
        </w:rPr>
        <w:t>onaj principal, complex</w:t>
      </w:r>
      <w:r w:rsidRPr="005B3EA2">
        <w:rPr>
          <w:rFonts w:ascii="Times New Roman" w:hAnsi="Times New Roman" w:cs="Times New Roman"/>
          <w:b/>
          <w:lang w:val="ro-RO"/>
        </w:rPr>
        <w:t xml:space="preserve"> </w:t>
      </w:r>
      <w:r w:rsidR="00CF2E21" w:rsidRPr="005B3EA2">
        <w:rPr>
          <w:rFonts w:ascii="Times New Roman" w:hAnsi="Times New Roman" w:cs="Times New Roman"/>
          <w:b/>
          <w:lang w:val="ro-RO"/>
        </w:rPr>
        <w:t>(</w:t>
      </w:r>
      <w:r w:rsidRPr="005B3EA2">
        <w:rPr>
          <w:rFonts w:ascii="Times New Roman" w:hAnsi="Times New Roman" w:cs="Times New Roman"/>
          <w:b/>
          <w:lang w:val="ro-RO"/>
        </w:rPr>
        <w:t>rotund</w:t>
      </w:r>
      <w:r w:rsidR="00CF2E21" w:rsidRPr="005B3EA2">
        <w:rPr>
          <w:rFonts w:ascii="Times New Roman" w:hAnsi="Times New Roman" w:cs="Times New Roman"/>
          <w:b/>
          <w:lang w:val="ro-RO"/>
        </w:rPr>
        <w:t>)</w:t>
      </w:r>
      <w:r w:rsidR="00671036" w:rsidRPr="005B3EA2">
        <w:rPr>
          <w:rFonts w:ascii="Times New Roman" w:hAnsi="Times New Roman" w:cs="Times New Roman"/>
          <w:lang w:val="ro-RO"/>
        </w:rPr>
        <w:t xml:space="preserve"> şi </w:t>
      </w:r>
      <w:r w:rsidR="00671036" w:rsidRPr="005B3EA2">
        <w:rPr>
          <w:rFonts w:ascii="Times New Roman" w:hAnsi="Times New Roman" w:cs="Times New Roman"/>
          <w:b/>
          <w:lang w:val="ro-RO"/>
        </w:rPr>
        <w:t>dinamic</w:t>
      </w:r>
      <w:r w:rsidR="00061C75">
        <w:rPr>
          <w:rFonts w:ascii="Times New Roman" w:hAnsi="Times New Roman" w:cs="Times New Roman"/>
          <w:lang w:val="ro-RO"/>
        </w:rPr>
        <w:t xml:space="preserve">, </w:t>
      </w:r>
      <w:r w:rsidR="00972EFD">
        <w:rPr>
          <w:rFonts w:ascii="Times New Roman" w:hAnsi="Times New Roman" w:cs="Times New Roman"/>
          <w:lang w:val="ro-RO"/>
        </w:rPr>
        <w:t>urmărit dintr-o perspectivă narativă obiectivă (heterodiegetică auctorială). Ea se definește ca</w:t>
      </w:r>
      <w:r w:rsidR="00671036" w:rsidRPr="005B3EA2">
        <w:rPr>
          <w:rFonts w:ascii="Times New Roman" w:hAnsi="Times New Roman" w:cs="Times New Roman"/>
          <w:lang w:val="ro-RO"/>
        </w:rPr>
        <w:t xml:space="preserve"> </w:t>
      </w:r>
      <w:r w:rsidR="00671036" w:rsidRPr="005B3EA2">
        <w:rPr>
          <w:rFonts w:ascii="Times New Roman" w:hAnsi="Times New Roman" w:cs="Times New Roman"/>
          <w:b/>
          <w:bCs/>
          <w:lang w:val="ro-RO"/>
        </w:rPr>
        <w:t>individualitate</w:t>
      </w:r>
      <w:r w:rsidRPr="005B3EA2">
        <w:rPr>
          <w:rFonts w:ascii="Times New Roman" w:hAnsi="Times New Roman" w:cs="Times New Roman"/>
          <w:b/>
          <w:bCs/>
          <w:lang w:val="ro-RO"/>
        </w:rPr>
        <w:t xml:space="preserve">, </w:t>
      </w:r>
      <w:r w:rsidR="00972EFD">
        <w:rPr>
          <w:rFonts w:ascii="Times New Roman" w:hAnsi="Times New Roman" w:cs="Times New Roman"/>
          <w:b/>
          <w:bCs/>
          <w:lang w:val="ro-RO"/>
        </w:rPr>
        <w:t xml:space="preserve">ca tip </w:t>
      </w:r>
      <w:r w:rsidR="00972EFD">
        <w:rPr>
          <w:rFonts w:ascii="Times New Roman" w:hAnsi="Times New Roman" w:cs="Times New Roman"/>
          <w:bCs/>
          <w:lang w:val="ro-RO"/>
        </w:rPr>
        <w:t>uman reprezentativ</w:t>
      </w:r>
      <w:r w:rsidR="00671036" w:rsidRPr="005B3EA2">
        <w:rPr>
          <w:rFonts w:ascii="Times New Roman" w:hAnsi="Times New Roman" w:cs="Times New Roman"/>
          <w:b/>
          <w:bCs/>
          <w:lang w:val="ro-RO"/>
        </w:rPr>
        <w:t xml:space="preserve"> </w:t>
      </w:r>
      <w:r w:rsidR="00972EFD">
        <w:rPr>
          <w:rFonts w:ascii="Times New Roman" w:hAnsi="Times New Roman" w:cs="Times New Roman"/>
          <w:bCs/>
          <w:lang w:val="ro-RO"/>
        </w:rPr>
        <w:t>pentru mediul pastoral</w:t>
      </w:r>
      <w:r w:rsidRPr="005B3EA2">
        <w:rPr>
          <w:rFonts w:ascii="Times New Roman" w:hAnsi="Times New Roman" w:cs="Times New Roman"/>
          <w:bCs/>
          <w:lang w:val="ro-RO"/>
        </w:rPr>
        <w:t xml:space="preserve"> şi</w:t>
      </w:r>
      <w:r w:rsidRPr="005B3EA2">
        <w:rPr>
          <w:rFonts w:ascii="Times New Roman" w:hAnsi="Times New Roman" w:cs="Times New Roman"/>
          <w:b/>
          <w:bCs/>
          <w:lang w:val="ro-RO"/>
        </w:rPr>
        <w:t xml:space="preserve"> </w:t>
      </w:r>
      <w:r w:rsidR="00972EFD">
        <w:rPr>
          <w:rFonts w:ascii="Times New Roman" w:hAnsi="Times New Roman" w:cs="Times New Roman"/>
          <w:bCs/>
          <w:lang w:val="ro-RO"/>
        </w:rPr>
        <w:t xml:space="preserve">ca </w:t>
      </w:r>
      <w:r w:rsidR="00671036" w:rsidRPr="005B3EA2">
        <w:rPr>
          <w:rFonts w:ascii="Times New Roman" w:hAnsi="Times New Roman" w:cs="Times New Roman"/>
          <w:b/>
          <w:bCs/>
          <w:lang w:val="ro-RO"/>
        </w:rPr>
        <w:t>întruchipare</w:t>
      </w:r>
      <w:r w:rsidR="00972EFD">
        <w:rPr>
          <w:rFonts w:ascii="Times New Roman" w:hAnsi="Times New Roman" w:cs="Times New Roman"/>
          <w:b/>
          <w:bCs/>
          <w:lang w:val="ro-RO"/>
        </w:rPr>
        <w:t xml:space="preserve"> </w:t>
      </w:r>
      <w:r w:rsidR="00671036" w:rsidRPr="005B3EA2">
        <w:rPr>
          <w:rFonts w:ascii="Times New Roman" w:hAnsi="Times New Roman" w:cs="Times New Roman"/>
          <w:b/>
          <w:bCs/>
          <w:lang w:val="ro-RO"/>
        </w:rPr>
        <w:t>a unor arhetipuri mitice</w:t>
      </w:r>
      <w:r w:rsidRPr="005B3EA2">
        <w:rPr>
          <w:rFonts w:ascii="Times New Roman" w:hAnsi="Times New Roman" w:cs="Times New Roman"/>
          <w:b/>
          <w:bCs/>
          <w:lang w:val="ro-RO"/>
        </w:rPr>
        <w:t>.</w:t>
      </w:r>
    </w:p>
    <w:p w:rsidR="00B70EAC" w:rsidRPr="005B3EA2" w:rsidRDefault="00B70EAC" w:rsidP="00B70EAC">
      <w:pPr>
        <w:spacing w:after="0" w:line="240" w:lineRule="auto"/>
        <w:ind w:firstLine="720"/>
        <w:jc w:val="both"/>
        <w:rPr>
          <w:rFonts w:ascii="Times New Roman" w:hAnsi="Times New Roman" w:cs="Times New Roman"/>
          <w:lang w:val="ro-RO"/>
        </w:rPr>
      </w:pPr>
      <w:r>
        <w:rPr>
          <w:rFonts w:ascii="Times New Roman" w:hAnsi="Times New Roman" w:cs="Times New Roman"/>
          <w:b/>
          <w:lang w:val="ro-RO"/>
        </w:rPr>
        <w:t xml:space="preserve">Statutul ei social </w:t>
      </w:r>
      <w:r>
        <w:rPr>
          <w:rFonts w:ascii="Times New Roman" w:hAnsi="Times New Roman" w:cs="Times New Roman"/>
          <w:lang w:val="ro-RO"/>
        </w:rPr>
        <w:t xml:space="preserve">o individualizează. </w:t>
      </w:r>
      <w:r w:rsidR="00D87390">
        <w:rPr>
          <w:rFonts w:ascii="Times New Roman" w:hAnsi="Times New Roman" w:cs="Times New Roman"/>
          <w:lang w:val="ro-RO"/>
        </w:rPr>
        <w:t>Trăiește în Măgura, sat izolat și arhaic din ținutul Tarcăului, unde s-a strămutat prin căsătoria cu oierul Nechifor Lipan. F</w:t>
      </w:r>
      <w:r w:rsidR="00261ACF" w:rsidRPr="005B3EA2">
        <w:rPr>
          <w:rFonts w:ascii="Times New Roman" w:hAnsi="Times New Roman" w:cs="Times New Roman"/>
          <w:lang w:val="ro-RO"/>
        </w:rPr>
        <w:t>ără rude în sat, munteanca face din familie centrul existenţei sale. A născut şapte copii, dintre care au supravieţu</w:t>
      </w:r>
      <w:r w:rsidR="00D87390">
        <w:rPr>
          <w:rFonts w:ascii="Times New Roman" w:hAnsi="Times New Roman" w:cs="Times New Roman"/>
          <w:lang w:val="ro-RO"/>
        </w:rPr>
        <w:t>it doi – Minodora şi Gheorghiţă – acum adolescenți, pe care i-a educat în spiritul tradiției.</w:t>
      </w:r>
      <w:r w:rsidR="00261ACF" w:rsidRPr="005B3EA2">
        <w:rPr>
          <w:rFonts w:ascii="Times New Roman" w:hAnsi="Times New Roman" w:cs="Times New Roman"/>
          <w:lang w:val="ro-RO"/>
        </w:rPr>
        <w:t xml:space="preserve"> Deşi nu mai e tocmai tânără, Vitoria îşi păstrea</w:t>
      </w:r>
      <w:r w:rsidR="00671036" w:rsidRPr="005B3EA2">
        <w:rPr>
          <w:rFonts w:ascii="Times New Roman" w:hAnsi="Times New Roman" w:cs="Times New Roman"/>
          <w:lang w:val="ro-RO"/>
        </w:rPr>
        <w:t xml:space="preserve">ză frumuseţea trăsăturilor </w:t>
      </w:r>
      <w:r>
        <w:rPr>
          <w:rFonts w:ascii="Times New Roman" w:hAnsi="Times New Roman" w:cs="Times New Roman"/>
          <w:lang w:val="ro-RO"/>
        </w:rPr>
        <w:t xml:space="preserve">de altădată, surprinse </w:t>
      </w:r>
      <w:r w:rsidRPr="005B3EA2">
        <w:rPr>
          <w:rFonts w:ascii="Times New Roman" w:hAnsi="Times New Roman" w:cs="Times New Roman"/>
          <w:lang w:val="ro-RO"/>
        </w:rPr>
        <w:t xml:space="preserve">într-un </w:t>
      </w:r>
      <w:r w:rsidRPr="005B3EA2">
        <w:rPr>
          <w:rFonts w:ascii="Times New Roman" w:hAnsi="Times New Roman" w:cs="Times New Roman"/>
          <w:b/>
          <w:bCs/>
          <w:lang w:val="ro-RO"/>
        </w:rPr>
        <w:t>portret fizic sumar</w:t>
      </w:r>
      <w:r w:rsidRPr="005B3EA2">
        <w:rPr>
          <w:rFonts w:ascii="Times New Roman" w:hAnsi="Times New Roman" w:cs="Times New Roman"/>
          <w:bCs/>
          <w:lang w:val="ro-RO"/>
        </w:rPr>
        <w:t>,</w:t>
      </w:r>
      <w:r w:rsidRPr="005B3EA2">
        <w:rPr>
          <w:rFonts w:ascii="Times New Roman" w:hAnsi="Times New Roman" w:cs="Times New Roman"/>
          <w:lang w:val="ro-RO"/>
        </w:rPr>
        <w:t xml:space="preserve"> încă</w:t>
      </w:r>
      <w:r>
        <w:rPr>
          <w:rFonts w:ascii="Times New Roman" w:hAnsi="Times New Roman" w:cs="Times New Roman"/>
          <w:lang w:val="ro-RO"/>
        </w:rPr>
        <w:t xml:space="preserve"> de la începutul romanului: </w:t>
      </w:r>
      <w:r w:rsidRPr="005B3EA2">
        <w:rPr>
          <w:rFonts w:ascii="Times New Roman" w:hAnsi="Times New Roman" w:cs="Times New Roman"/>
          <w:i/>
          <w:iCs/>
          <w:lang w:val="ro-RO"/>
        </w:rPr>
        <w:t>ochii ei căprii, în care parcă se răsfr</w:t>
      </w:r>
      <w:r>
        <w:rPr>
          <w:rFonts w:ascii="Times New Roman" w:hAnsi="Times New Roman" w:cs="Times New Roman"/>
          <w:i/>
          <w:iCs/>
          <w:lang w:val="ro-RO"/>
        </w:rPr>
        <w:t>ângea lumina castanie a părului</w:t>
      </w:r>
      <w:r w:rsidRPr="005B3EA2">
        <w:rPr>
          <w:rFonts w:ascii="Times New Roman" w:hAnsi="Times New Roman" w:cs="Times New Roman"/>
          <w:lang w:val="ro-RO"/>
        </w:rPr>
        <w:t xml:space="preserve">. </w:t>
      </w:r>
      <w:r w:rsidR="006D3ABB">
        <w:rPr>
          <w:rFonts w:ascii="Times New Roman" w:hAnsi="Times New Roman" w:cs="Times New Roman"/>
          <w:lang w:val="ro-RO"/>
        </w:rPr>
        <w:t>Pentru Nechifor, care</w:t>
      </w:r>
      <w:r w:rsidR="006D3ABB" w:rsidRPr="007A1E76">
        <w:rPr>
          <w:rFonts w:ascii="Times New Roman" w:hAnsi="Times New Roman" w:cs="Times New Roman"/>
          <w:i/>
          <w:iCs/>
          <w:lang w:val="ro-RO"/>
        </w:rPr>
        <w:t xml:space="preserve"> </w:t>
      </w:r>
      <w:r w:rsidR="006D3ABB" w:rsidRPr="005B3EA2">
        <w:rPr>
          <w:rFonts w:ascii="Times New Roman" w:hAnsi="Times New Roman" w:cs="Times New Roman"/>
          <w:i/>
          <w:iCs/>
          <w:lang w:val="ro-RO"/>
        </w:rPr>
        <w:t>era dragostea ei de douăzeci şi mai bine de ani</w:t>
      </w:r>
      <w:r w:rsidR="006D3ABB">
        <w:rPr>
          <w:rFonts w:ascii="Times New Roman" w:hAnsi="Times New Roman" w:cs="Times New Roman"/>
          <w:iCs/>
          <w:lang w:val="ro-RO"/>
        </w:rPr>
        <w:t>,</w:t>
      </w:r>
      <w:r w:rsidR="006D3ABB" w:rsidRPr="005B3EA2">
        <w:rPr>
          <w:rFonts w:ascii="Times New Roman" w:hAnsi="Times New Roman" w:cs="Times New Roman"/>
          <w:lang w:val="ro-RO"/>
        </w:rPr>
        <w:t xml:space="preserve"> Vitoria păstrează o </w:t>
      </w:r>
      <w:r w:rsidR="006D3ABB" w:rsidRPr="00B70EAC">
        <w:rPr>
          <w:rFonts w:ascii="Times New Roman" w:hAnsi="Times New Roman" w:cs="Times New Roman"/>
          <w:bCs/>
          <w:lang w:val="ro-RO"/>
        </w:rPr>
        <w:t>iubire nealterată de timp</w:t>
      </w:r>
      <w:r w:rsidR="006D3ABB">
        <w:rPr>
          <w:rFonts w:ascii="Times New Roman" w:hAnsi="Times New Roman" w:cs="Times New Roman"/>
          <w:bCs/>
          <w:lang w:val="ro-RO"/>
        </w:rPr>
        <w:t>, profundă și pasională</w:t>
      </w:r>
      <w:r w:rsidR="006D3ABB">
        <w:rPr>
          <w:rFonts w:ascii="Times New Roman" w:hAnsi="Times New Roman" w:cs="Times New Roman"/>
          <w:lang w:val="ro-RO"/>
        </w:rPr>
        <w:t>:</w:t>
      </w:r>
      <w:r w:rsidR="006D3ABB">
        <w:rPr>
          <w:rFonts w:ascii="Times New Roman" w:hAnsi="Times New Roman" w:cs="Times New Roman"/>
          <w:i/>
          <w:iCs/>
          <w:lang w:val="ro-RO"/>
        </w:rPr>
        <w:t xml:space="preserve"> </w:t>
      </w:r>
      <w:r w:rsidR="006D3ABB" w:rsidRPr="005B3EA2">
        <w:rPr>
          <w:rFonts w:ascii="Times New Roman" w:hAnsi="Times New Roman" w:cs="Times New Roman"/>
          <w:i/>
          <w:iCs/>
          <w:lang w:val="ro-RO"/>
        </w:rPr>
        <w:t>abia acum înţelegea că dragostea ei se păstrase ca-n tinereţe</w:t>
      </w:r>
      <w:r w:rsidR="006D3ABB" w:rsidRPr="005B3EA2">
        <w:rPr>
          <w:rFonts w:ascii="Times New Roman" w:hAnsi="Times New Roman" w:cs="Times New Roman"/>
          <w:lang w:val="ro-RO"/>
        </w:rPr>
        <w:t>.</w:t>
      </w:r>
    </w:p>
    <w:p w:rsidR="00261ACF" w:rsidRPr="005B3EA2" w:rsidRDefault="00B70EAC" w:rsidP="00261ACF">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Î</w:t>
      </w:r>
      <w:r w:rsidR="00261ACF" w:rsidRPr="005B3EA2">
        <w:rPr>
          <w:rFonts w:ascii="Times New Roman" w:hAnsi="Times New Roman" w:cs="Times New Roman"/>
          <w:lang w:val="ro-RO"/>
        </w:rPr>
        <w:t>n contextul drame</w:t>
      </w:r>
      <w:r>
        <w:rPr>
          <w:rFonts w:ascii="Times New Roman" w:hAnsi="Times New Roman" w:cs="Times New Roman"/>
          <w:lang w:val="ro-RO"/>
        </w:rPr>
        <w:t xml:space="preserve">i pe care o trăieşte </w:t>
      </w:r>
      <w:r w:rsidR="00261ACF" w:rsidRPr="005B3EA2">
        <w:rPr>
          <w:rFonts w:ascii="Times New Roman" w:hAnsi="Times New Roman" w:cs="Times New Roman"/>
          <w:lang w:val="ro-RO"/>
        </w:rPr>
        <w:t>o</w:t>
      </w:r>
      <w:r>
        <w:rPr>
          <w:rFonts w:ascii="Times New Roman" w:hAnsi="Times New Roman" w:cs="Times New Roman"/>
          <w:lang w:val="ro-RO"/>
        </w:rPr>
        <w:t>dată cu dispariţ</w:t>
      </w:r>
      <w:r w:rsidR="006D3ABB">
        <w:rPr>
          <w:rFonts w:ascii="Times New Roman" w:hAnsi="Times New Roman" w:cs="Times New Roman"/>
          <w:lang w:val="ro-RO"/>
        </w:rPr>
        <w:t>ia soțului</w:t>
      </w:r>
      <w:r>
        <w:rPr>
          <w:rFonts w:ascii="Times New Roman" w:hAnsi="Times New Roman" w:cs="Times New Roman"/>
          <w:lang w:val="ro-RO"/>
        </w:rPr>
        <w:t xml:space="preserve">, </w:t>
      </w:r>
      <w:r w:rsidR="00261ACF" w:rsidRPr="005B3EA2">
        <w:rPr>
          <w:rFonts w:ascii="Times New Roman" w:hAnsi="Times New Roman" w:cs="Times New Roman"/>
          <w:lang w:val="ro-RO"/>
        </w:rPr>
        <w:t xml:space="preserve">Vitoria devine </w:t>
      </w:r>
      <w:r w:rsidR="00D87390">
        <w:rPr>
          <w:rFonts w:ascii="Times New Roman" w:hAnsi="Times New Roman" w:cs="Times New Roman"/>
          <w:b/>
          <w:bCs/>
          <w:lang w:val="ro-RO"/>
        </w:rPr>
        <w:t xml:space="preserve">stăpâna </w:t>
      </w:r>
      <w:r w:rsidR="00261ACF" w:rsidRPr="005B3EA2">
        <w:rPr>
          <w:rFonts w:ascii="Times New Roman" w:hAnsi="Times New Roman" w:cs="Times New Roman"/>
          <w:b/>
          <w:bCs/>
          <w:lang w:val="ro-RO"/>
        </w:rPr>
        <w:t xml:space="preserve"> gospodăriei</w:t>
      </w:r>
      <w:r w:rsidR="00D87390">
        <w:rPr>
          <w:rFonts w:ascii="Times New Roman" w:hAnsi="Times New Roman" w:cs="Times New Roman"/>
          <w:lang w:val="ro-RO"/>
        </w:rPr>
        <w:t xml:space="preserve">, dovedindu-și priceperea prin </w:t>
      </w:r>
      <w:r w:rsidR="00261ACF" w:rsidRPr="005B3EA2">
        <w:rPr>
          <w:rFonts w:ascii="Times New Roman" w:hAnsi="Times New Roman" w:cs="Times New Roman"/>
          <w:lang w:val="ro-RO"/>
        </w:rPr>
        <w:t xml:space="preserve">hotărârile practice pe care </w:t>
      </w:r>
      <w:r w:rsidR="00D87390">
        <w:rPr>
          <w:rFonts w:ascii="Times New Roman" w:hAnsi="Times New Roman" w:cs="Times New Roman"/>
          <w:lang w:val="ro-RO"/>
        </w:rPr>
        <w:t>trebuie să le ia. Î</w:t>
      </w:r>
      <w:r w:rsidR="00671036" w:rsidRPr="005B3EA2">
        <w:rPr>
          <w:rFonts w:ascii="Times New Roman" w:hAnsi="Times New Roman" w:cs="Times New Roman"/>
          <w:lang w:val="ro-RO"/>
        </w:rPr>
        <w:t>nainte de plecarea la drum</w:t>
      </w:r>
      <w:r w:rsidR="00D87390">
        <w:rPr>
          <w:rFonts w:ascii="Times New Roman" w:hAnsi="Times New Roman" w:cs="Times New Roman"/>
          <w:lang w:val="ro-RO"/>
        </w:rPr>
        <w:t>,</w:t>
      </w:r>
      <w:r w:rsidR="00971D2C">
        <w:rPr>
          <w:rFonts w:ascii="Times New Roman" w:hAnsi="Times New Roman" w:cs="Times New Roman"/>
          <w:lang w:val="ro-RO"/>
        </w:rPr>
        <w:t xml:space="preserve"> neguţează </w:t>
      </w:r>
      <w:r w:rsidR="00261ACF" w:rsidRPr="005B3EA2">
        <w:rPr>
          <w:rFonts w:ascii="Times New Roman" w:hAnsi="Times New Roman" w:cs="Times New Roman"/>
          <w:lang w:val="ro-RO"/>
        </w:rPr>
        <w:t xml:space="preserve">produsele pe care le vinde domnului David, pune la adăpost, în casa preotului, bunurile </w:t>
      </w:r>
      <w:r>
        <w:rPr>
          <w:rFonts w:ascii="Times New Roman" w:hAnsi="Times New Roman" w:cs="Times New Roman"/>
          <w:lang w:val="ro-RO"/>
        </w:rPr>
        <w:t xml:space="preserve">de preț </w:t>
      </w:r>
      <w:r w:rsidR="00261ACF" w:rsidRPr="005B3EA2">
        <w:rPr>
          <w:rFonts w:ascii="Times New Roman" w:hAnsi="Times New Roman" w:cs="Times New Roman"/>
          <w:lang w:val="ro-RO"/>
        </w:rPr>
        <w:t>rămase, o duce pe Minodora la mânăstirea Văratic, încredinţând-o măicuţei Melania, porunceşte meşterului fierar un baltag pentru Gheorghiţă, face pomeni şi plăteşte slujbe la biserică şi se adresează, chiar dacă ezitant, autorităţilor.</w:t>
      </w:r>
    </w:p>
    <w:p w:rsidR="008B0B9F" w:rsidRPr="005B3EA2" w:rsidRDefault="00971D2C" w:rsidP="00BB7B2C">
      <w:pPr>
        <w:spacing w:after="0" w:line="240" w:lineRule="auto"/>
        <w:ind w:firstLine="720"/>
        <w:jc w:val="both"/>
        <w:rPr>
          <w:rFonts w:ascii="Times New Roman" w:hAnsi="Times New Roman" w:cs="Times New Roman"/>
          <w:lang w:val="ro-RO"/>
        </w:rPr>
      </w:pPr>
      <w:r>
        <w:rPr>
          <w:rFonts w:ascii="Times New Roman" w:hAnsi="Times New Roman" w:cs="Times New Roman"/>
          <w:b/>
          <w:lang w:val="ro-RO"/>
        </w:rPr>
        <w:t>Din punct de vedere psihologic și moral</w:t>
      </w:r>
      <w:r>
        <w:rPr>
          <w:rFonts w:ascii="Times New Roman" w:hAnsi="Times New Roman" w:cs="Times New Roman"/>
          <w:lang w:val="ro-RO"/>
        </w:rPr>
        <w:t>, Vitoria însumează trăsăturile femeii puternice din societatea tradițională</w:t>
      </w:r>
      <w:r w:rsidR="00461A2B">
        <w:rPr>
          <w:rFonts w:ascii="Times New Roman" w:hAnsi="Times New Roman" w:cs="Times New Roman"/>
          <w:lang w:val="ro-RO"/>
        </w:rPr>
        <w:t xml:space="preserve">, de o mare complexitate caracterială. Sensibilă și dârză, modestă și autoritară, discretă și iscoditoare în același timp, eroina are o interioritate </w:t>
      </w:r>
      <w:r w:rsidR="00261ACF" w:rsidRPr="00461A2B">
        <w:rPr>
          <w:rFonts w:ascii="Times New Roman" w:hAnsi="Times New Roman" w:cs="Times New Roman"/>
          <w:bCs/>
          <w:lang w:val="ro-RO"/>
        </w:rPr>
        <w:t>dinamică</w:t>
      </w:r>
      <w:r w:rsidR="00461A2B">
        <w:rPr>
          <w:rFonts w:ascii="Times New Roman" w:hAnsi="Times New Roman" w:cs="Times New Roman"/>
          <w:lang w:val="ro-RO"/>
        </w:rPr>
        <w:t xml:space="preserve">, dezvăluită în episoadele călătoriei sale. </w:t>
      </w:r>
      <w:r w:rsidR="00BB7B2C">
        <w:rPr>
          <w:rFonts w:ascii="Times New Roman" w:hAnsi="Times New Roman" w:cs="Times New Roman"/>
          <w:lang w:val="ro-RO"/>
        </w:rPr>
        <w:t>Ea</w:t>
      </w:r>
      <w:r w:rsidR="00BB7B2C" w:rsidRPr="0057623B">
        <w:rPr>
          <w:rFonts w:ascii="Times New Roman" w:hAnsi="Times New Roman" w:cs="Times New Roman"/>
          <w:lang w:val="ro-RO"/>
        </w:rPr>
        <w:t xml:space="preserve"> demonstrează </w:t>
      </w:r>
      <w:r w:rsidR="00BB7B2C" w:rsidRPr="0057623B">
        <w:rPr>
          <w:rFonts w:ascii="Times New Roman" w:hAnsi="Times New Roman" w:cs="Times New Roman"/>
          <w:bCs/>
          <w:lang w:val="ro-RO"/>
        </w:rPr>
        <w:t>o bună capacitate de disimulare</w:t>
      </w:r>
      <w:r w:rsidR="00BB7B2C" w:rsidRPr="0057623B">
        <w:rPr>
          <w:rFonts w:ascii="Times New Roman" w:hAnsi="Times New Roman" w:cs="Times New Roman"/>
          <w:lang w:val="ro-RO"/>
        </w:rPr>
        <w:t xml:space="preserve">, </w:t>
      </w:r>
      <w:r w:rsidR="00BB7B2C" w:rsidRPr="0057623B">
        <w:rPr>
          <w:rFonts w:ascii="Times New Roman" w:hAnsi="Times New Roman" w:cs="Times New Roman"/>
          <w:bCs/>
          <w:lang w:val="ro-RO"/>
        </w:rPr>
        <w:t>discreţie în suferinţă</w:t>
      </w:r>
      <w:r w:rsidR="00BB7B2C" w:rsidRPr="0057623B">
        <w:rPr>
          <w:rFonts w:ascii="Times New Roman" w:hAnsi="Times New Roman" w:cs="Times New Roman"/>
          <w:lang w:val="ro-RO"/>
        </w:rPr>
        <w:t xml:space="preserve"> şi, adesea, </w:t>
      </w:r>
      <w:r w:rsidR="00BB7B2C" w:rsidRPr="0057623B">
        <w:rPr>
          <w:rFonts w:ascii="Times New Roman" w:hAnsi="Times New Roman" w:cs="Times New Roman"/>
          <w:bCs/>
          <w:lang w:val="ro-RO"/>
        </w:rPr>
        <w:t>evlavie ori sfială</w:t>
      </w:r>
      <w:r w:rsidR="00BB7B2C" w:rsidRPr="0057623B">
        <w:rPr>
          <w:rFonts w:ascii="Times New Roman" w:hAnsi="Times New Roman" w:cs="Times New Roman"/>
          <w:lang w:val="ro-RO"/>
        </w:rPr>
        <w:t>,</w:t>
      </w:r>
      <w:r w:rsidR="00BB7B2C">
        <w:rPr>
          <w:rFonts w:ascii="Times New Roman" w:hAnsi="Times New Roman" w:cs="Times New Roman"/>
          <w:lang w:val="ro-RO"/>
        </w:rPr>
        <w:t xml:space="preserve"> </w:t>
      </w:r>
      <w:r w:rsidR="00BB7B2C" w:rsidRPr="005B3EA2">
        <w:rPr>
          <w:rFonts w:ascii="Times New Roman" w:hAnsi="Times New Roman" w:cs="Times New Roman"/>
          <w:lang w:val="ro-RO"/>
        </w:rPr>
        <w:t>aşa cum cere societatea tra</w:t>
      </w:r>
      <w:r w:rsidR="00BB7B2C">
        <w:rPr>
          <w:rFonts w:ascii="Times New Roman" w:hAnsi="Times New Roman" w:cs="Times New Roman"/>
          <w:lang w:val="ro-RO"/>
        </w:rPr>
        <w:t xml:space="preserve">diţională din partea unei femei. </w:t>
      </w:r>
      <w:r w:rsidR="00BB7B2C" w:rsidRPr="006D3ABB">
        <w:rPr>
          <w:rFonts w:ascii="Times New Roman" w:hAnsi="Times New Roman" w:cs="Times New Roman"/>
          <w:lang w:val="ro-RO"/>
        </w:rPr>
        <w:t>Iscusită la vorbă,</w:t>
      </w:r>
      <w:r w:rsidR="00BB7B2C">
        <w:rPr>
          <w:rFonts w:ascii="Times New Roman" w:hAnsi="Times New Roman" w:cs="Times New Roman"/>
          <w:lang w:val="ro-RO"/>
        </w:rPr>
        <w:t xml:space="preserve"> îşi cumpăneşte cu grijă</w:t>
      </w:r>
      <w:r w:rsidR="00BB7B2C">
        <w:rPr>
          <w:rFonts w:ascii="Times New Roman" w:hAnsi="Times New Roman" w:cs="Times New Roman"/>
          <w:lang w:val="ro-RO"/>
        </w:rPr>
        <w:t xml:space="preserve"> cuvintele. </w:t>
      </w:r>
      <w:r w:rsidR="00461A2B">
        <w:rPr>
          <w:rFonts w:ascii="Times New Roman" w:hAnsi="Times New Roman" w:cs="Times New Roman"/>
          <w:lang w:val="ro-RO"/>
        </w:rPr>
        <w:t>Asumarea drum</w:t>
      </w:r>
      <w:r w:rsidR="00BB7B2C">
        <w:rPr>
          <w:rFonts w:ascii="Times New Roman" w:hAnsi="Times New Roman" w:cs="Times New Roman"/>
          <w:lang w:val="ro-RO"/>
        </w:rPr>
        <w:t>ului</w:t>
      </w:r>
      <w:r w:rsidR="000F50EE">
        <w:rPr>
          <w:rFonts w:ascii="Times New Roman" w:hAnsi="Times New Roman" w:cs="Times New Roman"/>
          <w:lang w:val="ro-RO"/>
        </w:rPr>
        <w:t xml:space="preserve"> o califică drept </w:t>
      </w:r>
      <w:r w:rsidR="000F50EE">
        <w:rPr>
          <w:rFonts w:ascii="Times New Roman" w:hAnsi="Times New Roman" w:cs="Times New Roman"/>
          <w:i/>
          <w:lang w:val="ro-RO"/>
        </w:rPr>
        <w:t>o femeie în țara bărbaților</w:t>
      </w:r>
      <w:r w:rsidR="000F50EE">
        <w:rPr>
          <w:rFonts w:ascii="Times New Roman" w:hAnsi="Times New Roman" w:cs="Times New Roman"/>
          <w:lang w:val="ro-RO"/>
        </w:rPr>
        <w:t>, după cum subliniază Nicolae Manolescu, deoarece trebuie să înfrunte o lume aflată exc</w:t>
      </w:r>
      <w:r w:rsidR="008B0B9F">
        <w:rPr>
          <w:rFonts w:ascii="Times New Roman" w:hAnsi="Times New Roman" w:cs="Times New Roman"/>
          <w:lang w:val="ro-RO"/>
        </w:rPr>
        <w:t xml:space="preserve">lusiv sub autoritate masculină. Vitoria răzbește prin tăria de caracter susținută permanent de trei motivații: iubirea pentru Nechifor, spiritul justițiar și datoria creștinească impusă de cultul morților.   </w:t>
      </w:r>
    </w:p>
    <w:p w:rsidR="006C6AC4" w:rsidRDefault="006C6AC4" w:rsidP="006C6AC4">
      <w:pPr>
        <w:spacing w:after="0" w:line="240" w:lineRule="auto"/>
        <w:ind w:firstLine="720"/>
        <w:jc w:val="both"/>
        <w:rPr>
          <w:rFonts w:ascii="Times New Roman" w:hAnsi="Times New Roman" w:cs="Times New Roman"/>
          <w:b/>
          <w:spacing w:val="-2"/>
          <w:lang w:val="ro-RO"/>
        </w:rPr>
      </w:pPr>
      <w:r w:rsidRPr="006C6AC4">
        <w:rPr>
          <w:rFonts w:ascii="Times New Roman" w:hAnsi="Times New Roman" w:cs="Times New Roman"/>
          <w:b/>
          <w:lang w:val="ro-RO"/>
        </w:rPr>
        <w:t>Trăsătura dominantă</w:t>
      </w:r>
      <w:r>
        <w:rPr>
          <w:rFonts w:ascii="Times New Roman" w:hAnsi="Times New Roman" w:cs="Times New Roman"/>
          <w:lang w:val="ro-RO"/>
        </w:rPr>
        <w:t xml:space="preserve"> a eroinei este </w:t>
      </w:r>
      <w:r w:rsidRPr="006C6AC4">
        <w:rPr>
          <w:rFonts w:ascii="Times New Roman" w:hAnsi="Times New Roman" w:cs="Times New Roman"/>
          <w:b/>
          <w:lang w:val="ro-RO"/>
        </w:rPr>
        <w:t>calitatea de tip uman</w:t>
      </w:r>
      <w:r>
        <w:rPr>
          <w:rFonts w:ascii="Times New Roman" w:hAnsi="Times New Roman" w:cs="Times New Roman"/>
          <w:lang w:val="ro-RO"/>
        </w:rPr>
        <w:t xml:space="preserve"> reprezentativ pentru mediul pastoral arhaic. În acest sens, </w:t>
      </w:r>
      <w:r>
        <w:rPr>
          <w:rFonts w:ascii="Times New Roman" w:hAnsi="Times New Roman" w:cs="Times New Roman"/>
          <w:spacing w:val="-2"/>
          <w:lang w:val="ro-RO"/>
        </w:rPr>
        <w:t>Perpessicius afirma</w:t>
      </w:r>
      <w:r w:rsidRPr="006043EB">
        <w:rPr>
          <w:rFonts w:ascii="Times New Roman" w:hAnsi="Times New Roman" w:cs="Times New Roman"/>
          <w:spacing w:val="-2"/>
          <w:lang w:val="ro-RO"/>
        </w:rPr>
        <w:t xml:space="preserve"> că </w:t>
      </w:r>
      <w:r>
        <w:rPr>
          <w:rFonts w:ascii="Times New Roman" w:hAnsi="Times New Roman" w:cs="Times New Roman"/>
          <w:spacing w:val="-2"/>
          <w:lang w:val="ro-RO"/>
        </w:rPr>
        <w:t>„</w:t>
      </w:r>
      <w:r w:rsidRPr="006C6AC4">
        <w:rPr>
          <w:rFonts w:ascii="Times New Roman" w:hAnsi="Times New Roman" w:cs="Times New Roman"/>
          <w:spacing w:val="-2"/>
          <w:lang w:val="ro-RO"/>
        </w:rPr>
        <w:t>Baltagul</w:t>
      </w:r>
      <w:r>
        <w:rPr>
          <w:rFonts w:ascii="Times New Roman" w:hAnsi="Times New Roman" w:cs="Times New Roman"/>
          <w:spacing w:val="-2"/>
          <w:lang w:val="ro-RO"/>
        </w:rPr>
        <w:t>”</w:t>
      </w:r>
      <w:r w:rsidRPr="006C6AC4">
        <w:rPr>
          <w:rFonts w:ascii="Times New Roman" w:hAnsi="Times New Roman" w:cs="Times New Roman"/>
          <w:spacing w:val="-2"/>
          <w:lang w:val="ro-RO"/>
        </w:rPr>
        <w:t xml:space="preserve"> </w:t>
      </w:r>
      <w:r w:rsidRPr="006043EB">
        <w:rPr>
          <w:rFonts w:ascii="Times New Roman" w:hAnsi="Times New Roman" w:cs="Times New Roman"/>
          <w:spacing w:val="-2"/>
          <w:lang w:val="ro-RO"/>
        </w:rPr>
        <w:t xml:space="preserve">este </w:t>
      </w:r>
      <w:r w:rsidRPr="006043EB">
        <w:rPr>
          <w:rFonts w:ascii="Times New Roman" w:hAnsi="Times New Roman" w:cs="Times New Roman"/>
          <w:i/>
          <w:iCs/>
          <w:spacing w:val="-2"/>
          <w:lang w:val="ro-RO"/>
        </w:rPr>
        <w:t>romanul unui suflet de munteancă</w:t>
      </w:r>
      <w:r w:rsidRPr="006043EB">
        <w:rPr>
          <w:rFonts w:ascii="Times New Roman" w:hAnsi="Times New Roman" w:cs="Times New Roman"/>
          <w:spacing w:val="-2"/>
          <w:lang w:val="ro-RO"/>
        </w:rPr>
        <w:t xml:space="preserve">, </w:t>
      </w:r>
      <w:r>
        <w:rPr>
          <w:rFonts w:ascii="Times New Roman" w:hAnsi="Times New Roman" w:cs="Times New Roman"/>
          <w:spacing w:val="-2"/>
          <w:lang w:val="ro-RO"/>
        </w:rPr>
        <w:t>iar G. Călinescu o considera</w:t>
      </w:r>
      <w:r w:rsidRPr="006043EB">
        <w:rPr>
          <w:rFonts w:ascii="Times New Roman" w:hAnsi="Times New Roman" w:cs="Times New Roman"/>
          <w:spacing w:val="-2"/>
          <w:lang w:val="ro-RO"/>
        </w:rPr>
        <w:t xml:space="preserve"> </w:t>
      </w:r>
      <w:r w:rsidRPr="006043EB">
        <w:rPr>
          <w:rFonts w:ascii="Times New Roman" w:hAnsi="Times New Roman" w:cs="Times New Roman"/>
          <w:i/>
          <w:iCs/>
          <w:spacing w:val="-2"/>
          <w:lang w:val="ro-RO"/>
        </w:rPr>
        <w:t>un exponent al speţei</w:t>
      </w:r>
      <w:r w:rsidRPr="006043EB">
        <w:rPr>
          <w:rFonts w:ascii="Times New Roman" w:hAnsi="Times New Roman" w:cs="Times New Roman"/>
          <w:spacing w:val="-2"/>
          <w:lang w:val="ro-RO"/>
        </w:rPr>
        <w:t xml:space="preserve"> (al neamului său de păstori). Prin Vitoria se exprimă cutumele care trebuie perpetuate, respectul pentru străbuni, credința în predestinare, eresurile, solidaritatea cu natura etc. Numai păstrând aceste valori, lumea veche îşi apără esenţa, iar neamul păstorilor, înzestrat de însuşi Dumnezeu cu numeroase virtuţi, poate supravieţui. De aceea, </w:t>
      </w:r>
      <w:r w:rsidRPr="006043EB">
        <w:rPr>
          <w:rFonts w:ascii="Times New Roman" w:hAnsi="Times New Roman" w:cs="Times New Roman"/>
          <w:bCs/>
          <w:spacing w:val="-2"/>
          <w:lang w:val="ro-RO"/>
        </w:rPr>
        <w:t>munteanca</w:t>
      </w:r>
      <w:r w:rsidRPr="006043EB">
        <w:rPr>
          <w:rFonts w:ascii="Times New Roman" w:hAnsi="Times New Roman" w:cs="Times New Roman"/>
          <w:b/>
          <w:bCs/>
          <w:spacing w:val="-2"/>
          <w:lang w:val="ro-RO"/>
        </w:rPr>
        <w:t xml:space="preserve"> </w:t>
      </w:r>
      <w:r w:rsidRPr="006043EB">
        <w:rPr>
          <w:rFonts w:ascii="Times New Roman" w:hAnsi="Times New Roman" w:cs="Times New Roman"/>
          <w:spacing w:val="-2"/>
          <w:lang w:val="ro-RO"/>
        </w:rPr>
        <w:t xml:space="preserve">sancţionează cu severitate orice abatere de la datină. Este edificatoare </w:t>
      </w:r>
      <w:r w:rsidRPr="0076074D">
        <w:rPr>
          <w:rFonts w:ascii="Times New Roman" w:hAnsi="Times New Roman" w:cs="Times New Roman"/>
          <w:b/>
          <w:spacing w:val="-2"/>
          <w:lang w:val="ro-RO"/>
        </w:rPr>
        <w:t>scena</w:t>
      </w:r>
      <w:r w:rsidRPr="006043EB">
        <w:rPr>
          <w:rFonts w:ascii="Times New Roman" w:hAnsi="Times New Roman" w:cs="Times New Roman"/>
          <w:spacing w:val="-2"/>
          <w:lang w:val="ro-RO"/>
        </w:rPr>
        <w:t xml:space="preserve"> în care Vitoria își ceartă fiica pentru că încalcă obiceiurile străvechi. Când Minodora devine prea interesată de îmbrăcămintea cea nouă, </w:t>
      </w:r>
      <w:r w:rsidRPr="006043EB">
        <w:rPr>
          <w:rFonts w:ascii="Times New Roman" w:hAnsi="Times New Roman" w:cs="Times New Roman"/>
          <w:i/>
          <w:spacing w:val="-2"/>
          <w:lang w:val="ro-RO"/>
        </w:rPr>
        <w:t>nemţească</w:t>
      </w:r>
      <w:r w:rsidRPr="006043EB">
        <w:rPr>
          <w:rFonts w:ascii="Times New Roman" w:hAnsi="Times New Roman" w:cs="Times New Roman"/>
          <w:spacing w:val="-2"/>
          <w:lang w:val="ro-RO"/>
        </w:rPr>
        <w:t xml:space="preserve">, de </w:t>
      </w:r>
      <w:r w:rsidRPr="006043EB">
        <w:rPr>
          <w:rFonts w:ascii="Times New Roman" w:hAnsi="Times New Roman" w:cs="Times New Roman"/>
          <w:i/>
          <w:spacing w:val="-2"/>
          <w:lang w:val="ro-RO"/>
        </w:rPr>
        <w:t>valţ</w:t>
      </w:r>
      <w:r w:rsidRPr="006043EB">
        <w:rPr>
          <w:rFonts w:ascii="Times New Roman" w:hAnsi="Times New Roman" w:cs="Times New Roman"/>
          <w:spacing w:val="-2"/>
          <w:lang w:val="ro-RO"/>
        </w:rPr>
        <w:t xml:space="preserve"> şi </w:t>
      </w:r>
      <w:r w:rsidRPr="006043EB">
        <w:rPr>
          <w:rFonts w:ascii="Times New Roman" w:hAnsi="Times New Roman" w:cs="Times New Roman"/>
          <w:i/>
          <w:spacing w:val="-2"/>
          <w:lang w:val="ro-RO"/>
        </w:rPr>
        <w:t>coc</w:t>
      </w:r>
      <w:r w:rsidRPr="006043EB">
        <w:rPr>
          <w:rFonts w:ascii="Times New Roman" w:hAnsi="Times New Roman" w:cs="Times New Roman"/>
          <w:spacing w:val="-2"/>
          <w:lang w:val="ro-RO"/>
        </w:rPr>
        <w:t xml:space="preserve">, şi când primeşte scrisori „necuviincioase” de la admiratorul Ghiţă C. Topor, mama o întoarce poruncitor la tradiţie: </w:t>
      </w:r>
      <w:r w:rsidRPr="006043EB">
        <w:rPr>
          <w:rFonts w:ascii="Times New Roman" w:hAnsi="Times New Roman" w:cs="Times New Roman"/>
          <w:i/>
          <w:iCs/>
          <w:spacing w:val="-2"/>
          <w:lang w:val="ro-RO"/>
        </w:rPr>
        <w:t>Nici eu, nici bunică-ta, nici bunică-mea n-am ştiut de acestea şi-n legea noastră trebuie să trăieşti şi tu</w:t>
      </w:r>
      <w:r w:rsidRPr="006043EB">
        <w:rPr>
          <w:rFonts w:ascii="Times New Roman" w:hAnsi="Times New Roman" w:cs="Times New Roman"/>
          <w:spacing w:val="-2"/>
          <w:lang w:val="ro-RO"/>
        </w:rPr>
        <w:t>.</w:t>
      </w:r>
      <w:r w:rsidRPr="006043EB">
        <w:rPr>
          <w:rFonts w:ascii="Times New Roman" w:hAnsi="Times New Roman" w:cs="Times New Roman"/>
          <w:b/>
          <w:spacing w:val="-2"/>
          <w:lang w:val="ro-RO"/>
        </w:rPr>
        <w:t xml:space="preserve"> </w:t>
      </w:r>
    </w:p>
    <w:p w:rsidR="008B0B9F" w:rsidRPr="006C6AC4" w:rsidRDefault="006C6AC4" w:rsidP="006C6AC4">
      <w:pPr>
        <w:spacing w:after="0" w:line="240" w:lineRule="auto"/>
        <w:ind w:firstLine="720"/>
        <w:jc w:val="both"/>
        <w:rPr>
          <w:rFonts w:ascii="Times New Roman" w:hAnsi="Times New Roman" w:cs="Times New Roman"/>
          <w:spacing w:val="-2"/>
          <w:lang w:val="ro-RO"/>
        </w:rPr>
      </w:pPr>
      <w:r w:rsidRPr="006043EB">
        <w:rPr>
          <w:rFonts w:ascii="Times New Roman" w:hAnsi="Times New Roman" w:cs="Times New Roman"/>
          <w:spacing w:val="-2"/>
          <w:lang w:val="ro-RO"/>
        </w:rPr>
        <w:t xml:space="preserve">Formele noii realităţi, atinse de modernizare, sunt înregistrate cu suspiciune şi chiar cu ostilitate de către Vitoria. Schimbarea calendarului e respinsă fiindcă tulbură datina, trenul i se pare </w:t>
      </w:r>
      <w:r w:rsidRPr="006043EB">
        <w:rPr>
          <w:rFonts w:ascii="Times New Roman" w:hAnsi="Times New Roman" w:cs="Times New Roman"/>
          <w:i/>
          <w:iCs/>
          <w:spacing w:val="-2"/>
          <w:lang w:val="ro-RO"/>
        </w:rPr>
        <w:t>ceva nedesluşit,</w:t>
      </w:r>
      <w:r w:rsidRPr="006043EB">
        <w:rPr>
          <w:rFonts w:ascii="Times New Roman" w:hAnsi="Times New Roman" w:cs="Times New Roman"/>
          <w:spacing w:val="-2"/>
          <w:lang w:val="ro-RO"/>
        </w:rPr>
        <w:t xml:space="preserve"> iar telefonul o născocire </w:t>
      </w:r>
      <w:r w:rsidRPr="006043EB">
        <w:rPr>
          <w:rFonts w:ascii="Times New Roman" w:hAnsi="Times New Roman" w:cs="Times New Roman"/>
          <w:i/>
          <w:iCs/>
          <w:spacing w:val="-2"/>
          <w:lang w:val="ro-RO"/>
        </w:rPr>
        <w:t>diavolească</w:t>
      </w:r>
      <w:r w:rsidRPr="006043EB">
        <w:rPr>
          <w:rFonts w:ascii="Times New Roman" w:hAnsi="Times New Roman" w:cs="Times New Roman"/>
          <w:spacing w:val="-2"/>
          <w:lang w:val="ro-RO"/>
        </w:rPr>
        <w:t xml:space="preserve">, încât cel care </w:t>
      </w:r>
      <w:r w:rsidRPr="006043EB">
        <w:rPr>
          <w:rFonts w:ascii="Times New Roman" w:hAnsi="Times New Roman" w:cs="Times New Roman"/>
          <w:i/>
          <w:iCs/>
          <w:spacing w:val="-2"/>
          <w:lang w:val="ro-RO"/>
        </w:rPr>
        <w:t>vorbeşte pe sârmă</w:t>
      </w:r>
      <w:r w:rsidRPr="006043EB">
        <w:rPr>
          <w:rFonts w:ascii="Times New Roman" w:hAnsi="Times New Roman" w:cs="Times New Roman"/>
          <w:spacing w:val="-2"/>
          <w:lang w:val="ro-RO"/>
        </w:rPr>
        <w:t xml:space="preserve"> săvârşeşte un mare </w:t>
      </w:r>
      <w:r w:rsidRPr="006043EB">
        <w:rPr>
          <w:rFonts w:ascii="Times New Roman" w:hAnsi="Times New Roman" w:cs="Times New Roman"/>
          <w:i/>
          <w:iCs/>
          <w:spacing w:val="-2"/>
          <w:lang w:val="ro-RO"/>
        </w:rPr>
        <w:t>păcat</w:t>
      </w:r>
      <w:r>
        <w:rPr>
          <w:rFonts w:ascii="Times New Roman" w:hAnsi="Times New Roman" w:cs="Times New Roman"/>
          <w:spacing w:val="-2"/>
          <w:lang w:val="ro-RO"/>
        </w:rPr>
        <w:t xml:space="preserve">. </w:t>
      </w:r>
      <w:r w:rsidRPr="005B3EA2">
        <w:rPr>
          <w:rFonts w:ascii="Times New Roman" w:hAnsi="Times New Roman" w:cs="Times New Roman"/>
          <w:lang w:val="ro-RO"/>
        </w:rPr>
        <w:t>Structurile administrative ale statului sunt acceptate doar formal, nevasta lui Lipan acţion</w:t>
      </w:r>
      <w:r>
        <w:rPr>
          <w:rFonts w:ascii="Times New Roman" w:hAnsi="Times New Roman" w:cs="Times New Roman"/>
          <w:lang w:val="ro-RO"/>
        </w:rPr>
        <w:t>ând în numele moralei străvechi și aplicând</w:t>
      </w:r>
      <w:r w:rsidRPr="005B3EA2">
        <w:rPr>
          <w:rFonts w:ascii="Times New Roman" w:hAnsi="Times New Roman" w:cs="Times New Roman"/>
          <w:lang w:val="ro-RO"/>
        </w:rPr>
        <w:t xml:space="preserve"> „Legea Talionului” din </w:t>
      </w:r>
      <w:r w:rsidRPr="005B3EA2">
        <w:rPr>
          <w:rFonts w:ascii="Times New Roman" w:hAnsi="Times New Roman" w:cs="Times New Roman"/>
          <w:i/>
          <w:iCs/>
          <w:lang w:val="ro-RO"/>
        </w:rPr>
        <w:t>Vechiul Testament</w:t>
      </w:r>
      <w:r w:rsidRPr="005B3EA2">
        <w:rPr>
          <w:rFonts w:ascii="Times New Roman" w:hAnsi="Times New Roman" w:cs="Times New Roman"/>
          <w:lang w:val="ro-RO"/>
        </w:rPr>
        <w:t xml:space="preserve">: </w:t>
      </w:r>
      <w:r w:rsidRPr="005B3EA2">
        <w:rPr>
          <w:rFonts w:ascii="Times New Roman" w:hAnsi="Times New Roman" w:cs="Times New Roman"/>
          <w:i/>
          <w:lang w:val="ro-RO"/>
        </w:rPr>
        <w:t>Ochi pentru ochi şi dinte pentru dinte</w:t>
      </w:r>
      <w:r w:rsidRPr="005B3EA2">
        <w:rPr>
          <w:rFonts w:ascii="Times New Roman" w:hAnsi="Times New Roman" w:cs="Times New Roman"/>
          <w:lang w:val="ro-RO"/>
        </w:rPr>
        <w:t xml:space="preserve">. </w:t>
      </w:r>
      <w:r w:rsidRPr="006C6AC4">
        <w:rPr>
          <w:rFonts w:ascii="Times New Roman" w:hAnsi="Times New Roman" w:cs="Times New Roman"/>
          <w:lang w:val="ro-RO"/>
        </w:rPr>
        <w:t>Spirit justiţiar,</w:t>
      </w:r>
      <w:r w:rsidRPr="005B3EA2">
        <w:rPr>
          <w:rFonts w:ascii="Times New Roman" w:hAnsi="Times New Roman" w:cs="Times New Roman"/>
          <w:b/>
          <w:lang w:val="ro-RO"/>
        </w:rPr>
        <w:t xml:space="preserve"> </w:t>
      </w:r>
      <w:r w:rsidRPr="005B3EA2">
        <w:rPr>
          <w:rFonts w:ascii="Times New Roman" w:hAnsi="Times New Roman" w:cs="Times New Roman"/>
          <w:lang w:val="ro-RO"/>
        </w:rPr>
        <w:t xml:space="preserve">Vitoria îndeplineşte astfel un mandat etic prin care se reface rânduiala colectivă alterată de uciderea lui Lipan. </w:t>
      </w:r>
    </w:p>
    <w:p w:rsidR="0057623B" w:rsidRPr="008A779E" w:rsidRDefault="0057623B" w:rsidP="0057623B">
      <w:pPr>
        <w:spacing w:after="0" w:line="240" w:lineRule="auto"/>
        <w:ind w:firstLine="720"/>
        <w:jc w:val="both"/>
        <w:rPr>
          <w:rFonts w:ascii="Times New Roman" w:hAnsi="Times New Roman" w:cs="Times New Roman"/>
          <w:spacing w:val="-6"/>
          <w:lang w:val="ro-RO"/>
        </w:rPr>
      </w:pPr>
      <w:r w:rsidRPr="0057623B">
        <w:rPr>
          <w:rFonts w:ascii="Times New Roman" w:hAnsi="Times New Roman" w:cs="Times New Roman"/>
          <w:lang w:val="ro-RO"/>
        </w:rPr>
        <w:t xml:space="preserve">O </w:t>
      </w:r>
      <w:r w:rsidRPr="008A779E">
        <w:rPr>
          <w:rFonts w:ascii="Times New Roman" w:hAnsi="Times New Roman" w:cs="Times New Roman"/>
          <w:b/>
          <w:lang w:val="ro-RO"/>
        </w:rPr>
        <w:t>altă scenă</w:t>
      </w:r>
      <w:r w:rsidRPr="0057623B">
        <w:rPr>
          <w:rFonts w:ascii="Times New Roman" w:hAnsi="Times New Roman" w:cs="Times New Roman"/>
          <w:lang w:val="ro-RO"/>
        </w:rPr>
        <w:t xml:space="preserve"> care atestă calitatea de păstrătoare a tradiției este chiar înmormântarea lui Nechifor Lipan. </w:t>
      </w:r>
      <w:r w:rsidRPr="0057623B">
        <w:rPr>
          <w:rFonts w:ascii="Times New Roman" w:hAnsi="Times New Roman" w:cs="Times New Roman"/>
          <w:spacing w:val="-6"/>
          <w:lang w:val="ro-RO"/>
        </w:rPr>
        <w:t xml:space="preserve"> </w:t>
      </w:r>
      <w:r>
        <w:rPr>
          <w:rFonts w:ascii="Times New Roman" w:hAnsi="Times New Roman" w:cs="Times New Roman"/>
          <w:spacing w:val="-6"/>
          <w:lang w:val="ro-RO"/>
        </w:rPr>
        <w:t xml:space="preserve">Ajutată de domnul Toma, cârciumarul din Sabasa, și de </w:t>
      </w:r>
      <w:r w:rsidRPr="0057623B">
        <w:rPr>
          <w:rFonts w:ascii="Times New Roman" w:hAnsi="Times New Roman" w:cs="Times New Roman"/>
          <w:i/>
          <w:spacing w:val="-6"/>
          <w:lang w:val="ro-RO"/>
        </w:rPr>
        <w:t xml:space="preserve">cucoana </w:t>
      </w:r>
      <w:r>
        <w:rPr>
          <w:rFonts w:ascii="Times New Roman" w:hAnsi="Times New Roman" w:cs="Times New Roman"/>
          <w:spacing w:val="-6"/>
          <w:lang w:val="ro-RO"/>
        </w:rPr>
        <w:t xml:space="preserve">Maria, soția acestuia, Vitoria organizează ritualul, cu </w:t>
      </w:r>
      <w:r w:rsidRPr="0057623B">
        <w:rPr>
          <w:rFonts w:ascii="Times New Roman" w:hAnsi="Times New Roman" w:cs="Times New Roman"/>
          <w:spacing w:val="-6"/>
          <w:lang w:val="ro-RO"/>
        </w:rPr>
        <w:t xml:space="preserve">momente riguros respectate: cel mort e privegheat trei nopţi, condus spre cimitir cu preoţi, buciumaşi, bocitoare, făcându-se popasuri la răscruci, unde se împart daruri şi bani. </w:t>
      </w:r>
      <w:r>
        <w:rPr>
          <w:rFonts w:ascii="Times New Roman" w:hAnsi="Times New Roman" w:cs="Times New Roman"/>
          <w:spacing w:val="-6"/>
          <w:lang w:val="ro-RO"/>
        </w:rPr>
        <w:t xml:space="preserve">Rămășițele bărbatului sunt puse în sicriu de brad, stropite </w:t>
      </w:r>
      <w:r>
        <w:rPr>
          <w:rFonts w:ascii="Times New Roman" w:hAnsi="Times New Roman" w:cs="Times New Roman"/>
          <w:spacing w:val="-6"/>
          <w:lang w:val="ro-RO"/>
        </w:rPr>
        <w:lastRenderedPageBreak/>
        <w:t>cu vin, iar carul cu boi</w:t>
      </w:r>
      <w:r w:rsidR="008A779E">
        <w:rPr>
          <w:rFonts w:ascii="Times New Roman" w:hAnsi="Times New Roman" w:cs="Times New Roman"/>
          <w:spacing w:val="-6"/>
          <w:lang w:val="ro-RO"/>
        </w:rPr>
        <w:t xml:space="preserve">, împodobit cu cetină, este urmat de căruța cu pomeni și de mare alai. Cortegiul trece peste pânzele așternute din loc în loc, </w:t>
      </w:r>
      <w:r w:rsidR="008A779E" w:rsidRPr="008A779E">
        <w:rPr>
          <w:rFonts w:ascii="Times New Roman" w:hAnsi="Times New Roman" w:cs="Times New Roman"/>
          <w:i/>
          <w:spacing w:val="-6"/>
          <w:lang w:val="ro-RO"/>
        </w:rPr>
        <w:t xml:space="preserve">după </w:t>
      </w:r>
      <w:r w:rsidR="008A779E">
        <w:rPr>
          <w:rFonts w:ascii="Times New Roman" w:hAnsi="Times New Roman" w:cs="Times New Roman"/>
          <w:i/>
          <w:spacing w:val="-6"/>
          <w:lang w:val="ro-RO"/>
        </w:rPr>
        <w:t xml:space="preserve">datina podurilor </w:t>
      </w:r>
      <w:r w:rsidR="0098649F">
        <w:rPr>
          <w:rFonts w:ascii="Times New Roman" w:hAnsi="Times New Roman" w:cs="Times New Roman"/>
          <w:spacing w:val="-6"/>
          <w:lang w:val="ro-RO"/>
        </w:rPr>
        <w:t xml:space="preserve">din călătoria sufletului </w:t>
      </w:r>
      <w:r w:rsidR="008A779E">
        <w:rPr>
          <w:rFonts w:ascii="Times New Roman" w:hAnsi="Times New Roman" w:cs="Times New Roman"/>
          <w:spacing w:val="-6"/>
          <w:lang w:val="ro-RO"/>
        </w:rPr>
        <w:t>spre lumea de dincolo.</w:t>
      </w:r>
    </w:p>
    <w:p w:rsidR="0034758A" w:rsidRPr="0034758A" w:rsidRDefault="0034758A" w:rsidP="002A057E">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 xml:space="preserve">Dintre elementele de </w:t>
      </w:r>
      <w:r>
        <w:rPr>
          <w:rFonts w:ascii="Times New Roman" w:hAnsi="Times New Roman" w:cs="Times New Roman"/>
          <w:b/>
          <w:lang w:val="ro-RO"/>
        </w:rPr>
        <w:t xml:space="preserve">structură, compoziție și limbaj </w:t>
      </w:r>
      <w:r>
        <w:rPr>
          <w:rFonts w:ascii="Times New Roman" w:hAnsi="Times New Roman" w:cs="Times New Roman"/>
          <w:lang w:val="ro-RO"/>
        </w:rPr>
        <w:t xml:space="preserve">ale romanului, deosebit de relevante pentru construcția personajului sunt </w:t>
      </w:r>
      <w:r>
        <w:rPr>
          <w:rFonts w:ascii="Times New Roman" w:hAnsi="Times New Roman" w:cs="Times New Roman"/>
          <w:b/>
          <w:lang w:val="ro-RO"/>
        </w:rPr>
        <w:t xml:space="preserve">punctul culminant </w:t>
      </w:r>
      <w:r>
        <w:rPr>
          <w:rFonts w:ascii="Times New Roman" w:hAnsi="Times New Roman" w:cs="Times New Roman"/>
          <w:lang w:val="ro-RO"/>
        </w:rPr>
        <w:t xml:space="preserve">al dramei sale existențiale și </w:t>
      </w:r>
      <w:r w:rsidRPr="0034758A">
        <w:rPr>
          <w:rFonts w:ascii="Times New Roman" w:hAnsi="Times New Roman" w:cs="Times New Roman"/>
          <w:b/>
          <w:lang w:val="ro-RO"/>
        </w:rPr>
        <w:t>substratul mitico-simbolic</w:t>
      </w:r>
      <w:r>
        <w:rPr>
          <w:rFonts w:ascii="Times New Roman" w:hAnsi="Times New Roman" w:cs="Times New Roman"/>
          <w:lang w:val="ro-RO"/>
        </w:rPr>
        <w:t xml:space="preserve"> al subiectului epic.</w:t>
      </w:r>
    </w:p>
    <w:p w:rsidR="00261ACF" w:rsidRPr="005B3EA2" w:rsidRDefault="0034758A" w:rsidP="0034758A">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 xml:space="preserve">În punctul culminant, reprezentat de scena praznicului, Vitoria își dovedește </w:t>
      </w:r>
      <w:r w:rsidR="00BC3D6E" w:rsidRPr="0034758A">
        <w:rPr>
          <w:rFonts w:ascii="Times New Roman" w:hAnsi="Times New Roman" w:cs="Times New Roman"/>
          <w:lang w:val="ro-RO"/>
        </w:rPr>
        <w:t>puterea intuiţiei</w:t>
      </w:r>
      <w:r>
        <w:rPr>
          <w:rFonts w:ascii="Times New Roman" w:hAnsi="Times New Roman" w:cs="Times New Roman"/>
          <w:lang w:val="ro-RO"/>
        </w:rPr>
        <w:t xml:space="preserve"> și perspicacitatea. </w:t>
      </w:r>
      <w:r w:rsidR="006D3ABB">
        <w:rPr>
          <w:rFonts w:ascii="Times New Roman" w:hAnsi="Times New Roman" w:cs="Times New Roman"/>
          <w:lang w:val="ro-RO"/>
        </w:rPr>
        <w:t>Deși neștiutoare de carte</w:t>
      </w:r>
      <w:r w:rsidR="00647AF2">
        <w:rPr>
          <w:rFonts w:ascii="Times New Roman" w:hAnsi="Times New Roman" w:cs="Times New Roman"/>
          <w:lang w:val="ro-RO"/>
        </w:rPr>
        <w:t xml:space="preserve">, eroina </w:t>
      </w:r>
      <w:r w:rsidR="00BC3D6E">
        <w:rPr>
          <w:rFonts w:ascii="Times New Roman" w:hAnsi="Times New Roman" w:cs="Times New Roman"/>
          <w:lang w:val="ro-RO"/>
        </w:rPr>
        <w:t xml:space="preserve">răzbate intuitiv prin întunericul </w:t>
      </w:r>
      <w:r w:rsidR="008B0B9F">
        <w:rPr>
          <w:rFonts w:ascii="Times New Roman" w:hAnsi="Times New Roman" w:cs="Times New Roman"/>
          <w:lang w:val="ro-RO"/>
        </w:rPr>
        <w:t>necunoscutului,</w:t>
      </w:r>
      <w:r w:rsidR="00EB792F">
        <w:rPr>
          <w:rFonts w:ascii="Times New Roman" w:hAnsi="Times New Roman" w:cs="Times New Roman"/>
          <w:lang w:val="ro-RO"/>
        </w:rPr>
        <w:t xml:space="preserve"> aflând adevărul despre sfârșitul</w:t>
      </w:r>
      <w:r w:rsidR="008B0B9F">
        <w:rPr>
          <w:rFonts w:ascii="Times New Roman" w:hAnsi="Times New Roman" w:cs="Times New Roman"/>
          <w:lang w:val="ro-RO"/>
        </w:rPr>
        <w:t xml:space="preserve"> bărbatului ei.</w:t>
      </w:r>
      <w:r w:rsidR="00BC3D6E">
        <w:rPr>
          <w:rFonts w:ascii="Times New Roman" w:hAnsi="Times New Roman" w:cs="Times New Roman"/>
          <w:lang w:val="ro-RO"/>
        </w:rPr>
        <w:t xml:space="preserve"> Intuiția este susținută d</w:t>
      </w:r>
      <w:r w:rsidR="006D3ABB">
        <w:rPr>
          <w:rFonts w:ascii="Times New Roman" w:hAnsi="Times New Roman" w:cs="Times New Roman"/>
          <w:lang w:val="ro-RO"/>
        </w:rPr>
        <w:t>e instrumentele rațiunii și este</w:t>
      </w:r>
      <w:r w:rsidR="00BC3D6E">
        <w:rPr>
          <w:rFonts w:ascii="Times New Roman" w:hAnsi="Times New Roman" w:cs="Times New Roman"/>
          <w:lang w:val="ro-RO"/>
        </w:rPr>
        <w:t xml:space="preserve"> uimitoare </w:t>
      </w:r>
      <w:r w:rsidR="00BC3D6E" w:rsidRPr="006D3ABB">
        <w:rPr>
          <w:rFonts w:ascii="Times New Roman" w:hAnsi="Times New Roman" w:cs="Times New Roman"/>
          <w:bCs/>
          <w:lang w:val="ro-RO"/>
        </w:rPr>
        <w:t>i</w:t>
      </w:r>
      <w:r w:rsidR="00261ACF" w:rsidRPr="006D3ABB">
        <w:rPr>
          <w:rFonts w:ascii="Times New Roman" w:hAnsi="Times New Roman" w:cs="Times New Roman"/>
          <w:bCs/>
          <w:lang w:val="ro-RO"/>
        </w:rPr>
        <w:t>nteligenţa</w:t>
      </w:r>
      <w:r w:rsidR="00261ACF" w:rsidRPr="005B3EA2">
        <w:rPr>
          <w:rFonts w:ascii="Times New Roman" w:hAnsi="Times New Roman" w:cs="Times New Roman"/>
          <w:lang w:val="ro-RO"/>
        </w:rPr>
        <w:t xml:space="preserve"> cu </w:t>
      </w:r>
      <w:r w:rsidR="00261ACF" w:rsidRPr="006D3ABB">
        <w:rPr>
          <w:rFonts w:ascii="Times New Roman" w:hAnsi="Times New Roman" w:cs="Times New Roman"/>
          <w:bCs/>
          <w:lang w:val="ro-RO"/>
        </w:rPr>
        <w:t>care le întinde capcane vinovaţilor</w:t>
      </w:r>
      <w:r w:rsidR="00261ACF" w:rsidRPr="006D3ABB">
        <w:rPr>
          <w:rFonts w:ascii="Times New Roman" w:hAnsi="Times New Roman" w:cs="Times New Roman"/>
          <w:lang w:val="ro-RO"/>
        </w:rPr>
        <w:t>,</w:t>
      </w:r>
      <w:r w:rsidR="00261ACF" w:rsidRPr="005B3EA2">
        <w:rPr>
          <w:rFonts w:ascii="Times New Roman" w:hAnsi="Times New Roman" w:cs="Times New Roman"/>
          <w:lang w:val="ro-RO"/>
        </w:rPr>
        <w:t xml:space="preserve"> lansâ</w:t>
      </w:r>
      <w:r w:rsidR="0029511E">
        <w:rPr>
          <w:rFonts w:ascii="Times New Roman" w:hAnsi="Times New Roman" w:cs="Times New Roman"/>
          <w:lang w:val="ro-RO"/>
        </w:rPr>
        <w:t>nd ipoteze şi supoziţii prin care</w:t>
      </w:r>
      <w:r w:rsidR="006D3ABB">
        <w:rPr>
          <w:rFonts w:ascii="Times New Roman" w:hAnsi="Times New Roman" w:cs="Times New Roman"/>
          <w:lang w:val="ro-RO"/>
        </w:rPr>
        <w:t xml:space="preserve"> </w:t>
      </w:r>
      <w:r>
        <w:rPr>
          <w:rFonts w:ascii="Times New Roman" w:hAnsi="Times New Roman" w:cs="Times New Roman"/>
          <w:lang w:val="ro-RO"/>
        </w:rPr>
        <w:t>să-i incrimineze. Munteanca reconstituie</w:t>
      </w:r>
      <w:r w:rsidR="00EB792F">
        <w:rPr>
          <w:rFonts w:ascii="Times New Roman" w:hAnsi="Times New Roman" w:cs="Times New Roman"/>
          <w:lang w:val="ro-RO"/>
        </w:rPr>
        <w:t xml:space="preserve"> atât de detaliat asasinarea</w:t>
      </w:r>
      <w:r w:rsidR="0029511E">
        <w:rPr>
          <w:rFonts w:ascii="Times New Roman" w:hAnsi="Times New Roman" w:cs="Times New Roman"/>
          <w:lang w:val="ro-RO"/>
        </w:rPr>
        <w:t xml:space="preserve"> lui Nechifor de cătr</w:t>
      </w:r>
      <w:r w:rsidR="00EB792F">
        <w:rPr>
          <w:rFonts w:ascii="Times New Roman" w:hAnsi="Times New Roman" w:cs="Times New Roman"/>
          <w:lang w:val="ro-RO"/>
        </w:rPr>
        <w:t xml:space="preserve">e Calistrat Bogza și Ilie Cuțui, încât </w:t>
      </w:r>
      <w:r w:rsidR="00261ACF" w:rsidRPr="005B3EA2">
        <w:rPr>
          <w:rFonts w:ascii="Times New Roman" w:hAnsi="Times New Roman" w:cs="Times New Roman"/>
          <w:lang w:val="ro-RO"/>
        </w:rPr>
        <w:t>G.Călinescu</w:t>
      </w:r>
      <w:r w:rsidR="00EB792F">
        <w:rPr>
          <w:rFonts w:ascii="Times New Roman" w:hAnsi="Times New Roman" w:cs="Times New Roman"/>
          <w:lang w:val="ro-RO"/>
        </w:rPr>
        <w:t xml:space="preserve"> o consideră</w:t>
      </w:r>
      <w:r w:rsidR="00261ACF" w:rsidRPr="005B3EA2">
        <w:rPr>
          <w:rFonts w:ascii="Times New Roman" w:hAnsi="Times New Roman" w:cs="Times New Roman"/>
          <w:i/>
          <w:iCs/>
          <w:lang w:val="ro-RO"/>
        </w:rPr>
        <w:t xml:space="preserve"> un Hamlet feminin, care bănuieşte cu metodă, cercetează cu disimulaţie, pune la cale reprezentaţiuni trădătoare şi, când dovada </w:t>
      </w:r>
      <w:r w:rsidR="0029511E">
        <w:rPr>
          <w:rFonts w:ascii="Times New Roman" w:hAnsi="Times New Roman" w:cs="Times New Roman"/>
          <w:i/>
          <w:iCs/>
          <w:lang w:val="ro-RO"/>
        </w:rPr>
        <w:t>s-a făcut, dă drumul răzbunării</w:t>
      </w:r>
      <w:r w:rsidR="00261ACF" w:rsidRPr="005B3EA2">
        <w:rPr>
          <w:rFonts w:ascii="Times New Roman" w:hAnsi="Times New Roman" w:cs="Times New Roman"/>
          <w:i/>
          <w:iCs/>
          <w:lang w:val="ro-RO"/>
        </w:rPr>
        <w:t>.</w:t>
      </w:r>
      <w:r w:rsidR="00EB792F">
        <w:rPr>
          <w:rFonts w:ascii="Times New Roman" w:hAnsi="Times New Roman" w:cs="Times New Roman"/>
          <w:lang w:val="ro-RO"/>
        </w:rPr>
        <w:t xml:space="preserve"> </w:t>
      </w:r>
    </w:p>
    <w:p w:rsidR="0039605F" w:rsidRPr="005B3EA2" w:rsidRDefault="00EB792F" w:rsidP="0039605F">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 xml:space="preserve">Din unghiul filoanelor mitice care stau la baza romanului, Vitoria este o sinteză de arhetipuri, iar drama </w:t>
      </w:r>
      <w:r w:rsidR="00BC125D">
        <w:rPr>
          <w:rFonts w:ascii="Times New Roman" w:hAnsi="Times New Roman" w:cs="Times New Roman"/>
          <w:lang w:val="ro-RO"/>
        </w:rPr>
        <w:t>ei</w:t>
      </w:r>
      <w:r>
        <w:rPr>
          <w:rFonts w:ascii="Times New Roman" w:hAnsi="Times New Roman" w:cs="Times New Roman"/>
          <w:lang w:val="ro-RO"/>
        </w:rPr>
        <w:t xml:space="preserve"> o inițiere în lumea </w:t>
      </w:r>
      <w:r w:rsidR="00BC125D">
        <w:rPr>
          <w:rFonts w:ascii="Times New Roman" w:hAnsi="Times New Roman" w:cs="Times New Roman"/>
          <w:lang w:val="ro-RO"/>
        </w:rPr>
        <w:t>morții.</w:t>
      </w:r>
      <w:r>
        <w:rPr>
          <w:rFonts w:ascii="Times New Roman" w:hAnsi="Times New Roman" w:cs="Times New Roman"/>
          <w:lang w:val="ro-RO"/>
        </w:rPr>
        <w:t xml:space="preserve"> </w:t>
      </w:r>
      <w:r w:rsidR="0039605F">
        <w:rPr>
          <w:rFonts w:ascii="Times New Roman" w:hAnsi="Times New Roman" w:cs="Times New Roman"/>
          <w:lang w:val="ro-RO"/>
        </w:rPr>
        <w:t>Răscrucea exi</w:t>
      </w:r>
      <w:r w:rsidR="00BC125D">
        <w:rPr>
          <w:rFonts w:ascii="Times New Roman" w:hAnsi="Times New Roman" w:cs="Times New Roman"/>
          <w:lang w:val="ro-RO"/>
        </w:rPr>
        <w:t xml:space="preserve">stențială în care e aruncată </w:t>
      </w:r>
      <w:r w:rsidR="006043EB">
        <w:rPr>
          <w:rFonts w:ascii="Times New Roman" w:hAnsi="Times New Roman" w:cs="Times New Roman"/>
          <w:lang w:val="ro-RO"/>
        </w:rPr>
        <w:t xml:space="preserve">prin dispariția soțului </w:t>
      </w:r>
      <w:r w:rsidR="0039605F">
        <w:rPr>
          <w:rFonts w:ascii="Times New Roman" w:hAnsi="Times New Roman" w:cs="Times New Roman"/>
          <w:lang w:val="ro-RO"/>
        </w:rPr>
        <w:t>o determină să caute răspunsuri nu doar în lumea fizică, ci mai</w:t>
      </w:r>
      <w:r w:rsidR="00BC125D">
        <w:rPr>
          <w:rFonts w:ascii="Times New Roman" w:hAnsi="Times New Roman" w:cs="Times New Roman"/>
          <w:lang w:val="ro-RO"/>
        </w:rPr>
        <w:t xml:space="preserve"> ales într-o realitate </w:t>
      </w:r>
      <w:r w:rsidR="0039605F">
        <w:rPr>
          <w:rFonts w:ascii="Times New Roman" w:hAnsi="Times New Roman" w:cs="Times New Roman"/>
          <w:lang w:val="ro-RO"/>
        </w:rPr>
        <w:t>metafizică. Cu</w:t>
      </w:r>
      <w:r w:rsidR="0039605F" w:rsidRPr="005B3EA2">
        <w:rPr>
          <w:rFonts w:ascii="Times New Roman" w:hAnsi="Times New Roman" w:cs="Times New Roman"/>
          <w:lang w:val="ro-RO"/>
        </w:rPr>
        <w:t xml:space="preserve"> </w:t>
      </w:r>
      <w:r w:rsidR="0039605F" w:rsidRPr="00BC125D">
        <w:rPr>
          <w:rFonts w:ascii="Times New Roman" w:hAnsi="Times New Roman" w:cs="Times New Roman"/>
          <w:bCs/>
          <w:lang w:val="ro-RO"/>
        </w:rPr>
        <w:t>o mare putere de interiorizare</w:t>
      </w:r>
      <w:r w:rsidR="0039605F" w:rsidRPr="005B3EA2">
        <w:rPr>
          <w:rFonts w:ascii="Times New Roman" w:hAnsi="Times New Roman" w:cs="Times New Roman"/>
          <w:lang w:val="ro-RO"/>
        </w:rPr>
        <w:t xml:space="preserve">, </w:t>
      </w:r>
      <w:r w:rsidR="0039605F">
        <w:rPr>
          <w:rFonts w:ascii="Times New Roman" w:hAnsi="Times New Roman" w:cs="Times New Roman"/>
          <w:lang w:val="ro-RO"/>
        </w:rPr>
        <w:t xml:space="preserve">Vitoria se concentrează </w:t>
      </w:r>
      <w:r w:rsidR="0039605F" w:rsidRPr="005B3EA2">
        <w:rPr>
          <w:rFonts w:ascii="Times New Roman" w:hAnsi="Times New Roman" w:cs="Times New Roman"/>
          <w:iCs/>
          <w:lang w:val="ro-RO"/>
        </w:rPr>
        <w:t xml:space="preserve">asupra </w:t>
      </w:r>
      <w:r w:rsidR="0039605F">
        <w:rPr>
          <w:rFonts w:ascii="Times New Roman" w:hAnsi="Times New Roman" w:cs="Times New Roman"/>
          <w:lang w:val="ro-RO"/>
        </w:rPr>
        <w:t xml:space="preserve">imaginii lui Nechifor, încercând parcă </w:t>
      </w:r>
      <w:r w:rsidR="00BC125D">
        <w:rPr>
          <w:rFonts w:ascii="Times New Roman" w:hAnsi="Times New Roman" w:cs="Times New Roman"/>
          <w:i/>
          <w:iCs/>
          <w:lang w:val="ro-RO"/>
        </w:rPr>
        <w:t>să pătrundă până la el</w:t>
      </w:r>
      <w:r w:rsidR="006043EB">
        <w:rPr>
          <w:rFonts w:ascii="Times New Roman" w:hAnsi="Times New Roman" w:cs="Times New Roman"/>
          <w:lang w:val="ro-RO"/>
        </w:rPr>
        <w:t xml:space="preserve">: </w:t>
      </w:r>
      <w:r w:rsidR="0039605F" w:rsidRPr="005B3EA2">
        <w:rPr>
          <w:rFonts w:ascii="Times New Roman" w:hAnsi="Times New Roman" w:cs="Times New Roman"/>
          <w:i/>
          <w:iCs/>
          <w:lang w:val="ro-RO"/>
        </w:rPr>
        <w:t>Da</w:t>
      </w:r>
      <w:r w:rsidR="006043EB">
        <w:rPr>
          <w:rFonts w:ascii="Times New Roman" w:hAnsi="Times New Roman" w:cs="Times New Roman"/>
          <w:i/>
          <w:iCs/>
          <w:lang w:val="ro-RO"/>
        </w:rPr>
        <w:t>c-a intrat el pe celălalt tărâm</w:t>
      </w:r>
      <w:r w:rsidR="0039605F" w:rsidRPr="005B3EA2">
        <w:rPr>
          <w:rFonts w:ascii="Times New Roman" w:hAnsi="Times New Roman" w:cs="Times New Roman"/>
          <w:i/>
          <w:iCs/>
          <w:lang w:val="ro-RO"/>
        </w:rPr>
        <w:t>, oi intra şi eu</w:t>
      </w:r>
      <w:r w:rsidR="006043EB">
        <w:rPr>
          <w:rFonts w:ascii="Times New Roman" w:hAnsi="Times New Roman" w:cs="Times New Roman"/>
          <w:lang w:val="ro-RO"/>
        </w:rPr>
        <w:t>.</w:t>
      </w:r>
      <w:r w:rsidR="0039605F" w:rsidRPr="005B3EA2">
        <w:rPr>
          <w:rFonts w:ascii="Times New Roman" w:hAnsi="Times New Roman" w:cs="Times New Roman"/>
          <w:lang w:val="ro-RO"/>
        </w:rPr>
        <w:t xml:space="preserve"> </w:t>
      </w:r>
      <w:r w:rsidR="00BC125D">
        <w:rPr>
          <w:rFonts w:ascii="Times New Roman" w:hAnsi="Times New Roman" w:cs="Times New Roman"/>
          <w:lang w:val="ro-RO"/>
        </w:rPr>
        <w:t>La praznic lasă</w:t>
      </w:r>
      <w:r w:rsidR="0039605F" w:rsidRPr="005B3EA2">
        <w:rPr>
          <w:rFonts w:ascii="Times New Roman" w:hAnsi="Times New Roman" w:cs="Times New Roman"/>
          <w:lang w:val="ro-RO"/>
        </w:rPr>
        <w:t xml:space="preserve"> impresia că a trecut </w:t>
      </w:r>
      <w:r w:rsidR="00BC125D">
        <w:rPr>
          <w:rFonts w:ascii="Times New Roman" w:hAnsi="Times New Roman" w:cs="Times New Roman"/>
          <w:lang w:val="ro-RO"/>
        </w:rPr>
        <w:t xml:space="preserve">într-adevăr </w:t>
      </w:r>
      <w:r w:rsidR="0039605F" w:rsidRPr="005B3EA2">
        <w:rPr>
          <w:rFonts w:ascii="Times New Roman" w:hAnsi="Times New Roman" w:cs="Times New Roman"/>
          <w:lang w:val="ro-RO"/>
        </w:rPr>
        <w:t>ho</w:t>
      </w:r>
      <w:r w:rsidR="006043EB">
        <w:rPr>
          <w:rFonts w:ascii="Times New Roman" w:hAnsi="Times New Roman" w:cs="Times New Roman"/>
          <w:lang w:val="ro-RO"/>
        </w:rPr>
        <w:t>tar</w:t>
      </w:r>
      <w:r w:rsidR="00BC125D">
        <w:rPr>
          <w:rFonts w:ascii="Times New Roman" w:hAnsi="Times New Roman" w:cs="Times New Roman"/>
          <w:lang w:val="ro-RO"/>
        </w:rPr>
        <w:t>ul dintre viaţă şi moarte</w:t>
      </w:r>
      <w:r w:rsidR="006043EB">
        <w:rPr>
          <w:rFonts w:ascii="Times New Roman" w:hAnsi="Times New Roman" w:cs="Times New Roman"/>
          <w:lang w:val="ro-RO"/>
        </w:rPr>
        <w:t xml:space="preserve">: </w:t>
      </w:r>
      <w:r w:rsidR="0039605F" w:rsidRPr="005B3EA2">
        <w:rPr>
          <w:rFonts w:ascii="Times New Roman" w:hAnsi="Times New Roman" w:cs="Times New Roman"/>
          <w:i/>
          <w:iCs/>
          <w:lang w:val="ro-RO"/>
        </w:rPr>
        <w:t>Eu n-am fost de faţă, dar ştiu. Mi-a spus Lipan, cât am stat cu dânsul, atâtea nopţi, în râpă</w:t>
      </w:r>
      <w:r w:rsidR="0039605F" w:rsidRPr="005B3EA2">
        <w:rPr>
          <w:rFonts w:ascii="Times New Roman" w:hAnsi="Times New Roman" w:cs="Times New Roman"/>
          <w:lang w:val="ro-RO"/>
        </w:rPr>
        <w:t>.</w:t>
      </w:r>
    </w:p>
    <w:p w:rsidR="0039605F" w:rsidRPr="005B3EA2" w:rsidRDefault="00BC125D" w:rsidP="0039605F">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Eroina se pregătește pentru acest</w:t>
      </w:r>
      <w:r w:rsidR="0039605F" w:rsidRPr="005B3EA2">
        <w:rPr>
          <w:rFonts w:ascii="Times New Roman" w:hAnsi="Times New Roman" w:cs="Times New Roman"/>
          <w:lang w:val="ro-RO"/>
        </w:rPr>
        <w:t xml:space="preserve"> </w:t>
      </w:r>
      <w:r w:rsidR="006043EB" w:rsidRPr="00BC125D">
        <w:rPr>
          <w:rFonts w:ascii="Times New Roman" w:hAnsi="Times New Roman" w:cs="Times New Roman"/>
          <w:lang w:val="ro-RO"/>
        </w:rPr>
        <w:t>drum iniţiatic</w:t>
      </w:r>
      <w:r>
        <w:rPr>
          <w:rFonts w:ascii="Times New Roman" w:hAnsi="Times New Roman" w:cs="Times New Roman"/>
          <w:b/>
          <w:lang w:val="ro-RO"/>
        </w:rPr>
        <w:t xml:space="preserve"> </w:t>
      </w:r>
      <w:r w:rsidR="006043EB" w:rsidRPr="006043EB">
        <w:rPr>
          <w:rFonts w:ascii="Times New Roman" w:hAnsi="Times New Roman" w:cs="Times New Roman"/>
          <w:lang w:val="ro-RO"/>
        </w:rPr>
        <w:t>prin</w:t>
      </w:r>
      <w:r w:rsidR="0039605F" w:rsidRPr="005B3EA2">
        <w:rPr>
          <w:rFonts w:ascii="Times New Roman" w:hAnsi="Times New Roman" w:cs="Times New Roman"/>
          <w:lang w:val="ro-RO"/>
        </w:rPr>
        <w:t xml:space="preserve"> purificare</w:t>
      </w:r>
      <w:r w:rsidR="006043EB">
        <w:rPr>
          <w:rFonts w:ascii="Times New Roman" w:hAnsi="Times New Roman" w:cs="Times New Roman"/>
          <w:lang w:val="ro-RO"/>
        </w:rPr>
        <w:t xml:space="preserve"> spirituală</w:t>
      </w:r>
      <w:r>
        <w:rPr>
          <w:rFonts w:ascii="Times New Roman" w:hAnsi="Times New Roman" w:cs="Times New Roman"/>
          <w:lang w:val="ro-RO"/>
        </w:rPr>
        <w:t xml:space="preserve">: </w:t>
      </w:r>
      <w:r w:rsidR="0039605F" w:rsidRPr="005B3EA2">
        <w:rPr>
          <w:rFonts w:ascii="Times New Roman" w:hAnsi="Times New Roman" w:cs="Times New Roman"/>
          <w:lang w:val="ro-RO"/>
        </w:rPr>
        <w:t>ţine post ne</w:t>
      </w:r>
      <w:r>
        <w:rPr>
          <w:rFonts w:ascii="Times New Roman" w:hAnsi="Times New Roman" w:cs="Times New Roman"/>
          <w:lang w:val="ro-RO"/>
        </w:rPr>
        <w:t xml:space="preserve">gru douăsprezece vineri, se retrage într-o muţenie desăvârşită, </w:t>
      </w:r>
      <w:r w:rsidR="006043EB">
        <w:rPr>
          <w:rFonts w:ascii="Times New Roman" w:hAnsi="Times New Roman" w:cs="Times New Roman"/>
          <w:lang w:val="ro-RO"/>
        </w:rPr>
        <w:t xml:space="preserve">așteptând </w:t>
      </w:r>
      <w:r w:rsidR="0039605F" w:rsidRPr="005B3EA2">
        <w:rPr>
          <w:rFonts w:ascii="Times New Roman" w:hAnsi="Times New Roman" w:cs="Times New Roman"/>
          <w:lang w:val="ro-RO"/>
        </w:rPr>
        <w:t>„poruncile divine” care o vor călăuzi. Unele semne vin din mijlocul realului</w:t>
      </w:r>
      <w:r w:rsidR="006043EB">
        <w:rPr>
          <w:rFonts w:ascii="Times New Roman" w:hAnsi="Times New Roman" w:cs="Times New Roman"/>
          <w:lang w:val="ro-RO"/>
        </w:rPr>
        <w:t>, ca eresuri</w:t>
      </w:r>
      <w:r w:rsidR="0039605F" w:rsidRPr="005B3EA2">
        <w:rPr>
          <w:rFonts w:ascii="Times New Roman" w:hAnsi="Times New Roman" w:cs="Times New Roman"/>
          <w:lang w:val="ro-RO"/>
        </w:rPr>
        <w:t xml:space="preserve"> (</w:t>
      </w:r>
      <w:r w:rsidR="0039605F" w:rsidRPr="005B3EA2">
        <w:rPr>
          <w:rFonts w:ascii="Times New Roman" w:hAnsi="Times New Roman" w:cs="Times New Roman"/>
          <w:i/>
          <w:iCs/>
          <w:lang w:val="ro-RO"/>
        </w:rPr>
        <w:t>– Nu vine, zise iarăşi, aprig, Vitor</w:t>
      </w:r>
      <w:r w:rsidR="006043EB">
        <w:rPr>
          <w:rFonts w:ascii="Times New Roman" w:hAnsi="Times New Roman" w:cs="Times New Roman"/>
          <w:i/>
          <w:iCs/>
          <w:lang w:val="ro-RO"/>
        </w:rPr>
        <w:t>ia. Cucoşul dă semn de plecare.</w:t>
      </w:r>
      <w:r w:rsidR="006043EB">
        <w:rPr>
          <w:rFonts w:ascii="Times New Roman" w:hAnsi="Times New Roman" w:cs="Times New Roman"/>
          <w:lang w:val="ro-RO"/>
        </w:rPr>
        <w:t>), altele dintr-un univers ocult</w:t>
      </w:r>
      <w:r w:rsidR="0039605F" w:rsidRPr="005B3EA2">
        <w:rPr>
          <w:rFonts w:ascii="Times New Roman" w:hAnsi="Times New Roman" w:cs="Times New Roman"/>
          <w:lang w:val="ro-RO"/>
        </w:rPr>
        <w:t xml:space="preserve">. Aşa este visul care-i întăreşte presimţirea că Lipan e mort: </w:t>
      </w:r>
      <w:r w:rsidR="0039605F" w:rsidRPr="005B3EA2">
        <w:rPr>
          <w:rFonts w:ascii="Times New Roman" w:hAnsi="Times New Roman" w:cs="Times New Roman"/>
          <w:i/>
          <w:iCs/>
          <w:lang w:val="ro-RO"/>
        </w:rPr>
        <w:t>Se făcea că vede pe Nechifor Lipan călare, cu spatele întors către ea, trecând s</w:t>
      </w:r>
      <w:r w:rsidR="006043EB">
        <w:rPr>
          <w:rFonts w:ascii="Times New Roman" w:hAnsi="Times New Roman" w:cs="Times New Roman"/>
          <w:i/>
          <w:iCs/>
          <w:lang w:val="ro-RO"/>
        </w:rPr>
        <w:t>pre asfinţit o revărsare de ape</w:t>
      </w:r>
      <w:r w:rsidR="0039605F" w:rsidRPr="005B3EA2">
        <w:rPr>
          <w:rFonts w:ascii="Times New Roman" w:hAnsi="Times New Roman" w:cs="Times New Roman"/>
          <w:i/>
          <w:iCs/>
          <w:lang w:val="ro-RO"/>
        </w:rPr>
        <w:t>.</w:t>
      </w:r>
      <w:r w:rsidR="0039605F" w:rsidRPr="005B3EA2">
        <w:rPr>
          <w:rFonts w:ascii="Times New Roman" w:hAnsi="Times New Roman" w:cs="Times New Roman"/>
          <w:lang w:val="ro-RO"/>
        </w:rPr>
        <w:t xml:space="preserve"> Între munteancă şi bărbatul ei mort există</w:t>
      </w:r>
      <w:r w:rsidR="006043EB">
        <w:rPr>
          <w:rFonts w:ascii="Times New Roman" w:hAnsi="Times New Roman" w:cs="Times New Roman"/>
          <w:lang w:val="ro-RO"/>
        </w:rPr>
        <w:t>, așadar,</w:t>
      </w:r>
      <w:r w:rsidR="0039605F" w:rsidRPr="005B3EA2">
        <w:rPr>
          <w:rFonts w:ascii="Times New Roman" w:hAnsi="Times New Roman" w:cs="Times New Roman"/>
          <w:lang w:val="ro-RO"/>
        </w:rPr>
        <w:t xml:space="preserve"> o legătură misterioasă, iraţională.</w:t>
      </w:r>
      <w:r w:rsidR="0039605F" w:rsidRPr="005B3EA2">
        <w:rPr>
          <w:rFonts w:ascii="Times New Roman" w:hAnsi="Times New Roman" w:cs="Times New Roman"/>
          <w:lang w:val="ro-RO"/>
        </w:rPr>
        <w:tab/>
      </w:r>
    </w:p>
    <w:p w:rsidR="0039605F" w:rsidRDefault="0039605F" w:rsidP="000C67F1">
      <w:pPr>
        <w:spacing w:after="0" w:line="240" w:lineRule="auto"/>
        <w:ind w:firstLine="720"/>
        <w:jc w:val="both"/>
        <w:rPr>
          <w:rFonts w:ascii="Times New Roman" w:hAnsi="Times New Roman" w:cs="Times New Roman"/>
          <w:lang w:val="ro-RO"/>
        </w:rPr>
      </w:pPr>
      <w:r w:rsidRPr="005B3EA2">
        <w:rPr>
          <w:rFonts w:ascii="Times New Roman" w:hAnsi="Times New Roman" w:cs="Times New Roman"/>
          <w:lang w:val="ro-RO"/>
        </w:rPr>
        <w:t>În consecinţă, toate elementele mari sau mărunte care compun lumea sunt receptate de Vitoria ca „semne”. Ea face, altfel spus, o lectură semiotică a reali</w:t>
      </w:r>
      <w:r w:rsidR="00BC125D">
        <w:rPr>
          <w:rFonts w:ascii="Times New Roman" w:hAnsi="Times New Roman" w:cs="Times New Roman"/>
          <w:lang w:val="ro-RO"/>
        </w:rPr>
        <w:t xml:space="preserve">tăţii, spre a putea „trece” </w:t>
      </w:r>
      <w:r w:rsidR="00BC125D">
        <w:rPr>
          <w:rFonts w:ascii="Times New Roman" w:hAnsi="Times New Roman" w:cs="Times New Roman"/>
          <w:i/>
          <w:lang w:val="ro-RO"/>
        </w:rPr>
        <w:t>dincolo</w:t>
      </w:r>
      <w:r w:rsidR="006043EB">
        <w:rPr>
          <w:rFonts w:ascii="Times New Roman" w:hAnsi="Times New Roman" w:cs="Times New Roman"/>
          <w:lang w:val="ro-RO"/>
        </w:rPr>
        <w:t xml:space="preserve">. În </w:t>
      </w:r>
      <w:r w:rsidR="000C67F1">
        <w:rPr>
          <w:rFonts w:ascii="Times New Roman" w:hAnsi="Times New Roman" w:cs="Times New Roman"/>
          <w:lang w:val="ro-RO"/>
        </w:rPr>
        <w:t>c</w:t>
      </w:r>
      <w:r w:rsidR="006043EB">
        <w:rPr>
          <w:rFonts w:ascii="Times New Roman" w:hAnsi="Times New Roman" w:cs="Times New Roman"/>
          <w:lang w:val="ro-RO"/>
        </w:rPr>
        <w:t>ălătoria ei urmează</w:t>
      </w:r>
      <w:r w:rsidRPr="005B3EA2">
        <w:rPr>
          <w:rFonts w:ascii="Times New Roman" w:hAnsi="Times New Roman" w:cs="Times New Roman"/>
          <w:lang w:val="ro-RO"/>
        </w:rPr>
        <w:t xml:space="preserve">, simbolic, un </w:t>
      </w:r>
      <w:r w:rsidRPr="005B3EA2">
        <w:rPr>
          <w:rFonts w:ascii="Times New Roman" w:hAnsi="Times New Roman" w:cs="Times New Roman"/>
          <w:b/>
          <w:bCs/>
          <w:lang w:val="ro-RO"/>
        </w:rPr>
        <w:t>traseu labirintic</w:t>
      </w:r>
      <w:r w:rsidR="006043EB">
        <w:rPr>
          <w:rFonts w:ascii="Times New Roman" w:hAnsi="Times New Roman" w:cs="Times New Roman"/>
          <w:lang w:val="ro-RO"/>
        </w:rPr>
        <w:t xml:space="preserve">, cu drumuri </w:t>
      </w:r>
      <w:r w:rsidRPr="005B3EA2">
        <w:rPr>
          <w:rFonts w:ascii="Times New Roman" w:hAnsi="Times New Roman" w:cs="Times New Roman"/>
          <w:lang w:val="ro-RO"/>
        </w:rPr>
        <w:t>şerpuite, intersectate, cu întoarceri şi reluări</w:t>
      </w:r>
      <w:r w:rsidR="000C67F1">
        <w:rPr>
          <w:rFonts w:ascii="Times New Roman" w:hAnsi="Times New Roman" w:cs="Times New Roman"/>
          <w:lang w:val="ro-RO"/>
        </w:rPr>
        <w:t>, iar</w:t>
      </w:r>
      <w:r w:rsidRPr="005B3EA2">
        <w:rPr>
          <w:rFonts w:ascii="Times New Roman" w:hAnsi="Times New Roman" w:cs="Times New Roman"/>
          <w:lang w:val="ro-RO"/>
        </w:rPr>
        <w:t xml:space="preserve"> </w:t>
      </w:r>
      <w:r w:rsidR="000C67F1">
        <w:rPr>
          <w:rFonts w:ascii="Times New Roman" w:hAnsi="Times New Roman" w:cs="Times New Roman"/>
          <w:lang w:val="ro-RO"/>
        </w:rPr>
        <w:t>l</w:t>
      </w:r>
      <w:r w:rsidRPr="005B3EA2">
        <w:rPr>
          <w:rFonts w:ascii="Times New Roman" w:hAnsi="Times New Roman" w:cs="Times New Roman"/>
          <w:lang w:val="ro-RO"/>
        </w:rPr>
        <w:t>abirintul este casa securii duble</w:t>
      </w:r>
      <w:r w:rsidR="000C67F1">
        <w:rPr>
          <w:rFonts w:ascii="Times New Roman" w:hAnsi="Times New Roman" w:cs="Times New Roman"/>
          <w:lang w:val="ro-RO"/>
        </w:rPr>
        <w:t xml:space="preserve"> (</w:t>
      </w:r>
      <w:r w:rsidRPr="005B3EA2">
        <w:rPr>
          <w:rFonts w:ascii="Times New Roman" w:hAnsi="Times New Roman" w:cs="Times New Roman"/>
          <w:iCs/>
          <w:lang w:val="ro-RO"/>
        </w:rPr>
        <w:t>reprezen</w:t>
      </w:r>
      <w:r w:rsidR="000C67F1">
        <w:rPr>
          <w:rFonts w:ascii="Times New Roman" w:hAnsi="Times New Roman" w:cs="Times New Roman"/>
          <w:iCs/>
          <w:lang w:val="ro-RO"/>
        </w:rPr>
        <w:t>tată</w:t>
      </w:r>
      <w:r w:rsidRPr="005B3EA2">
        <w:rPr>
          <w:rFonts w:ascii="Times New Roman" w:hAnsi="Times New Roman" w:cs="Times New Roman"/>
          <w:iCs/>
          <w:lang w:val="ro-RO"/>
        </w:rPr>
        <w:t xml:space="preserve"> în roman de baltag</w:t>
      </w:r>
      <w:r w:rsidRPr="005B3EA2">
        <w:rPr>
          <w:rFonts w:ascii="Times New Roman" w:hAnsi="Times New Roman" w:cs="Times New Roman"/>
          <w:lang w:val="ro-RO"/>
        </w:rPr>
        <w:t>) şi casa Minotaurului, a monstrului care trebuie ucis. Ajunsă în centrul labirintului, adică în zona muntelui Stânişoara, Vitoria descoperă, într-adevăr, pe asasinul monstruos, cu chip însemnat, al s</w:t>
      </w:r>
      <w:r w:rsidR="000C67F1">
        <w:rPr>
          <w:rFonts w:ascii="Times New Roman" w:hAnsi="Times New Roman" w:cs="Times New Roman"/>
          <w:lang w:val="ro-RO"/>
        </w:rPr>
        <w:t xml:space="preserve">oţului ei, pe Calistrat Bogza. </w:t>
      </w:r>
    </w:p>
    <w:p w:rsidR="00261ACF" w:rsidRPr="005B3EA2" w:rsidRDefault="00BC125D" w:rsidP="00261ACF">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 xml:space="preserve">Ca </w:t>
      </w:r>
      <w:r w:rsidR="00BB7B2C">
        <w:rPr>
          <w:rFonts w:ascii="Times New Roman" w:hAnsi="Times New Roman" w:cs="Times New Roman"/>
          <w:lang w:val="ro-RO"/>
        </w:rPr>
        <w:t>reunire</w:t>
      </w:r>
      <w:bookmarkStart w:id="0" w:name="_GoBack"/>
      <w:bookmarkEnd w:id="0"/>
      <w:r>
        <w:rPr>
          <w:rFonts w:ascii="Times New Roman" w:hAnsi="Times New Roman" w:cs="Times New Roman"/>
          <w:lang w:val="ro-RO"/>
        </w:rPr>
        <w:t xml:space="preserve"> de arhetipuri, munteanca este</w:t>
      </w:r>
      <w:r w:rsidR="00261ACF" w:rsidRPr="005B3EA2">
        <w:rPr>
          <w:rFonts w:ascii="Times New Roman" w:hAnsi="Times New Roman" w:cs="Times New Roman"/>
          <w:lang w:val="ro-RO"/>
        </w:rPr>
        <w:t xml:space="preserve"> o transpunere a</w:t>
      </w:r>
      <w:r w:rsidR="005D4186" w:rsidRPr="005B3EA2">
        <w:rPr>
          <w:rFonts w:ascii="Times New Roman" w:hAnsi="Times New Roman" w:cs="Times New Roman"/>
          <w:lang w:val="ro-RO"/>
        </w:rPr>
        <w:t xml:space="preserve"> </w:t>
      </w:r>
      <w:r w:rsidR="00261ACF" w:rsidRPr="000C67F1">
        <w:rPr>
          <w:rFonts w:ascii="Times New Roman" w:hAnsi="Times New Roman" w:cs="Times New Roman"/>
          <w:bCs/>
          <w:lang w:val="ro-RO"/>
        </w:rPr>
        <w:t>„măicuţei bătrâne</w:t>
      </w:r>
      <w:r w:rsidR="00261ACF" w:rsidRPr="000C67F1">
        <w:rPr>
          <w:rFonts w:ascii="Times New Roman" w:hAnsi="Times New Roman" w:cs="Times New Roman"/>
          <w:lang w:val="ro-RO"/>
        </w:rPr>
        <w:t>”</w:t>
      </w:r>
      <w:r w:rsidR="00261ACF" w:rsidRPr="005B3EA2">
        <w:rPr>
          <w:rFonts w:ascii="Times New Roman" w:hAnsi="Times New Roman" w:cs="Times New Roman"/>
          <w:lang w:val="ro-RO"/>
        </w:rPr>
        <w:t xml:space="preserve"> din </w:t>
      </w:r>
      <w:r w:rsidR="00261ACF" w:rsidRPr="005B3EA2">
        <w:rPr>
          <w:rFonts w:ascii="Times New Roman" w:hAnsi="Times New Roman" w:cs="Times New Roman"/>
          <w:i/>
          <w:lang w:val="ro-RO"/>
        </w:rPr>
        <w:t>Mioriţa</w:t>
      </w:r>
      <w:r>
        <w:rPr>
          <w:rFonts w:ascii="Times New Roman" w:hAnsi="Times New Roman" w:cs="Times New Roman"/>
          <w:lang w:val="ro-RO"/>
        </w:rPr>
        <w:t xml:space="preserve"> și </w:t>
      </w:r>
      <w:r w:rsidR="000C67F1">
        <w:rPr>
          <w:rFonts w:ascii="Times New Roman" w:hAnsi="Times New Roman" w:cs="Times New Roman"/>
          <w:lang w:val="ro-RO"/>
        </w:rPr>
        <w:t xml:space="preserve">a </w:t>
      </w:r>
      <w:r>
        <w:rPr>
          <w:rFonts w:ascii="Times New Roman" w:hAnsi="Times New Roman" w:cs="Times New Roman"/>
          <w:lang w:val="ro-RO"/>
        </w:rPr>
        <w:t xml:space="preserve">lui Isis din mitul osirian. </w:t>
      </w:r>
      <w:r w:rsidR="00261ACF" w:rsidRPr="005B3EA2">
        <w:rPr>
          <w:rFonts w:ascii="Times New Roman" w:hAnsi="Times New Roman" w:cs="Times New Roman"/>
          <w:lang w:val="ro-RO"/>
        </w:rPr>
        <w:t xml:space="preserve">Perpessicius o aseamănă cu </w:t>
      </w:r>
      <w:r w:rsidR="00261ACF" w:rsidRPr="000C67F1">
        <w:rPr>
          <w:rFonts w:ascii="Times New Roman" w:hAnsi="Times New Roman" w:cs="Times New Roman"/>
          <w:bCs/>
          <w:lang w:val="ro-RO"/>
        </w:rPr>
        <w:t>Antigona</w:t>
      </w:r>
      <w:r w:rsidR="00261ACF" w:rsidRPr="005B3EA2">
        <w:rPr>
          <w:rFonts w:ascii="Times New Roman" w:hAnsi="Times New Roman" w:cs="Times New Roman"/>
          <w:lang w:val="ro-RO"/>
        </w:rPr>
        <w:t xml:space="preserve"> din traged</w:t>
      </w:r>
      <w:r w:rsidR="000C67F1">
        <w:rPr>
          <w:rFonts w:ascii="Times New Roman" w:hAnsi="Times New Roman" w:cs="Times New Roman"/>
          <w:lang w:val="ro-RO"/>
        </w:rPr>
        <w:t>ia omonimă a lui Sofocle, fiindcă</w:t>
      </w:r>
      <w:r w:rsidR="00261ACF" w:rsidRPr="005B3EA2">
        <w:rPr>
          <w:rFonts w:ascii="Times New Roman" w:hAnsi="Times New Roman" w:cs="Times New Roman"/>
          <w:lang w:val="ro-RO"/>
        </w:rPr>
        <w:t xml:space="preserve"> asumă toate riscurile şi învinge toate obstacolele pentru a împlini ritualul înmormântării, aşa cum cere cultul morţilor. </w:t>
      </w:r>
    </w:p>
    <w:p w:rsidR="00261ACF" w:rsidRPr="005B3EA2" w:rsidRDefault="00261ACF" w:rsidP="00261ACF">
      <w:pPr>
        <w:spacing w:after="0" w:line="240" w:lineRule="auto"/>
        <w:jc w:val="both"/>
        <w:rPr>
          <w:rFonts w:ascii="Times New Roman" w:hAnsi="Times New Roman" w:cs="Times New Roman"/>
          <w:lang w:val="ro-RO"/>
        </w:rPr>
      </w:pPr>
      <w:r w:rsidRPr="005B3EA2">
        <w:rPr>
          <w:rFonts w:ascii="Times New Roman" w:hAnsi="Times New Roman" w:cs="Times New Roman"/>
          <w:lang w:val="ro-RO"/>
        </w:rPr>
        <w:tab/>
      </w:r>
      <w:r w:rsidR="00EC1B05" w:rsidRPr="005B3EA2">
        <w:rPr>
          <w:rFonts w:ascii="Times New Roman" w:hAnsi="Times New Roman" w:cs="Times New Roman"/>
          <w:lang w:val="ro-RO"/>
        </w:rPr>
        <w:t>În concluzie, p</w:t>
      </w:r>
      <w:r w:rsidRPr="005B3EA2">
        <w:rPr>
          <w:rFonts w:ascii="Times New Roman" w:hAnsi="Times New Roman" w:cs="Times New Roman"/>
          <w:lang w:val="ro-RO"/>
        </w:rPr>
        <w:t xml:space="preserve">rin toate însuşirile şi acţiunile, personajul îşi confirmă </w:t>
      </w:r>
      <w:r w:rsidRPr="005B3EA2">
        <w:rPr>
          <w:rFonts w:ascii="Times New Roman" w:hAnsi="Times New Roman" w:cs="Times New Roman"/>
          <w:b/>
          <w:bCs/>
          <w:lang w:val="ro-RO"/>
        </w:rPr>
        <w:t>numele, Vitoria</w:t>
      </w:r>
      <w:r w:rsidRPr="005B3EA2">
        <w:rPr>
          <w:rFonts w:ascii="Times New Roman" w:hAnsi="Times New Roman" w:cs="Times New Roman"/>
          <w:lang w:val="ro-RO"/>
        </w:rPr>
        <w:t xml:space="preserve">, formă popular-arhaică a latinescului </w:t>
      </w:r>
      <w:r w:rsidRPr="005B3EA2">
        <w:rPr>
          <w:rFonts w:ascii="Times New Roman" w:hAnsi="Times New Roman" w:cs="Times New Roman"/>
          <w:i/>
          <w:iCs/>
          <w:lang w:val="ro-RO"/>
        </w:rPr>
        <w:t>Victoria</w:t>
      </w:r>
      <w:r w:rsidRPr="005B3EA2">
        <w:rPr>
          <w:rFonts w:ascii="Times New Roman" w:hAnsi="Times New Roman" w:cs="Times New Roman"/>
          <w:lang w:val="ro-RO"/>
        </w:rPr>
        <w:t>, însemnând „cea care învinge”. Eroina creată de Mihail Sadoveanu, personalitate puternică şi suverană ca şi bărbatul ei, îşi depăşeşte astfel drama existenţială printr-un</w:t>
      </w:r>
      <w:r w:rsidR="000C67F1">
        <w:rPr>
          <w:rFonts w:ascii="Times New Roman" w:hAnsi="Times New Roman" w:cs="Times New Roman"/>
          <w:lang w:val="ro-RO"/>
        </w:rPr>
        <w:t xml:space="preserve"> triumf moral. Ea rămâne </w:t>
      </w:r>
      <w:r w:rsidR="00061C75" w:rsidRPr="005B3EA2">
        <w:rPr>
          <w:rFonts w:ascii="Times New Roman" w:hAnsi="Times New Roman" w:cs="Times New Roman"/>
          <w:lang w:val="ro-RO"/>
        </w:rPr>
        <w:t>unul dintre c</w:t>
      </w:r>
      <w:r w:rsidR="000C67F1">
        <w:rPr>
          <w:rFonts w:ascii="Times New Roman" w:hAnsi="Times New Roman" w:cs="Times New Roman"/>
          <w:lang w:val="ro-RO"/>
        </w:rPr>
        <w:t xml:space="preserve">ele mai puternice personaje </w:t>
      </w:r>
      <w:r w:rsidR="00061C75" w:rsidRPr="005B3EA2">
        <w:rPr>
          <w:rFonts w:ascii="Times New Roman" w:hAnsi="Times New Roman" w:cs="Times New Roman"/>
          <w:lang w:val="ro-RO"/>
        </w:rPr>
        <w:t xml:space="preserve">feminine </w:t>
      </w:r>
      <w:r w:rsidR="000C67F1">
        <w:rPr>
          <w:rFonts w:ascii="Times New Roman" w:hAnsi="Times New Roman" w:cs="Times New Roman"/>
          <w:lang w:val="ro-RO"/>
        </w:rPr>
        <w:t>din creaţia sadoveniană</w:t>
      </w:r>
      <w:r w:rsidR="00061C75" w:rsidRPr="005B3EA2">
        <w:rPr>
          <w:rFonts w:ascii="Times New Roman" w:hAnsi="Times New Roman" w:cs="Times New Roman"/>
          <w:lang w:val="ro-RO"/>
        </w:rPr>
        <w:t xml:space="preserve"> şi din întreaga literatură română</w:t>
      </w:r>
      <w:r w:rsidR="000C67F1">
        <w:rPr>
          <w:rFonts w:ascii="Times New Roman" w:hAnsi="Times New Roman" w:cs="Times New Roman"/>
          <w:lang w:val="ro-RO"/>
        </w:rPr>
        <w:t>.</w:t>
      </w:r>
    </w:p>
    <w:p w:rsidR="0034758A" w:rsidRPr="005B3EA2" w:rsidRDefault="0034758A" w:rsidP="00B70EAC">
      <w:pPr>
        <w:rPr>
          <w:lang w:val="ro-RO"/>
        </w:rPr>
      </w:pPr>
    </w:p>
    <w:sectPr w:rsidR="0034758A" w:rsidRPr="005B3EA2" w:rsidSect="005D4186">
      <w:footerReference w:type="even" r:id="rId7"/>
      <w:footerReference w:type="default" r:id="rId8"/>
      <w:pgSz w:w="11906" w:h="16838" w:code="9"/>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52E" w:rsidRDefault="0003652E" w:rsidP="00261ACF">
      <w:pPr>
        <w:spacing w:after="0" w:line="240" w:lineRule="auto"/>
      </w:pPr>
      <w:r>
        <w:separator/>
      </w:r>
    </w:p>
  </w:endnote>
  <w:endnote w:type="continuationSeparator" w:id="0">
    <w:p w:rsidR="0003652E" w:rsidRDefault="0003652E" w:rsidP="0026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58A" w:rsidRDefault="0034758A" w:rsidP="005D41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758A" w:rsidRDefault="0034758A" w:rsidP="005D41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7844"/>
      <w:docPartObj>
        <w:docPartGallery w:val="Page Numbers (Bottom of Page)"/>
        <w:docPartUnique/>
      </w:docPartObj>
    </w:sdtPr>
    <w:sdtContent>
      <w:p w:rsidR="0034758A" w:rsidRDefault="0034758A">
        <w:pPr>
          <w:pStyle w:val="Footer"/>
          <w:jc w:val="center"/>
        </w:pPr>
        <w:r>
          <w:fldChar w:fldCharType="begin"/>
        </w:r>
        <w:r>
          <w:instrText xml:space="preserve"> PAGE   \* MERGEFORMAT </w:instrText>
        </w:r>
        <w:r>
          <w:fldChar w:fldCharType="separate"/>
        </w:r>
        <w:r w:rsidR="00BB7B2C">
          <w:rPr>
            <w:noProof/>
          </w:rPr>
          <w:t>2</w:t>
        </w:r>
        <w:r>
          <w:rPr>
            <w:noProof/>
          </w:rPr>
          <w:fldChar w:fldCharType="end"/>
        </w:r>
      </w:p>
    </w:sdtContent>
  </w:sdt>
  <w:p w:rsidR="0034758A" w:rsidRDefault="0034758A" w:rsidP="005D41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52E" w:rsidRDefault="0003652E" w:rsidP="00261ACF">
      <w:pPr>
        <w:spacing w:after="0" w:line="240" w:lineRule="auto"/>
      </w:pPr>
      <w:r>
        <w:separator/>
      </w:r>
    </w:p>
  </w:footnote>
  <w:footnote w:type="continuationSeparator" w:id="0">
    <w:p w:rsidR="0003652E" w:rsidRDefault="0003652E" w:rsidP="00261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1ACF"/>
    <w:rsid w:val="0003652E"/>
    <w:rsid w:val="00061C75"/>
    <w:rsid w:val="000C67F1"/>
    <w:rsid w:val="000F50EE"/>
    <w:rsid w:val="001452D0"/>
    <w:rsid w:val="001A01AD"/>
    <w:rsid w:val="001E69C4"/>
    <w:rsid w:val="00261ACF"/>
    <w:rsid w:val="002859F1"/>
    <w:rsid w:val="0029511E"/>
    <w:rsid w:val="002A057E"/>
    <w:rsid w:val="002A2B58"/>
    <w:rsid w:val="002A5150"/>
    <w:rsid w:val="0034758A"/>
    <w:rsid w:val="0039605F"/>
    <w:rsid w:val="003B4FBE"/>
    <w:rsid w:val="003C6E1F"/>
    <w:rsid w:val="00461A2B"/>
    <w:rsid w:val="00493E11"/>
    <w:rsid w:val="0053252C"/>
    <w:rsid w:val="0057623B"/>
    <w:rsid w:val="005B3EA2"/>
    <w:rsid w:val="005D4186"/>
    <w:rsid w:val="006043EB"/>
    <w:rsid w:val="00647AF2"/>
    <w:rsid w:val="00671036"/>
    <w:rsid w:val="006B0608"/>
    <w:rsid w:val="006C6AC4"/>
    <w:rsid w:val="006D3ABB"/>
    <w:rsid w:val="006D6DE4"/>
    <w:rsid w:val="0076074D"/>
    <w:rsid w:val="007A1E76"/>
    <w:rsid w:val="00803CC1"/>
    <w:rsid w:val="0087677C"/>
    <w:rsid w:val="008A779E"/>
    <w:rsid w:val="008B0B9F"/>
    <w:rsid w:val="008C37EC"/>
    <w:rsid w:val="00971D2C"/>
    <w:rsid w:val="00972EFD"/>
    <w:rsid w:val="0098649F"/>
    <w:rsid w:val="009E2F30"/>
    <w:rsid w:val="00A810ED"/>
    <w:rsid w:val="00AF76D7"/>
    <w:rsid w:val="00B23109"/>
    <w:rsid w:val="00B70EAC"/>
    <w:rsid w:val="00BB7B2C"/>
    <w:rsid w:val="00BC125D"/>
    <w:rsid w:val="00BC3D6E"/>
    <w:rsid w:val="00BD2666"/>
    <w:rsid w:val="00BF188E"/>
    <w:rsid w:val="00C6145F"/>
    <w:rsid w:val="00CF2E21"/>
    <w:rsid w:val="00D53471"/>
    <w:rsid w:val="00D6567A"/>
    <w:rsid w:val="00D87390"/>
    <w:rsid w:val="00EB792F"/>
    <w:rsid w:val="00EC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261ACF"/>
    <w:pPr>
      <w:spacing w:after="0" w:line="240" w:lineRule="auto"/>
    </w:pPr>
    <w:rPr>
      <w:rFonts w:ascii="Times New Roman" w:eastAsia="Times New Roman" w:hAnsi="Times New Roman" w:cs="Times New Roman"/>
      <w:b/>
      <w:bCs/>
      <w:i/>
      <w:iCs/>
      <w:sz w:val="24"/>
      <w:szCs w:val="24"/>
    </w:rPr>
  </w:style>
  <w:style w:type="character" w:customStyle="1" w:styleId="SubtitleChar">
    <w:name w:val="Subtitle Char"/>
    <w:basedOn w:val="DefaultParagraphFont"/>
    <w:link w:val="Subtitle"/>
    <w:rsid w:val="00261ACF"/>
    <w:rPr>
      <w:rFonts w:ascii="Times New Roman" w:eastAsia="Times New Roman" w:hAnsi="Times New Roman" w:cs="Times New Roman"/>
      <w:b/>
      <w:bCs/>
      <w:i/>
      <w:iCs/>
      <w:sz w:val="24"/>
      <w:szCs w:val="24"/>
    </w:rPr>
  </w:style>
  <w:style w:type="paragraph" w:styleId="Footer">
    <w:name w:val="footer"/>
    <w:basedOn w:val="Normal"/>
    <w:link w:val="FooterChar"/>
    <w:uiPriority w:val="99"/>
    <w:rsid w:val="00261ACF"/>
    <w:pPr>
      <w:tabs>
        <w:tab w:val="center" w:pos="4536"/>
        <w:tab w:val="right" w:pos="9072"/>
      </w:tabs>
      <w:spacing w:after="0" w:line="240" w:lineRule="auto"/>
    </w:pPr>
    <w:rPr>
      <w:rFonts w:ascii="Times New Roman" w:eastAsia="Times New Roman" w:hAnsi="Times New Roman" w:cs="Times New Roman"/>
      <w:sz w:val="24"/>
      <w:szCs w:val="24"/>
      <w:lang w:val="ro-RO" w:eastAsia="ro-RO"/>
    </w:rPr>
  </w:style>
  <w:style w:type="character" w:customStyle="1" w:styleId="FooterChar">
    <w:name w:val="Footer Char"/>
    <w:basedOn w:val="DefaultParagraphFont"/>
    <w:link w:val="Footer"/>
    <w:uiPriority w:val="99"/>
    <w:rsid w:val="00261ACF"/>
    <w:rPr>
      <w:rFonts w:ascii="Times New Roman" w:eastAsia="Times New Roman" w:hAnsi="Times New Roman" w:cs="Times New Roman"/>
      <w:sz w:val="24"/>
      <w:szCs w:val="24"/>
      <w:lang w:val="ro-RO" w:eastAsia="ro-RO"/>
    </w:rPr>
  </w:style>
  <w:style w:type="character" w:styleId="PageNumber">
    <w:name w:val="page number"/>
    <w:basedOn w:val="DefaultParagraphFont"/>
    <w:rsid w:val="00261ACF"/>
  </w:style>
  <w:style w:type="paragraph" w:styleId="Header">
    <w:name w:val="header"/>
    <w:basedOn w:val="Normal"/>
    <w:link w:val="HeaderChar"/>
    <w:uiPriority w:val="99"/>
    <w:semiHidden/>
    <w:unhideWhenUsed/>
    <w:rsid w:val="00261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ACF"/>
  </w:style>
  <w:style w:type="paragraph" w:styleId="ListParagraph">
    <w:name w:val="List Paragraph"/>
    <w:basedOn w:val="Normal"/>
    <w:uiPriority w:val="34"/>
    <w:qFormat/>
    <w:rsid w:val="005B3EA2"/>
    <w:pPr>
      <w:ind w:left="720"/>
      <w:contextualSpacing/>
    </w:pPr>
    <w:rPr>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2</Pages>
  <Words>1381</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Asus</cp:lastModifiedBy>
  <cp:revision>22</cp:revision>
  <dcterms:created xsi:type="dcterms:W3CDTF">2013-11-02T08:25:00Z</dcterms:created>
  <dcterms:modified xsi:type="dcterms:W3CDTF">2022-11-18T10:54:00Z</dcterms:modified>
</cp:coreProperties>
</file>