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№7, переходим в него и создаем файл lab7-1.asm.</w:t>
      </w:r>
    </w:p>
    <w:p>
      <w:pPr>
        <w:pStyle w:val="FirstParagraph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 7.1.</w:t>
      </w:r>
    </w:p>
    <w:p>
      <w:pPr>
        <w:pStyle w:val="FirstParagraph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и вместо символов, запишем в регистры числа. Создаем исполняемый файл и запускаем его. В данном случае выводится символ с кодом 10 - перенос строки.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lab7-2.asm, вводим в него текст программы из листинга 7.2.</w:t>
      </w:r>
    </w:p>
    <w:p>
      <w:pPr>
        <w:pStyle w:val="FirstParagraph"/>
      </w:pPr>
      <w:r>
        <w:t xml:space="preserve">6</w:t>
      </w:r>
    </w:p>
    <w:p>
      <w:pPr>
        <w:pStyle w:val="BodyText"/>
      </w:pPr>
      <w:r>
        <w:t xml:space="preserve">7</w:t>
      </w:r>
    </w:p>
    <w:p>
      <w:pPr>
        <w:numPr>
          <w:ilvl w:val="0"/>
          <w:numId w:val="1006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t xml:space="preserve">8</w:t>
      </w:r>
    </w:p>
    <w:p>
      <w:pPr>
        <w:numPr>
          <w:ilvl w:val="0"/>
          <w:numId w:val="1007"/>
        </w:numPr>
        <w:pStyle w:val="Compact"/>
      </w:pPr>
      <w:r>
        <w:t xml:space="preserve">Изменяем текст программы аналогично с lab7-1.asm. Создаем исполяемый файл и запускаем его.</w:t>
      </w:r>
    </w:p>
    <w:p>
      <w:pPr>
        <w:pStyle w:val="FirstParagraph"/>
      </w:pPr>
      <w:r>
        <w:t xml:space="preserve">9</w:t>
      </w:r>
    </w:p>
    <w:p>
      <w:pPr>
        <w:numPr>
          <w:ilvl w:val="0"/>
          <w:numId w:val="1008"/>
        </w:numPr>
        <w:pStyle w:val="Compact"/>
      </w:pPr>
      <w:r>
        <w:t xml:space="preserve">Также заменяем функцию iptrintLF на iprint. Создаем исполяемый файл и запускаем его.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Создаем файл lab7-3.asm, вводим в него текст программы из листинга 7.3.</w:t>
      </w:r>
    </w:p>
    <w:p>
      <w:pPr>
        <w:pStyle w:val="FirstParagraph"/>
      </w:pPr>
      <w:r>
        <w:t xml:space="preserve">10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12</w:t>
      </w:r>
    </w:p>
    <w:p>
      <w:pPr>
        <w:numPr>
          <w:ilvl w:val="0"/>
          <w:numId w:val="1010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t xml:space="preserve">13</w:t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выражения f(x)=(8𝑥 − 6)/2. Создаем испольняемый файл и запускаем его.</w:t>
      </w:r>
    </w:p>
    <w:p>
      <w:pPr>
        <w:pStyle w:val="FirstParagraph"/>
      </w:pPr>
      <w:r>
        <w:t xml:space="preserve">14</w:t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variant.asm, вводим в него текст программы из листинга 7.4.</w:t>
      </w:r>
    </w:p>
    <w:p>
      <w:pPr>
        <w:pStyle w:val="FirstParagraph"/>
      </w:pPr>
      <w:r>
        <w:t xml:space="preserve">15</w:t>
      </w:r>
    </w:p>
    <w:p>
      <w:pPr>
        <w:numPr>
          <w:ilvl w:val="0"/>
          <w:numId w:val="1013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t xml:space="preserve">16</w:t>
      </w:r>
    </w:p>
    <w:bookmarkEnd w:id="21"/>
    <w:bookmarkStart w:id="2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4"/>
        </w:numPr>
        <w:pStyle w:val="Compact"/>
      </w:pPr>
      <w:r>
        <w:t xml:space="preserve">Создаем файл expression.asm, вводим в него текст программы для вычисления выражения f(x)=(8𝑥 − 6)/2.</w:t>
      </w:r>
    </w:p>
    <w:p>
      <w:pPr>
        <w:pStyle w:val="FirstParagraph"/>
      </w:pPr>
      <w:r>
        <w:t xml:space="preserve">17</w:t>
      </w:r>
    </w:p>
    <w:p>
      <w:pPr>
        <w:numPr>
          <w:ilvl w:val="0"/>
          <w:numId w:val="1015"/>
        </w:numPr>
        <w:pStyle w:val="Compact"/>
      </w:pPr>
      <w:r>
        <w:t xml:space="preserve">Создаем испольняемый файл и запускаем его. Для проверки возьмем 2 значения: x1=1 | x2=5.</w:t>
      </w:r>
    </w:p>
    <w:p>
      <w:pPr>
        <w:pStyle w:val="FirstParagraph"/>
      </w:pPr>
      <w:r>
        <w:t xml:space="preserve">18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Татур Стефан Андреевич</dc:creator>
  <dc:language>ru-RU</dc:language>
  <cp:keywords/>
  <dcterms:created xsi:type="dcterms:W3CDTF">2022-12-01T11:27:17Z</dcterms:created>
  <dcterms:modified xsi:type="dcterms:W3CDTF">2022-12-01T11:27:17Z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