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3.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134" w:right="1134" w:gutter="0" w:header="0" w:top="159" w:footer="0" w:bottom="164"/>
          <w:pgNumType w:fmt="decimal"/>
          <w:formProt w:val="false"/>
          <w:textDirection w:val="lrTb"/>
          <w:docGrid w:type="default" w:linePitch="600" w:charSpace="32768"/>
        </w:sectPr>
        <w:pStyle w:val="Normal"/>
        <w:bidi w:val="0"/>
        <w:spacing w:before="119" w:after="119"/>
        <w:rPr/>
      </w:pPr>
      <w:r>
        <w:rPr/>
        <mc:AlternateContent>
          <mc:Choice Requires="wps">
            <w:drawing>
              <wp:anchor behindDoc="0" distT="0" distB="0" distL="0" distR="0" simplePos="0" locked="0" layoutInCell="0" allowOverlap="1" relativeHeight="2">
                <wp:simplePos x="0" y="0"/>
                <wp:positionH relativeFrom="column">
                  <wp:posOffset>3866515</wp:posOffset>
                </wp:positionH>
                <wp:positionV relativeFrom="paragraph">
                  <wp:posOffset>9373870</wp:posOffset>
                </wp:positionV>
                <wp:extent cx="2287905" cy="536575"/>
                <wp:effectExtent l="0" t="635" r="0" b="0"/>
                <wp:wrapSquare wrapText="bothSides"/>
                <wp:docPr id="1" name="Rectangle 5"/>
                <a:graphic xmlns:a="http://schemas.openxmlformats.org/drawingml/2006/main">
                  <a:graphicData uri="http://schemas.microsoft.com/office/word/2010/wordprocessingShape">
                    <wps:wsp>
                      <wps:cNvSpPr/>
                      <wps:spPr>
                        <a:xfrm>
                          <a:off x="0" y="0"/>
                          <a:ext cx="2287800" cy="536400"/>
                        </a:xfrm>
                        <a:prstGeom prst="rect">
                          <a:avLst/>
                        </a:prstGeom>
                        <a:noFill/>
                        <a:ln w="0">
                          <a:noFill/>
                        </a:ln>
                      </wps:spPr>
                      <wps:style>
                        <a:lnRef idx="0"/>
                        <a:fillRef idx="0"/>
                        <a:effectRef idx="0"/>
                        <a:fontRef idx="minor"/>
                      </wps:style>
                      <wps:txbx>
                        <w:txbxContent>
                          <w:p>
                            <w:pPr>
                              <w:pStyle w:val="En-ttedroit"/>
                              <w:suppressLineNumbers/>
                              <w:bidi w:val="0"/>
                              <w:spacing w:before="119" w:after="119"/>
                              <w:jc w:val="right"/>
                              <w:rPr/>
                            </w:pPr>
                            <w:r>
                              <w:rPr/>
                              <w:t xml:space="preserve">Version : </w:t>
                            </w:r>
                            <w:r>
                              <w:rPr/>
                              <w:t>1.8</w:t>
                            </w:r>
                          </w:p>
                        </w:txbxContent>
                      </wps:txbx>
                      <wps:bodyPr tIns="91440" bIns="91440" anchor="t">
                        <a:noAutofit/>
                      </wps:bodyPr>
                    </wps:wsp>
                  </a:graphicData>
                </a:graphic>
              </wp:anchor>
            </w:drawing>
          </mc:Choice>
          <mc:Fallback>
            <w:pict>
              <v:rect id="shape_0" ID="Rectangle 5" path="m0,0l-2147483645,0l-2147483645,-2147483646l0,-2147483646xe" stroked="f" o:allowincell="f" style="position:absolute;margin-left:304.45pt;margin-top:738.1pt;width:180.1pt;height:42.2pt;mso-wrap-style:square;v-text-anchor:top">
                <v:fill o:detectmouseclick="t" on="false"/>
                <v:stroke color="#3465a4" joinstyle="round" endcap="flat"/>
                <v:textbox>
                  <w:txbxContent>
                    <w:p>
                      <w:pPr>
                        <w:pStyle w:val="En-ttedroit"/>
                        <w:suppressLineNumbers/>
                        <w:bidi w:val="0"/>
                        <w:spacing w:before="119" w:after="119"/>
                        <w:jc w:val="right"/>
                        <w:rPr/>
                      </w:pPr>
                      <w:r>
                        <w:rPr/>
                        <w:t xml:space="preserve">Version : </w:t>
                      </w:r>
                      <w:r>
                        <w:rPr/>
                        <w:t>1.8</w:t>
                      </w:r>
                    </w:p>
                  </w:txbxContent>
                </v:textbox>
                <w10:wrap type="square"/>
              </v:rect>
            </w:pict>
          </mc:Fallback>
        </mc:AlternateContent>
        <mc:AlternateContent>
          <mc:Choice Requires="wps">
            <w:drawing>
              <wp:anchor behindDoc="0" distT="0" distB="0" distL="0" distR="0" simplePos="0" locked="0" layoutInCell="0" allowOverlap="1" relativeHeight="6">
                <wp:simplePos x="0" y="0"/>
                <wp:positionH relativeFrom="column">
                  <wp:posOffset>-342900</wp:posOffset>
                </wp:positionH>
                <wp:positionV relativeFrom="paragraph">
                  <wp:posOffset>2717800</wp:posOffset>
                </wp:positionV>
                <wp:extent cx="5622925" cy="3041015"/>
                <wp:effectExtent l="0" t="635" r="0" b="0"/>
                <wp:wrapSquare wrapText="bothSides"/>
                <wp:docPr id="2" name="Rectangle 6"/>
                <a:graphic xmlns:a="http://schemas.openxmlformats.org/drawingml/2006/main">
                  <a:graphicData uri="http://schemas.microsoft.com/office/word/2010/wordprocessingShape">
                    <wps:wsp>
                      <wps:cNvSpPr/>
                      <wps:spPr>
                        <a:xfrm>
                          <a:off x="0" y="0"/>
                          <a:ext cx="5622840" cy="3040920"/>
                        </a:xfrm>
                        <a:prstGeom prst="rect">
                          <a:avLst/>
                        </a:prstGeom>
                        <a:noFill/>
                        <a:ln w="0">
                          <a:noFill/>
                        </a:ln>
                      </wps:spPr>
                      <wps:style>
                        <a:lnRef idx="0"/>
                        <a:fillRef idx="0"/>
                        <a:effectRef idx="0"/>
                        <a:fontRef idx="minor"/>
                      </wps:style>
                      <wps:txb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interne Raspberry</w:t>
                            </w:r>
                          </w:p>
                          <w:p>
                            <w:pPr>
                              <w:pStyle w:val="Blocdecitation"/>
                              <w:bidi w:val="0"/>
                              <w:rPr/>
                            </w:pPr>
                            <w:r>
                              <w:rPr/>
                              <w:t>Guide du filtrage DNS et parental</w:t>
                            </w:r>
                          </w:p>
                          <w:p>
                            <w:pPr>
                              <w:pStyle w:val="Blocdecitation"/>
                              <w:bidi w:val="0"/>
                              <w:spacing w:before="144" w:after="144"/>
                              <w:rPr/>
                            </w:pPr>
                            <w:r>
                              <w:rPr/>
                              <w:t>Stéphane Apiou</w:t>
                            </w:r>
                          </w:p>
                        </w:txbxContent>
                      </wps:txbx>
                      <wps:bodyPr tIns="91440" bIns="91440" anchor="t">
                        <a:noAutofit/>
                      </wps:bodyPr>
                    </wps:wsp>
                  </a:graphicData>
                </a:graphic>
              </wp:anchor>
            </w:drawing>
          </mc:Choice>
          <mc:Fallback>
            <w:pict>
              <v:rect id="shape_0" ID="Rectangle 6" path="m0,0l-2147483645,0l-2147483645,-2147483646l0,-2147483646xe" stroked="f" o:allowincell="f" style="position:absolute;margin-left:-27pt;margin-top:214pt;width:442.7pt;height:239.4pt;mso-wrap-style:square;v-text-anchor:top">
                <v:fill o:detectmouseclick="t" on="false"/>
                <v:stroke color="#3465a4" joinstyle="round" endcap="flat"/>
                <v:textbo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interne Raspberry</w:t>
                      </w:r>
                    </w:p>
                    <w:p>
                      <w:pPr>
                        <w:pStyle w:val="Blocdecitation"/>
                        <w:bidi w:val="0"/>
                        <w:rPr/>
                      </w:pPr>
                      <w:r>
                        <w:rPr/>
                        <w:t>Guide du filtrage DNS et parental</w:t>
                      </w:r>
                    </w:p>
                    <w:p>
                      <w:pPr>
                        <w:pStyle w:val="Blocdecitation"/>
                        <w:bidi w:val="0"/>
                        <w:spacing w:before="144" w:after="144"/>
                        <w:rPr/>
                      </w:pPr>
                      <w:r>
                        <w:rPr/>
                        <w:t>Stéphane Apiou</w:t>
                      </w:r>
                    </w:p>
                  </w:txbxContent>
                </v:textbox>
                <w10:wrap type="square"/>
              </v:rect>
            </w:pict>
          </mc:Fallback>
        </mc:AlternateContent>
      </w:r>
    </w:p>
    <w:p>
      <w:pPr>
        <w:pStyle w:val="Title"/>
        <w:bidi w:val="0"/>
        <w:rPr/>
      </w:pPr>
      <w:r>
        <w:rPr/>
        <w:t>Statut du document</w:t>
      </w:r>
    </w:p>
    <w:p>
      <w:pPr>
        <w:pStyle w:val="Normal"/>
        <w:bidi w:val="0"/>
        <w:rPr/>
      </w:pPr>
      <w:r>
        <w:rPr/>
      </w:r>
    </w:p>
    <w:p>
      <w:pPr>
        <w:pStyle w:val="Normal"/>
        <w:bidi w:val="0"/>
        <w:rPr/>
      </w:pPr>
      <w:r>
        <w:rPr/>
      </w:r>
    </w:p>
    <w:tbl>
      <w:tblPr>
        <w:tblW w:w="5000" w:type="pct"/>
        <w:jc w:val="left"/>
        <w:tblInd w:w="-7" w:type="dxa"/>
        <w:tblLayout w:type="fixed"/>
        <w:tblCellMar>
          <w:top w:w="0" w:type="dxa"/>
          <w:left w:w="0" w:type="dxa"/>
          <w:bottom w:w="0" w:type="dxa"/>
          <w:right w:w="0" w:type="dxa"/>
        </w:tblCellMar>
      </w:tblPr>
      <w:tblGrid>
        <w:gridCol w:w="1417"/>
        <w:gridCol w:w="6292"/>
        <w:gridCol w:w="1317"/>
      </w:tblGrid>
      <w:tr>
        <w:trPr/>
        <w:tc>
          <w:tcPr>
            <w:tcW w:w="1417" w:type="dxa"/>
            <w:tcBorders>
              <w:top w:val="single" w:sz="6" w:space="0" w:color="FAA61A"/>
              <w:lef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Type</w:t>
            </w:r>
          </w:p>
        </w:tc>
        <w:tc>
          <w:tcPr>
            <w:tcW w:w="6292" w:type="dxa"/>
            <w:tcBorders>
              <w:top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Nom</w:t>
            </w:r>
          </w:p>
        </w:tc>
        <w:tc>
          <w:tcPr>
            <w:tcW w:w="1317" w:type="dxa"/>
            <w:tcBorders>
              <w:top w:val="single" w:sz="6" w:space="0" w:color="FAA61A"/>
              <w:righ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Titre</w:t>
            </w:r>
          </w:p>
        </w:tc>
      </w:tr>
      <w:tr>
        <w:trPr/>
        <w:tc>
          <w:tcPr>
            <w:tcW w:w="1417" w:type="dxa"/>
            <w:tcBorders>
              <w:left w:val="single" w:sz="6" w:space="0" w:color="FAA61A"/>
              <w:bottom w:val="single" w:sz="6" w:space="0" w:color="FAA61A"/>
            </w:tcBorders>
          </w:tcPr>
          <w:p>
            <w:pPr>
              <w:pStyle w:val="Normal"/>
              <w:bidi w:val="0"/>
              <w:spacing w:before="119" w:after="119"/>
              <w:rPr>
                <w:b/>
                <w:bCs/>
              </w:rPr>
            </w:pPr>
            <w:r>
              <w:rPr>
                <w:b/>
                <w:bCs/>
              </w:rPr>
              <w:t>Auteur</w:t>
            </w:r>
          </w:p>
        </w:tc>
        <w:tc>
          <w:tcPr>
            <w:tcW w:w="6292" w:type="dxa"/>
            <w:tcBorders>
              <w:left w:val="single" w:sz="6" w:space="0" w:color="FAA61A"/>
              <w:bottom w:val="single" w:sz="6" w:space="0" w:color="FAA61A"/>
            </w:tcBorders>
          </w:tcPr>
          <w:p>
            <w:pPr>
              <w:pStyle w:val="Normal"/>
              <w:bidi w:val="0"/>
              <w:spacing w:before="119" w:after="119"/>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168"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Vérificateur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297"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Approbateur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bl>
    <w:p>
      <w:pPr>
        <w:pStyle w:val="Normal"/>
        <w:bidi w:val="0"/>
        <w:rPr/>
      </w:pPr>
      <w:r>
        <w:rPr/>
      </w:r>
    </w:p>
    <w:p>
      <w:pPr>
        <w:pStyle w:val="Normal"/>
        <w:bidi w:val="0"/>
        <w:rPr/>
      </w:pPr>
      <w:r>
        <w:rPr/>
      </w:r>
    </w:p>
    <w:p>
      <w:pPr>
        <w:pStyle w:val="Title"/>
        <w:bidi w:val="0"/>
        <w:rPr/>
      </w:pPr>
      <w:r>
        <w:rPr/>
        <w:t>Historique des modifications</w:t>
      </w:r>
    </w:p>
    <w:p>
      <w:pPr>
        <w:pStyle w:val="Normal"/>
        <w:bidi w:val="0"/>
        <w:rPr/>
      </w:pPr>
      <w:r>
        <w:rPr/>
      </w:r>
    </w:p>
    <w:p>
      <w:pPr>
        <w:pStyle w:val="Normal"/>
        <w:bidi w:val="0"/>
        <w:rPr/>
      </w:pPr>
      <w:r>
        <w:rPr/>
      </w:r>
    </w:p>
    <w:tbl>
      <w:tblPr>
        <w:tblW w:w="9632" w:type="dxa"/>
        <w:jc w:val="left"/>
        <w:tblInd w:w="71" w:type="dxa"/>
        <w:tblLayout w:type="fixed"/>
        <w:tblCellMar>
          <w:top w:w="0" w:type="dxa"/>
          <w:left w:w="108" w:type="dxa"/>
          <w:bottom w:w="0" w:type="dxa"/>
          <w:right w:w="108" w:type="dxa"/>
        </w:tblCellMar>
      </w:tblPr>
      <w:tblGrid>
        <w:gridCol w:w="1648"/>
        <w:gridCol w:w="1016"/>
        <w:gridCol w:w="6213"/>
        <w:gridCol w:w="755"/>
      </w:tblGrid>
      <w:tr>
        <w:trPr/>
        <w:tc>
          <w:tcPr>
            <w:tcW w:w="1648" w:type="dxa"/>
            <w:tcBorders>
              <w:top w:val="single" w:sz="6" w:space="0" w:color="FAA61A"/>
              <w:left w:val="single" w:sz="6" w:space="0" w:color="FAA61A"/>
            </w:tcBorders>
            <w:shd w:fill="FAA61A" w:val="clear"/>
            <w:vAlign w:val="center"/>
          </w:tcPr>
          <w:p>
            <w:pPr>
              <w:pStyle w:val="Normal"/>
              <w:bidi w:val="0"/>
              <w:spacing w:before="119" w:after="119"/>
              <w:rPr>
                <w:b/>
              </w:rPr>
            </w:pPr>
            <w:r>
              <w:rPr>
                <w:b/>
              </w:rPr>
              <w:t>Date</w:t>
            </w:r>
          </w:p>
        </w:tc>
        <w:tc>
          <w:tcPr>
            <w:tcW w:w="1016" w:type="dxa"/>
            <w:tcBorders>
              <w:top w:val="single" w:sz="6" w:space="0" w:color="FAA61A"/>
            </w:tcBorders>
            <w:shd w:fill="FAA61A" w:val="clear"/>
            <w:vAlign w:val="center"/>
          </w:tcPr>
          <w:p>
            <w:pPr>
              <w:pStyle w:val="Normal"/>
              <w:bidi w:val="0"/>
              <w:spacing w:before="119" w:after="119"/>
              <w:rPr>
                <w:b/>
              </w:rPr>
            </w:pPr>
            <w:r>
              <w:rPr>
                <w:b/>
              </w:rPr>
              <w:t>Indice</w:t>
            </w:r>
          </w:p>
        </w:tc>
        <w:tc>
          <w:tcPr>
            <w:tcW w:w="6213" w:type="dxa"/>
            <w:tcBorders>
              <w:top w:val="single" w:sz="6" w:space="0" w:color="FAA61A"/>
            </w:tcBorders>
            <w:shd w:fill="FAA61A" w:val="clear"/>
            <w:vAlign w:val="center"/>
          </w:tcPr>
          <w:p>
            <w:pPr>
              <w:pStyle w:val="Normal"/>
              <w:bidi w:val="0"/>
              <w:spacing w:before="119" w:after="119"/>
              <w:rPr>
                <w:b/>
              </w:rPr>
            </w:pPr>
            <w:r>
              <w:rPr>
                <w:b/>
              </w:rPr>
              <w:t>Nature de la modification</w:t>
            </w:r>
          </w:p>
        </w:tc>
        <w:tc>
          <w:tcPr>
            <w:tcW w:w="755" w:type="dxa"/>
            <w:tcBorders>
              <w:top w:val="single" w:sz="6" w:space="0" w:color="FAA61A"/>
              <w:right w:val="single" w:sz="6" w:space="0" w:color="FAA61A"/>
            </w:tcBorders>
            <w:shd w:fill="FAA61A" w:val="clear"/>
            <w:vAlign w:val="center"/>
          </w:tcPr>
          <w:p>
            <w:pPr>
              <w:pStyle w:val="Normal"/>
              <w:bidi w:val="0"/>
              <w:spacing w:before="119" w:after="119"/>
              <w:rPr>
                <w:b/>
              </w:rPr>
            </w:pPr>
            <w:r>
              <w:rPr>
                <w:b/>
              </w:rPr>
              <w:t>Par</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2024-10-20</w:t>
            </w:r>
          </w:p>
        </w:tc>
        <w:tc>
          <w:tcPr>
            <w:tcW w:w="1016" w:type="dxa"/>
            <w:tcBorders>
              <w:left w:val="single" w:sz="6" w:space="0" w:color="FAA61A"/>
              <w:bottom w:val="single" w:sz="6" w:space="0" w:color="FAA61A"/>
            </w:tcBorders>
            <w:vAlign w:val="center"/>
          </w:tcPr>
          <w:p>
            <w:pPr>
              <w:pStyle w:val="Normal"/>
              <w:bidi w:val="0"/>
              <w:spacing w:before="119" w:after="119"/>
              <w:rPr/>
            </w:pPr>
            <w:r>
              <w:rPr/>
              <w:t>1.8</w:t>
            </w:r>
          </w:p>
        </w:tc>
        <w:tc>
          <w:tcPr>
            <w:tcW w:w="6213" w:type="dxa"/>
            <w:tcBorders>
              <w:left w:val="single" w:sz="6" w:space="0" w:color="FAA61A"/>
              <w:bottom w:val="single" w:sz="6" w:space="0" w:color="FAA61A"/>
            </w:tcBorders>
            <w:vAlign w:val="center"/>
          </w:tcPr>
          <w:p>
            <w:pPr>
              <w:pStyle w:val="Normal"/>
              <w:bidi w:val="0"/>
              <w:spacing w:before="119" w:after="119"/>
              <w:rPr/>
            </w:pPr>
            <w:r>
              <w:rPr/>
              <w:t>mise à jour de doc sur vaultwarden, borg backup, certificats, docker-mirror, ajout de wireguard</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 xml:space="preserve">SA </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2024-04-17</w:t>
            </w:r>
          </w:p>
        </w:tc>
        <w:tc>
          <w:tcPr>
            <w:tcW w:w="1016" w:type="dxa"/>
            <w:tcBorders>
              <w:left w:val="single" w:sz="6" w:space="0" w:color="FAA61A"/>
              <w:bottom w:val="single" w:sz="6" w:space="0" w:color="FAA61A"/>
            </w:tcBorders>
            <w:vAlign w:val="center"/>
          </w:tcPr>
          <w:p>
            <w:pPr>
              <w:pStyle w:val="Normal"/>
              <w:bidi w:val="0"/>
              <w:spacing w:before="119" w:after="119"/>
              <w:rPr/>
            </w:pPr>
            <w:r>
              <w:rPr/>
              <w:t>V1.7</w:t>
            </w:r>
          </w:p>
        </w:tc>
        <w:tc>
          <w:tcPr>
            <w:tcW w:w="6213" w:type="dxa"/>
            <w:tcBorders>
              <w:left w:val="single" w:sz="6" w:space="0" w:color="FAA61A"/>
              <w:bottom w:val="single" w:sz="6" w:space="0" w:color="FAA61A"/>
            </w:tcBorders>
            <w:vAlign w:val="center"/>
          </w:tcPr>
          <w:p>
            <w:pPr>
              <w:pStyle w:val="Normal"/>
              <w:bidi w:val="0"/>
              <w:spacing w:before="119" w:after="119"/>
              <w:rPr/>
            </w:pPr>
            <w:r>
              <w:rPr/>
              <w:t>Debian 12, Mise à jour de la doc sur webmin, rspamd, pritunl, nextcloud, mealie, borg-backup, vaultwarden</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2024-03-14</w:t>
            </w:r>
          </w:p>
        </w:tc>
        <w:tc>
          <w:tcPr>
            <w:tcW w:w="1016" w:type="dxa"/>
            <w:tcBorders>
              <w:left w:val="single" w:sz="6" w:space="0" w:color="FAA61A"/>
              <w:bottom w:val="single" w:sz="6" w:space="0" w:color="FAA61A"/>
            </w:tcBorders>
            <w:vAlign w:val="center"/>
          </w:tcPr>
          <w:p>
            <w:pPr>
              <w:pStyle w:val="Normal"/>
              <w:bidi w:val="0"/>
              <w:spacing w:before="119" w:after="119"/>
              <w:rPr/>
            </w:pPr>
            <w:r>
              <w:rPr/>
              <w:t>V1.6</w:t>
            </w:r>
          </w:p>
        </w:tc>
        <w:tc>
          <w:tcPr>
            <w:tcW w:w="6213" w:type="dxa"/>
            <w:tcBorders>
              <w:left w:val="single" w:sz="6" w:space="0" w:color="FAA61A"/>
              <w:bottom w:val="single" w:sz="6" w:space="0" w:color="FAA61A"/>
            </w:tcBorders>
            <w:vAlign w:val="center"/>
          </w:tcPr>
          <w:p>
            <w:pPr>
              <w:pStyle w:val="Normal"/>
              <w:bidi w:val="0"/>
              <w:spacing w:before="119" w:after="119"/>
              <w:rPr/>
            </w:pPr>
            <w:r>
              <w:rPr/>
              <w:t>Passage sur Contabo, Debian 12, Raspberry pi 5, ajout du Motd, Correction du générateur readthedocs</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2021-05-19</w:t>
            </w:r>
          </w:p>
        </w:tc>
        <w:tc>
          <w:tcPr>
            <w:tcW w:w="1016" w:type="dxa"/>
            <w:tcBorders>
              <w:left w:val="single" w:sz="6" w:space="0" w:color="FAA61A"/>
              <w:bottom w:val="single" w:sz="6" w:space="0" w:color="FAA61A"/>
            </w:tcBorders>
            <w:vAlign w:val="center"/>
          </w:tcPr>
          <w:p>
            <w:pPr>
              <w:pStyle w:val="Normal"/>
              <w:bidi w:val="0"/>
              <w:spacing w:before="119" w:after="119"/>
              <w:rPr/>
            </w:pPr>
            <w:r>
              <w:rPr/>
              <w:t>V1.3</w:t>
            </w:r>
          </w:p>
        </w:tc>
        <w:tc>
          <w:tcPr>
            <w:tcW w:w="6213" w:type="dxa"/>
            <w:tcBorders>
              <w:left w:val="single" w:sz="6" w:space="0" w:color="FAA61A"/>
              <w:bottom w:val="single" w:sz="6" w:space="0" w:color="FAA61A"/>
            </w:tcBorders>
            <w:vAlign w:val="center"/>
          </w:tcPr>
          <w:p>
            <w:pPr>
              <w:pStyle w:val="Normal"/>
              <w:bidi w:val="0"/>
              <w:spacing w:before="119" w:after="119"/>
              <w:rPr/>
            </w:pPr>
            <w:r>
              <w:rPr/>
              <w:t>Création du document</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r>
          </w:p>
        </w:tc>
        <w:tc>
          <w:tcPr>
            <w:tcW w:w="1016" w:type="dxa"/>
            <w:tcBorders>
              <w:left w:val="single" w:sz="6" w:space="0" w:color="FAA61A"/>
              <w:bottom w:val="single" w:sz="6" w:space="0" w:color="FAA61A"/>
            </w:tcBorders>
            <w:vAlign w:val="center"/>
          </w:tcPr>
          <w:p>
            <w:pPr>
              <w:pStyle w:val="Normal"/>
              <w:bidi w:val="0"/>
              <w:spacing w:before="119" w:after="119"/>
              <w:rPr/>
            </w:pPr>
            <w:r>
              <w:rPr/>
            </w:r>
          </w:p>
        </w:tc>
        <w:tc>
          <w:tcPr>
            <w:tcW w:w="6213" w:type="dxa"/>
            <w:tcBorders>
              <w:left w:val="single" w:sz="6" w:space="0" w:color="FAA61A"/>
              <w:bottom w:val="single" w:sz="6" w:space="0" w:color="FAA61A"/>
            </w:tcBorders>
            <w:vAlign w:val="center"/>
          </w:tcPr>
          <w:p>
            <w:pPr>
              <w:pStyle w:val="Normal"/>
              <w:bidi w:val="0"/>
              <w:spacing w:before="119" w:after="119"/>
              <w:rPr/>
            </w:pPr>
            <w:r>
              <w:rPr/>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i/>
                <w:i/>
                <w:sz w:val="20"/>
                <w:szCs w:val="20"/>
              </w:rPr>
            </w:pPr>
            <w:r>
              <w:rPr>
                <w:i/>
                <w:sz w:val="20"/>
                <w:szCs w:val="20"/>
              </w:rPr>
            </w:r>
          </w:p>
        </w:tc>
      </w:tr>
    </w:tbl>
    <w:p>
      <w:pPr>
        <w:pStyle w:val="Title"/>
        <w:bidi w:val="0"/>
        <w:rPr/>
      </w:pPr>
      <w:r>
        <w:br w:type="page"/>
      </w:r>
      <w:r>
        <w:rPr/>
        <w:t>SOMMAIRE</w:t>
      </w:r>
    </w:p>
    <w:p>
      <w:pPr>
        <w:pStyle w:val="BodyText"/>
        <w:bidi w:val="0"/>
        <w:rPr/>
      </w:pPr>
      <w:r>
        <w:rPr/>
      </w:r>
    </w:p>
    <w:sdt>
      <w:sdtPr>
        <w:docPartObj>
          <w:docPartGallery w:val="Table of Contents"/>
          <w:docPartUnique w:val="true"/>
        </w:docPartObj>
      </w:sdtPr>
      <w:sdtContent>
        <w:p>
          <w:pPr>
            <w:pStyle w:val="TOC1"/>
            <w:tabs>
              <w:tab w:val="clear" w:pos="9026"/>
              <w:tab w:val="right" w:pos="9025" w:leader="dot"/>
            </w:tabs>
            <w:bidi w:val="0"/>
            <w:rPr/>
          </w:pPr>
          <w:r>
            <w:fldChar w:fldCharType="begin"/>
          </w:r>
          <w:r>
            <w:rPr>
              <w:rStyle w:val="Sautdindex"/>
            </w:rPr>
            <w:instrText xml:space="preserve"> TOC \f \o "1-4" \h</w:instrText>
          </w:r>
          <w:r>
            <w:rPr>
              <w:rStyle w:val="Sautdindex"/>
            </w:rPr>
            <w:fldChar w:fldCharType="separate"/>
          </w:r>
          <w:hyperlink w:anchor="__RefHeading___Toc20421_901424770">
            <w:r>
              <w:rPr>
                <w:rStyle w:val="Sautdindex"/>
              </w:rPr>
              <w:t>Avant propos</w:t>
              <w:tab/>
              <w:t>7</w:t>
            </w:r>
          </w:hyperlink>
        </w:p>
        <w:p>
          <w:pPr>
            <w:pStyle w:val="TOC1"/>
            <w:tabs>
              <w:tab w:val="clear" w:pos="9026"/>
              <w:tab w:val="right" w:pos="9025" w:leader="dot"/>
            </w:tabs>
            <w:bidi w:val="0"/>
            <w:rPr/>
          </w:pPr>
          <w:hyperlink w:anchor="__RefHeading___Toc20423_901424770">
            <w:r>
              <w:rPr>
                <w:rStyle w:val="Sautdindex"/>
              </w:rPr>
              <w:t>Se loguer root sur le serveur</w:t>
              <w:tab/>
              <w:t>8</w:t>
            </w:r>
          </w:hyperlink>
        </w:p>
        <w:p>
          <w:pPr>
            <w:pStyle w:val="TOC1"/>
            <w:tabs>
              <w:tab w:val="clear" w:pos="9026"/>
              <w:tab w:val="right" w:pos="9025" w:leader="dot"/>
            </w:tabs>
            <w:bidi w:val="0"/>
            <w:rPr/>
          </w:pPr>
          <w:hyperlink w:anchor="__RefHeading___Toc20425_901424770">
            <w:r>
              <w:rPr>
                <w:rStyle w:val="Sautdindex"/>
              </w:rPr>
              <w:t>Gestion des mots de passe</w:t>
              <w:tab/>
              <w:t>9</w:t>
            </w:r>
          </w:hyperlink>
        </w:p>
        <w:p>
          <w:pPr>
            <w:pStyle w:val="TOC1"/>
            <w:tabs>
              <w:tab w:val="clear" w:pos="9026"/>
              <w:tab w:val="right" w:pos="9025" w:leader="dot"/>
            </w:tabs>
            <w:bidi w:val="0"/>
            <w:rPr/>
          </w:pPr>
          <w:hyperlink w:anchor="__RefHeading___Toc20427_901424770">
            <w:r>
              <w:rPr>
                <w:rStyle w:val="Sautdindex"/>
              </w:rPr>
              <w:t>Installation du linux sur votre Raspberry Pi</w:t>
              <w:tab/>
              <w:t>10</w:t>
            </w:r>
          </w:hyperlink>
        </w:p>
        <w:p>
          <w:pPr>
            <w:pStyle w:val="TOC2"/>
            <w:tabs>
              <w:tab w:val="clear" w:pos="8743"/>
              <w:tab w:val="right" w:pos="9025" w:leader="dot"/>
            </w:tabs>
            <w:bidi w:val="0"/>
            <w:rPr/>
          </w:pPr>
          <w:hyperlink w:anchor="__RefHeading___Toc20429_901424770">
            <w:r>
              <w:rPr>
                <w:rStyle w:val="Sautdindex"/>
              </w:rPr>
              <w:t>Installation avec écran et clavier</w:t>
              <w:tab/>
              <w:t>12</w:t>
            </w:r>
          </w:hyperlink>
        </w:p>
        <w:p>
          <w:pPr>
            <w:pStyle w:val="TOC2"/>
            <w:tabs>
              <w:tab w:val="clear" w:pos="8743"/>
              <w:tab w:val="right" w:pos="9025" w:leader="dot"/>
            </w:tabs>
            <w:bidi w:val="0"/>
            <w:rPr/>
          </w:pPr>
          <w:hyperlink w:anchor="__RefHeading___Toc20431_901424770">
            <w:r>
              <w:rPr>
                <w:rStyle w:val="Sautdindex"/>
              </w:rPr>
              <w:t>Installation Headless</w:t>
              <w:tab/>
              <w:t>14</w:t>
            </w:r>
          </w:hyperlink>
        </w:p>
        <w:p>
          <w:pPr>
            <w:pStyle w:val="TOC2"/>
            <w:tabs>
              <w:tab w:val="clear" w:pos="8743"/>
              <w:tab w:val="right" w:pos="9025" w:leader="dot"/>
            </w:tabs>
            <w:bidi w:val="0"/>
            <w:rPr/>
          </w:pPr>
          <w:hyperlink w:anchor="__RefHeading___Toc20433_901424770">
            <w:r>
              <w:rPr>
                <w:rStyle w:val="Sautdindex"/>
              </w:rPr>
              <w:t>Connexion au travers du réseau</w:t>
              <w:tab/>
              <w:t>14</w:t>
            </w:r>
          </w:hyperlink>
        </w:p>
        <w:p>
          <w:pPr>
            <w:pStyle w:val="TOC2"/>
            <w:tabs>
              <w:tab w:val="clear" w:pos="8743"/>
              <w:tab w:val="right" w:pos="9025" w:leader="dot"/>
            </w:tabs>
            <w:bidi w:val="0"/>
            <w:rPr/>
          </w:pPr>
          <w:hyperlink w:anchor="__RefHeading___Toc20435_901424770">
            <w:r>
              <w:rPr>
                <w:rStyle w:val="Sautdindex"/>
              </w:rPr>
              <w:t>Installation Headless de Ubuntu 64</w:t>
              <w:tab/>
              <w:t>16</w:t>
            </w:r>
          </w:hyperlink>
        </w:p>
        <w:p>
          <w:pPr>
            <w:pStyle w:val="TOC1"/>
            <w:tabs>
              <w:tab w:val="clear" w:pos="9026"/>
              <w:tab w:val="right" w:pos="9025" w:leader="dot"/>
            </w:tabs>
            <w:bidi w:val="0"/>
            <w:rPr/>
          </w:pPr>
          <w:hyperlink w:anchor="__RefHeading___Toc20437_901424770">
            <w:r>
              <w:rPr>
                <w:rStyle w:val="Sautdindex"/>
              </w:rPr>
              <w:t>Configuration basique</w:t>
              <w:tab/>
              <w:t>18</w:t>
            </w:r>
          </w:hyperlink>
        </w:p>
        <w:p>
          <w:pPr>
            <w:pStyle w:val="TOC2"/>
            <w:tabs>
              <w:tab w:val="clear" w:pos="8743"/>
              <w:tab w:val="right" w:pos="9025" w:leader="dot"/>
            </w:tabs>
            <w:bidi w:val="0"/>
            <w:rPr/>
          </w:pPr>
          <w:hyperlink w:anchor="__RefHeading___Toc20439_901424770">
            <w:r>
              <w:rPr>
                <w:rStyle w:val="Sautdindex"/>
              </w:rPr>
              <w:t>Mettre l’éditeur de votre choix</w:t>
              <w:tab/>
              <w:t>18</w:t>
            </w:r>
          </w:hyperlink>
        </w:p>
        <w:p>
          <w:pPr>
            <w:pStyle w:val="TOC2"/>
            <w:tabs>
              <w:tab w:val="clear" w:pos="8743"/>
              <w:tab w:val="right" w:pos="9025" w:leader="dot"/>
            </w:tabs>
            <w:bidi w:val="0"/>
            <w:rPr/>
          </w:pPr>
          <w:hyperlink w:anchor="__RefHeading___Toc20441_901424770">
            <w:r>
              <w:rPr>
                <w:rStyle w:val="Sautdindex"/>
              </w:rPr>
              <w:t>Installation d’un repository pour /etc</w:t>
              <w:tab/>
              <w:t>19</w:t>
            </w:r>
          </w:hyperlink>
        </w:p>
        <w:p>
          <w:pPr>
            <w:pStyle w:val="TOC2"/>
            <w:tabs>
              <w:tab w:val="clear" w:pos="8743"/>
              <w:tab w:val="right" w:pos="9025" w:leader="dot"/>
            </w:tabs>
            <w:bidi w:val="0"/>
            <w:rPr/>
          </w:pPr>
          <w:hyperlink w:anchor="__RefHeading___Toc20443_901424770">
            <w:r>
              <w:rPr>
                <w:rStyle w:val="Sautdindex"/>
              </w:rPr>
              <w:t>Mise à jour des sources de paquets Debian ou Ubuntu</w:t>
              <w:tab/>
              <w:t>20</w:t>
            </w:r>
          </w:hyperlink>
        </w:p>
        <w:p>
          <w:pPr>
            <w:pStyle w:val="TOC2"/>
            <w:tabs>
              <w:tab w:val="clear" w:pos="8743"/>
              <w:tab w:val="right" w:pos="9025" w:leader="dot"/>
            </w:tabs>
            <w:bidi w:val="0"/>
            <w:rPr/>
          </w:pPr>
          <w:hyperlink w:anchor="__RefHeading___Toc20445_901424770">
            <w:r>
              <w:rPr>
                <w:rStyle w:val="Sautdindex"/>
              </w:rPr>
              <w:t>Installation des paquets de base</w:t>
              <w:tab/>
              <w:t>22</w:t>
            </w:r>
          </w:hyperlink>
        </w:p>
        <w:p>
          <w:pPr>
            <w:pStyle w:val="TOC2"/>
            <w:tabs>
              <w:tab w:val="clear" w:pos="8743"/>
              <w:tab w:val="right" w:pos="9025" w:leader="dot"/>
            </w:tabs>
            <w:bidi w:val="0"/>
            <w:rPr/>
          </w:pPr>
          <w:hyperlink w:anchor="__RefHeading___Toc20447_901424770">
            <w:r>
              <w:rPr>
                <w:rStyle w:val="Sautdindex"/>
              </w:rPr>
              <w:t>Installer l’outil Debfoster</w:t>
              <w:tab/>
              <w:t>22</w:t>
            </w:r>
          </w:hyperlink>
        </w:p>
        <w:p>
          <w:pPr>
            <w:pStyle w:val="TOC2"/>
            <w:tabs>
              <w:tab w:val="clear" w:pos="8743"/>
              <w:tab w:val="right" w:pos="9025" w:leader="dot"/>
            </w:tabs>
            <w:bidi w:val="0"/>
            <w:rPr/>
          </w:pPr>
          <w:hyperlink w:anchor="__RefHeading___Toc20449_901424770">
            <w:r>
              <w:rPr>
                <w:rStyle w:val="Sautdindex"/>
              </w:rPr>
              <w:t>Création d’un fichier keeper dans /etc</w:t>
              <w:tab/>
              <w:t>24</w:t>
            </w:r>
          </w:hyperlink>
        </w:p>
        <w:p>
          <w:pPr>
            <w:pStyle w:val="TOC2"/>
            <w:tabs>
              <w:tab w:val="clear" w:pos="8743"/>
              <w:tab w:val="right" w:pos="9025" w:leader="dot"/>
            </w:tabs>
            <w:bidi w:val="0"/>
            <w:rPr/>
          </w:pPr>
          <w:hyperlink w:anchor="__RefHeading___Toc20451_901424770">
            <w:r>
              <w:rPr>
                <w:rStyle w:val="Sautdindex"/>
              </w:rPr>
              <w:t>Installation des mises à jours automatiques</w:t>
              <w:tab/>
              <w:t>25</w:t>
            </w:r>
          </w:hyperlink>
        </w:p>
        <w:p>
          <w:pPr>
            <w:pStyle w:val="TOC2"/>
            <w:tabs>
              <w:tab w:val="clear" w:pos="8743"/>
              <w:tab w:val="right" w:pos="9025" w:leader="dot"/>
            </w:tabs>
            <w:bidi w:val="0"/>
            <w:rPr/>
          </w:pPr>
          <w:hyperlink w:anchor="__RefHeading___Toc20453_901424770">
            <w:r>
              <w:rPr>
                <w:rStyle w:val="Sautdindex"/>
              </w:rPr>
              <w:t>Vérification du nom de serveur</w:t>
              <w:tab/>
              <w:t>25</w:t>
            </w:r>
          </w:hyperlink>
        </w:p>
        <w:p>
          <w:pPr>
            <w:pStyle w:val="TOC2"/>
            <w:tabs>
              <w:tab w:val="clear" w:pos="8743"/>
              <w:tab w:val="right" w:pos="9025" w:leader="dot"/>
            </w:tabs>
            <w:bidi w:val="0"/>
            <w:rPr/>
          </w:pPr>
          <w:hyperlink w:anchor="__RefHeading___Toc20455_901424770">
            <w:r>
              <w:rPr>
                <w:rStyle w:val="Sautdindex"/>
              </w:rPr>
              <w:t>Interdire le login direct en root</w:t>
              <w:tab/>
              <w:t>27</w:t>
            </w:r>
          </w:hyperlink>
        </w:p>
        <w:p>
          <w:pPr>
            <w:pStyle w:val="TOC2"/>
            <w:tabs>
              <w:tab w:val="clear" w:pos="8743"/>
              <w:tab w:val="right" w:pos="9025" w:leader="dot"/>
            </w:tabs>
            <w:bidi w:val="0"/>
            <w:rPr/>
          </w:pPr>
          <w:hyperlink w:anchor="__RefHeading___Toc20457_901424770">
            <w:r>
              <w:rPr>
                <w:rStyle w:val="Sautdindex"/>
              </w:rPr>
              <w:t>Création d’une clé de connexion ssh locale</w:t>
              <w:tab/>
              <w:t>29</w:t>
            </w:r>
          </w:hyperlink>
        </w:p>
        <w:p>
          <w:pPr>
            <w:pStyle w:val="TOC2"/>
            <w:tabs>
              <w:tab w:val="clear" w:pos="8743"/>
              <w:tab w:val="right" w:pos="9025" w:leader="dot"/>
            </w:tabs>
            <w:bidi w:val="0"/>
            <w:rPr/>
          </w:pPr>
          <w:hyperlink w:anchor="__RefHeading___Toc20459_901424770">
            <w:r>
              <w:rPr>
                <w:rStyle w:val="Sautdindex"/>
              </w:rPr>
              <w:t>Sudo sans mot de passe</w:t>
              <w:tab/>
              <w:t>30</w:t>
            </w:r>
          </w:hyperlink>
        </w:p>
        <w:p>
          <w:pPr>
            <w:pStyle w:val="TOC2"/>
            <w:tabs>
              <w:tab w:val="clear" w:pos="8743"/>
              <w:tab w:val="right" w:pos="9025" w:leader="dot"/>
            </w:tabs>
            <w:bidi w:val="0"/>
            <w:rPr/>
          </w:pPr>
          <w:hyperlink w:anchor="__RefHeading___Toc20461_901424770">
            <w:r>
              <w:rPr>
                <w:rStyle w:val="Sautdindex"/>
              </w:rPr>
              <w:t>Configuration du Motd</w:t>
              <w:tab/>
              <w:t>31</w:t>
            </w:r>
          </w:hyperlink>
        </w:p>
        <w:p>
          <w:pPr>
            <w:pStyle w:val="TOC3"/>
            <w:tabs>
              <w:tab w:val="clear" w:pos="8459"/>
              <w:tab w:val="right" w:pos="9025" w:leader="dot"/>
            </w:tabs>
            <w:bidi w:val="0"/>
            <w:rPr/>
          </w:pPr>
          <w:hyperlink w:anchor="__RefHeading___Toc20463_901424770">
            <w:r>
              <w:rPr>
                <w:rStyle w:val="Sautdindex"/>
              </w:rPr>
              <w:t>Installation de Neofetch</w:t>
              <w:tab/>
              <w:t>31</w:t>
            </w:r>
          </w:hyperlink>
        </w:p>
        <w:p>
          <w:pPr>
            <w:pStyle w:val="TOC3"/>
            <w:tabs>
              <w:tab w:val="clear" w:pos="8459"/>
              <w:tab w:val="right" w:pos="9025" w:leader="dot"/>
            </w:tabs>
            <w:bidi w:val="0"/>
            <w:rPr/>
          </w:pPr>
          <w:hyperlink w:anchor="__RefHeading___Toc20465_901424770">
            <w:r>
              <w:rPr>
                <w:rStyle w:val="Sautdindex"/>
              </w:rPr>
              <w:t>Configuration du MOTD avec Neofetch</w:t>
              <w:tab/>
              <w:t>33</w:t>
            </w:r>
          </w:hyperlink>
        </w:p>
        <w:p>
          <w:pPr>
            <w:pStyle w:val="TOC3"/>
            <w:tabs>
              <w:tab w:val="clear" w:pos="8459"/>
              <w:tab w:val="right" w:pos="9025" w:leader="dot"/>
            </w:tabs>
            <w:bidi w:val="0"/>
            <w:rPr/>
          </w:pPr>
          <w:hyperlink w:anchor="__RefHeading___Toc20467_901424770">
            <w:r>
              <w:rPr>
                <w:rStyle w:val="Sautdindex"/>
              </w:rPr>
              <w:t>Mise à jour de packages</w:t>
              <w:tab/>
              <w:t>33</w:t>
            </w:r>
          </w:hyperlink>
        </w:p>
        <w:p>
          <w:pPr>
            <w:pStyle w:val="TOC2"/>
            <w:tabs>
              <w:tab w:val="clear" w:pos="8743"/>
              <w:tab w:val="right" w:pos="9025" w:leader="dot"/>
            </w:tabs>
            <w:bidi w:val="0"/>
            <w:rPr/>
          </w:pPr>
          <w:hyperlink w:anchor="__RefHeading___Toc20469_901424770">
            <w:r>
              <w:rPr>
                <w:rStyle w:val="Sautdindex"/>
              </w:rPr>
              <w:t>Installer l’outil dselect</w:t>
              <w:tab/>
              <w:t>36</w:t>
            </w:r>
          </w:hyperlink>
        </w:p>
        <w:p>
          <w:pPr>
            <w:pStyle w:val="TOC2"/>
            <w:tabs>
              <w:tab w:val="clear" w:pos="8743"/>
              <w:tab w:val="right" w:pos="9025" w:leader="dot"/>
            </w:tabs>
            <w:bidi w:val="0"/>
            <w:rPr/>
          </w:pPr>
          <w:hyperlink w:anchor="__RefHeading___Toc20471_901424770">
            <w:r>
              <w:rPr>
                <w:rStyle w:val="Sautdindex"/>
              </w:rPr>
              <w:t>Ajouter un fichier de swap</w:t>
              <w:tab/>
              <w:t>36</w:t>
            </w:r>
          </w:hyperlink>
        </w:p>
        <w:p>
          <w:pPr>
            <w:pStyle w:val="TOC1"/>
            <w:tabs>
              <w:tab w:val="clear" w:pos="9026"/>
              <w:tab w:val="right" w:pos="9025" w:leader="dot"/>
            </w:tabs>
            <w:bidi w:val="0"/>
            <w:rPr/>
          </w:pPr>
          <w:hyperlink w:anchor="__RefHeading___Toc20473_901424770">
            <w:r>
              <w:rPr>
                <w:rStyle w:val="Sautdindex"/>
              </w:rPr>
              <w:t>Installation initiale des outils</w:t>
              <w:tab/>
              <w:t>37</w:t>
            </w:r>
          </w:hyperlink>
        </w:p>
        <w:p>
          <w:pPr>
            <w:pStyle w:val="TOC2"/>
            <w:tabs>
              <w:tab w:val="clear" w:pos="8743"/>
              <w:tab w:val="right" w:pos="9025" w:leader="dot"/>
            </w:tabs>
            <w:bidi w:val="0"/>
            <w:rPr/>
          </w:pPr>
          <w:hyperlink w:anchor="__RefHeading___Toc20475_901424770">
            <w:r>
              <w:rPr>
                <w:rStyle w:val="Sautdindex"/>
              </w:rPr>
              <w:t>Supprimer le sleep mode</w:t>
              <w:tab/>
              <w:t>37</w:t>
            </w:r>
          </w:hyperlink>
        </w:p>
        <w:p>
          <w:pPr>
            <w:pStyle w:val="TOC2"/>
            <w:tabs>
              <w:tab w:val="clear" w:pos="8743"/>
              <w:tab w:val="right" w:pos="9025" w:leader="dot"/>
            </w:tabs>
            <w:bidi w:val="0"/>
            <w:rPr/>
          </w:pPr>
          <w:hyperlink w:anchor="__RefHeading___Toc20477_901424770">
            <w:r>
              <w:rPr>
                <w:rStyle w:val="Sautdindex"/>
              </w:rPr>
              <w:t>Configuration de xfce et de l’environnement graphique</w:t>
              <w:tab/>
              <w:t>37</w:t>
            </w:r>
          </w:hyperlink>
        </w:p>
        <w:p>
          <w:pPr>
            <w:pStyle w:val="TOC2"/>
            <w:tabs>
              <w:tab w:val="clear" w:pos="8743"/>
              <w:tab w:val="right" w:pos="9025" w:leader="dot"/>
            </w:tabs>
            <w:bidi w:val="0"/>
            <w:rPr/>
          </w:pPr>
          <w:hyperlink w:anchor="__RefHeading___Toc20479_901424770">
            <w:r>
              <w:rPr>
                <w:rStyle w:val="Sautdindex"/>
              </w:rPr>
              <w:t>Configuration de VNC</w:t>
              <w:tab/>
              <w:t>38</w:t>
            </w:r>
          </w:hyperlink>
        </w:p>
        <w:p>
          <w:pPr>
            <w:pStyle w:val="TOC2"/>
            <w:tabs>
              <w:tab w:val="clear" w:pos="8743"/>
              <w:tab w:val="right" w:pos="9025" w:leader="dot"/>
            </w:tabs>
            <w:bidi w:val="0"/>
            <w:rPr/>
          </w:pPr>
          <w:hyperlink w:anchor="__RefHeading___Toc20481_901424770">
            <w:r>
              <w:rPr>
                <w:rStyle w:val="Sautdindex"/>
              </w:rPr>
              <w:t>Procédure spécifique pour les serveurs du réseau local</w:t>
              <w:tab/>
              <w:t>40</w:t>
            </w:r>
          </w:hyperlink>
        </w:p>
        <w:p>
          <w:pPr>
            <w:pStyle w:val="TOC3"/>
            <w:tabs>
              <w:tab w:val="clear" w:pos="8459"/>
              <w:tab w:val="right" w:pos="9025" w:leader="dot"/>
            </w:tabs>
            <w:bidi w:val="0"/>
            <w:rPr/>
          </w:pPr>
          <w:hyperlink w:anchor="__RefHeading___Toc20483_901424770">
            <w:r>
              <w:rPr>
                <w:rStyle w:val="Sautdindex"/>
              </w:rPr>
              <w:t>Contournement par le fichier Hosts</w:t>
              <w:tab/>
              <w:t>41</w:t>
            </w:r>
          </w:hyperlink>
        </w:p>
        <w:p>
          <w:pPr>
            <w:pStyle w:val="TOC3"/>
            <w:tabs>
              <w:tab w:val="clear" w:pos="8459"/>
              <w:tab w:val="right" w:pos="9025" w:leader="dot"/>
            </w:tabs>
            <w:bidi w:val="0"/>
            <w:rPr/>
          </w:pPr>
          <w:hyperlink w:anchor="__RefHeading___Toc20485_901424770">
            <w:r>
              <w:rPr>
                <w:rStyle w:val="Sautdindex"/>
              </w:rPr>
              <w:t>Contournement par la mise en place d’un DNS interne</w:t>
              <w:tab/>
              <w:t>42</w:t>
            </w:r>
          </w:hyperlink>
        </w:p>
        <w:p>
          <w:pPr>
            <w:pStyle w:val="TOC2"/>
            <w:tabs>
              <w:tab w:val="clear" w:pos="8743"/>
              <w:tab w:val="right" w:pos="9025" w:leader="dot"/>
            </w:tabs>
            <w:bidi w:val="0"/>
            <w:rPr/>
          </w:pPr>
          <w:hyperlink w:anchor="__RefHeading___Toc20487_901424770">
            <w:r>
              <w:rPr>
                <w:rStyle w:val="Sautdindex"/>
              </w:rPr>
              <w:t>Configuration de ssmtp</w:t>
              <w:tab/>
              <w:t>42</w:t>
            </w:r>
          </w:hyperlink>
        </w:p>
        <w:p>
          <w:pPr>
            <w:pStyle w:val="TOC3"/>
            <w:tabs>
              <w:tab w:val="clear" w:pos="8459"/>
              <w:tab w:val="right" w:pos="9025" w:leader="dot"/>
            </w:tabs>
            <w:bidi w:val="0"/>
            <w:rPr/>
          </w:pPr>
          <w:hyperlink w:anchor="__RefHeading___Toc20489_901424770">
            <w:r>
              <w:rPr>
                <w:rStyle w:val="Sautdindex"/>
              </w:rPr>
              <w:t>Création d’un mail dédié</w:t>
              <w:tab/>
              <w:t>43</w:t>
            </w:r>
          </w:hyperlink>
        </w:p>
        <w:p>
          <w:pPr>
            <w:pStyle w:val="TOC3"/>
            <w:tabs>
              <w:tab w:val="clear" w:pos="8459"/>
              <w:tab w:val="right" w:pos="9025" w:leader="dot"/>
            </w:tabs>
            <w:bidi w:val="0"/>
            <w:rPr/>
          </w:pPr>
          <w:hyperlink w:anchor="__RefHeading___Toc20491_901424770">
            <w:r>
              <w:rPr>
                <w:rStyle w:val="Sautdindex"/>
              </w:rPr>
              <w:t>Configuration de ssmtp</w:t>
              <w:tab/>
              <w:t>44</w:t>
            </w:r>
          </w:hyperlink>
        </w:p>
        <w:p>
          <w:pPr>
            <w:pStyle w:val="TOC2"/>
            <w:tabs>
              <w:tab w:val="clear" w:pos="8743"/>
              <w:tab w:val="right" w:pos="9025" w:leader="dot"/>
            </w:tabs>
            <w:bidi w:val="0"/>
            <w:rPr/>
          </w:pPr>
          <w:hyperlink w:anchor="__RefHeading___Toc20493_901424770">
            <w:r>
              <w:rPr>
                <w:rStyle w:val="Sautdindex"/>
              </w:rPr>
              <w:t>Déblocage de port de firewall</w:t>
              <w:tab/>
              <w:t>45</w:t>
            </w:r>
          </w:hyperlink>
        </w:p>
        <w:p>
          <w:pPr>
            <w:pStyle w:val="TOC3"/>
            <w:tabs>
              <w:tab w:val="clear" w:pos="8459"/>
              <w:tab w:val="right" w:pos="9025" w:leader="dot"/>
            </w:tabs>
            <w:bidi w:val="0"/>
            <w:rPr/>
          </w:pPr>
          <w:hyperlink w:anchor="__RefHeading___Toc20495_901424770">
            <w:r>
              <w:rPr>
                <w:rStyle w:val="Sautdindex"/>
              </w:rPr>
              <w:t>Déblocage et suppression de règles de Firewall avec ISPconfig</w:t>
              <w:tab/>
              <w:t>45</w:t>
            </w:r>
          </w:hyperlink>
        </w:p>
        <w:p>
          <w:pPr>
            <w:pStyle w:val="TOC3"/>
            <w:tabs>
              <w:tab w:val="clear" w:pos="8459"/>
              <w:tab w:val="right" w:pos="9025" w:leader="dot"/>
            </w:tabs>
            <w:bidi w:val="0"/>
            <w:rPr/>
          </w:pPr>
          <w:hyperlink w:anchor="__RefHeading___Toc20497_901424770">
            <w:r>
              <w:rPr>
                <w:rStyle w:val="Sautdindex"/>
              </w:rPr>
              <w:t>Déblocage de Firewall UFW</w:t>
              <w:tab/>
              <w:t>46</w:t>
            </w:r>
          </w:hyperlink>
        </w:p>
        <w:p>
          <w:pPr>
            <w:pStyle w:val="TOC2"/>
            <w:tabs>
              <w:tab w:val="clear" w:pos="8743"/>
              <w:tab w:val="right" w:pos="9025" w:leader="dot"/>
            </w:tabs>
            <w:bidi w:val="0"/>
            <w:rPr/>
          </w:pPr>
          <w:hyperlink w:anchor="__RefHeading___Toc20499_901424770">
            <w:r>
              <w:rPr>
                <w:rStyle w:val="Sautdindex"/>
              </w:rPr>
              <w:t>Configuration de Avahi</w:t>
              <w:tab/>
              <w:t>47</w:t>
            </w:r>
          </w:hyperlink>
        </w:p>
        <w:p>
          <w:pPr>
            <w:pStyle w:val="TOC2"/>
            <w:tabs>
              <w:tab w:val="clear" w:pos="8743"/>
              <w:tab w:val="right" w:pos="9025" w:leader="dot"/>
            </w:tabs>
            <w:bidi w:val="0"/>
            <w:rPr/>
          </w:pPr>
          <w:hyperlink w:anchor="__RefHeading___Toc20501_901424770">
            <w:r>
              <w:rPr>
                <w:rStyle w:val="Sautdindex"/>
              </w:rPr>
              <w:t>Configuration de Pi-Hole</w:t>
              <w:tab/>
              <w:t>48</w:t>
            </w:r>
          </w:hyperlink>
        </w:p>
        <w:p>
          <w:pPr>
            <w:pStyle w:val="TOC3"/>
            <w:tabs>
              <w:tab w:val="clear" w:pos="8459"/>
              <w:tab w:val="right" w:pos="9025" w:leader="dot"/>
            </w:tabs>
            <w:bidi w:val="0"/>
            <w:rPr/>
          </w:pPr>
          <w:hyperlink w:anchor="__RefHeading___Toc20503_901424770">
            <w:r>
              <w:rPr>
                <w:rStyle w:val="Sautdindex"/>
              </w:rPr>
              <w:t>Mettre une IP statique</w:t>
              <w:tab/>
              <w:t>49</w:t>
            </w:r>
          </w:hyperlink>
        </w:p>
        <w:p>
          <w:pPr>
            <w:pStyle w:val="TOC3"/>
            <w:tabs>
              <w:tab w:val="clear" w:pos="8459"/>
              <w:tab w:val="right" w:pos="9025" w:leader="dot"/>
            </w:tabs>
            <w:bidi w:val="0"/>
            <w:rPr/>
          </w:pPr>
          <w:hyperlink w:anchor="__RefHeading___Toc20505_901424770">
            <w:r>
              <w:rPr>
                <w:rStyle w:val="Sautdindex"/>
              </w:rPr>
              <w:t>Installation de Pi-Hole</w:t>
              <w:tab/>
              <w:t>50</w:t>
            </w:r>
          </w:hyperlink>
        </w:p>
        <w:p>
          <w:pPr>
            <w:pStyle w:val="TOC2"/>
            <w:tabs>
              <w:tab w:val="clear" w:pos="8743"/>
              <w:tab w:val="right" w:pos="9025" w:leader="dot"/>
            </w:tabs>
            <w:bidi w:val="0"/>
            <w:rPr/>
          </w:pPr>
          <w:hyperlink w:anchor="__RefHeading___Toc20507_901424770">
            <w:r>
              <w:rPr>
                <w:rStyle w:val="Sautdindex"/>
              </w:rPr>
              <w:t>Installation d’un serveur de fichier Windows</w:t>
              <w:tab/>
              <w:t>51</w:t>
            </w:r>
          </w:hyperlink>
        </w:p>
        <w:p>
          <w:pPr>
            <w:pStyle w:val="TOC3"/>
            <w:tabs>
              <w:tab w:val="clear" w:pos="8459"/>
              <w:tab w:val="right" w:pos="9025" w:leader="dot"/>
            </w:tabs>
            <w:bidi w:val="0"/>
            <w:rPr/>
          </w:pPr>
          <w:hyperlink w:anchor="__RefHeading___Toc20509_901424770">
            <w:r>
              <w:rPr>
                <w:rStyle w:val="Sautdindex"/>
              </w:rPr>
              <w:t>Installation d’un partage de fichier basique</w:t>
              <w:tab/>
              <w:t>51</w:t>
            </w:r>
          </w:hyperlink>
        </w:p>
        <w:p>
          <w:pPr>
            <w:pStyle w:val="TOC3"/>
            <w:tabs>
              <w:tab w:val="clear" w:pos="8459"/>
              <w:tab w:val="right" w:pos="9025" w:leader="dot"/>
            </w:tabs>
            <w:bidi w:val="0"/>
            <w:rPr/>
          </w:pPr>
          <w:hyperlink w:anchor="__RefHeading___Toc20511_901424770">
            <w:r>
              <w:rPr>
                <w:rStyle w:val="Sautdindex"/>
              </w:rPr>
              <w:t>Installation d’un serveur Active Directory Domain Controller</w:t>
              <w:tab/>
              <w:t>53</w:t>
            </w:r>
          </w:hyperlink>
        </w:p>
        <w:p>
          <w:pPr>
            <w:pStyle w:val="TOC3"/>
            <w:tabs>
              <w:tab w:val="clear" w:pos="8459"/>
              <w:tab w:val="right" w:pos="9025" w:leader="dot"/>
            </w:tabs>
            <w:bidi w:val="0"/>
            <w:rPr/>
          </w:pPr>
          <w:hyperlink w:anchor="__RefHeading___Toc20513_901424770">
            <w:r>
              <w:rPr>
                <w:rStyle w:val="Sautdindex"/>
              </w:rPr>
              <w:t>Mise en place d’un serveur membre du domaine</w:t>
              <w:tab/>
              <w:t>57</w:t>
            </w:r>
          </w:hyperlink>
        </w:p>
        <w:p>
          <w:pPr>
            <w:pStyle w:val="TOC3"/>
            <w:tabs>
              <w:tab w:val="clear" w:pos="8459"/>
              <w:tab w:val="right" w:pos="9025" w:leader="dot"/>
            </w:tabs>
            <w:bidi w:val="0"/>
            <w:rPr/>
          </w:pPr>
          <w:hyperlink w:anchor="__RefHeading___Toc20515_901424770">
            <w:r>
              <w:rPr>
                <w:rStyle w:val="Sautdindex"/>
              </w:rPr>
              <w:t>Mise en place d’une synchronisation temporelle du serveur</w:t>
              <w:tab/>
              <w:t>60</w:t>
            </w:r>
          </w:hyperlink>
        </w:p>
        <w:p>
          <w:pPr>
            <w:pStyle w:val="TOC3"/>
            <w:tabs>
              <w:tab w:val="clear" w:pos="8459"/>
              <w:tab w:val="right" w:pos="9025" w:leader="dot"/>
            </w:tabs>
            <w:bidi w:val="0"/>
            <w:rPr/>
          </w:pPr>
          <w:hyperlink w:anchor="__RefHeading___Toc20517_901424770">
            <w:r>
              <w:rPr>
                <w:rStyle w:val="Sautdindex"/>
              </w:rPr>
              <w:t>Configuration avec DNSMASQ ou PI-HOLE</w:t>
              <w:tab/>
              <w:t>61</w:t>
            </w:r>
          </w:hyperlink>
        </w:p>
        <w:p>
          <w:pPr>
            <w:pStyle w:val="TOC3"/>
            <w:tabs>
              <w:tab w:val="clear" w:pos="8459"/>
              <w:tab w:val="right" w:pos="9025" w:leader="dot"/>
            </w:tabs>
            <w:bidi w:val="0"/>
            <w:rPr/>
          </w:pPr>
          <w:hyperlink w:anchor="__RefHeading___Toc20519_901424770">
            <w:r>
              <w:rPr>
                <w:rStyle w:val="Sautdindex"/>
              </w:rPr>
              <w:t>Accès "Guest"</w:t>
              <w:tab/>
              <w:t>62</w:t>
            </w:r>
          </w:hyperlink>
        </w:p>
        <w:p>
          <w:pPr>
            <w:pStyle w:val="TOC2"/>
            <w:tabs>
              <w:tab w:val="clear" w:pos="8743"/>
              <w:tab w:val="right" w:pos="9025" w:leader="dot"/>
            </w:tabs>
            <w:bidi w:val="0"/>
            <w:rPr/>
          </w:pPr>
          <w:hyperlink w:anchor="__RefHeading___Toc20521_901424770">
            <w:r>
              <w:rPr>
                <w:rStyle w:val="Sautdindex"/>
              </w:rPr>
              <w:t>Scan des vulnérabilités</w:t>
              <w:tab/>
              <w:t>62</w:t>
            </w:r>
          </w:hyperlink>
        </w:p>
        <w:p>
          <w:pPr>
            <w:pStyle w:val="TOC3"/>
            <w:tabs>
              <w:tab w:val="clear" w:pos="8459"/>
              <w:tab w:val="right" w:pos="9025" w:leader="dot"/>
            </w:tabs>
            <w:bidi w:val="0"/>
            <w:rPr/>
          </w:pPr>
          <w:hyperlink w:anchor="__RefHeading___Toc20523_901424770">
            <w:r>
              <w:rPr>
                <w:rStyle w:val="Sautdindex"/>
              </w:rPr>
              <w:t>Installation d’un scanner de vulnérabilités Lynis</w:t>
              <w:tab/>
              <w:t>62</w:t>
            </w:r>
          </w:hyperlink>
        </w:p>
        <w:p>
          <w:pPr>
            <w:pStyle w:val="TOC3"/>
            <w:tabs>
              <w:tab w:val="clear" w:pos="8459"/>
              <w:tab w:val="right" w:pos="9025" w:leader="dot"/>
            </w:tabs>
            <w:bidi w:val="0"/>
            <w:rPr/>
          </w:pPr>
          <w:hyperlink w:anchor="__RefHeading___Toc20525_901424770">
            <w:r>
              <w:rPr>
                <w:rStyle w:val="Sautdindex"/>
              </w:rPr>
              <w:t>Upgrade de Lynis</w:t>
              <w:tab/>
              <w:t>63</w:t>
            </w:r>
          </w:hyperlink>
        </w:p>
        <w:p>
          <w:pPr>
            <w:pStyle w:val="TOC1"/>
            <w:tabs>
              <w:tab w:val="clear" w:pos="9026"/>
              <w:tab w:val="right" w:pos="9025" w:leader="dot"/>
            </w:tabs>
            <w:bidi w:val="0"/>
            <w:rPr/>
          </w:pPr>
          <w:hyperlink w:anchor="__RefHeading___Toc20527_901424770">
            <w:r>
              <w:rPr>
                <w:rStyle w:val="Sautdindex"/>
              </w:rPr>
              <w:t>Installation du système d’administration Webmin</w:t>
              <w:tab/>
              <w:t>63</w:t>
            </w:r>
          </w:hyperlink>
        </w:p>
        <w:p>
          <w:pPr>
            <w:pStyle w:val="TOC1"/>
            <w:tabs>
              <w:tab w:val="clear" w:pos="9026"/>
              <w:tab w:val="right" w:pos="9025" w:leader="dot"/>
            </w:tabs>
            <w:bidi w:val="0"/>
            <w:rPr/>
          </w:pPr>
          <w:hyperlink w:anchor="__RefHeading___Toc20529_901424770">
            <w:r>
              <w:rPr>
                <w:rStyle w:val="Sautdindex"/>
              </w:rPr>
              <w:t>Configuration de Apt-cacher</w:t>
              <w:tab/>
              <w:t>65</w:t>
            </w:r>
          </w:hyperlink>
        </w:p>
        <w:p>
          <w:pPr>
            <w:pStyle w:val="TOC1"/>
            <w:tabs>
              <w:tab w:val="clear" w:pos="9026"/>
              <w:tab w:val="right" w:pos="9025" w:leader="dot"/>
            </w:tabs>
            <w:bidi w:val="0"/>
            <w:rPr/>
          </w:pPr>
          <w:hyperlink w:anchor="__RefHeading___Toc20531_901424770">
            <w:r>
              <w:rPr>
                <w:rStyle w:val="Sautdindex"/>
              </w:rPr>
              <w:t>Installation de Docker et des outils associés</w:t>
              <w:tab/>
              <w:t>67</w:t>
            </w:r>
          </w:hyperlink>
        </w:p>
        <w:p>
          <w:pPr>
            <w:pStyle w:val="TOC2"/>
            <w:tabs>
              <w:tab w:val="clear" w:pos="8743"/>
              <w:tab w:val="right" w:pos="9025" w:leader="dot"/>
            </w:tabs>
            <w:bidi w:val="0"/>
            <w:rPr/>
          </w:pPr>
          <w:hyperlink w:anchor="__RefHeading___Toc20533_901424770">
            <w:r>
              <w:rPr>
                <w:rStyle w:val="Sautdindex"/>
              </w:rPr>
              <w:t>A propos des Raspberry Pi</w:t>
              <w:tab/>
              <w:t>67</w:t>
            </w:r>
          </w:hyperlink>
        </w:p>
        <w:p>
          <w:pPr>
            <w:pStyle w:val="TOC2"/>
            <w:tabs>
              <w:tab w:val="clear" w:pos="8743"/>
              <w:tab w:val="right" w:pos="9025" w:leader="dot"/>
            </w:tabs>
            <w:bidi w:val="0"/>
            <w:rPr/>
          </w:pPr>
          <w:hyperlink w:anchor="__RefHeading___Toc20535_901424770">
            <w:r>
              <w:rPr>
                <w:rStyle w:val="Sautdindex"/>
              </w:rPr>
              <w:t>Installation de Docker</w:t>
              <w:tab/>
              <w:t>67</w:t>
            </w:r>
          </w:hyperlink>
        </w:p>
        <w:p>
          <w:pPr>
            <w:pStyle w:val="TOC2"/>
            <w:tabs>
              <w:tab w:val="clear" w:pos="8743"/>
              <w:tab w:val="right" w:pos="9025" w:leader="dot"/>
            </w:tabs>
            <w:bidi w:val="0"/>
            <w:rPr/>
          </w:pPr>
          <w:hyperlink w:anchor="__RefHeading___Toc20537_901424770">
            <w:r>
              <w:rPr>
                <w:rStyle w:val="Sautdindex"/>
              </w:rPr>
              <w:t>Installation de docker swarm</w:t>
              <w:tab/>
              <w:t>69</w:t>
            </w:r>
          </w:hyperlink>
        </w:p>
        <w:p>
          <w:pPr>
            <w:pStyle w:val="TOC2"/>
            <w:tabs>
              <w:tab w:val="clear" w:pos="8743"/>
              <w:tab w:val="right" w:pos="9025" w:leader="dot"/>
            </w:tabs>
            <w:bidi w:val="0"/>
            <w:rPr/>
          </w:pPr>
          <w:hyperlink w:anchor="__RefHeading___Toc20539_901424770">
            <w:r>
              <w:rPr>
                <w:rStyle w:val="Sautdindex"/>
              </w:rPr>
              <w:t>Choix des images docker</w:t>
              <w:tab/>
              <w:t>69</w:t>
            </w:r>
          </w:hyperlink>
        </w:p>
        <w:p>
          <w:pPr>
            <w:pStyle w:val="TOC2"/>
            <w:tabs>
              <w:tab w:val="clear" w:pos="8743"/>
              <w:tab w:val="right" w:pos="9025" w:leader="dot"/>
            </w:tabs>
            <w:bidi w:val="0"/>
            <w:rPr/>
          </w:pPr>
          <w:hyperlink w:anchor="__RefHeading___Toc20541_901424770">
            <w:r>
              <w:rPr>
                <w:rStyle w:val="Sautdindex"/>
              </w:rPr>
              <w:t>Considérations de sécurité</w:t>
              <w:tab/>
              <w:t>70</w:t>
            </w:r>
          </w:hyperlink>
        </w:p>
        <w:p>
          <w:pPr>
            <w:pStyle w:val="TOC2"/>
            <w:tabs>
              <w:tab w:val="clear" w:pos="8743"/>
              <w:tab w:val="right" w:pos="9025" w:leader="dot"/>
            </w:tabs>
            <w:bidi w:val="0"/>
            <w:rPr/>
          </w:pPr>
          <w:hyperlink w:anchor="__RefHeading___Toc20543_901424770">
            <w:r>
              <w:rPr>
                <w:rStyle w:val="Sautdindex"/>
              </w:rPr>
              <w:t>Mise à jour automatique des images</w:t>
              <w:tab/>
              <w:t>71</w:t>
            </w:r>
          </w:hyperlink>
        </w:p>
        <w:p>
          <w:pPr>
            <w:pStyle w:val="TOC2"/>
            <w:tabs>
              <w:tab w:val="clear" w:pos="8743"/>
              <w:tab w:val="right" w:pos="9025" w:leader="dot"/>
            </w:tabs>
            <w:bidi w:val="0"/>
            <w:rPr/>
          </w:pPr>
          <w:hyperlink w:anchor="__RefHeading___Toc20545_901424770">
            <w:r>
              <w:rPr>
                <w:rStyle w:val="Sautdindex"/>
              </w:rPr>
              <w:t>Surveillance et redémarrage de container</w:t>
              <w:tab/>
              <w:t>72</w:t>
            </w:r>
          </w:hyperlink>
        </w:p>
        <w:p>
          <w:pPr>
            <w:pStyle w:val="TOC1"/>
            <w:tabs>
              <w:tab w:val="clear" w:pos="9026"/>
              <w:tab w:val="right" w:pos="9025" w:leader="dot"/>
            </w:tabs>
            <w:bidi w:val="0"/>
            <w:rPr/>
          </w:pPr>
          <w:hyperlink w:anchor="__RefHeading___Toc20547_901424770">
            <w:r>
              <w:rPr>
                <w:rStyle w:val="Sautdindex"/>
              </w:rPr>
              <w:t>Installation de Traefik</w:t>
              <w:tab/>
              <w:t>72</w:t>
            </w:r>
          </w:hyperlink>
        </w:p>
        <w:p>
          <w:pPr>
            <w:pStyle w:val="TOC2"/>
            <w:tabs>
              <w:tab w:val="clear" w:pos="8743"/>
              <w:tab w:val="right" w:pos="9025" w:leader="dot"/>
            </w:tabs>
            <w:bidi w:val="0"/>
            <w:rPr/>
          </w:pPr>
          <w:hyperlink w:anchor="__RefHeading___Toc20549_901424770">
            <w:r>
              <w:rPr>
                <w:rStyle w:val="Sautdindex"/>
              </w:rPr>
              <w:t>Installation de Traefik</w:t>
              <w:tab/>
              <w:t>72</w:t>
            </w:r>
          </w:hyperlink>
        </w:p>
        <w:p>
          <w:pPr>
            <w:pStyle w:val="TOC2"/>
            <w:tabs>
              <w:tab w:val="clear" w:pos="8743"/>
              <w:tab w:val="right" w:pos="9025" w:leader="dot"/>
            </w:tabs>
            <w:bidi w:val="0"/>
            <w:rPr/>
          </w:pPr>
          <w:hyperlink w:anchor="__RefHeading___Toc20551_901424770">
            <w:r>
              <w:rPr>
                <w:rStyle w:val="Sautdindex"/>
              </w:rPr>
              <w:t>Configuration de Traefik pour une utilisation avec Pi-Hole</w:t>
              <w:tab/>
              <w:t>73</w:t>
            </w:r>
          </w:hyperlink>
        </w:p>
        <w:p>
          <w:pPr>
            <w:pStyle w:val="TOC2"/>
            <w:tabs>
              <w:tab w:val="clear" w:pos="8743"/>
              <w:tab w:val="right" w:pos="9025" w:leader="dot"/>
            </w:tabs>
            <w:bidi w:val="0"/>
            <w:rPr/>
          </w:pPr>
          <w:hyperlink w:anchor="__RefHeading___Toc20553_901424770">
            <w:r>
              <w:rPr>
                <w:rStyle w:val="Sautdindex"/>
              </w:rPr>
              <w:t>Upgrade de Traefik</w:t>
              <w:tab/>
              <w:t>76</w:t>
            </w:r>
          </w:hyperlink>
        </w:p>
        <w:p>
          <w:pPr>
            <w:pStyle w:val="TOC1"/>
            <w:tabs>
              <w:tab w:val="clear" w:pos="9026"/>
              <w:tab w:val="right" w:pos="9025" w:leader="dot"/>
            </w:tabs>
            <w:bidi w:val="0"/>
            <w:rPr/>
          </w:pPr>
          <w:hyperlink w:anchor="__RefHeading___Toc20555_901424770">
            <w:r>
              <w:rPr>
                <w:rStyle w:val="Sautdindex"/>
              </w:rPr>
              <w:t>Outils web de gestion des containers</w:t>
              <w:tab/>
              <w:t>77</w:t>
            </w:r>
          </w:hyperlink>
        </w:p>
        <w:p>
          <w:pPr>
            <w:pStyle w:val="TOC2"/>
            <w:tabs>
              <w:tab w:val="clear" w:pos="8743"/>
              <w:tab w:val="right" w:pos="9025" w:leader="dot"/>
            </w:tabs>
            <w:bidi w:val="0"/>
            <w:rPr/>
          </w:pPr>
          <w:hyperlink w:anchor="__RefHeading___Toc20557_901424770">
            <w:r>
              <w:rPr>
                <w:rStyle w:val="Sautdindex"/>
              </w:rPr>
              <w:t>Installation de Yacht</w:t>
              <w:tab/>
              <w:t>77</w:t>
            </w:r>
          </w:hyperlink>
        </w:p>
        <w:p>
          <w:pPr>
            <w:pStyle w:val="TOC2"/>
            <w:tabs>
              <w:tab w:val="clear" w:pos="8743"/>
              <w:tab w:val="right" w:pos="9025" w:leader="dot"/>
            </w:tabs>
            <w:bidi w:val="0"/>
            <w:rPr/>
          </w:pPr>
          <w:hyperlink w:anchor="__RefHeading___Toc20559_901424770">
            <w:r>
              <w:rPr>
                <w:rStyle w:val="Sautdindex"/>
              </w:rPr>
              <w:t>Upgrade d’un container dans Yacht</w:t>
              <w:tab/>
              <w:t>79</w:t>
            </w:r>
          </w:hyperlink>
        </w:p>
        <w:p>
          <w:pPr>
            <w:pStyle w:val="TOC2"/>
            <w:tabs>
              <w:tab w:val="clear" w:pos="8743"/>
              <w:tab w:val="right" w:pos="9025" w:leader="dot"/>
            </w:tabs>
            <w:bidi w:val="0"/>
            <w:rPr/>
          </w:pPr>
          <w:hyperlink w:anchor="__RefHeading___Toc20561_901424770">
            <w:r>
              <w:rPr>
                <w:rStyle w:val="Sautdindex"/>
              </w:rPr>
              <w:t>Upgrade de Yacht</w:t>
              <w:tab/>
              <w:t>79</w:t>
            </w:r>
          </w:hyperlink>
        </w:p>
        <w:p>
          <w:pPr>
            <w:pStyle w:val="TOC2"/>
            <w:tabs>
              <w:tab w:val="clear" w:pos="8743"/>
              <w:tab w:val="right" w:pos="9025" w:leader="dot"/>
            </w:tabs>
            <w:bidi w:val="0"/>
            <w:rPr/>
          </w:pPr>
          <w:hyperlink w:anchor="__RefHeading___Toc20563_901424770">
            <w:r>
              <w:rPr>
                <w:rStyle w:val="Sautdindex"/>
              </w:rPr>
              <w:t>Installation de Portainer</w:t>
              <w:tab/>
              <w:t>80</w:t>
            </w:r>
          </w:hyperlink>
        </w:p>
        <w:p>
          <w:pPr>
            <w:pStyle w:val="TOC2"/>
            <w:tabs>
              <w:tab w:val="clear" w:pos="8743"/>
              <w:tab w:val="right" w:pos="9025" w:leader="dot"/>
            </w:tabs>
            <w:bidi w:val="0"/>
            <w:rPr/>
          </w:pPr>
          <w:hyperlink w:anchor="__RefHeading___Toc20565_901424770">
            <w:r>
              <w:rPr>
                <w:rStyle w:val="Sautdindex"/>
              </w:rPr>
              <w:t>Upgrade d’un container dans Portainer</w:t>
              <w:tab/>
              <w:t>83</w:t>
            </w:r>
          </w:hyperlink>
        </w:p>
        <w:p>
          <w:pPr>
            <w:pStyle w:val="TOC2"/>
            <w:tabs>
              <w:tab w:val="clear" w:pos="8743"/>
              <w:tab w:val="right" w:pos="9025" w:leader="dot"/>
            </w:tabs>
            <w:bidi w:val="0"/>
            <w:rPr/>
          </w:pPr>
          <w:hyperlink w:anchor="__RefHeading___Toc20567_901424770">
            <w:r>
              <w:rPr>
                <w:rStyle w:val="Sautdindex"/>
              </w:rPr>
              <w:t>Upgrade de Portainer</w:t>
              <w:tab/>
              <w:t>83</w:t>
            </w:r>
          </w:hyperlink>
        </w:p>
        <w:p>
          <w:pPr>
            <w:pStyle w:val="TOC1"/>
            <w:tabs>
              <w:tab w:val="clear" w:pos="9026"/>
              <w:tab w:val="right" w:pos="9025" w:leader="dot"/>
            </w:tabs>
            <w:bidi w:val="0"/>
            <w:rPr/>
          </w:pPr>
          <w:hyperlink w:anchor="__RefHeading___Toc20569_901424770">
            <w:r>
              <w:rPr>
                <w:rStyle w:val="Sautdindex"/>
              </w:rPr>
              <w:t>Configuration d’un repository local Docker</w:t>
              <w:tab/>
              <w:t>83</w:t>
            </w:r>
          </w:hyperlink>
        </w:p>
        <w:p>
          <w:pPr>
            <w:pStyle w:val="TOC1"/>
            <w:tabs>
              <w:tab w:val="clear" w:pos="9026"/>
              <w:tab w:val="right" w:pos="9025" w:leader="dot"/>
            </w:tabs>
            <w:bidi w:val="0"/>
            <w:rPr/>
          </w:pPr>
          <w:hyperlink w:anchor="__RefHeading___Toc20571_901424770">
            <w:r>
              <w:rPr>
                <w:rStyle w:val="Sautdindex"/>
              </w:rPr>
              <w:t>Configuration de Docker-mirror</w:t>
              <w:tab/>
              <w:t>84</w:t>
            </w:r>
          </w:hyperlink>
        </w:p>
        <w:p>
          <w:pPr>
            <w:pStyle w:val="TOC1"/>
            <w:tabs>
              <w:tab w:val="clear" w:pos="9026"/>
              <w:tab w:val="right" w:pos="9025" w:leader="dot"/>
            </w:tabs>
            <w:bidi w:val="0"/>
            <w:rPr/>
          </w:pPr>
          <w:hyperlink w:anchor="__RefHeading___Toc20573_901424770">
            <w:r>
              <w:rPr>
                <w:rStyle w:val="Sautdindex"/>
              </w:rPr>
              <w:t>Installation de Statping</w:t>
              <w:tab/>
              <w:t>86</w:t>
            </w:r>
          </w:hyperlink>
        </w:p>
        <w:p>
          <w:pPr>
            <w:pStyle w:val="TOC2"/>
            <w:tabs>
              <w:tab w:val="clear" w:pos="8743"/>
              <w:tab w:val="right" w:pos="9025" w:leader="dot"/>
            </w:tabs>
            <w:bidi w:val="0"/>
            <w:rPr/>
          </w:pPr>
          <w:hyperlink w:anchor="__RefHeading___Toc20575_901424770">
            <w:r>
              <w:rPr>
                <w:rStyle w:val="Sautdindex"/>
              </w:rPr>
              <w:t>Prérequis</w:t>
              <w:tab/>
              <w:t>86</w:t>
            </w:r>
          </w:hyperlink>
        </w:p>
        <w:p>
          <w:pPr>
            <w:pStyle w:val="TOC2"/>
            <w:tabs>
              <w:tab w:val="clear" w:pos="8743"/>
              <w:tab w:val="right" w:pos="9025" w:leader="dot"/>
            </w:tabs>
            <w:bidi w:val="0"/>
            <w:rPr/>
          </w:pPr>
          <w:hyperlink w:anchor="__RefHeading___Toc20577_901424770">
            <w:r>
              <w:rPr>
                <w:rStyle w:val="Sautdindex"/>
              </w:rPr>
              <w:t>Installation du serveur Statping</w:t>
              <w:tab/>
              <w:t>86</w:t>
            </w:r>
          </w:hyperlink>
        </w:p>
        <w:p>
          <w:pPr>
            <w:pStyle w:val="TOC2"/>
            <w:tabs>
              <w:tab w:val="clear" w:pos="8743"/>
              <w:tab w:val="right" w:pos="9025" w:leader="dot"/>
            </w:tabs>
            <w:bidi w:val="0"/>
            <w:rPr/>
          </w:pPr>
          <w:hyperlink w:anchor="__RefHeading___Toc20579_901424770">
            <w:r>
              <w:rPr>
                <w:rStyle w:val="Sautdindex"/>
              </w:rPr>
              <w:t>Création du site web de statping</w:t>
              <w:tab/>
              <w:t>87</w:t>
            </w:r>
          </w:hyperlink>
        </w:p>
        <w:p>
          <w:pPr>
            <w:pStyle w:val="TOC2"/>
            <w:tabs>
              <w:tab w:val="clear" w:pos="8743"/>
              <w:tab w:val="right" w:pos="9025" w:leader="dot"/>
            </w:tabs>
            <w:bidi w:val="0"/>
            <w:rPr/>
          </w:pPr>
          <w:hyperlink w:anchor="__RefHeading___Toc20581_901424770">
            <w:r>
              <w:rPr>
                <w:rStyle w:val="Sautdindex"/>
              </w:rPr>
              <w:t>Configuration du site statping</w:t>
              <w:tab/>
              <w:t>88</w:t>
            </w:r>
          </w:hyperlink>
        </w:p>
        <w:p>
          <w:pPr>
            <w:pStyle w:val="TOC2"/>
            <w:tabs>
              <w:tab w:val="clear" w:pos="8743"/>
              <w:tab w:val="right" w:pos="9025" w:leader="dot"/>
            </w:tabs>
            <w:bidi w:val="0"/>
            <w:rPr/>
          </w:pPr>
          <w:hyperlink w:anchor="__RefHeading___Toc20583_901424770">
            <w:r>
              <w:rPr>
                <w:rStyle w:val="Sautdindex"/>
              </w:rPr>
              <w:t>Upgrade de Statping</w:t>
              <w:tab/>
              <w:t>89</w:t>
            </w:r>
          </w:hyperlink>
        </w:p>
        <w:p>
          <w:pPr>
            <w:pStyle w:val="TOC1"/>
            <w:tabs>
              <w:tab w:val="clear" w:pos="9026"/>
              <w:tab w:val="right" w:pos="9025" w:leader="dot"/>
            </w:tabs>
            <w:bidi w:val="0"/>
            <w:rPr/>
          </w:pPr>
          <w:hyperlink w:anchor="__RefHeading___Toc20585_901424770">
            <w:r>
              <w:rPr>
                <w:rStyle w:val="Sautdindex"/>
              </w:rPr>
              <w:t>Installation du système de backup BorgBackup</w:t>
              <w:tab/>
              <w:t>89</w:t>
            </w:r>
          </w:hyperlink>
        </w:p>
        <w:p>
          <w:pPr>
            <w:pStyle w:val="TOC2"/>
            <w:tabs>
              <w:tab w:val="clear" w:pos="8743"/>
              <w:tab w:val="right" w:pos="9025" w:leader="dot"/>
            </w:tabs>
            <w:bidi w:val="0"/>
            <w:rPr/>
          </w:pPr>
          <w:hyperlink w:anchor="__RefHeading___Toc20587_901424770">
            <w:r>
              <w:rPr>
                <w:rStyle w:val="Sautdindex"/>
              </w:rPr>
              <w:t>Introduction</w:t>
              <w:tab/>
              <w:t>90</w:t>
            </w:r>
          </w:hyperlink>
        </w:p>
        <w:p>
          <w:pPr>
            <w:pStyle w:val="TOC2"/>
            <w:tabs>
              <w:tab w:val="clear" w:pos="8743"/>
              <w:tab w:val="right" w:pos="9025" w:leader="dot"/>
            </w:tabs>
            <w:bidi w:val="0"/>
            <w:rPr/>
          </w:pPr>
          <w:hyperlink w:anchor="__RefHeading___Toc20589_901424770">
            <w:r>
              <w:rPr>
                <w:rStyle w:val="Sautdindex"/>
              </w:rPr>
              <w:t>Installation du serveur de stockage</w:t>
              <w:tab/>
              <w:t>90</w:t>
            </w:r>
          </w:hyperlink>
        </w:p>
        <w:p>
          <w:pPr>
            <w:pStyle w:val="TOC2"/>
            <w:tabs>
              <w:tab w:val="clear" w:pos="8743"/>
              <w:tab w:val="right" w:pos="9025" w:leader="dot"/>
            </w:tabs>
            <w:bidi w:val="0"/>
            <w:rPr/>
          </w:pPr>
          <w:hyperlink w:anchor="__RefHeading___Toc20591_901424770">
            <w:r>
              <w:rPr>
                <w:rStyle w:val="Sautdindex"/>
              </w:rPr>
              <w:t>Installation sur le serveur sauvegardé</w:t>
              <w:tab/>
              <w:t>91</w:t>
            </w:r>
          </w:hyperlink>
        </w:p>
        <w:p>
          <w:pPr>
            <w:pStyle w:val="TOC2"/>
            <w:tabs>
              <w:tab w:val="clear" w:pos="8743"/>
              <w:tab w:val="right" w:pos="9025" w:leader="dot"/>
            </w:tabs>
            <w:bidi w:val="0"/>
            <w:rPr/>
          </w:pPr>
          <w:hyperlink w:anchor="__RefHeading___Toc20593_901424770">
            <w:r>
              <w:rPr>
                <w:rStyle w:val="Sautdindex"/>
              </w:rPr>
              <w:t>Lister les backups</w:t>
              <w:tab/>
              <w:t>93</w:t>
            </w:r>
          </w:hyperlink>
        </w:p>
        <w:p>
          <w:pPr>
            <w:pStyle w:val="TOC2"/>
            <w:tabs>
              <w:tab w:val="clear" w:pos="8743"/>
              <w:tab w:val="right" w:pos="9025" w:leader="dot"/>
            </w:tabs>
            <w:bidi w:val="0"/>
            <w:rPr/>
          </w:pPr>
          <w:hyperlink w:anchor="__RefHeading___Toc20595_901424770">
            <w:r>
              <w:rPr>
                <w:rStyle w:val="Sautdindex"/>
              </w:rPr>
              <w:t>Obtenir les infos sur un backup</w:t>
              <w:tab/>
              <w:t>94</w:t>
            </w:r>
          </w:hyperlink>
        </w:p>
        <w:p>
          <w:pPr>
            <w:pStyle w:val="TOC2"/>
            <w:tabs>
              <w:tab w:val="clear" w:pos="8743"/>
              <w:tab w:val="right" w:pos="9025" w:leader="dot"/>
            </w:tabs>
            <w:bidi w:val="0"/>
            <w:rPr/>
          </w:pPr>
          <w:hyperlink w:anchor="__RefHeading___Toc20597_901424770">
            <w:r>
              <w:rPr>
                <w:rStyle w:val="Sautdindex"/>
              </w:rPr>
              <w:t>Vérifier un backup</w:t>
              <w:tab/>
              <w:t>94</w:t>
            </w:r>
          </w:hyperlink>
        </w:p>
        <w:p>
          <w:pPr>
            <w:pStyle w:val="TOC2"/>
            <w:tabs>
              <w:tab w:val="clear" w:pos="8743"/>
              <w:tab w:val="right" w:pos="9025" w:leader="dot"/>
            </w:tabs>
            <w:bidi w:val="0"/>
            <w:rPr/>
          </w:pPr>
          <w:hyperlink w:anchor="__RefHeading___Toc20599_901424770">
            <w:r>
              <w:rPr>
                <w:rStyle w:val="Sautdindex"/>
              </w:rPr>
              <w:t>Restaurer un backup</w:t>
              <w:tab/>
              <w:t>95</w:t>
            </w:r>
          </w:hyperlink>
        </w:p>
        <w:p>
          <w:pPr>
            <w:pStyle w:val="TOC2"/>
            <w:tabs>
              <w:tab w:val="clear" w:pos="8743"/>
              <w:tab w:val="right" w:pos="9025" w:leader="dot"/>
            </w:tabs>
            <w:bidi w:val="0"/>
            <w:rPr/>
          </w:pPr>
          <w:hyperlink w:anchor="__RefHeading___Toc20601_901424770">
            <w:r>
              <w:rPr>
                <w:rStyle w:val="Sautdindex"/>
              </w:rPr>
              <w:t>Supprimer vos vieux backups</w:t>
              <w:tab/>
              <w:t>96</w:t>
            </w:r>
          </w:hyperlink>
        </w:p>
        <w:p>
          <w:pPr>
            <w:pStyle w:val="TOC2"/>
            <w:tabs>
              <w:tab w:val="clear" w:pos="8743"/>
              <w:tab w:val="right" w:pos="9025" w:leader="dot"/>
            </w:tabs>
            <w:bidi w:val="0"/>
            <w:rPr/>
          </w:pPr>
          <w:hyperlink w:anchor="__RefHeading___Toc20603_901424770">
            <w:r>
              <w:rPr>
                <w:rStyle w:val="Sautdindex"/>
              </w:rPr>
              <w:t>Restauration d’urgence.</w:t>
              <w:tab/>
              <w:t>98</w:t>
            </w:r>
          </w:hyperlink>
        </w:p>
        <w:p>
          <w:pPr>
            <w:pStyle w:val="TOC2"/>
            <w:tabs>
              <w:tab w:val="clear" w:pos="8743"/>
              <w:tab w:val="right" w:pos="9025" w:leader="dot"/>
            </w:tabs>
            <w:bidi w:val="0"/>
            <w:rPr/>
          </w:pPr>
          <w:hyperlink w:anchor="__RefHeading___Toc20605_901424770">
            <w:r>
              <w:rPr>
                <w:rStyle w:val="Sautdindex"/>
              </w:rPr>
              <w:t>Installation de Borgweb</w:t>
              <w:tab/>
              <w:t>100</w:t>
            </w:r>
          </w:hyperlink>
        </w:p>
        <w:p>
          <w:pPr>
            <w:pStyle w:val="TOC2"/>
            <w:tabs>
              <w:tab w:val="clear" w:pos="8743"/>
              <w:tab w:val="right" w:pos="9025" w:leader="dot"/>
            </w:tabs>
            <w:bidi w:val="0"/>
            <w:rPr/>
          </w:pPr>
          <w:hyperlink w:anchor="__RefHeading___Toc20607_901424770">
            <w:r>
              <w:rPr>
                <w:rStyle w:val="Sautdindex"/>
              </w:rPr>
              <w:t>Création du site web de Borgweb</w:t>
              <w:tab/>
              <w:t>102</w:t>
            </w:r>
          </w:hyperlink>
        </w:p>
        <w:p>
          <w:pPr>
            <w:pStyle w:val="TOC1"/>
            <w:tabs>
              <w:tab w:val="clear" w:pos="9026"/>
              <w:tab w:val="right" w:pos="9025" w:leader="dot"/>
            </w:tabs>
            <w:bidi w:val="0"/>
            <w:rPr/>
          </w:pPr>
          <w:hyperlink w:anchor="__RefHeading___Toc20609_901424770">
            <w:r>
              <w:rPr>
                <w:rStyle w:val="Sautdindex"/>
              </w:rPr>
              <w:t>Annexe</w:t>
              <w:tab/>
              <w:t>104</w:t>
            </w:r>
          </w:hyperlink>
        </w:p>
        <w:p>
          <w:pPr>
            <w:pStyle w:val="TOC2"/>
            <w:tabs>
              <w:tab w:val="clear" w:pos="8743"/>
              <w:tab w:val="right" w:pos="9025" w:leader="dot"/>
            </w:tabs>
            <w:bidi w:val="0"/>
            <w:rPr/>
          </w:pPr>
          <w:hyperlink w:anchor="__RefHeading___Toc20611_901424770">
            <w:r>
              <w:rPr>
                <w:rStyle w:val="Sautdindex"/>
              </w:rPr>
              <w:t>Configuration d’un écran 3.5 inch RPI LCD (A)</w:t>
              <w:tab/>
              <w:t>104</w:t>
            </w:r>
          </w:hyperlink>
        </w:p>
        <w:p>
          <w:pPr>
            <w:pStyle w:val="TOC3"/>
            <w:tabs>
              <w:tab w:val="clear" w:pos="8459"/>
              <w:tab w:val="right" w:pos="9025" w:leader="dot"/>
            </w:tabs>
            <w:bidi w:val="0"/>
            <w:rPr/>
          </w:pPr>
          <w:hyperlink w:anchor="__RefHeading___Toc20613_901424770">
            <w:r>
              <w:rPr>
                <w:rStyle w:val="Sautdindex"/>
              </w:rPr>
              <w:t>Pour commencer</w:t>
              <w:tab/>
              <w:t>104</w:t>
            </w:r>
          </w:hyperlink>
        </w:p>
        <w:p>
          <w:pPr>
            <w:pStyle w:val="TOC3"/>
            <w:tabs>
              <w:tab w:val="clear" w:pos="8459"/>
              <w:tab w:val="right" w:pos="9025" w:leader="dot"/>
            </w:tabs>
            <w:bidi w:val="0"/>
            <w:rPr/>
          </w:pPr>
          <w:hyperlink w:anchor="__RefHeading___Toc20615_901424770">
            <w:r>
              <w:rPr>
                <w:rStyle w:val="Sautdindex"/>
              </w:rPr>
              <w:t>Basculer entre l’affichage LCD et HDMI</w:t>
              <w:tab/>
              <w:t>105</w:t>
            </w:r>
          </w:hyperlink>
        </w:p>
        <w:p>
          <w:pPr>
            <w:pStyle w:val="TOC3"/>
            <w:tabs>
              <w:tab w:val="clear" w:pos="8459"/>
              <w:tab w:val="right" w:pos="9025" w:leader="dot"/>
            </w:tabs>
            <w:bidi w:val="0"/>
            <w:rPr/>
          </w:pPr>
          <w:hyperlink w:anchor="__RefHeading___Toc20617_901424770">
            <w:r>
              <w:rPr>
                <w:rStyle w:val="Sautdindex"/>
              </w:rPr>
              <w:t>Paramètres d’orientation de l’écran</w:t>
              <w:tab/>
              <w:t>106</w:t>
            </w:r>
          </w:hyperlink>
        </w:p>
        <w:p>
          <w:pPr>
            <w:pStyle w:val="TOC3"/>
            <w:tabs>
              <w:tab w:val="clear" w:pos="8459"/>
              <w:tab w:val="right" w:pos="9025" w:leader="dot"/>
            </w:tabs>
            <w:bidi w:val="0"/>
            <w:rPr/>
          </w:pPr>
          <w:hyperlink w:anchor="__RefHeading___Toc20619_901424770">
            <w:r>
              <w:rPr>
                <w:rStyle w:val="Sautdindex"/>
              </w:rPr>
              <w:t>Calibrage de l’écran tactile</w:t>
              <w:tab/>
              <w:t>106</w:t>
            </w:r>
          </w:hyperlink>
        </w:p>
        <w:p>
          <w:pPr>
            <w:pStyle w:val="TOC3"/>
            <w:tabs>
              <w:tab w:val="clear" w:pos="8459"/>
              <w:tab w:val="right" w:pos="9025" w:leader="dot"/>
            </w:tabs>
            <w:bidi w:val="0"/>
            <w:rPr/>
          </w:pPr>
          <w:hyperlink w:anchor="__RefHeading___Toc20621_901424770">
            <w:r>
              <w:rPr>
                <w:rStyle w:val="Sautdindex"/>
              </w:rPr>
              <w:t>Installer un clavier virtuel</w:t>
              <w:tab/>
              <w:t>107</w:t>
            </w:r>
          </w:hyperlink>
        </w:p>
        <w:p>
          <w:pPr>
            <w:pStyle w:val="TOC3"/>
            <w:tabs>
              <w:tab w:val="clear" w:pos="8459"/>
              <w:tab w:val="right" w:pos="9025" w:leader="dot"/>
            </w:tabs>
            <w:bidi w:val="0"/>
            <w:rPr/>
          </w:pPr>
          <w:hyperlink w:anchor="__RefHeading___Toc20623_901424770">
            <w:r>
              <w:rPr>
                <w:rStyle w:val="Sautdindex"/>
              </w:rPr>
              <w:t>Ressources</w:t>
              <w:tab/>
              <w:t>109</w:t>
            </w:r>
          </w:hyperlink>
        </w:p>
        <w:p>
          <w:pPr>
            <w:pStyle w:val="TOC4"/>
            <w:tabs>
              <w:tab w:val="clear" w:pos="8176"/>
              <w:tab w:val="right" w:pos="9025" w:leader="dot"/>
            </w:tabs>
            <w:bidi w:val="0"/>
            <w:rPr/>
          </w:pPr>
          <w:hyperlink w:anchor="__RefHeading___Toc20625_901424770">
            <w:r>
              <w:rPr>
                <w:rStyle w:val="Sautdindex"/>
              </w:rPr>
              <w:t>Manuel utilisateur</w:t>
              <w:tab/>
              <w:t>109</w:t>
            </w:r>
          </w:hyperlink>
        </w:p>
        <w:p>
          <w:pPr>
            <w:pStyle w:val="TOC4"/>
            <w:tabs>
              <w:tab w:val="clear" w:pos="8176"/>
              <w:tab w:val="right" w:pos="9025" w:leader="dot"/>
            </w:tabs>
            <w:bidi w:val="0"/>
            <w:rPr/>
          </w:pPr>
          <w:hyperlink w:anchor="__RefHeading___Toc20627_901424770">
            <w:r>
              <w:rPr>
                <w:rStyle w:val="Sautdindex"/>
              </w:rPr>
              <w:t>Images</w:t>
              <w:tab/>
              <w:t>109</w:t>
            </w:r>
          </w:hyperlink>
        </w:p>
        <w:p>
          <w:pPr>
            <w:pStyle w:val="TOC4"/>
            <w:tabs>
              <w:tab w:val="clear" w:pos="8176"/>
              <w:tab w:val="right" w:pos="9025" w:leader="dot"/>
            </w:tabs>
            <w:bidi w:val="0"/>
            <w:rPr/>
          </w:pPr>
          <w:hyperlink w:anchor="__RefHeading___Toc20629_901424770">
            <w:r>
              <w:rPr>
                <w:rStyle w:val="Sautdindex"/>
              </w:rPr>
              <w:t>Driver</w:t>
              <w:tab/>
              <w:t>109</w:t>
            </w:r>
          </w:hyperlink>
        </w:p>
        <w:p>
          <w:pPr>
            <w:pStyle w:val="TOC4"/>
            <w:tabs>
              <w:tab w:val="clear" w:pos="8176"/>
              <w:tab w:val="right" w:pos="9025" w:leader="dot"/>
            </w:tabs>
            <w:bidi w:val="0"/>
            <w:rPr/>
          </w:pPr>
          <w:hyperlink w:anchor="__RefHeading___Toc20631_901424770">
            <w:r>
              <w:rPr>
                <w:rStyle w:val="Sautdindex"/>
              </w:rPr>
              <w:t>Fichiers de configuration de référence</w:t>
              <w:tab/>
              <w:t>109</w:t>
            </w:r>
          </w:hyperlink>
          <w:r>
            <w:rPr>
              <w:rStyle w:val="Sautdindex"/>
            </w:rPr>
            <w:fldChar w:fldCharType="end"/>
          </w:r>
        </w:p>
      </w:sdtContent>
    </w:sdt>
    <w:p>
      <w:pPr>
        <w:pStyle w:val="BodyText"/>
        <w:bidi w:val="0"/>
        <w:rPr/>
      </w:pPr>
      <w:r>
        <w:rPr/>
      </w:r>
      <w:r>
        <w:br w:type="page"/>
      </w:r>
    </w:p>
    <w:p>
      <w:pPr>
        <w:pStyle w:val="BodyText"/>
        <w:bidi w:val="0"/>
        <w:rPr/>
      </w:pPr>
      <w:r>
        <w:rPr/>
      </w:r>
    </w:p>
    <w:p>
      <w:pPr>
        <w:pStyle w:val="BodyText"/>
        <w:bidi w:val="0"/>
        <w:rPr/>
      </w:pPr>
      <w:r>
        <w:rPr/>
      </w:r>
    </w:p>
    <w:p>
      <w:pPr>
        <w:pStyle w:val="Heading1"/>
        <w:tabs>
          <w:tab w:val="left" w:pos="0" w:leader="none"/>
        </w:tabs>
        <w:bidi w:val="0"/>
        <w:ind w:hanging="0" w:left="0"/>
        <w:rPr/>
      </w:pPr>
      <w:bookmarkStart w:id="0" w:name="__RefHeading___Toc20421_901424770"/>
      <w:bookmarkStart w:id="1" w:name="id__avant_propos"/>
      <w:bookmarkEnd w:id="0"/>
      <w:r>
        <w:rPr/>
        <w:t>Avant propos</w:t>
      </w:r>
      <w:bookmarkEnd w:id="1"/>
    </w:p>
    <w:p>
      <w:pPr>
        <w:pStyle w:val="Firstparagraph"/>
        <w:bidi w:val="0"/>
        <w:rPr/>
      </w:pPr>
      <w:r>
        <w:rPr/>
        <w:t xml:space="preserve">Ce document est disponible sur le site </w:t>
      </w:r>
      <w:hyperlink r:id="rId2">
        <w:r>
          <w:rPr>
            <w:rStyle w:val="Hyperlink"/>
          </w:rPr>
          <w:t>ReadTheDocs</w:t>
        </w:r>
      </w:hyperlink>
    </w:p>
    <w:p>
      <w:pPr>
        <w:pStyle w:val="BodyText"/>
        <w:bidi w:val="0"/>
        <w:spacing w:before="86" w:after="86"/>
        <w:rPr/>
      </w:pPr>
      <w:r>
        <w:rPr/>
        <w:drawing>
          <wp:inline distT="0" distB="0" distL="0" distR="0">
            <wp:extent cx="742950" cy="742950"/>
            <wp:effectExtent l="0" t="0" r="0" b="0"/>
            <wp:docPr id="3"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742950" cy="742950"/>
                    </a:xfrm>
                    <a:prstGeom prst="rect">
                      <a:avLst/>
                    </a:prstGeom>
                    <a:noFill/>
                  </pic:spPr>
                </pic:pic>
              </a:graphicData>
            </a:graphic>
          </wp:inline>
        </w:drawing>
      </w:r>
    </w:p>
    <w:p>
      <w:pPr>
        <w:pStyle w:val="BodyText"/>
        <w:bidi w:val="0"/>
        <w:spacing w:before="86" w:after="86"/>
        <w:rPr/>
      </w:pPr>
      <w:r>
        <w:rPr/>
        <w:t xml:space="preserve">et sur </w:t>
      </w:r>
      <w:hyperlink r:id="rId5">
        <w:r>
          <w:rPr>
            <w:rStyle w:val="Hyperlink"/>
          </w:rPr>
          <w:t>Github</w:t>
        </w:r>
      </w:hyperlink>
      <w:r>
        <w:rPr/>
        <w:t>. Sur Github vous trouverez aussi les versions PDF, EPUB, HTML, Docbook et Asciidoc de ce document</w:t>
      </w:r>
    </w:p>
    <w:p>
      <w:pPr>
        <w:pStyle w:val="BodyText"/>
        <w:bidi w:val="0"/>
        <w:spacing w:before="86" w:after="86"/>
        <w:rPr/>
      </w:pPr>
      <w:r>
        <w:rPr/>
        <w:t>Cette documentation décrit la méthode que j’ai utilisé pour installer un serveur linux de gestion du reseau Home (site auto hébergé) avec un raspberry PI.</w:t>
      </w:r>
    </w:p>
    <w:p>
      <w:pPr>
        <w:pStyle w:val="BodyText"/>
        <w:bidi w:val="0"/>
        <w:spacing w:before="86" w:after="86"/>
        <w:rPr/>
      </w:pPr>
      <w:r>
        <w:rPr/>
        <w:t>Elle est le résultat de très nombreuses heures de travail pour collecter la documentation nécessaire.</w:t>
      </w:r>
    </w:p>
    <w:p>
      <w:pPr>
        <w:pStyle w:val="BodyText"/>
        <w:bidi w:val="0"/>
        <w:spacing w:before="86" w:after="86"/>
        <w:rPr/>
      </w:pPr>
      <w:r>
        <w:rPr/>
        <w:t>Le coût pour mettre en oeuvre ce type de serveur est relativement faible:</w:t>
      </w:r>
    </w:p>
    <w:p>
      <w:pPr>
        <w:pStyle w:val="BodyText"/>
        <w:numPr>
          <w:ilvl w:val="0"/>
          <w:numId w:val="8"/>
        </w:numPr>
        <w:bidi w:val="0"/>
        <w:rPr/>
      </w:pPr>
      <w:r>
        <w:rPr/>
        <w:t>Compter 15-18€TTC/an pour un nom de domaine classique (mais il peut y avoir des promos)</w:t>
      </w:r>
    </w:p>
    <w:p>
      <w:pPr>
        <w:pStyle w:val="BodyText"/>
        <w:numPr>
          <w:ilvl w:val="0"/>
          <w:numId w:val="8"/>
        </w:numPr>
        <w:bidi w:val="0"/>
        <w:rPr/>
      </w:pPr>
      <w:r>
        <w:rPr/>
        <w:t>Comptez 47€ pour acheter une carte Raspberry PI 4 (1Go de Ram) et 67€ pour un PI 4 avec 4Go de Ram ou 94€ pour un PI 5 avec 8Go de Ram. A cela il faut ajouter un boitier, une alim et une flash de 64 ou 128 Go (prenez les cartes SD les plus rapide possible en écriture).</w:t>
      </w:r>
    </w:p>
    <w:p>
      <w:pPr>
        <w:pStyle w:val="Firstparagraph"/>
        <w:bidi w:val="0"/>
        <w:rPr/>
      </w:pPr>
      <w:r>
        <w:rPr/>
        <w:t>Vous en aurez donc entre 80€ pour une petite Configuration Raspberry PI 4 1Go, flash de 64 Go et 160€ pour une configuration Raspberry PI 5 8 Go et une flash de 512 Go.</w:t>
      </w:r>
    </w:p>
    <w:p>
      <w:pPr>
        <w:pStyle w:val="BodyText"/>
        <w:bidi w:val="0"/>
        <w:spacing w:before="86" w:after="86"/>
        <w:rPr/>
      </w:pPr>
      <w:r>
        <w:rPr/>
        <w:t>Il existe aussi des kits permettant de mettre en oeuvre des cartes NVME avec un gros gain de performance disque.</w:t>
      </w:r>
    </w:p>
    <w:p>
      <w:pPr>
        <w:pStyle w:val="BodyText"/>
        <w:bidi w:val="0"/>
        <w:spacing w:before="86" w:after="86"/>
        <w:rPr/>
      </w:pPr>
      <w:r>
        <w:rPr/>
        <w:t>Par rapport à une solution VPS directement dans le cloud, ce budget correspond à 7-16 mois d’abonnement selon la configuration. Si vous avez la Fibre chez vous, il est nettement plus rentable d’utiliser un Raspberry que de prendre un abonnement VPS.</w:t>
      </w:r>
    </w:p>
    <w:p>
      <w:pPr>
        <w:pStyle w:val="Heading1"/>
        <w:tabs>
          <w:tab w:val="left" w:pos="0" w:leader="none"/>
        </w:tabs>
        <w:bidi w:val="0"/>
        <w:ind w:hanging="0" w:left="0"/>
        <w:rPr/>
      </w:pPr>
      <w:bookmarkStart w:id="2" w:name="__RefHeading___Toc20423_901424770"/>
      <w:bookmarkStart w:id="3" w:name="root_login"/>
      <w:bookmarkEnd w:id="2"/>
      <w:r>
        <w:rPr/>
        <w:t>Se loguer root sur le serveur</w:t>
      </w:r>
      <w:bookmarkEnd w:id="3"/>
    </w:p>
    <w:p>
      <w:pPr>
        <w:pStyle w:val="Firstparagraph"/>
        <w:bidi w:val="0"/>
        <w:rPr/>
      </w:pPr>
      <w:r>
        <w:rPr/>
        <w:t>A de nombreux endroit dans la documentation, il est demandé de se loguer root sur le serveur. Pour se loguer root, et dans l’hypothèse que vous avez mis en place un compte sudo:</w:t>
      </w:r>
    </w:p>
    <w:p>
      <w:pPr>
        <w:pStyle w:val="BodyText"/>
        <w:numPr>
          <w:ilvl w:val="0"/>
          <w:numId w:val="9"/>
        </w:numPr>
        <w:bidi w:val="0"/>
        <w:rPr/>
      </w:pPr>
      <w:r>
        <w:rPr/>
        <w:t xml:space="preserve">De votre machine locale, loguez vous avec votre compte </w:t>
      </w:r>
      <w:r>
        <w:rPr>
          <w:rStyle w:val="SourceText"/>
        </w:rPr>
        <w:t>&lt;sudo_username&gt;</w:t>
      </w:r>
      <w:r>
        <w:rPr/>
        <w: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193"/>
        </w:numPr>
        <w:bidi w:val="0"/>
        <w:rPr/>
      </w:pPr>
      <w:r>
        <w:rPr/>
        <w:t>Mettez ici &lt;sudo_username&gt; par votre nom de login et &lt;example.com&gt; par votre nom de domaine ou son adresse IP. Au début votre nom de domaine acheté n’est pas encore configuré. Il faut donc utiliser le nom de machine ( par exemple pour un VPS OVH: VPSxxxxxx.ovh.net ou pour un raspberry: raspberrypi.local ) ou votre adresse IP.</w:t>
      </w:r>
    </w:p>
    <w:p>
      <w:pPr>
        <w:pStyle w:val="BodyText"/>
        <w:numPr>
          <w:ilvl w:val="0"/>
          <w:numId w:val="0"/>
        </w:numPr>
        <w:bidi w:val="0"/>
        <w:ind w:hanging="0" w:left="1080"/>
        <w:rPr/>
      </w:pPr>
      <w:r>
        <w:rPr/>
        <w:t>ou utilisez putty si vous êtes sous Windows.</w:t>
      </w:r>
    </w:p>
    <w:p>
      <w:pPr>
        <w:pStyle w:val="BodyText"/>
        <w:numPr>
          <w:ilvl w:val="0"/>
          <w:numId w:val="9"/>
        </w:numPr>
        <w:bidi w:val="0"/>
        <w:rPr/>
      </w:pPr>
      <w:r>
        <w:rPr/>
        <w:t>Tapez votre mot de passe s’il est demandé. Si vous avez installé une clé de connexion ce ne devrait pas être le cas.</w:t>
      </w:r>
    </w:p>
    <w:p>
      <w:pPr>
        <w:pStyle w:val="BodyText"/>
        <w:numPr>
          <w:ilvl w:val="0"/>
          <w:numId w:val="9"/>
        </w:numPr>
        <w:bidi w:val="0"/>
        <w:rPr/>
      </w:pPr>
      <w:r>
        <w:rPr/>
        <w:t xml:space="preserve">Loguez-vous </w:t>
      </w:r>
      <w:r>
        <w:rPr>
          <w:rStyle w:val="SourceText"/>
        </w:rPr>
        <w:t>root</w:t>
      </w:r>
      <w:r>
        <w:rPr/>
        <w:t>. Tapez :</w:t>
      </w:r>
    </w:p>
    <w:p>
      <w:pPr>
        <w:pStyle w:val="Texteprformat"/>
        <w:numPr>
          <w:ilvl w:val="0"/>
          <w:numId w:val="0"/>
        </w:numPr>
        <w:bidi w:val="0"/>
        <w:ind w:hanging="0" w:left="720"/>
        <w:rPr/>
      </w:pPr>
      <w:r>
        <w:rPr>
          <w:rStyle w:val="FunctionTok"/>
        </w:rPr>
        <w:t>sudo</w:t>
      </w:r>
      <w:r>
        <w:rPr>
          <w:rStyle w:val="NormalTok"/>
        </w:rPr>
        <w:t xml:space="preserve"> bash</w:t>
      </w:r>
      <w:r>
        <w:rPr/>
        <w:t xml:space="preserve"> </w:t>
      </w:r>
    </w:p>
    <w:p>
      <w:pPr>
        <w:pStyle w:val="BodyText"/>
        <w:numPr>
          <w:ilvl w:val="0"/>
          <w:numId w:val="0"/>
        </w:numPr>
        <w:bidi w:val="0"/>
        <w:ind w:hanging="0" w:left="720"/>
        <w:rPr/>
      </w:pPr>
      <w:r>
        <w:rPr/>
        <w:t>Un mot de passe vous est demandé. Tapez le mot de passe demandé.</w:t>
      </w:r>
    </w:p>
    <w:p>
      <w:pPr>
        <w:pStyle w:val="BodyText"/>
        <w:numPr>
          <w:ilvl w:val="0"/>
          <w:numId w:val="9"/>
        </w:numPr>
        <w:bidi w:val="0"/>
        <w:rPr/>
      </w:pPr>
      <w:r>
        <w:rPr/>
        <w:t>Dans le cas contraire (pas de sudo créé et connexion en root directe sur le serveur):</w:t>
      </w:r>
    </w:p>
    <w:p>
      <w:pPr>
        <w:pStyle w:val="BodyText"/>
        <w:numPr>
          <w:ilvl w:val="1"/>
          <w:numId w:val="9"/>
        </w:numPr>
        <w:bidi w:val="0"/>
        <w:rPr/>
      </w:pPr>
      <w:r>
        <w:rPr/>
        <w:t>Se loguer root sur le serveur distant. Tapez:</w:t>
      </w:r>
    </w:p>
    <w:p>
      <w:pPr>
        <w:pStyle w:val="Texteprformat"/>
        <w:numPr>
          <w:ilvl w:val="0"/>
          <w:numId w:val="0"/>
        </w:numPr>
        <w:bidi w:val="0"/>
        <w:ind w:hanging="0" w:left="108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194"/>
        </w:numPr>
        <w:bidi w:val="0"/>
        <w:rPr/>
      </w:pPr>
      <w:r>
        <w:rPr/>
        <w:t>remplacer ici &lt;example.com&gt; par votre nom de domaine.</w:t>
      </w:r>
    </w:p>
    <w:p>
      <w:pPr>
        <w:pStyle w:val="BodyText"/>
        <w:numPr>
          <w:ilvl w:val="0"/>
          <w:numId w:val="0"/>
        </w:numPr>
        <w:bidi w:val="0"/>
        <w:ind w:hanging="0" w:left="1440"/>
        <w:rPr/>
      </w:pPr>
      <w:r>
        <w:rPr/>
        <w:t>Tapez ensuite votre mot de passe root</w:t>
      </w:r>
    </w:p>
    <w:p>
      <w:pPr>
        <w:pStyle w:val="Heading1"/>
        <w:tabs>
          <w:tab w:val="left" w:pos="0" w:leader="none"/>
        </w:tabs>
        <w:bidi w:val="0"/>
        <w:ind w:hanging="0" w:left="0"/>
        <w:rPr/>
      </w:pPr>
      <w:bookmarkStart w:id="4" w:name="__RefHeading___Toc20425_901424770"/>
      <w:bookmarkStart w:id="5" w:name="pass_gen"/>
      <w:bookmarkEnd w:id="4"/>
      <w:r>
        <w:rPr/>
        <w:t>Gestion des mots de passe</w:t>
      </w:r>
      <w:bookmarkEnd w:id="5"/>
    </w:p>
    <w:p>
      <w:pPr>
        <w:pStyle w:val="Firstparagraph"/>
        <w:bidi w:val="0"/>
        <w:rPr/>
      </w:pPr>
      <w:r>
        <w:rPr/>
        <w:t>A propos des mots de passe: il est conseillé de saisir des mots de passe de 12 caractères contenant des majuscules/minuscules/nombres/caractères spéciaux. Une autre façon de faire est de saisir de longues phrases. Par exemple: 'J’aime manger de la mousse au chocolat parfumée à la menthe'. Ce dernier exemple a un taux de complexité bien meilleur qu’un mot de passe classique. Il est aussi plus facile à retenir que 'Az3~1ym_a&amp;'.</w:t>
      </w:r>
    </w:p>
    <w:p>
      <w:pPr>
        <w:pStyle w:val="BodyText"/>
        <w:bidi w:val="0"/>
        <w:spacing w:before="86" w:after="86"/>
        <w:rPr/>
      </w:pPr>
      <w:r>
        <w:rPr/>
        <w:t>Cependant, si vous êtes en manque d’inspiration et que vous souhaitez générer des mots de passe, voici quelques méthodes:</w:t>
      </w:r>
    </w:p>
    <w:p>
      <w:pPr>
        <w:pStyle w:val="BodyText"/>
        <w:numPr>
          <w:ilvl w:val="0"/>
          <w:numId w:val="12"/>
        </w:numPr>
        <w:bidi w:val="0"/>
        <w:rPr/>
      </w:pPr>
      <w:r>
        <w:rPr/>
        <w:t>En se basant sur la date. Tapez:</w:t>
      </w:r>
    </w:p>
    <w:p>
      <w:pPr>
        <w:pStyle w:val="Texteprformat"/>
        <w:numPr>
          <w:ilvl w:val="0"/>
          <w:numId w:val="0"/>
        </w:numPr>
        <w:bidi w:val="0"/>
        <w:ind w:hanging="0" w:left="720"/>
        <w:rPr/>
      </w:pPr>
      <w:r>
        <w:rPr>
          <w:rStyle w:val="FunctionTok"/>
        </w:rPr>
        <w:t>date</w:t>
      </w:r>
      <w:r>
        <w:rPr>
          <w:rStyle w:val="NormalTok"/>
        </w:rPr>
        <w:t xml:space="preserve"> +%s </w:t>
      </w:r>
      <w:r>
        <w:rPr>
          <w:rStyle w:val="KeywordTok"/>
        </w:rPr>
        <w:t>|</w:t>
      </w:r>
      <w:r>
        <w:rPr>
          <w:rStyle w:val="NormalTok"/>
        </w:rPr>
        <w:t xml:space="preserve"> </w:t>
      </w:r>
      <w:r>
        <w:rPr>
          <w:rStyle w:val="FunctionTok"/>
        </w:rPr>
        <w:t>sha256sum</w:t>
      </w:r>
      <w:r>
        <w:rPr>
          <w:rStyle w:val="NormalTok"/>
        </w:rPr>
        <w:t xml:space="preserve"> </w:t>
      </w:r>
      <w:r>
        <w:rPr>
          <w:rStyle w:val="KeywordTok"/>
        </w:rPr>
        <w:t>|</w:t>
      </w:r>
      <w:r>
        <w:rPr>
          <w:rStyle w:val="NormalTok"/>
        </w:rPr>
        <w:t xml:space="preserve"> </w:t>
      </w:r>
      <w:r>
        <w:rPr>
          <w:rStyle w:val="FunctionTok"/>
        </w:rPr>
        <w:t>base64</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 </w:t>
      </w:r>
      <w:r>
        <w:rPr>
          <w:rStyle w:val="KeywordTok"/>
        </w:rPr>
        <w:t>;</w:t>
      </w:r>
      <w:r>
        <w:rPr>
          <w:rStyle w:val="NormalTok"/>
        </w:rPr>
        <w:t xml:space="preserve"> </w:t>
      </w:r>
      <w:r>
        <w:rPr>
          <w:rStyle w:val="BuiltInTok"/>
        </w:rPr>
        <w:t>echo</w:t>
      </w:r>
      <w:r>
        <w:rPr>
          <w:rStyle w:val="NormalTok"/>
        </w:rPr>
        <w:t xml:space="preserve"> </w:t>
      </w:r>
      <w:r>
        <w:rPr/>
        <w:t xml:space="preserve"> </w:t>
      </w:r>
    </w:p>
    <w:p>
      <w:pPr>
        <w:pStyle w:val="BodyText"/>
        <w:numPr>
          <w:ilvl w:val="1"/>
          <w:numId w:val="195"/>
        </w:numPr>
        <w:bidi w:val="0"/>
        <w:rPr/>
      </w:pPr>
      <w:r>
        <w:rPr/>
        <w:t>remplacez 32 par la valeur qui vous convient pour générer un mot de passe d’une taille différente de 32 caractères</w:t>
      </w:r>
    </w:p>
    <w:p>
      <w:pPr>
        <w:pStyle w:val="BodyText"/>
        <w:numPr>
          <w:ilvl w:val="0"/>
          <w:numId w:val="12"/>
        </w:numPr>
        <w:bidi w:val="0"/>
        <w:rPr/>
      </w:pPr>
      <w:r>
        <w:rPr/>
        <w:t>En se basant sur les nombres aléatoires système. Tapez l’une des deux lignes ci dessous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w:t>
      </w:r>
      <w:r>
        <w:rPr>
          <w:rStyle w:val="StringTok"/>
        </w:rPr>
        <w:t>'[:graph:]'</w:t>
      </w:r>
      <w:r>
        <w:rPr>
          <w:rStyle w:val="NormalTok"/>
        </w:rPr>
        <w:t xml:space="preserve">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NormalTok"/>
        </w:rPr>
        <w:t xml:space="preserve"> </w:t>
      </w:r>
      <w:r>
        <w:rPr>
          <w:rStyle w:val="BuiltInTok"/>
        </w:rPr>
        <w:t>echo</w:t>
      </w:r>
      <w:r>
        <w:rPr>
          <w:rStyle w:val="NormalTok"/>
        </w:rPr>
        <w:t xml:space="preserve"> </w:t>
      </w:r>
      <w:r>
        <w:rPr/>
        <w:t xml:space="preserve">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BuiltInTok"/>
        </w:rPr>
        <w:t>echo</w:t>
      </w:r>
      <w:r>
        <w:rPr>
          <w:rStyle w:val="NormalTok"/>
        </w:rPr>
        <w:t xml:space="preserve"> </w:t>
      </w:r>
      <w:r>
        <w:rPr/>
        <w:t xml:space="preserve"> </w:t>
      </w:r>
    </w:p>
    <w:p>
      <w:pPr>
        <w:pStyle w:val="BodyText"/>
        <w:numPr>
          <w:ilvl w:val="1"/>
          <w:numId w:val="196"/>
        </w:numPr>
        <w:bidi w:val="0"/>
        <w:rPr/>
      </w:pPr>
      <w:r>
        <w:rPr/>
        <w:t>remplacez 32 par la valeur qui vous convient pour générer un mot de passe d’une taille différente de 32 caractères</w:t>
      </w:r>
    </w:p>
    <w:p>
      <w:pPr>
        <w:pStyle w:val="BodyText"/>
        <w:numPr>
          <w:ilvl w:val="0"/>
          <w:numId w:val="12"/>
        </w:numPr>
        <w:bidi w:val="0"/>
        <w:rPr/>
      </w:pPr>
      <w:r>
        <w:rPr/>
        <w:t>En utilisant Openssl. Tapez :</w:t>
      </w:r>
    </w:p>
    <w:p>
      <w:pPr>
        <w:pStyle w:val="Texteprformat"/>
        <w:numPr>
          <w:ilvl w:val="0"/>
          <w:numId w:val="0"/>
        </w:numPr>
        <w:bidi w:val="0"/>
        <w:ind w:hanging="0" w:left="720"/>
        <w:rPr/>
      </w:pPr>
      <w:r>
        <w:rPr>
          <w:rStyle w:val="ExtensionTok"/>
        </w:rPr>
        <w:t>openssl</w:t>
      </w:r>
      <w:r>
        <w:rPr>
          <w:rStyle w:val="NormalTok"/>
        </w:rPr>
        <w:t xml:space="preserve"> rand </w:t>
      </w:r>
      <w:r>
        <w:rPr>
          <w:rStyle w:val="AttributeTok"/>
        </w:rPr>
        <w:t>-base64</w:t>
      </w:r>
      <w:r>
        <w:rPr>
          <w:rStyle w:val="NormalTok"/>
        </w:rPr>
        <w:t xml:space="preserve">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197"/>
        </w:numPr>
        <w:bidi w:val="0"/>
        <w:rPr/>
      </w:pPr>
      <w:r>
        <w:rPr/>
        <w:t>remplacez 32 par la valeur qui vous convient pour générer un mot de passe d’une taille différente de 32 caractères</w:t>
      </w:r>
    </w:p>
    <w:p>
      <w:pPr>
        <w:pStyle w:val="BodyText"/>
        <w:numPr>
          <w:ilvl w:val="0"/>
          <w:numId w:val="12"/>
        </w:numPr>
        <w:bidi w:val="0"/>
        <w:rPr/>
      </w:pPr>
      <w:r>
        <w:rPr/>
        <w:t>En utilisant gpg. Tapez :</w:t>
      </w:r>
    </w:p>
    <w:p>
      <w:pPr>
        <w:pStyle w:val="Texteprformat"/>
        <w:numPr>
          <w:ilvl w:val="0"/>
          <w:numId w:val="0"/>
        </w:numPr>
        <w:bidi w:val="0"/>
        <w:ind w:hanging="0" w:left="720"/>
        <w:rPr/>
      </w:pPr>
      <w:r>
        <w:rPr>
          <w:rStyle w:val="ExtensionTok"/>
        </w:rPr>
        <w:t>gpg</w:t>
      </w:r>
      <w:r>
        <w:rPr>
          <w:rStyle w:val="NormalTok"/>
        </w:rPr>
        <w:t xml:space="preserve"> </w:t>
      </w:r>
      <w:r>
        <w:rPr>
          <w:rStyle w:val="AttributeTok"/>
        </w:rPr>
        <w:t>--gen-random</w:t>
      </w:r>
      <w:r>
        <w:rPr>
          <w:rStyle w:val="NormalTok"/>
        </w:rPr>
        <w:t xml:space="preserve"> </w:t>
      </w:r>
      <w:r>
        <w:rPr>
          <w:rStyle w:val="AttributeTok"/>
        </w:rPr>
        <w:t>--armor</w:t>
      </w:r>
      <w:r>
        <w:rPr>
          <w:rStyle w:val="NormalTok"/>
        </w:rPr>
        <w:t xml:space="preserve"> 1 32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198"/>
        </w:numPr>
        <w:bidi w:val="0"/>
        <w:rPr/>
      </w:pPr>
      <w:r>
        <w:rPr/>
        <w:t>remplacez 32 par la valeur qui vous convient pour générer un mot de passe d’une taille différente de 32 caractères</w:t>
      </w:r>
    </w:p>
    <w:p>
      <w:pPr>
        <w:pStyle w:val="BodyText"/>
        <w:numPr>
          <w:ilvl w:val="0"/>
          <w:numId w:val="12"/>
        </w:numPr>
        <w:bidi w:val="0"/>
        <w:rPr/>
      </w:pPr>
      <w:r>
        <w:rPr/>
        <w:t>En utilisant pwgen pour générer des mots de passe qui suivent des règles de longueur et types de caractères.</w:t>
      </w:r>
    </w:p>
    <w:p>
      <w:pPr>
        <w:pStyle w:val="BodyText"/>
        <w:numPr>
          <w:ilvl w:val="1"/>
          <w:numId w:val="12"/>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pwgen</w:t>
      </w:r>
      <w:r>
        <w:rPr/>
        <w:t xml:space="preserve"> </w:t>
      </w:r>
    </w:p>
    <w:p>
      <w:pPr>
        <w:pStyle w:val="BodyText"/>
        <w:numPr>
          <w:ilvl w:val="1"/>
          <w:numId w:val="12"/>
        </w:numPr>
        <w:bidi w:val="0"/>
        <w:rPr/>
      </w:pPr>
      <w:r>
        <w:rPr/>
        <w:t>Ensuite tapez :</w:t>
      </w:r>
    </w:p>
    <w:p>
      <w:pPr>
        <w:pStyle w:val="Texteprformat"/>
        <w:numPr>
          <w:ilvl w:val="0"/>
          <w:numId w:val="0"/>
        </w:numPr>
        <w:bidi w:val="0"/>
        <w:ind w:hanging="0" w:left="1080"/>
        <w:rPr/>
      </w:pPr>
      <w:r>
        <w:rPr>
          <w:rStyle w:val="ExtensionTok"/>
        </w:rPr>
        <w:t>pwgen</w:t>
      </w:r>
      <w:r>
        <w:rPr>
          <w:rStyle w:val="NormalTok"/>
        </w:rPr>
        <w:t xml:space="preserve"> </w:t>
      </w:r>
      <w:r>
        <w:rPr>
          <w:rStyle w:val="AttributeTok"/>
        </w:rPr>
        <w:t>-Bcny</w:t>
      </w:r>
      <w:r>
        <w:rPr>
          <w:rStyle w:val="NormalTok"/>
        </w:rPr>
        <w:t xml:space="preserve"> 32 </w:t>
      </w:r>
      <w:r>
        <w:rPr>
          <w:rStyle w:val="AttributeTok"/>
        </w:rPr>
        <w:t>-1</w:t>
      </w:r>
      <w:r>
        <w:rPr>
          <w:rStyle w:val="NormalTok"/>
        </w:rPr>
        <w:t xml:space="preserve"> </w:t>
      </w:r>
      <w:r>
        <w:rPr/>
        <w:t xml:space="preserve"> </w:t>
      </w:r>
    </w:p>
    <w:p>
      <w:pPr>
        <w:pStyle w:val="BodyText"/>
        <w:numPr>
          <w:ilvl w:val="2"/>
          <w:numId w:val="199"/>
        </w:numPr>
        <w:bidi w:val="0"/>
        <w:rPr/>
      </w:pPr>
      <w:r>
        <w:rPr/>
        <w:t>remplacez 32 par la valeur qui vous convient pour générer un mot de passe d’une taille différente de 32 caractères. La commande crée un mot de passe non ambigue avec au moins une majuscule , une valeur numérique, un symbole.</w:t>
      </w:r>
    </w:p>
    <w:p>
      <w:pPr>
        <w:pStyle w:val="BodyText"/>
        <w:numPr>
          <w:ilvl w:val="0"/>
          <w:numId w:val="12"/>
        </w:numPr>
        <w:bidi w:val="0"/>
        <w:rPr/>
      </w:pPr>
      <w:r>
        <w:rPr/>
        <w:t xml:space="preserve">En utilisant apg pour générer des mots de passe prononcables tel que: </w:t>
      </w:r>
      <w:r>
        <w:rPr>
          <w:rStyle w:val="SourceText"/>
        </w:rPr>
        <w:t>7quiGrikCod+ (SEVEN-qui-Grik-Cod-PLUS_SIGN)</w:t>
      </w:r>
    </w:p>
    <w:p>
      <w:pPr>
        <w:pStyle w:val="BodyText"/>
        <w:numPr>
          <w:ilvl w:val="1"/>
          <w:numId w:val="12"/>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apg</w:t>
      </w:r>
      <w:r>
        <w:rPr/>
        <w:t xml:space="preserve"> </w:t>
      </w:r>
    </w:p>
    <w:p>
      <w:pPr>
        <w:pStyle w:val="BodyText"/>
        <w:numPr>
          <w:ilvl w:val="1"/>
          <w:numId w:val="12"/>
        </w:numPr>
        <w:bidi w:val="0"/>
        <w:rPr/>
      </w:pPr>
      <w:r>
        <w:rPr/>
        <w:t>Ensuite tapez :</w:t>
      </w:r>
    </w:p>
    <w:p>
      <w:pPr>
        <w:pStyle w:val="Texteprformat"/>
        <w:numPr>
          <w:ilvl w:val="0"/>
          <w:numId w:val="0"/>
        </w:numPr>
        <w:bidi w:val="0"/>
        <w:ind w:hanging="0" w:left="1080"/>
        <w:rPr/>
      </w:pPr>
      <w:r>
        <w:rPr>
          <w:rStyle w:val="ExtensionTok"/>
        </w:rPr>
        <w:t>apg</w:t>
      </w:r>
      <w:r>
        <w:rPr/>
        <w:t xml:space="preserve"> </w:t>
      </w:r>
    </w:p>
    <w:p>
      <w:pPr>
        <w:pStyle w:val="BodyText"/>
        <w:numPr>
          <w:ilvl w:val="0"/>
          <w:numId w:val="12"/>
        </w:numPr>
        <w:bidi w:val="0"/>
        <w:rPr/>
      </w:pPr>
      <w:r>
        <w:rPr/>
        <w:t xml:space="preserve">En utilisant xkcdpass pour générer des passphrases comme: </w:t>
      </w:r>
      <w:r>
        <w:rPr>
          <w:rStyle w:val="SourceText"/>
        </w:rPr>
        <w:t>context smashup spiffy cuddly throttle landfall</w:t>
      </w:r>
    </w:p>
    <w:p>
      <w:pPr>
        <w:pStyle w:val="BodyText"/>
        <w:numPr>
          <w:ilvl w:val="1"/>
          <w:numId w:val="12"/>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xkcdpass</w:t>
      </w:r>
      <w:r>
        <w:rPr/>
        <w:t xml:space="preserve"> </w:t>
      </w:r>
    </w:p>
    <w:p>
      <w:pPr>
        <w:pStyle w:val="BodyText"/>
        <w:numPr>
          <w:ilvl w:val="1"/>
          <w:numId w:val="12"/>
        </w:numPr>
        <w:bidi w:val="0"/>
        <w:rPr/>
      </w:pPr>
      <w:r>
        <w:rPr/>
        <w:t>Ensuite tapez :</w:t>
      </w:r>
    </w:p>
    <w:p>
      <w:pPr>
        <w:pStyle w:val="Texteprformat"/>
        <w:numPr>
          <w:ilvl w:val="0"/>
          <w:numId w:val="0"/>
        </w:numPr>
        <w:bidi w:val="0"/>
        <w:ind w:hanging="0" w:left="1080"/>
        <w:rPr/>
      </w:pPr>
      <w:r>
        <w:rPr>
          <w:rStyle w:val="ExtensionTok"/>
        </w:rPr>
        <w:t>xkcdpass</w:t>
      </w:r>
      <w:r>
        <w:rPr/>
        <w:t xml:space="preserve"> </w:t>
      </w:r>
    </w:p>
    <w:p>
      <w:pPr>
        <w:pStyle w:val="Heading1"/>
        <w:tabs>
          <w:tab w:val="left" w:pos="0" w:leader="none"/>
        </w:tabs>
        <w:bidi w:val="0"/>
        <w:ind w:hanging="0" w:left="0"/>
        <w:rPr/>
      </w:pPr>
      <w:bookmarkStart w:id="6" w:name="__RefHeading___Toc20427_901424770"/>
      <w:bookmarkStart w:id="7" w:name="id__installation_du_linux_sur_votre_rasp"/>
      <w:bookmarkEnd w:id="6"/>
      <w:r>
        <w:rPr/>
        <w:t>Installation du linux sur votre Raspberry Pi</w:t>
      </w:r>
      <w:bookmarkEnd w:id="7"/>
    </w:p>
    <w:p>
      <w:pPr>
        <w:pStyle w:val="Firstparagraph"/>
        <w:bidi w:val="0"/>
        <w:rPr/>
      </w:pPr>
      <w:r>
        <w:rPr/>
        <w:t>C’est la première étape.</w:t>
      </w:r>
    </w:p>
    <w:p>
      <w:pPr>
        <w:pStyle w:val="BodyText"/>
        <w:bidi w:val="0"/>
        <w:spacing w:before="86" w:after="86"/>
        <w:rPr/>
      </w:pPr>
      <w:r>
        <w:rPr/>
        <w:t>Il vous faut bien choisir le type de linux que vous souhaitez installer:</w:t>
      </w:r>
    </w:p>
    <w:p>
      <w:pPr>
        <w:pStyle w:val="BodyText"/>
        <w:numPr>
          <w:ilvl w:val="0"/>
          <w:numId w:val="18"/>
        </w:numPr>
        <w:bidi w:val="0"/>
        <w:rPr/>
      </w:pPr>
      <w:r>
        <w:rPr/>
        <w:t>Debian 64: C’est la distribution la plus connue et celle qui offre le plus de possibilités juste après l’installation (notamment pour faire de la domotique, utiliser le GPIO …​) .</w:t>
      </w:r>
    </w:p>
    <w:p>
      <w:pPr>
        <w:pStyle w:val="BodyText"/>
        <w:numPr>
          <w:ilvl w:val="0"/>
          <w:numId w:val="18"/>
        </w:numPr>
        <w:bidi w:val="0"/>
        <w:rPr/>
      </w:pPr>
      <w:r>
        <w:rPr/>
        <w:t>Ubuntu 64: Elle est plus proche d’une Ubuntu standard.</w:t>
      </w:r>
    </w:p>
    <w:p>
      <w:pPr>
        <w:pStyle w:val="Firstparagraph"/>
        <w:bidi w:val="0"/>
        <w:rPr/>
      </w:pPr>
      <w:r>
        <w:rPr/>
        <w:t>Il vous faudra un lecteur de flash microSD - USB que vous brancherez sur votre PC.</w:t>
      </w:r>
    </w:p>
    <w:p>
      <w:pPr>
        <w:pStyle w:val="BodyText"/>
        <w:bidi w:val="0"/>
        <w:spacing w:before="86" w:after="86"/>
        <w:rPr/>
      </w:pPr>
      <w:r>
        <w:rPr/>
        <w:t xml:space="preserve">Il existe maintenant un outil nommé </w:t>
      </w:r>
      <w:hyperlink r:id="rId6">
        <w:r>
          <w:rPr>
            <w:rStyle w:val="Hyperlink"/>
          </w:rPr>
          <w:t>Rasberry PI Imager</w:t>
        </w:r>
      </w:hyperlink>
      <w:r>
        <w:rPr/>
        <w:t xml:space="preserve"> pour la plateforme qui vous convient. C’est le moyen de plus simple de flasher votre Raspberry pi.</w:t>
      </w:r>
    </w:p>
    <w:p>
      <w:pPr>
        <w:pStyle w:val="BodyText"/>
        <w:bidi w:val="0"/>
        <w:spacing w:before="86" w:after="86"/>
        <w:rPr/>
      </w:pPr>
      <w:r>
        <w:rPr/>
        <w:t>Pour Windows, très simple, il suffit de lancer le programme téléchargé. Pour Linux, appliquer la procédure suivante:</w:t>
      </w:r>
    </w:p>
    <w:p>
      <w:pPr>
        <w:pStyle w:val="BodyText"/>
        <w:numPr>
          <w:ilvl w:val="0"/>
          <w:numId w:val="19"/>
        </w:numPr>
        <w:bidi w:val="0"/>
        <w:rPr/>
      </w:pPr>
      <w:hyperlink w:anchor="root_login">
        <w:r>
          <w:rPr>
            <w:rStyle w:val="Hyperlink"/>
          </w:rPr>
          <w:t>Loguez vous comme root</w:t>
        </w:r>
      </w:hyperlink>
    </w:p>
    <w:p>
      <w:pPr>
        <w:pStyle w:val="BodyText"/>
        <w:numPr>
          <w:ilvl w:val="0"/>
          <w:numId w:val="19"/>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https://downloads.raspberrypi.org/imager/imager_amd64.deb</w:t>
      </w:r>
      <w:r>
        <w:rPr/>
        <w:t xml:space="preserve"> </w:t>
      </w:r>
    </w:p>
    <w:p>
      <w:pPr>
        <w:pStyle w:val="Texteprformat"/>
        <w:numPr>
          <w:ilvl w:val="0"/>
          <w:numId w:val="0"/>
        </w:numPr>
        <w:bidi w:val="0"/>
        <w:ind w:hanging="0" w:left="720"/>
        <w:rPr/>
      </w:pPr>
      <w:r>
        <w:rPr>
          <w:rStyle w:val="ExtensionTok"/>
        </w:rPr>
        <w:t>dpkg</w:t>
      </w:r>
      <w:r>
        <w:rPr>
          <w:rStyle w:val="NormalTok"/>
        </w:rPr>
        <w:t xml:space="preserve"> </w:t>
      </w:r>
      <w:r>
        <w:rPr>
          <w:rStyle w:val="AttributeTok"/>
        </w:rPr>
        <w:t>-i</w:t>
      </w:r>
      <w:r>
        <w:rPr>
          <w:rStyle w:val="NormalTok"/>
        </w:rPr>
        <w:t xml:space="preserve"> imager_amd64.deb</w:t>
      </w:r>
      <w:r>
        <w:rPr/>
        <w:t xml:space="preserve"> </w:t>
      </w:r>
    </w:p>
    <w:p>
      <w:pPr>
        <w:pStyle w:val="BodyText"/>
        <w:numPr>
          <w:ilvl w:val="0"/>
          <w:numId w:val="19"/>
        </w:numPr>
        <w:bidi w:val="0"/>
        <w:rPr/>
      </w:pPr>
      <w:r>
        <w:rPr/>
        <w:t>Lancez le programme.</w:t>
      </w:r>
    </w:p>
    <w:p>
      <w:pPr>
        <w:pStyle w:val="Firstparagraph"/>
        <w:bidi w:val="0"/>
        <w:rPr/>
      </w:pPr>
      <w:r>
        <w:rPr/>
        <w:t>Suivez la procédure ci dessous commune à toutes les plateformes:</w:t>
      </w:r>
    </w:p>
    <w:p>
      <w:pPr>
        <w:pStyle w:val="BodyText"/>
        <w:numPr>
          <w:ilvl w:val="0"/>
          <w:numId w:val="20"/>
        </w:numPr>
        <w:bidi w:val="0"/>
        <w:rPr/>
      </w:pPr>
      <w:r>
        <w:rPr/>
        <w:t>Vous avez deux façons d’installer:</w:t>
      </w:r>
    </w:p>
    <w:p>
      <w:pPr>
        <w:pStyle w:val="BodyText"/>
        <w:numPr>
          <w:ilvl w:val="1"/>
          <w:numId w:val="200"/>
        </w:numPr>
        <w:bidi w:val="0"/>
        <w:rPr/>
      </w:pPr>
      <w:r>
        <w:rPr/>
        <w:t>avec un écran et un clavier qui est la méthode la plus facile</w:t>
      </w:r>
    </w:p>
    <w:p>
      <w:pPr>
        <w:pStyle w:val="BodyText"/>
        <w:numPr>
          <w:ilvl w:val="1"/>
          <w:numId w:val="201"/>
        </w:numPr>
        <w:bidi w:val="0"/>
        <w:rPr/>
      </w:pPr>
      <w:r>
        <w:rPr/>
        <w:t>en mode Headless qui est plus complexe mais ne nécessite pas d’écran ni de clavier. L’installation s’effectue automatiquement.</w:t>
      </w:r>
    </w:p>
    <w:p>
      <w:pPr>
        <w:pStyle w:val="BodyText"/>
        <w:numPr>
          <w:ilvl w:val="0"/>
          <w:numId w:val="20"/>
        </w:numPr>
        <w:bidi w:val="0"/>
        <w:rPr/>
      </w:pPr>
      <w:r>
        <w:rPr/>
        <w:t xml:space="preserve">Sélectionnez </w:t>
      </w:r>
      <w:r>
        <w:rPr>
          <w:rStyle w:val="SourceText"/>
        </w:rPr>
        <w:t>Choisir le modèle</w:t>
      </w:r>
      <w:r>
        <w:rPr/>
        <w:t xml:space="preserve"> et dans la liste choisissez votre type de Raspberry</w:t>
      </w:r>
    </w:p>
    <w:p>
      <w:pPr>
        <w:pStyle w:val="BodyText"/>
        <w:numPr>
          <w:ilvl w:val="0"/>
          <w:numId w:val="20"/>
        </w:numPr>
        <w:bidi w:val="0"/>
        <w:rPr/>
      </w:pPr>
      <w:r>
        <w:rPr/>
        <w:t xml:space="preserve">Sélectionnez </w:t>
      </w:r>
      <w:r>
        <w:rPr>
          <w:rStyle w:val="SourceText"/>
        </w:rPr>
        <w:t>Choisir l’OS</w:t>
      </w:r>
      <w:r>
        <w:rPr/>
        <w:t xml:space="preserve"> et dans la liste choisissez </w:t>
      </w:r>
      <w:r>
        <w:rPr>
          <w:rStyle w:val="SourceText"/>
        </w:rPr>
        <w:t>Raspberry Pi OS (64-bit)</w:t>
      </w:r>
      <w:r>
        <w:rPr/>
        <w:t xml:space="preserve"> ou </w:t>
      </w:r>
      <w:r>
        <w:rPr>
          <w:rStyle w:val="SourceText"/>
        </w:rPr>
        <w:t>Other general-purpose OS</w:t>
      </w:r>
      <w:r>
        <w:rPr/>
        <w:t>→`Ubuntu`→`Ubuntu Desktop 64`</w:t>
      </w:r>
    </w:p>
    <w:p>
      <w:pPr>
        <w:pStyle w:val="BodyText"/>
        <w:numPr>
          <w:ilvl w:val="0"/>
          <w:numId w:val="20"/>
        </w:numPr>
        <w:bidi w:val="0"/>
        <w:rPr/>
      </w:pPr>
      <w:r>
        <w:rPr/>
        <w:t xml:space="preserve">Sélectionnez </w:t>
      </w:r>
      <w:r>
        <w:rPr>
          <w:rStyle w:val="SourceText"/>
        </w:rPr>
        <w:t>Choisir le Stockage</w:t>
      </w:r>
      <w:r>
        <w:rPr/>
        <w:t xml:space="preserve"> et sélectionnez votre lecteur de carte SD</w:t>
      </w:r>
    </w:p>
    <w:p>
      <w:pPr>
        <w:pStyle w:val="BodyText"/>
        <w:numPr>
          <w:ilvl w:val="0"/>
          <w:numId w:val="20"/>
        </w:numPr>
        <w:bidi w:val="0"/>
        <w:rPr/>
      </w:pPr>
      <w:r>
        <w:rPr/>
        <w:t xml:space="preserve">Cliquez sur </w:t>
      </w:r>
      <w:r>
        <w:rPr>
          <w:rStyle w:val="SourceText"/>
        </w:rPr>
        <w:t>Suivant</w:t>
      </w:r>
    </w:p>
    <w:p>
      <w:pPr>
        <w:pStyle w:val="BodyText"/>
        <w:numPr>
          <w:ilvl w:val="0"/>
          <w:numId w:val="20"/>
        </w:numPr>
        <w:bidi w:val="0"/>
        <w:rPr/>
      </w:pPr>
      <w:r>
        <w:rPr/>
        <w:t xml:space="preserve">Cliquez sur </w:t>
      </w:r>
      <w:r>
        <w:rPr>
          <w:rStyle w:val="SourceText"/>
        </w:rPr>
        <w:t>Modifier Réglages</w:t>
      </w:r>
      <w:r>
        <w:rPr/>
        <w:t xml:space="preserve"> si vous souhaitez installer en mode headless le Raspberry sinon cliquez sur </w:t>
      </w:r>
      <w:r>
        <w:rPr>
          <w:rStyle w:val="SourceText"/>
        </w:rPr>
        <w:t>Non</w:t>
      </w:r>
      <w:r>
        <w:rPr/>
        <w:t xml:space="preserve"> et allez à l’étape 10</w:t>
      </w:r>
    </w:p>
    <w:p>
      <w:pPr>
        <w:pStyle w:val="BodyText"/>
        <w:numPr>
          <w:ilvl w:val="0"/>
          <w:numId w:val="20"/>
        </w:numPr>
        <w:bidi w:val="0"/>
        <w:rPr/>
      </w:pPr>
      <w:r>
        <w:rPr/>
        <w:t xml:space="preserve">Dans l’onglet </w:t>
      </w:r>
      <w:r>
        <w:rPr>
          <w:rStyle w:val="SourceText"/>
        </w:rPr>
        <w:t>Général</w:t>
      </w:r>
    </w:p>
    <w:p>
      <w:pPr>
        <w:pStyle w:val="BodyText"/>
        <w:numPr>
          <w:ilvl w:val="1"/>
          <w:numId w:val="202"/>
        </w:numPr>
        <w:bidi w:val="0"/>
        <w:rPr/>
      </w:pPr>
      <w:r>
        <w:rPr/>
        <w:t xml:space="preserve">Donnez le nom de votre Raspberry dans </w:t>
      </w:r>
      <w:r>
        <w:rPr>
          <w:rStyle w:val="SourceText"/>
        </w:rPr>
        <w:t>Nom d’hôte</w:t>
      </w:r>
    </w:p>
    <w:p>
      <w:pPr>
        <w:pStyle w:val="BodyText"/>
        <w:numPr>
          <w:ilvl w:val="1"/>
          <w:numId w:val="203"/>
        </w:numPr>
        <w:bidi w:val="0"/>
        <w:rPr/>
      </w:pPr>
      <w:r>
        <w:rPr/>
        <w:t xml:space="preserve">Donnez votre utilisateur sudo dans </w:t>
      </w:r>
      <w:r>
        <w:rPr>
          <w:rStyle w:val="SourceText"/>
        </w:rPr>
        <w:t>nom d’utilisateur</w:t>
      </w:r>
    </w:p>
    <w:p>
      <w:pPr>
        <w:pStyle w:val="BodyText"/>
        <w:numPr>
          <w:ilvl w:val="1"/>
          <w:numId w:val="204"/>
        </w:numPr>
        <w:bidi w:val="0"/>
        <w:rPr/>
      </w:pPr>
      <w:r>
        <w:rPr/>
        <w:t xml:space="preserve">Donnez votre mot de passe dans </w:t>
      </w:r>
      <w:r>
        <w:rPr>
          <w:rStyle w:val="SourceText"/>
        </w:rPr>
        <w:t>Mot de passe</w:t>
      </w:r>
      <w:r>
        <w:rPr/>
        <w:t>. Utilisez un générateur de mot de passe pour en obtenir un suffisamment complexe</w:t>
      </w:r>
    </w:p>
    <w:p>
      <w:pPr>
        <w:pStyle w:val="BodyText"/>
        <w:numPr>
          <w:ilvl w:val="1"/>
          <w:numId w:val="205"/>
        </w:numPr>
        <w:bidi w:val="0"/>
        <w:rPr/>
      </w:pPr>
      <w:r>
        <w:rPr/>
        <w:t xml:space="preserve">Donnez votre SSID Wifi dans </w:t>
      </w:r>
      <w:r>
        <w:rPr>
          <w:rStyle w:val="SourceText"/>
        </w:rPr>
        <w:t>SSID</w:t>
      </w:r>
    </w:p>
    <w:p>
      <w:pPr>
        <w:pStyle w:val="BodyText"/>
        <w:numPr>
          <w:ilvl w:val="1"/>
          <w:numId w:val="206"/>
        </w:numPr>
        <w:bidi w:val="0"/>
        <w:rPr/>
      </w:pPr>
      <w:r>
        <w:rPr/>
        <w:t xml:space="preserve">Donner le mot de passe de votre wifi dans </w:t>
      </w:r>
      <w:r>
        <w:rPr>
          <w:rStyle w:val="SourceText"/>
        </w:rPr>
        <w:t>Mot de passe</w:t>
      </w:r>
      <w:r>
        <w:rPr/>
        <w:t>. Vous pouvez l’afficher si vous voulez vérifier que la saisie est correcte.</w:t>
      </w:r>
    </w:p>
    <w:p>
      <w:pPr>
        <w:pStyle w:val="BodyText"/>
        <w:numPr>
          <w:ilvl w:val="1"/>
          <w:numId w:val="207"/>
        </w:numPr>
        <w:bidi w:val="0"/>
        <w:rPr/>
      </w:pPr>
      <w:r>
        <w:rPr/>
        <w:t xml:space="preserve">Dans </w:t>
      </w:r>
      <w:r>
        <w:rPr>
          <w:rStyle w:val="SourceText"/>
        </w:rPr>
        <w:t>Pays Wi-fi</w:t>
      </w:r>
      <w:r>
        <w:rPr/>
        <w:t xml:space="preserve"> mettez </w:t>
      </w:r>
      <w:r>
        <w:rPr>
          <w:rStyle w:val="SourceText"/>
        </w:rPr>
        <w:t>FR</w:t>
      </w:r>
    </w:p>
    <w:p>
      <w:pPr>
        <w:pStyle w:val="BodyText"/>
        <w:numPr>
          <w:ilvl w:val="1"/>
          <w:numId w:val="208"/>
        </w:numPr>
        <w:bidi w:val="0"/>
        <w:rPr/>
      </w:pPr>
      <w:r>
        <w:rPr/>
        <w:t xml:space="preserve">Dans </w:t>
      </w:r>
      <w:r>
        <w:rPr>
          <w:rStyle w:val="SourceText"/>
        </w:rPr>
        <w:t>Fuseau horaire</w:t>
      </w:r>
      <w:r>
        <w:rPr/>
        <w:t xml:space="preserve"> mettez votre pays </w:t>
      </w:r>
      <w:r>
        <w:rPr>
          <w:rStyle w:val="SourceText"/>
        </w:rPr>
        <w:t>Europe/Paris</w:t>
      </w:r>
      <w:r>
        <w:rPr/>
        <w:t xml:space="preserve"> par exemple</w:t>
      </w:r>
    </w:p>
    <w:p>
      <w:pPr>
        <w:pStyle w:val="BodyText"/>
        <w:numPr>
          <w:ilvl w:val="1"/>
          <w:numId w:val="209"/>
        </w:numPr>
        <w:bidi w:val="0"/>
        <w:rPr/>
      </w:pPr>
      <w:r>
        <w:rPr/>
        <w:t xml:space="preserve">Dans type de clavier mettez </w:t>
      </w:r>
      <w:r>
        <w:rPr>
          <w:rStyle w:val="SourceText"/>
        </w:rPr>
        <w:t>fr</w:t>
      </w:r>
      <w:r>
        <w:rPr/>
        <w:t xml:space="preserve"> si vous avez un clavier Azerty</w:t>
      </w:r>
    </w:p>
    <w:p>
      <w:pPr>
        <w:pStyle w:val="BodyText"/>
        <w:numPr>
          <w:ilvl w:val="0"/>
          <w:numId w:val="20"/>
        </w:numPr>
        <w:bidi w:val="0"/>
        <w:rPr/>
      </w:pPr>
      <w:r>
        <w:rPr/>
        <w:t>Dans l’onglet `Services</w:t>
      </w:r>
    </w:p>
    <w:p>
      <w:pPr>
        <w:pStyle w:val="BodyText"/>
        <w:numPr>
          <w:ilvl w:val="1"/>
          <w:numId w:val="210"/>
        </w:numPr>
        <w:bidi w:val="0"/>
        <w:rPr/>
      </w:pPr>
      <w:r>
        <w:rPr/>
        <w:t xml:space="preserve">Activez </w:t>
      </w:r>
      <w:r>
        <w:rPr>
          <w:rStyle w:val="SourceText"/>
        </w:rPr>
        <w:t>Activer SSH</w:t>
      </w:r>
    </w:p>
    <w:p>
      <w:pPr>
        <w:pStyle w:val="BodyText"/>
        <w:numPr>
          <w:ilvl w:val="1"/>
          <w:numId w:val="211"/>
        </w:numPr>
        <w:bidi w:val="0"/>
        <w:rPr/>
      </w:pPr>
      <w:r>
        <w:rPr/>
        <w:t xml:space="preserve">Sélectionnez </w:t>
      </w:r>
      <w:r>
        <w:rPr>
          <w:rStyle w:val="SourceText"/>
        </w:rPr>
        <w:t>Utiliser un mot de passe pour l’authentification</w:t>
      </w:r>
    </w:p>
    <w:p>
      <w:pPr>
        <w:pStyle w:val="BodyText"/>
        <w:numPr>
          <w:ilvl w:val="0"/>
          <w:numId w:val="20"/>
        </w:numPr>
        <w:bidi w:val="0"/>
        <w:rPr/>
      </w:pPr>
      <w:r>
        <w:rPr/>
        <w:t xml:space="preserve">Cliquez sur </w:t>
      </w:r>
      <w:r>
        <w:rPr>
          <w:rStyle w:val="SourceText"/>
        </w:rPr>
        <w:t>Enregistrer</w:t>
      </w:r>
    </w:p>
    <w:p>
      <w:pPr>
        <w:pStyle w:val="BodyText"/>
        <w:numPr>
          <w:ilvl w:val="0"/>
          <w:numId w:val="20"/>
        </w:numPr>
        <w:bidi w:val="0"/>
        <w:rPr/>
      </w:pPr>
      <w:r>
        <w:rPr/>
        <w:t xml:space="preserve">Cliquez sur </w:t>
      </w:r>
      <w:r>
        <w:rPr>
          <w:rStyle w:val="SourceText"/>
        </w:rPr>
        <w:t>Oui</w:t>
      </w:r>
    </w:p>
    <w:p>
      <w:pPr>
        <w:pStyle w:val="BodyText"/>
        <w:numPr>
          <w:ilvl w:val="0"/>
          <w:numId w:val="20"/>
        </w:numPr>
        <w:bidi w:val="0"/>
        <w:rPr/>
      </w:pPr>
      <w:r>
        <w:rPr/>
        <w:t xml:space="preserve">Dans la fenêtre suivant intitulée </w:t>
      </w:r>
      <w:r>
        <w:rPr>
          <w:rStyle w:val="SourceText"/>
        </w:rPr>
        <w:t>Attention</w:t>
      </w:r>
      <w:r>
        <w:rPr/>
        <w:t xml:space="preserve"> cliquez sur </w:t>
      </w:r>
      <w:r>
        <w:rPr>
          <w:rStyle w:val="SourceText"/>
        </w:rPr>
        <w:t>Oui</w:t>
      </w:r>
    </w:p>
    <w:p>
      <w:pPr>
        <w:pStyle w:val="BodyText"/>
        <w:numPr>
          <w:ilvl w:val="0"/>
          <w:numId w:val="20"/>
        </w:numPr>
        <w:bidi w:val="0"/>
        <w:rPr/>
      </w:pPr>
      <w:r>
        <w:rPr/>
        <w:t>Attendez la fin du chargement et de l’écriture sur la flash.</w:t>
      </w:r>
    </w:p>
    <w:p>
      <w:pPr>
        <w:pStyle w:val="BodyText"/>
        <w:numPr>
          <w:ilvl w:val="0"/>
          <w:numId w:val="20"/>
        </w:numPr>
        <w:bidi w:val="0"/>
        <w:rPr/>
      </w:pPr>
      <w:r>
        <w:rPr/>
        <w:t>En fonction de la méthode choisie, allez au chapitre suivant ou celui encore après.</w:t>
      </w:r>
    </w:p>
    <w:p>
      <w:pPr>
        <w:pStyle w:val="Heading2"/>
        <w:tabs>
          <w:tab w:val="left" w:pos="0" w:leader="none"/>
        </w:tabs>
        <w:bidi w:val="0"/>
        <w:ind w:hanging="0" w:left="0"/>
        <w:rPr/>
      </w:pPr>
      <w:bookmarkStart w:id="8" w:name="__RefHeading___Toc20429_901424770"/>
      <w:bookmarkStart w:id="9" w:name="id__installation_avec_écran_et_clavier"/>
      <w:bookmarkEnd w:id="8"/>
      <w:r>
        <w:rPr/>
        <w:t>Installation avec écran et clavier</w:t>
      </w:r>
      <w:bookmarkEnd w:id="9"/>
    </w:p>
    <w:p>
      <w:pPr>
        <w:pStyle w:val="Firstparagraph"/>
        <w:bidi w:val="0"/>
        <w:rPr/>
      </w:pPr>
      <w:r>
        <w:rPr/>
        <w:t>Pour ce type d’installation, il vous faut un clavier+souris et un écran.</w:t>
      </w:r>
    </w:p>
    <w:p>
      <w:pPr>
        <w:pStyle w:val="BodyText"/>
        <w:numPr>
          <w:ilvl w:val="0"/>
          <w:numId w:val="24"/>
        </w:numPr>
        <w:bidi w:val="0"/>
        <w:rPr/>
      </w:pPr>
      <w:r>
        <w:rPr/>
        <w:t>Enlevez la carte SD de votre lecteur et insérez la dans votre raspberry PI.</w:t>
      </w:r>
    </w:p>
    <w:p>
      <w:pPr>
        <w:pStyle w:val="BodyText"/>
        <w:numPr>
          <w:ilvl w:val="0"/>
          <w:numId w:val="24"/>
        </w:numPr>
        <w:bidi w:val="0"/>
        <w:rPr/>
      </w:pPr>
      <w:r>
        <w:rPr/>
        <w:t>Brancher un clavier, une souris et un écran (ou utilisez un écran 3,5" configuré selon la procédure en annexe).</w:t>
      </w:r>
    </w:p>
    <w:p>
      <w:pPr>
        <w:pStyle w:val="BodyText"/>
        <w:numPr>
          <w:ilvl w:val="0"/>
          <w:numId w:val="24"/>
        </w:numPr>
        <w:bidi w:val="0"/>
        <w:rPr/>
      </w:pPr>
      <w:r>
        <w:rPr/>
        <w:t>Branchez votre Raspberry sur votre réseau Ethernet filaire (vous pouvez aussi utiliser le wifi)</w:t>
      </w:r>
    </w:p>
    <w:p>
      <w:pPr>
        <w:pStyle w:val="BodyText"/>
        <w:numPr>
          <w:ilvl w:val="0"/>
          <w:numId w:val="24"/>
        </w:numPr>
        <w:bidi w:val="0"/>
        <w:rPr/>
      </w:pPr>
      <w:r>
        <w:rPr/>
        <w:t xml:space="preserve">Démarrez votre raspberry. Attention, les Raspberry PI 5 ont un bouton </w:t>
      </w:r>
      <w:r>
        <w:rPr>
          <w:rStyle w:val="SourceText"/>
        </w:rPr>
        <w:t>On</w:t>
      </w:r>
    </w:p>
    <w:p>
      <w:pPr>
        <w:pStyle w:val="BodyText"/>
        <w:numPr>
          <w:ilvl w:val="0"/>
          <w:numId w:val="24"/>
        </w:numPr>
        <w:bidi w:val="0"/>
        <w:rPr/>
      </w:pPr>
      <w:r>
        <w:rPr/>
        <w:t>Attendez environ 2 minutes le temps que le premier boot se termine. Tout pendant la procédure de boot, la petite led d’accès disque doit clignoter. Vous devez assez rapidement arriver sur le bureau</w:t>
      </w:r>
    </w:p>
    <w:p>
      <w:pPr>
        <w:pStyle w:val="BodyText"/>
        <w:numPr>
          <w:ilvl w:val="0"/>
          <w:numId w:val="24"/>
        </w:numPr>
        <w:bidi w:val="0"/>
        <w:rPr/>
      </w:pPr>
      <w:r>
        <w:rPr/>
        <w:t>Un écran de configuration doit s’afficher automatiquement.</w:t>
      </w:r>
    </w:p>
    <w:p>
      <w:pPr>
        <w:pStyle w:val="BodyText"/>
        <w:numPr>
          <w:ilvl w:val="0"/>
          <w:numId w:val="24"/>
        </w:numPr>
        <w:bidi w:val="0"/>
        <w:rPr/>
      </w:pPr>
      <w:r>
        <w:rPr/>
        <w:t>Sélectionnez le clavier et la langue en français</w:t>
      </w:r>
    </w:p>
    <w:p>
      <w:pPr>
        <w:pStyle w:val="BodyText"/>
        <w:numPr>
          <w:ilvl w:val="0"/>
          <w:numId w:val="24"/>
        </w:numPr>
        <w:bidi w:val="0"/>
        <w:rPr/>
      </w:pPr>
      <w:r>
        <w:rPr/>
        <w:t>Tapez votre nouveau mot de passe et votre compte utilisateur</w:t>
      </w:r>
    </w:p>
    <w:p>
      <w:pPr>
        <w:pStyle w:val="BodyText"/>
        <w:numPr>
          <w:ilvl w:val="0"/>
          <w:numId w:val="24"/>
        </w:numPr>
        <w:bidi w:val="0"/>
        <w:rPr/>
      </w:pPr>
      <w:r>
        <w:rPr/>
        <w:t>Choisissez votre connexion wifi et entrez le mot de passe</w:t>
      </w:r>
    </w:p>
    <w:p>
      <w:pPr>
        <w:pStyle w:val="BodyText"/>
        <w:numPr>
          <w:ilvl w:val="0"/>
          <w:numId w:val="24"/>
        </w:numPr>
        <w:bidi w:val="0"/>
        <w:rPr/>
      </w:pPr>
      <w:r>
        <w:rPr/>
        <w:t>Les mises à jours de paquets Debian ainsi que l’installation des traductions en français vont s’installer.</w:t>
      </w:r>
    </w:p>
    <w:p>
      <w:pPr>
        <w:pStyle w:val="BodyText"/>
        <w:numPr>
          <w:ilvl w:val="0"/>
          <w:numId w:val="24"/>
        </w:numPr>
        <w:bidi w:val="0"/>
        <w:rPr/>
      </w:pPr>
      <w:r>
        <w:rPr/>
        <w:t>Une fois les installations terminées, le Raspberry va rebooter.</w:t>
      </w:r>
    </w:p>
    <w:p>
      <w:pPr>
        <w:pStyle w:val="BodyText"/>
        <w:numPr>
          <w:ilvl w:val="0"/>
          <w:numId w:val="24"/>
        </w:numPr>
        <w:bidi w:val="0"/>
        <w:rPr/>
      </w:pPr>
      <w:r>
        <w:rPr/>
        <w:t xml:space="preserve">Une fois rebooté, sélectionnez dans le menu </w:t>
      </w:r>
      <w:r>
        <w:rPr>
          <w:rStyle w:val="SourceText"/>
        </w:rPr>
        <w:t>Préférences</w:t>
      </w:r>
      <w:r>
        <w:rPr/>
        <w:t>→`Configuration du Raspberry PI`</w:t>
      </w:r>
    </w:p>
    <w:p>
      <w:pPr>
        <w:pStyle w:val="BodyText"/>
        <w:numPr>
          <w:ilvl w:val="1"/>
          <w:numId w:val="212"/>
        </w:numPr>
        <w:bidi w:val="0"/>
        <w:rPr/>
      </w:pPr>
      <w:r>
        <w:rPr/>
        <w:t xml:space="preserve">Dans l’onglet </w:t>
      </w:r>
      <w:r>
        <w:rPr>
          <w:rStyle w:val="SourceText"/>
        </w:rPr>
        <w:t>Display</w:t>
      </w:r>
      <w:r>
        <w:rPr/>
        <w:t xml:space="preserve"> Cliquez sur </w:t>
      </w:r>
      <w:r>
        <w:rPr>
          <w:rStyle w:val="SourceText"/>
        </w:rPr>
        <w:t>Set Resolution</w:t>
      </w:r>
      <w:r>
        <w:rPr/>
        <w:t xml:space="preserve"> et choisissez </w:t>
      </w:r>
      <w:r>
        <w:rPr>
          <w:rStyle w:val="SourceText"/>
        </w:rPr>
        <w:t>31: 1920x1080</w:t>
      </w:r>
    </w:p>
    <w:p>
      <w:pPr>
        <w:pStyle w:val="BodyText"/>
        <w:numPr>
          <w:ilvl w:val="1"/>
          <w:numId w:val="213"/>
        </w:numPr>
        <w:bidi w:val="0"/>
        <w:rPr/>
      </w:pPr>
      <w:r>
        <w:rPr/>
        <w:t xml:space="preserve">Dans l’onglet </w:t>
      </w:r>
      <w:r>
        <w:rPr>
          <w:rStyle w:val="SourceText"/>
        </w:rPr>
        <w:t>Interfaces</w:t>
      </w:r>
      <w:r>
        <w:rPr/>
        <w:t xml:space="preserve"> activez </w:t>
      </w:r>
      <w:r>
        <w:rPr>
          <w:rStyle w:val="SourceText"/>
        </w:rPr>
        <w:t>SSH</w:t>
      </w:r>
      <w:r>
        <w:rPr/>
        <w:t xml:space="preserve"> et </w:t>
      </w:r>
      <w:r>
        <w:rPr>
          <w:rStyle w:val="SourceText"/>
        </w:rPr>
        <w:t>VNC</w:t>
      </w:r>
    </w:p>
    <w:p>
      <w:pPr>
        <w:pStyle w:val="BodyText"/>
        <w:numPr>
          <w:ilvl w:val="1"/>
          <w:numId w:val="214"/>
        </w:numPr>
        <w:bidi w:val="0"/>
        <w:rPr/>
      </w:pPr>
      <w:r>
        <w:rPr/>
        <w:t xml:space="preserve">Cliquez sur </w:t>
      </w:r>
      <w:r>
        <w:rPr>
          <w:rStyle w:val="SourceText"/>
        </w:rPr>
        <w:t>Valider</w:t>
      </w:r>
    </w:p>
    <w:p>
      <w:pPr>
        <w:pStyle w:val="BodyText"/>
        <w:numPr>
          <w:ilvl w:val="0"/>
          <w:numId w:val="24"/>
        </w:numPr>
        <w:bidi w:val="0"/>
        <w:rPr/>
      </w:pPr>
      <w:r>
        <w:rPr/>
        <w:t xml:space="preserve">Cliquez sur l’icône </w:t>
      </w:r>
      <w:r>
        <w:rPr>
          <w:rStyle w:val="SourceText"/>
        </w:rPr>
        <w:t>VNC</w:t>
      </w:r>
      <w:r>
        <w:rPr/>
        <w:t xml:space="preserve"> dans la barre en haut à Droite</w:t>
      </w:r>
    </w:p>
    <w:p>
      <w:pPr>
        <w:pStyle w:val="BodyText"/>
        <w:numPr>
          <w:ilvl w:val="1"/>
          <w:numId w:val="215"/>
        </w:numPr>
        <w:bidi w:val="0"/>
        <w:rPr/>
      </w:pPr>
      <w:r>
        <w:rPr/>
        <w:t>Dans la fenêtre cliquez sur le menu burger en haut à Droite.</w:t>
      </w:r>
    </w:p>
    <w:p>
      <w:pPr>
        <w:pStyle w:val="BodyText"/>
        <w:numPr>
          <w:ilvl w:val="1"/>
          <w:numId w:val="216"/>
        </w:numPr>
        <w:bidi w:val="0"/>
        <w:rPr/>
      </w:pPr>
      <w:r>
        <w:rPr/>
        <w:t xml:space="preserve">Choisissez </w:t>
      </w:r>
      <w:r>
        <w:rPr>
          <w:rStyle w:val="SourceText"/>
        </w:rPr>
        <w:t>Options</w:t>
      </w:r>
      <w:r>
        <w:rPr/>
        <w:t xml:space="preserve"> puis l’onglet </w:t>
      </w:r>
      <w:r>
        <w:rPr>
          <w:rStyle w:val="SourceText"/>
        </w:rPr>
        <w:t>Sécurité</w:t>
      </w:r>
    </w:p>
    <w:p>
      <w:pPr>
        <w:pStyle w:val="BodyText"/>
        <w:numPr>
          <w:ilvl w:val="1"/>
          <w:numId w:val="217"/>
        </w:numPr>
        <w:bidi w:val="0"/>
        <w:rPr/>
      </w:pPr>
      <w:r>
        <w:rPr/>
        <w:t xml:space="preserve">Dans le champ Authentification choisissez l’option </w:t>
      </w:r>
      <w:r>
        <w:rPr>
          <w:rStyle w:val="SourceText"/>
        </w:rPr>
        <w:t>mot de passe VNC</w:t>
      </w:r>
    </w:p>
    <w:p>
      <w:pPr>
        <w:pStyle w:val="BodyText"/>
        <w:numPr>
          <w:ilvl w:val="1"/>
          <w:numId w:val="218"/>
        </w:numPr>
        <w:bidi w:val="0"/>
        <w:rPr/>
      </w:pPr>
      <w:r>
        <w:rPr/>
        <w:t xml:space="preserve">Tapez votre mot de passe dans les deux champs et cliquez </w:t>
      </w:r>
      <w:r>
        <w:rPr>
          <w:rStyle w:val="SourceText"/>
        </w:rPr>
        <w:t>Valider</w:t>
      </w:r>
      <w:r>
        <w:rPr/>
        <w:t xml:space="preserve"> puis </w:t>
      </w:r>
      <w:r>
        <w:rPr>
          <w:rStyle w:val="SourceText"/>
        </w:rPr>
        <w:t>OK</w:t>
      </w:r>
    </w:p>
    <w:p>
      <w:pPr>
        <w:pStyle w:val="BodyText"/>
        <w:numPr>
          <w:ilvl w:val="0"/>
          <w:numId w:val="24"/>
        </w:numPr>
        <w:bidi w:val="0"/>
        <w:rPr/>
      </w:pPr>
      <w:r>
        <w:rPr/>
        <w:t>Vous pouvez maintenant rebooter votre Raspberry sans écran et sans clavier pour continuer la configuration.</w:t>
      </w:r>
    </w:p>
    <w:p>
      <w:pPr>
        <w:pStyle w:val="BodyText"/>
        <w:numPr>
          <w:ilvl w:val="0"/>
          <w:numId w:val="24"/>
        </w:numPr>
        <w:bidi w:val="0"/>
        <w:rPr/>
      </w:pPr>
      <w:r>
        <w:rPr/>
        <w:t>Vous avez deux options: connexion en mode SSH ou au travers d’une connexion VNC</w:t>
      </w:r>
    </w:p>
    <w:p>
      <w:pPr>
        <w:pStyle w:val="Firstparagraph"/>
        <w:bidi w:val="0"/>
        <w:rPr/>
      </w:pPr>
      <w:r>
        <w:rPr/>
        <w:t xml:space="preserve">Allez au chapitre </w:t>
      </w:r>
      <w:hyperlink w:anchor="id__connexion_au_travers_du_réseau">
        <w:r>
          <w:rPr>
            <w:rStyle w:val="Hyperlink"/>
          </w:rPr>
          <w:t>Connexion au travers du réseau</w:t>
        </w:r>
      </w:hyperlink>
      <w:r>
        <w:rPr/>
        <w:t>.</w:t>
      </w:r>
    </w:p>
    <w:p>
      <w:pPr>
        <w:pStyle w:val="Heading2"/>
        <w:tabs>
          <w:tab w:val="left" w:pos="0" w:leader="none"/>
        </w:tabs>
        <w:bidi w:val="0"/>
        <w:ind w:hanging="0" w:left="0"/>
        <w:rPr/>
      </w:pPr>
      <w:bookmarkStart w:id="10" w:name="__RefHeading___Toc20431_901424770"/>
      <w:bookmarkStart w:id="11" w:name="id__installation_headless"/>
      <w:bookmarkEnd w:id="10"/>
      <w:r>
        <w:rPr/>
        <w:t>Installation Headless</w:t>
      </w:r>
      <w:bookmarkEnd w:id="11"/>
    </w:p>
    <w:p>
      <w:pPr>
        <w:pStyle w:val="Firstparagraph"/>
        <w:bidi w:val="0"/>
        <w:rPr/>
      </w:pPr>
      <w:r>
        <w:rPr/>
        <w:t>Pour ce type d’installation, pas besoin d’écran, de clavier et de souris. Tout s’effectue à distance.</w:t>
      </w:r>
    </w:p>
    <w:p>
      <w:pPr>
        <w:pStyle w:val="BodyText"/>
        <w:numPr>
          <w:ilvl w:val="0"/>
          <w:numId w:val="27"/>
        </w:numPr>
        <w:bidi w:val="0"/>
        <w:rPr/>
      </w:pPr>
      <w:r>
        <w:rPr/>
        <w:t>Enlevez la carte SD de votre lecteur et insérez la dans votre raspberry PI.</w:t>
      </w:r>
    </w:p>
    <w:p>
      <w:pPr>
        <w:pStyle w:val="BodyText"/>
        <w:numPr>
          <w:ilvl w:val="0"/>
          <w:numId w:val="27"/>
        </w:numPr>
        <w:bidi w:val="0"/>
        <w:rPr/>
      </w:pPr>
      <w:r>
        <w:rPr/>
        <w:t xml:space="preserve">Démarrez votre raspberry. Attention, les Raspberry PI 5 ont un bouton </w:t>
      </w:r>
      <w:r>
        <w:rPr>
          <w:rStyle w:val="SourceText"/>
        </w:rPr>
        <w:t>On</w:t>
      </w:r>
    </w:p>
    <w:p>
      <w:pPr>
        <w:pStyle w:val="BodyText"/>
        <w:numPr>
          <w:ilvl w:val="0"/>
          <w:numId w:val="27"/>
        </w:numPr>
        <w:bidi w:val="0"/>
        <w:rPr/>
      </w:pPr>
      <w:r>
        <w:rPr/>
        <w:t>Attendez environ 2 minutes le temps que le premier boot se termine. Tout pendant la procédure de boot, la petite led d’accès disque doit clignoter.</w:t>
      </w:r>
    </w:p>
    <w:p>
      <w:pPr>
        <w:pStyle w:val="Heading2"/>
        <w:tabs>
          <w:tab w:val="left" w:pos="0" w:leader="none"/>
        </w:tabs>
        <w:bidi w:val="0"/>
        <w:ind w:hanging="0" w:left="0"/>
        <w:rPr/>
      </w:pPr>
      <w:bookmarkStart w:id="12" w:name="__RefHeading___Toc20433_901424770"/>
      <w:bookmarkStart w:id="13" w:name="id__connexion_au_travers_du_réseau"/>
      <w:bookmarkEnd w:id="12"/>
      <w:r>
        <w:rPr/>
        <w:t>Connexion au travers du réseau</w:t>
      </w:r>
      <w:bookmarkEnd w:id="13"/>
    </w:p>
    <w:p>
      <w:pPr>
        <w:pStyle w:val="BodyText"/>
        <w:numPr>
          <w:ilvl w:val="0"/>
          <w:numId w:val="28"/>
        </w:numPr>
        <w:bidi w:val="0"/>
        <w:rPr/>
      </w:pPr>
      <w:r>
        <w:rPr/>
        <w:t>Vous devez maintenant découvrir l’adresse IP de votre Raspberry, pour cela tapez la commande suivante:</w:t>
      </w:r>
    </w:p>
    <w:p>
      <w:pPr>
        <w:pStyle w:val="Texteprformat"/>
        <w:numPr>
          <w:ilvl w:val="0"/>
          <w:numId w:val="0"/>
        </w:numPr>
        <w:bidi w:val="0"/>
        <w:ind w:hanging="0" w:left="720"/>
        <w:rPr/>
      </w:pPr>
      <w:r>
        <w:rPr>
          <w:rStyle w:val="FunctionTok"/>
        </w:rPr>
        <w:t>ping</w:t>
      </w:r>
      <w:r>
        <w:rPr>
          <w:rStyle w:val="NormalTok"/>
        </w:rPr>
        <w:t xml:space="preserve"> raspberrypi.local </w:t>
      </w:r>
    </w:p>
    <w:p>
      <w:pPr>
        <w:pStyle w:val="BodyText"/>
        <w:numPr>
          <w:ilvl w:val="1"/>
          <w:numId w:val="219"/>
        </w:numPr>
        <w:bidi w:val="0"/>
        <w:rPr/>
      </w:pPr>
      <w:r>
        <w:rPr/>
        <w:t>Attention remplacez raspberrypi par le nom d’Hôte que vous avez choisi lors de la configuration</w:t>
      </w:r>
    </w:p>
    <w:p>
      <w:pPr>
        <w:pStyle w:val="BodyText"/>
        <w:numPr>
          <w:ilvl w:val="0"/>
          <w:numId w:val="28"/>
        </w:numPr>
        <w:bidi w:val="0"/>
        <w:rPr/>
      </w:pPr>
      <w:r>
        <w:rPr/>
        <w:t>Si le Raspberry a démarré correctement, cette commande doit montrer l’adresse IP du raspberry et une réponse correcte au ping</w:t>
      </w:r>
    </w:p>
    <w:p>
      <w:pPr>
        <w:pStyle w:val="Texteprformat"/>
        <w:bidi w:val="0"/>
        <w:spacing w:before="0" w:after="0"/>
        <w:rPr/>
      </w:pPr>
      <w:r>
        <w:rPr/>
        <w:t>PING raspberrypi.local (192.168.3.212) 56(84) bytes of data.</w:t>
      </w:r>
    </w:p>
    <w:p>
      <w:pPr>
        <w:pStyle w:val="Texteprformat"/>
        <w:bidi w:val="0"/>
        <w:spacing w:before="0" w:after="0"/>
        <w:rPr/>
      </w:pPr>
      <w:r>
        <w:rPr/>
        <w:t>64 bytes from raspberrypi.local (192.168.3.212): icmp_seq=1 ttl=64 time=1.32 ms</w:t>
      </w:r>
    </w:p>
    <w:p>
      <w:pPr>
        <w:pStyle w:val="BodyText"/>
        <w:numPr>
          <w:ilvl w:val="0"/>
          <w:numId w:val="30"/>
        </w:numPr>
        <w:bidi w:val="0"/>
        <w:rPr/>
      </w:pPr>
      <w:r>
        <w:rPr/>
        <w:t>Vous pouvez aussi utiliser la commande suivante:</w:t>
      </w:r>
    </w:p>
    <w:p>
      <w:pPr>
        <w:pStyle w:val="Texteprformat"/>
        <w:numPr>
          <w:ilvl w:val="0"/>
          <w:numId w:val="0"/>
        </w:numPr>
        <w:bidi w:val="0"/>
        <w:ind w:hanging="0" w:left="720"/>
        <w:rPr/>
      </w:pPr>
      <w:r>
        <w:rPr>
          <w:rStyle w:val="NormalTok"/>
        </w:rPr>
        <w:t xml:space="preserve"> </w:t>
      </w:r>
      <w:r>
        <w:rPr>
          <w:rStyle w:val="ExtensionTok"/>
        </w:rPr>
        <w:t>arp</w:t>
      </w:r>
      <w:r>
        <w:rPr>
          <w:rStyle w:val="NormalTok"/>
        </w:rPr>
        <w:t xml:space="preserve"> </w:t>
      </w:r>
      <w:r>
        <w:rPr>
          <w:rStyle w:val="AttributeTok"/>
        </w:rPr>
        <w:t>-na</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-Pi</w:t>
      </w:r>
      <w:r>
        <w:rPr>
          <w:rStyle w:val="NormalTok"/>
        </w:rPr>
        <w:t xml:space="preserve"> </w:t>
      </w:r>
      <w:r>
        <w:rPr>
          <w:rStyle w:val="StringTok"/>
        </w:rPr>
        <w:t>"(b8:27:eb)|(dc:a6:32)|(e4:5f:01)|(d8:3a:dd)"</w:t>
      </w:r>
      <w:r>
        <w:rPr/>
        <w:t xml:space="preserve"> </w:t>
      </w:r>
    </w:p>
    <w:p>
      <w:pPr>
        <w:pStyle w:val="BodyText"/>
        <w:numPr>
          <w:ilvl w:val="0"/>
          <w:numId w:val="30"/>
        </w:numPr>
        <w:bidi w:val="0"/>
        <w:rPr/>
      </w:pPr>
      <w:r>
        <w:rPr/>
        <w:t>Elle vous donnera l’adresse IP de tous les raspberry de votre réseau et présents dans le cache ARP de votre PC.</w:t>
      </w:r>
    </w:p>
    <w:p>
      <w:pPr>
        <w:pStyle w:val="BodyText"/>
        <w:numPr>
          <w:ilvl w:val="0"/>
          <w:numId w:val="30"/>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220"/>
        </w:numPr>
        <w:bidi w:val="0"/>
        <w:rPr/>
      </w:pPr>
      <w:r>
        <w:rPr/>
        <w:t>mettez ici l’adresse IP qui a été découverte.</w:t>
      </w:r>
    </w:p>
    <w:p>
      <w:pPr>
        <w:pStyle w:val="BodyText"/>
        <w:numPr>
          <w:ilvl w:val="0"/>
          <w:numId w:val="30"/>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32"/>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221"/>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222"/>
        </w:numPr>
        <w:bidi w:val="0"/>
        <w:rPr/>
      </w:pPr>
      <w:r>
        <w:rPr/>
        <w:t>l’adresse IP de votre PC est affichée comme premier mot. Par exemple :`192.168.3.10`</w:t>
      </w:r>
    </w:p>
    <w:p>
      <w:pPr>
        <w:pStyle w:val="BodyText"/>
        <w:numPr>
          <w:ilvl w:val="1"/>
          <w:numId w:val="223"/>
        </w:numPr>
        <w:bidi w:val="0"/>
        <w:rPr/>
      </w:pPr>
      <w:r>
        <w:rPr/>
        <w:t>le subnet se déduit de cette adresse en gardant les 3 premiers nombres (cas général de la plupart des utilisateurs).</w:t>
      </w:r>
    </w:p>
    <w:p>
      <w:pPr>
        <w:pStyle w:val="BodyText"/>
        <w:numPr>
          <w:ilvl w:val="1"/>
          <w:numId w:val="224"/>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 </w:t>
      </w:r>
    </w:p>
    <w:p>
      <w:pPr>
        <w:pStyle w:val="BodyText"/>
        <w:numPr>
          <w:ilvl w:val="2"/>
          <w:numId w:val="225"/>
        </w:numPr>
        <w:bidi w:val="0"/>
        <w:rPr/>
      </w:pPr>
      <w:r>
        <w:rPr/>
        <w:t>En suite à l’exemple de hostname reçu dans l’étape précéndente, nous avons remplacé le 10 à la fin de l’adresse IP par 0.</w:t>
      </w:r>
    </w:p>
    <w:p>
      <w:pPr>
        <w:pStyle w:val="BodyText"/>
        <w:numPr>
          <w:ilvl w:val="1"/>
          <w:numId w:val="226"/>
        </w:numPr>
        <w:bidi w:val="0"/>
        <w:rPr/>
      </w:pPr>
      <w:r>
        <w:rPr/>
        <w:t>la commande affiche alors les adresses IP et mac de toutes les machines présentes sur le réseau.</w:t>
      </w:r>
    </w:p>
    <w:p>
      <w:pPr>
        <w:pStyle w:val="BodyText"/>
        <w:numPr>
          <w:ilvl w:val="1"/>
          <w:numId w:val="227"/>
        </w:numPr>
        <w:bidi w:val="0"/>
        <w:rPr/>
      </w:pPr>
      <w:r>
        <w:rPr/>
        <w:t xml:space="preserve">le Raspberry se reconnait par son nom de machine qui contient le terme </w:t>
      </w:r>
      <w:r>
        <w:rPr>
          <w:rStyle w:val="SourceText"/>
        </w:rPr>
        <w:t>raspberry</w:t>
      </w:r>
      <w:r>
        <w:rPr/>
        <w:t xml:space="preserve"> ou par son adresse mac qui est reconnue du type </w:t>
      </w:r>
      <w:r>
        <w:rPr>
          <w:rStyle w:val="SourceText"/>
        </w:rPr>
        <w:t>Raspberry Pi Foundation</w:t>
      </w:r>
    </w:p>
    <w:p>
      <w:pPr>
        <w:pStyle w:val="BodyText"/>
        <w:numPr>
          <w:ilvl w:val="0"/>
          <w:numId w:val="32"/>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username@adresse_ip </w:t>
      </w:r>
    </w:p>
    <w:p>
      <w:pPr>
        <w:pStyle w:val="BodyText"/>
        <w:numPr>
          <w:ilvl w:val="1"/>
          <w:numId w:val="228"/>
        </w:numPr>
        <w:bidi w:val="0"/>
        <w:rPr/>
      </w:pPr>
      <w:r>
        <w:rPr/>
        <w:t xml:space="preserve">username est le </w:t>
      </w:r>
      <w:r>
        <w:rPr>
          <w:rStyle w:val="SourceText"/>
        </w:rPr>
        <w:t>nom d’utilisateur</w:t>
      </w:r>
      <w:r>
        <w:rPr/>
        <w:t xml:space="preserve"> défini lors de la configuration. adresse_ip est l’adresse IP du Raspberry pi découverte précédemment ou raspberrypi.local ou </w:t>
      </w:r>
      <w:r>
        <w:rPr>
          <w:rStyle w:val="SourceText"/>
        </w:rPr>
        <w:t>nom d’hôte</w:t>
      </w:r>
      <w:r>
        <w:rPr/>
        <w:t>.local</w:t>
      </w:r>
    </w:p>
    <w:p>
      <w:pPr>
        <w:pStyle w:val="BodyText"/>
        <w:numPr>
          <w:ilvl w:val="0"/>
          <w:numId w:val="32"/>
        </w:numPr>
        <w:bidi w:val="0"/>
        <w:rPr/>
      </w:pPr>
      <w:r>
        <w:rPr/>
        <w:t>Se loguer avec le mot de passe défini pendant la configuration</w:t>
      </w:r>
    </w:p>
    <w:p>
      <w:pPr>
        <w:pStyle w:val="Heading2"/>
        <w:tabs>
          <w:tab w:val="left" w:pos="0" w:leader="none"/>
        </w:tabs>
        <w:bidi w:val="0"/>
        <w:ind w:hanging="0" w:left="0"/>
        <w:rPr/>
      </w:pPr>
      <w:bookmarkStart w:id="14" w:name="__RefHeading___Toc20435_901424770"/>
      <w:bookmarkStart w:id="15" w:name="id__installation_headless_de_ubuntu_64"/>
      <w:bookmarkEnd w:id="14"/>
      <w:r>
        <w:rPr/>
        <w:t>Installation Headless de Ubuntu 64</w:t>
      </w:r>
      <w:bookmarkEnd w:id="15"/>
    </w:p>
    <w:p>
      <w:pPr>
        <w:pStyle w:val="Firstparagraph"/>
        <w:bidi w:val="0"/>
        <w:rPr/>
      </w:pPr>
      <w:r>
        <w:rPr/>
        <w:t>Pour ce type d’installation, pas besoin d’écran, de clavier et de souris. Tout s’effectue à distance.</w:t>
      </w:r>
    </w:p>
    <w:p>
      <w:pPr>
        <w:pStyle w:val="BodyText"/>
        <w:bidi w:val="0"/>
        <w:spacing w:before="86" w:after="86"/>
        <w:rPr/>
      </w:pPr>
      <w:r>
        <w:rPr/>
        <w:t>Dans la suite, je suppose que vous possédez un PC fonctionnant avec un Linux (la procédure peut être adaptée pour une machine Windows en utilisant la ligne de commande et putty)</w:t>
      </w:r>
    </w:p>
    <w:p>
      <w:pPr>
        <w:pStyle w:val="BodyText"/>
        <w:numPr>
          <w:ilvl w:val="0"/>
          <w:numId w:val="36"/>
        </w:numPr>
        <w:bidi w:val="0"/>
        <w:rPr/>
      </w:pPr>
      <w:r>
        <w:rPr/>
        <w:t>Avant d’enlever votre flash SD du lecteur, appliquez la procédure ci après:</w:t>
      </w:r>
    </w:p>
    <w:p>
      <w:pPr>
        <w:pStyle w:val="BodyText"/>
        <w:numPr>
          <w:ilvl w:val="1"/>
          <w:numId w:val="229"/>
        </w:numPr>
        <w:bidi w:val="0"/>
        <w:rPr/>
      </w:pPr>
      <w:r>
        <w:rPr/>
        <w:t xml:space="preserve">Sur la flash, 2 partitions ont été crées. Montez la partition </w:t>
      </w:r>
      <w:r>
        <w:rPr>
          <w:rStyle w:val="SourceText"/>
        </w:rPr>
        <w:t>system-boot</w:t>
      </w:r>
    </w:p>
    <w:p>
      <w:pPr>
        <w:pStyle w:val="BodyText"/>
        <w:numPr>
          <w:ilvl w:val="1"/>
          <w:numId w:val="230"/>
        </w:numPr>
        <w:bidi w:val="0"/>
        <w:rPr/>
      </w:pPr>
      <w:r>
        <w:rPr/>
        <w:t xml:space="preserve">sur cette partition, editez le fichier </w:t>
      </w:r>
      <w:r>
        <w:rPr>
          <w:rStyle w:val="SourceText"/>
        </w:rPr>
        <w:t>network-config</w:t>
      </w:r>
      <w:r>
        <w:rPr/>
        <w:t xml:space="preserve"> et éditez le avec un éditeur de text (Nano ou vi sous linux ou Notepad sous windows).</w:t>
      </w:r>
    </w:p>
    <w:p>
      <w:pPr>
        <w:pStyle w:val="BodyText"/>
        <w:numPr>
          <w:ilvl w:val="1"/>
          <w:numId w:val="231"/>
        </w:numPr>
        <w:bidi w:val="0"/>
        <w:rPr/>
      </w:pPr>
      <w:r>
        <w:rPr/>
        <w:t>Mettez y le texte suivant:</w:t>
      </w:r>
    </w:p>
    <w:p>
      <w:pPr>
        <w:pStyle w:val="Texteprformat"/>
        <w:numPr>
          <w:ilvl w:val="0"/>
          <w:numId w:val="0"/>
        </w:numPr>
        <w:bidi w:val="0"/>
        <w:ind w:hanging="0" w:left="1080"/>
        <w:rPr/>
      </w:pPr>
      <w:r>
        <w:rPr/>
        <w:t>version: 2</w:t>
      </w:r>
    </w:p>
    <w:p>
      <w:pPr>
        <w:pStyle w:val="Texteprformat"/>
        <w:numPr>
          <w:ilvl w:val="0"/>
          <w:numId w:val="0"/>
        </w:numPr>
        <w:bidi w:val="0"/>
        <w:ind w:hanging="0" w:left="1080"/>
        <w:rPr/>
      </w:pPr>
      <w:r>
        <w:rPr/>
        <w:t>ethernets:</w:t>
      </w:r>
    </w:p>
    <w:p>
      <w:pPr>
        <w:pStyle w:val="Texteprformat"/>
        <w:numPr>
          <w:ilvl w:val="0"/>
          <w:numId w:val="0"/>
        </w:numPr>
        <w:bidi w:val="0"/>
        <w:ind w:hanging="0" w:left="1080"/>
        <w:rPr/>
      </w:pPr>
      <w:r>
        <w:rPr/>
        <w:t xml:space="preserve">  </w:t>
      </w:r>
      <w:r>
        <w:rPr/>
        <w:t>eth0: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wifis:</w:t>
      </w:r>
    </w:p>
    <w:p>
      <w:pPr>
        <w:pStyle w:val="Texteprformat"/>
        <w:numPr>
          <w:ilvl w:val="0"/>
          <w:numId w:val="0"/>
        </w:numPr>
        <w:bidi w:val="0"/>
        <w:ind w:hanging="0" w:left="1080"/>
        <w:rPr/>
      </w:pPr>
      <w:r>
        <w:rPr/>
        <w:t xml:space="preserve">  </w:t>
      </w:r>
      <w:r>
        <w:rPr/>
        <w:t>wlan0: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 xml:space="preserve">    </w:t>
      </w:r>
      <w:r>
        <w:rPr/>
        <w:t>access-points:</w:t>
      </w:r>
    </w:p>
    <w:p>
      <w:pPr>
        <w:pStyle w:val="Texteprformat"/>
        <w:numPr>
          <w:ilvl w:val="0"/>
          <w:numId w:val="0"/>
        </w:numPr>
        <w:bidi w:val="0"/>
        <w:ind w:hanging="0" w:left="1080"/>
        <w:rPr/>
      </w:pPr>
      <w:r>
        <w:rPr/>
        <w:t xml:space="preserve">      </w:t>
      </w:r>
      <w:r>
        <w:rPr/>
        <w:t xml:space="preserve">YOURSSID: </w:t>
      </w:r>
    </w:p>
    <w:p>
      <w:pPr>
        <w:pStyle w:val="Texteprformat"/>
        <w:numPr>
          <w:ilvl w:val="0"/>
          <w:numId w:val="0"/>
        </w:numPr>
        <w:bidi w:val="0"/>
        <w:ind w:hanging="0" w:left="1080"/>
        <w:rPr/>
      </w:pPr>
      <w:r>
        <w:rPr/>
        <w:t xml:space="preserve">        </w:t>
      </w:r>
      <w:r>
        <w:rPr/>
        <w:t xml:space="preserve">password: "YOURPASSWORD" </w:t>
      </w:r>
    </w:p>
    <w:p>
      <w:pPr>
        <w:pStyle w:val="BodyText"/>
        <w:numPr>
          <w:ilvl w:val="2"/>
          <w:numId w:val="232"/>
        </w:numPr>
        <w:bidi w:val="0"/>
        <w:rPr/>
      </w:pPr>
      <w:r>
        <w:rPr/>
        <w:t xml:space="preserve">remplacez </w:t>
      </w:r>
      <w:r>
        <w:rPr>
          <w:rStyle w:val="SourceText"/>
        </w:rPr>
        <w:t>YOURSSID</w:t>
      </w:r>
      <w:r>
        <w:rPr/>
        <w:t xml:space="preserve"> par le nom SSID de votre wifi local</w:t>
      </w:r>
    </w:p>
    <w:p>
      <w:pPr>
        <w:pStyle w:val="BodyText"/>
        <w:numPr>
          <w:ilvl w:val="2"/>
          <w:numId w:val="233"/>
        </w:numPr>
        <w:bidi w:val="0"/>
        <w:rPr/>
      </w:pPr>
      <w:r>
        <w:rPr/>
        <w:t xml:space="preserve">remplacez </w:t>
      </w:r>
      <w:r>
        <w:rPr>
          <w:rStyle w:val="SourceText"/>
        </w:rPr>
        <w:t>YOURPASSWORD</w:t>
      </w:r>
      <w:r>
        <w:rPr/>
        <w:t xml:space="preserve"> par le mot de passe de votre wifi local</w:t>
      </w:r>
    </w:p>
    <w:p>
      <w:pPr>
        <w:pStyle w:val="BodyText"/>
        <w:numPr>
          <w:ilvl w:val="1"/>
          <w:numId w:val="234"/>
        </w:numPr>
        <w:bidi w:val="0"/>
        <w:rPr/>
      </w:pPr>
      <w:r>
        <w:rPr/>
        <w:t>sauvez le fichier</w:t>
      </w:r>
    </w:p>
    <w:p>
      <w:pPr>
        <w:pStyle w:val="BodyText"/>
        <w:numPr>
          <w:ilvl w:val="1"/>
          <w:numId w:val="235"/>
        </w:numPr>
        <w:bidi w:val="0"/>
        <w:rPr/>
      </w:pPr>
      <w:r>
        <w:rPr/>
        <w:t>démontez la partition</w:t>
      </w:r>
    </w:p>
    <w:p>
      <w:pPr>
        <w:pStyle w:val="BodyText"/>
        <w:numPr>
          <w:ilvl w:val="1"/>
          <w:numId w:val="236"/>
        </w:numPr>
        <w:bidi w:val="0"/>
        <w:rPr/>
      </w:pPr>
      <w:r>
        <w:rPr/>
        <w:t>au boot sur la carte SD, le fichier sera recopié dans votre configuration et le réseau wifi sera ainsi accessible</w:t>
      </w:r>
    </w:p>
    <w:p>
      <w:pPr>
        <w:pStyle w:val="BodyText"/>
        <w:numPr>
          <w:ilvl w:val="0"/>
          <w:numId w:val="36"/>
        </w:numPr>
        <w:bidi w:val="0"/>
        <w:rPr/>
      </w:pPr>
      <w:r>
        <w:rPr/>
        <w:t>Enlevez la carte SD de votre lecteur et insérez la dans votre Raspberry PI.</w:t>
      </w:r>
    </w:p>
    <w:p>
      <w:pPr>
        <w:pStyle w:val="BodyText"/>
        <w:numPr>
          <w:ilvl w:val="0"/>
          <w:numId w:val="36"/>
        </w:numPr>
        <w:bidi w:val="0"/>
        <w:rPr/>
      </w:pPr>
      <w:r>
        <w:rPr/>
        <w:t>Démarrez votre raspberry.</w:t>
      </w:r>
    </w:p>
    <w:p>
      <w:pPr>
        <w:pStyle w:val="BodyText"/>
        <w:numPr>
          <w:ilvl w:val="0"/>
          <w:numId w:val="36"/>
        </w:numPr>
        <w:bidi w:val="0"/>
        <w:rPr/>
      </w:pPr>
      <w:r>
        <w:rPr/>
        <w:t>Attendez environ 2 minutes le temps que le premier boot se termine. Tout pendant la procédure de boot, la petite led d’accès disque doit clignoter.</w:t>
      </w:r>
    </w:p>
    <w:p>
      <w:pPr>
        <w:pStyle w:val="BodyText"/>
        <w:numPr>
          <w:ilvl w:val="0"/>
          <w:numId w:val="36"/>
        </w:numPr>
        <w:bidi w:val="0"/>
        <w:rPr/>
      </w:pPr>
      <w:r>
        <w:rPr/>
        <w:t>Vous devez maintenant découvrir l’adresse IP de votre Raspberry, pour cela tapez la commande suivante: +</w:t>
      </w:r>
    </w:p>
    <w:p>
      <w:pPr>
        <w:pStyle w:val="Texteprformat"/>
        <w:bidi w:val="0"/>
        <w:spacing w:before="0" w:after="0"/>
        <w:rPr/>
      </w:pPr>
      <w:r>
        <w:rPr/>
        <w:t xml:space="preserve"> </w:t>
      </w:r>
      <w:r>
        <w:rPr/>
        <w:t>arp -na | grep -Pi "(b8:27:eb)|(dc:a6:32)|(e4:5f:01)|(d8:3a:dd)"</w:t>
      </w:r>
    </w:p>
    <w:p>
      <w:pPr>
        <w:pStyle w:val="BodyText"/>
        <w:numPr>
          <w:ilvl w:val="0"/>
          <w:numId w:val="39"/>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237"/>
        </w:numPr>
        <w:bidi w:val="0"/>
        <w:rPr/>
      </w:pPr>
      <w:r>
        <w:rPr/>
        <w:t>mettez ici l’adresse IP qui a été découverte.</w:t>
      </w:r>
    </w:p>
    <w:p>
      <w:pPr>
        <w:pStyle w:val="BodyText"/>
        <w:numPr>
          <w:ilvl w:val="0"/>
          <w:numId w:val="39"/>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41"/>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238"/>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239"/>
        </w:numPr>
        <w:bidi w:val="0"/>
        <w:rPr/>
      </w:pPr>
      <w:r>
        <w:rPr/>
        <w:t>l’adresse IP de votre PC est affichée comme premier mot. Par exemple :`192.168.3.10`</w:t>
      </w:r>
    </w:p>
    <w:p>
      <w:pPr>
        <w:pStyle w:val="BodyText"/>
        <w:numPr>
          <w:ilvl w:val="1"/>
          <w:numId w:val="240"/>
        </w:numPr>
        <w:bidi w:val="0"/>
        <w:rPr/>
      </w:pPr>
      <w:r>
        <w:rPr/>
        <w:t>le subnet se déduit de cette adresse en gardant les 3 premiers nombres (cas général de la plupart des utilisateurs).</w:t>
      </w:r>
    </w:p>
    <w:p>
      <w:pPr>
        <w:pStyle w:val="BodyText"/>
        <w:numPr>
          <w:ilvl w:val="1"/>
          <w:numId w:val="241"/>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w:t>
      </w:r>
      <w:r>
        <w:rPr/>
        <w:t xml:space="preserve"> </w:t>
      </w:r>
    </w:p>
    <w:p>
      <w:pPr>
        <w:pStyle w:val="BodyText"/>
        <w:numPr>
          <w:ilvl w:val="1"/>
          <w:numId w:val="242"/>
        </w:numPr>
        <w:bidi w:val="0"/>
        <w:rPr/>
      </w:pPr>
      <w:r>
        <w:rPr/>
        <w:t>la commande affiche alors les adresses IP et mac de toutes les machines présentes sur le réseau.</w:t>
      </w:r>
    </w:p>
    <w:p>
      <w:pPr>
        <w:pStyle w:val="BodyText"/>
        <w:numPr>
          <w:ilvl w:val="1"/>
          <w:numId w:val="243"/>
        </w:numPr>
        <w:bidi w:val="0"/>
        <w:rPr/>
      </w:pPr>
      <w:r>
        <w:rPr/>
        <w:t xml:space="preserve">le Raspberry se reconnait par son nom de machine qui contient le terme </w:t>
      </w:r>
      <w:r>
        <w:rPr>
          <w:rStyle w:val="SourceText"/>
        </w:rPr>
        <w:t>ubuntu</w:t>
      </w:r>
      <w:r>
        <w:rPr/>
        <w:t xml:space="preserve"> ou par son adresse mac qui est reconnue du type </w:t>
      </w:r>
      <w:r>
        <w:rPr>
          <w:rStyle w:val="SourceText"/>
        </w:rPr>
        <w:t>Raspberry Pi Foundation</w:t>
      </w:r>
    </w:p>
    <w:p>
      <w:pPr>
        <w:pStyle w:val="BodyText"/>
        <w:numPr>
          <w:ilvl w:val="0"/>
          <w:numId w:val="41"/>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ubuntu@adresse_ip </w:t>
      </w:r>
    </w:p>
    <w:p>
      <w:pPr>
        <w:pStyle w:val="BodyText"/>
        <w:numPr>
          <w:ilvl w:val="1"/>
          <w:numId w:val="244"/>
        </w:numPr>
        <w:bidi w:val="0"/>
        <w:rPr/>
      </w:pPr>
      <w:r>
        <w:rPr/>
        <w:t>adresse_ip est l’adresse IP du Raspberry pi découverte précédemment</w:t>
      </w:r>
    </w:p>
    <w:p>
      <w:pPr>
        <w:pStyle w:val="BodyText"/>
        <w:numPr>
          <w:ilvl w:val="0"/>
          <w:numId w:val="41"/>
        </w:numPr>
        <w:bidi w:val="0"/>
        <w:rPr/>
      </w:pPr>
      <w:r>
        <w:rPr/>
        <w:t xml:space="preserve">Se loguer avec le mot de passe </w:t>
      </w:r>
      <w:r>
        <w:rPr>
          <w:rStyle w:val="SourceText"/>
        </w:rPr>
        <w:t>ubuntu</w:t>
      </w:r>
    </w:p>
    <w:p>
      <w:pPr>
        <w:pStyle w:val="BodyText"/>
        <w:numPr>
          <w:ilvl w:val="0"/>
          <w:numId w:val="41"/>
        </w:numPr>
        <w:bidi w:val="0"/>
        <w:rPr/>
      </w:pPr>
      <w:r>
        <w:rPr/>
        <w:t>Un nouveau mot de passe vous sera demandé puis vous serez déconnecté.</w:t>
      </w:r>
    </w:p>
    <w:p>
      <w:pPr>
        <w:pStyle w:val="BodyText"/>
        <w:numPr>
          <w:ilvl w:val="0"/>
          <w:numId w:val="41"/>
        </w:numPr>
        <w:bidi w:val="0"/>
        <w:rPr/>
      </w:pPr>
      <w:r>
        <w:rPr/>
        <w:t>Reconnectez vous.</w:t>
      </w:r>
    </w:p>
    <w:p>
      <w:pPr>
        <w:pStyle w:val="BodyText"/>
        <w:numPr>
          <w:ilvl w:val="0"/>
          <w:numId w:val="41"/>
        </w:numPr>
        <w:bidi w:val="0"/>
        <w:rPr/>
      </w:pPr>
      <w:r>
        <w:rPr/>
        <w:t>Installez la langue française. Tapez :</w:t>
      </w:r>
    </w:p>
    <w:p>
      <w:pPr>
        <w:pStyle w:val="Texteprformat"/>
        <w:numPr>
          <w:ilvl w:val="0"/>
          <w:numId w:val="0"/>
        </w:numPr>
        <w:bidi w:val="0"/>
        <w:ind w:hanging="0" w:left="720"/>
        <w:rPr/>
      </w:pPr>
      <w:r>
        <w:rPr>
          <w:rStyle w:val="ExtensionTok"/>
        </w:rPr>
        <w:t>apt</w:t>
      </w:r>
      <w:r>
        <w:rPr>
          <w:rStyle w:val="NormalTok"/>
        </w:rPr>
        <w:t xml:space="preserve"> install language-pack-fr manpages-fr</w:t>
      </w:r>
      <w:r>
        <w:rPr/>
        <w:t xml:space="preserve"> </w:t>
      </w:r>
    </w:p>
    <w:p>
      <w:pPr>
        <w:pStyle w:val="BodyText"/>
        <w:numPr>
          <w:ilvl w:val="0"/>
          <w:numId w:val="41"/>
        </w:numPr>
        <w:bidi w:val="0"/>
        <w:rPr/>
      </w:pPr>
      <w:r>
        <w:rPr/>
        <w:t>Installer la locale qui vous plait. Tapez :</w:t>
      </w:r>
    </w:p>
    <w:p>
      <w:pPr>
        <w:pStyle w:val="Texteprformat"/>
        <w:numPr>
          <w:ilvl w:val="0"/>
          <w:numId w:val="0"/>
        </w:numPr>
        <w:bidi w:val="0"/>
        <w:ind w:hanging="0" w:left="720"/>
        <w:rPr/>
      </w:pPr>
      <w:r>
        <w:rPr>
          <w:rStyle w:val="ExtensionTok"/>
        </w:rPr>
        <w:t>dpkg-reconfigure</w:t>
      </w:r>
      <w:r>
        <w:rPr>
          <w:rStyle w:val="NormalTok"/>
        </w:rPr>
        <w:t xml:space="preserve"> locales</w:t>
      </w:r>
      <w:r>
        <w:rPr/>
        <w:t xml:space="preserve"> </w:t>
      </w:r>
    </w:p>
    <w:p>
      <w:pPr>
        <w:pStyle w:val="BodyText"/>
        <w:numPr>
          <w:ilvl w:val="0"/>
          <w:numId w:val="41"/>
        </w:numPr>
        <w:bidi w:val="0"/>
        <w:rPr/>
      </w:pPr>
      <w:r>
        <w:rPr/>
        <w:t xml:space="preserve">Choisissez votre langue locale. Par exemple: </w:t>
      </w:r>
      <w:r>
        <w:rPr>
          <w:rStyle w:val="SourceText"/>
        </w:rPr>
        <w:t>fr_FR.UTF-8</w:t>
      </w:r>
    </w:p>
    <w:p>
      <w:pPr>
        <w:pStyle w:val="BodyText"/>
        <w:numPr>
          <w:ilvl w:val="0"/>
          <w:numId w:val="41"/>
        </w:numPr>
        <w:bidi w:val="0"/>
        <w:rPr/>
      </w:pPr>
      <w:r>
        <w:rPr/>
        <w:t>Installer la la timezone qui vous plait. Tapez :</w:t>
      </w:r>
    </w:p>
    <w:p>
      <w:pPr>
        <w:pStyle w:val="Texteprformat"/>
        <w:numPr>
          <w:ilvl w:val="0"/>
          <w:numId w:val="0"/>
        </w:numPr>
        <w:bidi w:val="0"/>
        <w:ind w:hanging="0" w:left="720"/>
        <w:rPr/>
      </w:pPr>
      <w:r>
        <w:rPr>
          <w:rStyle w:val="ExtensionTok"/>
        </w:rPr>
        <w:t>dpkg-reconfigure</w:t>
      </w:r>
      <w:r>
        <w:rPr>
          <w:rStyle w:val="NormalTok"/>
        </w:rPr>
        <w:t xml:space="preserve"> tzdata</w:t>
      </w:r>
      <w:r>
        <w:rPr/>
        <w:t xml:space="preserve"> </w:t>
      </w:r>
    </w:p>
    <w:p>
      <w:pPr>
        <w:pStyle w:val="BodyText"/>
        <w:numPr>
          <w:ilvl w:val="0"/>
          <w:numId w:val="41"/>
        </w:numPr>
        <w:bidi w:val="0"/>
        <w:rPr/>
      </w:pPr>
      <w:r>
        <w:rPr/>
        <w:t xml:space="preserve">Choisissez votre Timezone. Par exemple: </w:t>
      </w:r>
      <w:r>
        <w:rPr>
          <w:rStyle w:val="SourceText"/>
        </w:rPr>
        <w:t>Europe/Paris</w:t>
      </w:r>
    </w:p>
    <w:p>
      <w:pPr>
        <w:pStyle w:val="Heading1"/>
        <w:tabs>
          <w:tab w:val="left" w:pos="0" w:leader="none"/>
        </w:tabs>
        <w:bidi w:val="0"/>
        <w:ind w:hanging="0" w:left="0"/>
        <w:rPr/>
      </w:pPr>
      <w:bookmarkStart w:id="16" w:name="__RefHeading___Toc20437_901424770"/>
      <w:bookmarkStart w:id="17" w:name="id__configuration_basique"/>
      <w:bookmarkEnd w:id="16"/>
      <w:r>
        <w:rPr/>
        <w:t>Configuration basique</w:t>
      </w:r>
      <w:bookmarkEnd w:id="17"/>
    </w:p>
    <w:p>
      <w:pPr>
        <w:pStyle w:val="Heading2"/>
        <w:tabs>
          <w:tab w:val="left" w:pos="0" w:leader="none"/>
        </w:tabs>
        <w:bidi w:val="0"/>
        <w:ind w:hanging="0" w:left="0"/>
        <w:rPr/>
      </w:pPr>
      <w:bookmarkStart w:id="18" w:name="__RefHeading___Toc20439_901424770"/>
      <w:bookmarkStart w:id="19" w:name="id__mettre_léditeur_de_votre_choix"/>
      <w:bookmarkEnd w:id="18"/>
      <w:r>
        <w:rPr/>
        <w:t>Mettre l’éditeur de votre choix</w:t>
      </w:r>
      <w:bookmarkEnd w:id="19"/>
    </w:p>
    <w:p>
      <w:pPr>
        <w:pStyle w:val="Firstparagraph"/>
        <w:bidi w:val="0"/>
        <w:rPr/>
      </w:pPr>
      <w:r>
        <w:rPr/>
        <w:t xml:space="preserve">En fonction de vos préférences en terme d’éditeur, choisissez celui qui vous convient pour les outils utilisant un éditeur de façon automatique tels que </w:t>
      </w:r>
      <w:r>
        <w:rPr>
          <w:rStyle w:val="SourceText"/>
        </w:rPr>
        <w:t>crontab</w:t>
      </w:r>
      <w:r>
        <w:rPr/>
        <w:t>.</w:t>
      </w:r>
    </w:p>
    <w:p>
      <w:pPr>
        <w:pStyle w:val="BodyText"/>
        <w:bidi w:val="0"/>
        <w:spacing w:before="86" w:after="86"/>
        <w:rPr/>
      </w:pPr>
      <w:r>
        <w:rPr/>
        <w:t xml:space="preserve">Pour les débutants, il est conseillé d’utiliser </w:t>
      </w:r>
      <w:r>
        <w:rPr>
          <w:rStyle w:val="SourceText"/>
        </w:rPr>
        <w:t>nano</w:t>
      </w:r>
      <w:r>
        <w:rPr/>
        <w:t xml:space="preserve"> pour les utilisateurs avancés, vous pouvez utiliser </w:t>
      </w:r>
      <w:r>
        <w:rPr>
          <w:rStyle w:val="SourceText"/>
        </w:rPr>
        <w:t>vim</w:t>
      </w:r>
    </w:p>
    <w:p>
      <w:pPr>
        <w:pStyle w:val="BodyText"/>
        <w:bidi w:val="0"/>
        <w:spacing w:before="86" w:after="86"/>
        <w:rPr/>
      </w:pPr>
      <w:hyperlink w:anchor="root_login">
        <w:r>
          <w:rPr>
            <w:rStyle w:val="Hyperlink"/>
          </w:rPr>
          <w:t xml:space="preserve">Loguez vous comme root </w:t>
        </w:r>
      </w:hyperlink>
      <w:r>
        <w:rPr/>
        <w:t>.</w:t>
      </w:r>
    </w:p>
    <w:p>
      <w:pPr>
        <w:pStyle w:val="BodyText"/>
        <w:bidi w:val="0"/>
        <w:spacing w:before="86" w:after="86"/>
        <w:rPr/>
      </w:pPr>
      <w:r>
        <w:rPr/>
        <w:t xml:space="preserve">Si vous voulez installer </w:t>
      </w:r>
      <w:r>
        <w:rPr>
          <w:rStyle w:val="SourceText"/>
        </w:rPr>
        <w:t>vim</w:t>
      </w:r>
      <w:r>
        <w:rPr/>
        <w:t>, tapez:</w:t>
      </w:r>
    </w:p>
    <w:p>
      <w:pPr>
        <w:pStyle w:val="Texteprformat"/>
        <w:bidi w:val="0"/>
        <w:spacing w:before="0" w:after="0"/>
        <w:rPr/>
      </w:pPr>
      <w:r>
        <w:rPr>
          <w:rStyle w:val="ExtensionTok"/>
        </w:rPr>
        <w:t>apt</w:t>
      </w:r>
      <w:r>
        <w:rPr>
          <w:rStyle w:val="NormalTok"/>
        </w:rPr>
        <w:t xml:space="preserve"> install vim</w:t>
      </w:r>
      <w:r>
        <w:rPr/>
        <w:t xml:space="preserve"> </w:t>
      </w:r>
    </w:p>
    <w:p>
      <w:pPr>
        <w:pStyle w:val="Firstparagraph"/>
        <w:bidi w:val="0"/>
        <w:rPr/>
      </w:pPr>
      <w:r>
        <w:rPr/>
        <w:t>Pour Sélectionner votre éditeur par défaut, tapez:</w:t>
      </w:r>
    </w:p>
    <w:p>
      <w:pPr>
        <w:pStyle w:val="Texteprformat"/>
        <w:bidi w:val="0"/>
        <w:spacing w:before="0" w:after="0"/>
        <w:rPr/>
      </w:pPr>
      <w:r>
        <w:rPr>
          <w:rStyle w:val="ExtensionTok"/>
        </w:rPr>
        <w:t>update-alternatives</w:t>
      </w:r>
      <w:r>
        <w:rPr>
          <w:rStyle w:val="NormalTok"/>
        </w:rPr>
        <w:t xml:space="preserve">  </w:t>
      </w:r>
      <w:r>
        <w:rPr>
          <w:rStyle w:val="AttributeTok"/>
        </w:rPr>
        <w:t>--config</w:t>
      </w:r>
      <w:r>
        <w:rPr>
          <w:rStyle w:val="NormalTok"/>
        </w:rPr>
        <w:t xml:space="preserve"> editor</w:t>
      </w:r>
      <w:r>
        <w:rPr/>
        <w:t xml:space="preserve"> </w:t>
      </w:r>
    </w:p>
    <w:p>
      <w:pPr>
        <w:pStyle w:val="Firstparagraph"/>
        <w:bidi w:val="0"/>
        <w:rPr/>
      </w:pPr>
      <w:r>
        <w:rPr/>
        <w:t>choisissez le chiffre correspondant à Nano ou Vim.basic et quittez.</w:t>
      </w:r>
    </w:p>
    <w:p>
      <w:pPr>
        <w:pStyle w:val="Heading2"/>
        <w:tabs>
          <w:tab w:val="left" w:pos="0" w:leader="none"/>
        </w:tabs>
        <w:bidi w:val="0"/>
        <w:ind w:hanging="0" w:left="0"/>
        <w:rPr/>
      </w:pPr>
      <w:bookmarkStart w:id="20" w:name="__RefHeading___Toc20441_901424770"/>
      <w:bookmarkStart w:id="21" w:name="id__installation_dun_repository_pour_etc"/>
      <w:bookmarkEnd w:id="20"/>
      <w:r>
        <w:rPr/>
        <w:t xml:space="preserve">Installation d’un repository pour </w:t>
      </w:r>
      <w:r>
        <w:rPr>
          <w:rStyle w:val="SourceText"/>
        </w:rPr>
        <w:t>/etc</w:t>
      </w:r>
      <w:bookmarkEnd w:id="21"/>
    </w:p>
    <w:p>
      <w:pPr>
        <w:pStyle w:val="Firstparagraph"/>
        <w:bidi w:val="0"/>
        <w:rPr/>
      </w:pPr>
      <w:r>
        <w:rPr/>
        <w:t xml:space="preserve">Si vous souhaitez gérer en gestion de configuration le contenu de votre répertoire </w:t>
      </w:r>
      <w:r>
        <w:rPr>
          <w:rStyle w:val="SourceText"/>
        </w:rPr>
        <w:t>/etc</w:t>
      </w:r>
      <w:r>
        <w:rPr/>
        <w:t xml:space="preserve">, installez </w:t>
      </w:r>
      <w:r>
        <w:rPr>
          <w:rStyle w:val="SourceText"/>
        </w:rPr>
        <w:t>etckeeper</w:t>
      </w:r>
      <w:r>
        <w:rPr/>
        <w:t>.</w:t>
      </w:r>
    </w:p>
    <w:p>
      <w:pPr>
        <w:pStyle w:val="BodyText"/>
        <w:bidi w:val="0"/>
        <w:spacing w:before="86" w:after="86"/>
        <w:rPr/>
      </w:pPr>
      <w:r>
        <w:rPr/>
        <w:t>Cette installation est optionnelle. Elle permet de garder dans un repository GIT toutes les modifications qui sont effectuées dans /etc soit par vous soit au moment de l’installation de paquets.</w:t>
      </w:r>
    </w:p>
    <w:p>
      <w:pPr>
        <w:pStyle w:val="BodyText"/>
        <w:numPr>
          <w:ilvl w:val="0"/>
          <w:numId w:val="44"/>
        </w:numPr>
        <w:bidi w:val="0"/>
        <w:rPr/>
      </w:pPr>
      <w:hyperlink w:anchor="root_login">
        <w:r>
          <w:rPr>
            <w:rStyle w:val="Hyperlink"/>
          </w:rPr>
          <w:t>Loguez vous comme root sur le serveur</w:t>
        </w:r>
      </w:hyperlink>
    </w:p>
    <w:p>
      <w:pPr>
        <w:pStyle w:val="BodyText"/>
        <w:numPr>
          <w:ilvl w:val="0"/>
          <w:numId w:val="44"/>
        </w:numPr>
        <w:bidi w:val="0"/>
        <w:rPr/>
      </w:pPr>
      <w:r>
        <w:rPr/>
        <w:t>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etckeeper</w:t>
      </w:r>
      <w:r>
        <w:rPr/>
        <w:t xml:space="preserve"> </w:t>
      </w:r>
    </w:p>
    <w:p>
      <w:pPr>
        <w:pStyle w:val="BodyText"/>
        <w:numPr>
          <w:ilvl w:val="0"/>
          <w:numId w:val="44"/>
        </w:numPr>
        <w:bidi w:val="0"/>
        <w:rPr/>
      </w:pPr>
      <w:r>
        <w:rPr/>
        <w:t xml:space="preserve">Vous pouvez créer un repository privé dans le cloud pour stocker votre configuration de serveur (autre serveur privé de confiance ou repository privé </w:t>
      </w:r>
      <w:r>
        <w:rPr>
          <w:rStyle w:val="SourceText"/>
        </w:rPr>
        <w:t>Gitlab</w:t>
      </w:r>
      <w:r>
        <w:rPr/>
        <w:t xml:space="preserve"> ou </w:t>
      </w:r>
      <w:r>
        <w:rPr>
          <w:rStyle w:val="SourceText"/>
        </w:rPr>
        <w:t>Github</w:t>
      </w:r>
      <w:r>
        <w:rPr/>
        <w:t>).</w:t>
      </w:r>
    </w:p>
    <w:p>
      <w:pPr>
        <w:pStyle w:val="BodyText"/>
        <w:numPr>
          <w:ilvl w:val="0"/>
          <w:numId w:val="44"/>
        </w:numPr>
        <w:bidi w:val="0"/>
        <w:rPr/>
      </w:pPr>
      <w:r>
        <w:rPr/>
        <w:t xml:space="preserve">Ajoutez ce repository distant. Pour </w:t>
      </w:r>
      <w:r>
        <w:rPr>
          <w:rStyle w:val="SourceText"/>
        </w:rPr>
        <w:t>Gitlab</w:t>
      </w:r>
      <w:r>
        <w:rPr/>
        <w:t xml:space="preserve"> et </w:t>
      </w:r>
      <w:r>
        <w:rPr>
          <w:rStyle w:val="SourceText"/>
        </w:rPr>
        <w:t>Github</w:t>
      </w:r>
      <w:r>
        <w:rPr/>
        <w:t>, une fois le repository créé, demandez l’affichage de la commande git pour une communication en ssh. Tapez ensuite sur votre serveur :</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remote add origin git@github.com:username/etc_keeper.git </w:t>
      </w:r>
    </w:p>
    <w:p>
      <w:pPr>
        <w:pStyle w:val="BodyText"/>
        <w:numPr>
          <w:ilvl w:val="1"/>
          <w:numId w:val="245"/>
        </w:numPr>
        <w:bidi w:val="0"/>
        <w:rPr/>
      </w:pPr>
      <w:r>
        <w:rPr/>
        <w:t>remplacer l’url par celle qui correspond au chemin de votre repository</w:t>
      </w:r>
    </w:p>
    <w:p>
      <w:pPr>
        <w:pStyle w:val="BodyText"/>
        <w:numPr>
          <w:ilvl w:val="0"/>
          <w:numId w:val="44"/>
        </w:numPr>
        <w:bidi w:val="0"/>
        <w:rPr/>
      </w:pPr>
      <w:r>
        <w:rPr/>
        <w:t xml:space="preserve">modifier le fichier de configuration de </w:t>
      </w:r>
      <w:r>
        <w:rPr>
          <w:rStyle w:val="SourceText"/>
        </w:rPr>
        <w:t>etckeeper</w:t>
      </w:r>
      <w:r>
        <w:rPr/>
        <w:t>. tapez:</w:t>
      </w:r>
    </w:p>
    <w:p>
      <w:pPr>
        <w:pStyle w:val="Texteprformat"/>
        <w:numPr>
          <w:ilvl w:val="0"/>
          <w:numId w:val="0"/>
        </w:numPr>
        <w:bidi w:val="0"/>
        <w:ind w:hanging="0" w:left="720"/>
        <w:rPr/>
      </w:pPr>
      <w:r>
        <w:rPr>
          <w:rStyle w:val="FunctionTok"/>
        </w:rPr>
        <w:t>vi</w:t>
      </w:r>
      <w:r>
        <w:rPr>
          <w:rStyle w:val="NormalTok"/>
        </w:rPr>
        <w:t xml:space="preserve"> /etc/etckeeper/etckeeper.conf</w:t>
      </w:r>
      <w:r>
        <w:rPr/>
        <w:t xml:space="preserve"> </w:t>
      </w:r>
    </w:p>
    <w:p>
      <w:pPr>
        <w:pStyle w:val="BodyText"/>
        <w:numPr>
          <w:ilvl w:val="0"/>
          <w:numId w:val="44"/>
        </w:numPr>
        <w:bidi w:val="0"/>
        <w:rPr/>
      </w:pPr>
      <w:r>
        <w:rPr/>
        <w:t xml:space="preserve">Recherchez la ligne contenant </w:t>
      </w:r>
      <w:r>
        <w:rPr>
          <w:rStyle w:val="SourceText"/>
        </w:rPr>
        <w:t>PUSH_REMOTE</w:t>
      </w:r>
      <w:r>
        <w:rPr/>
        <w:t xml:space="preserve"> et ajoutez y tous les repositories distant sur lesquels vous souhaitez pousser les modifications. Pour notre configuration, mettez:</w:t>
      </w:r>
    </w:p>
    <w:p>
      <w:pPr>
        <w:pStyle w:val="Texteprformat"/>
        <w:numPr>
          <w:ilvl w:val="0"/>
          <w:numId w:val="0"/>
        </w:numPr>
        <w:bidi w:val="0"/>
        <w:ind w:hanging="0" w:left="720"/>
        <w:rPr/>
      </w:pPr>
      <w:r>
        <w:rPr>
          <w:rStyle w:val="VariableTok"/>
        </w:rPr>
        <w:t>PUSH_REMOTE</w:t>
      </w:r>
      <w:r>
        <w:rPr>
          <w:rStyle w:val="OperatorTok"/>
        </w:rPr>
        <w:t>=</w:t>
      </w:r>
      <w:r>
        <w:rPr>
          <w:rStyle w:val="StringTok"/>
        </w:rPr>
        <w:t>"origin"</w:t>
      </w:r>
      <w:r>
        <w:rPr/>
        <w:t xml:space="preserve"> </w:t>
      </w:r>
    </w:p>
    <w:p>
      <w:pPr>
        <w:pStyle w:val="BodyText"/>
        <w:numPr>
          <w:ilvl w:val="0"/>
          <w:numId w:val="44"/>
        </w:numPr>
        <w:bidi w:val="0"/>
        <w:rPr/>
      </w:pPr>
      <w:r>
        <w:rPr/>
        <w:t xml:space="preserve">Pour éviter des demandes de mot de passe de la part de </w:t>
      </w:r>
      <w:r>
        <w:rPr>
          <w:rStyle w:val="SourceText"/>
        </w:rPr>
        <w:t>github</w:t>
      </w:r>
      <w:r>
        <w:rPr/>
        <w:t xml:space="preserve"> ou </w:t>
      </w:r>
      <w:r>
        <w:rPr>
          <w:rStyle w:val="SourceText"/>
        </w:rPr>
        <w:t>gitlab</w:t>
      </w:r>
      <w:r>
        <w:rPr/>
        <w:t>, il est nécessaire de déclarer une clé publique sur leur site. Créez une clé sur votre serveur pour l’utilisateur root:</w:t>
      </w:r>
    </w:p>
    <w:p>
      <w:pPr>
        <w:pStyle w:val="BodyText"/>
        <w:numPr>
          <w:ilvl w:val="1"/>
          <w:numId w:val="44"/>
        </w:numPr>
        <w:bidi w:val="0"/>
        <w:rPr/>
      </w:pPr>
      <w:r>
        <w:rPr/>
        <w:t xml:space="preserve">Créer un répertoire </w:t>
      </w:r>
      <w:r>
        <w:rPr>
          <w:rStyle w:val="SourceText"/>
        </w:rPr>
        <w:t>/root/.ssh</w:t>
      </w:r>
      <w:r>
        <w:rPr/>
        <w:t xml:space="preserve"> s’il n’existe pas. tapez :</w:t>
      </w:r>
    </w:p>
    <w:p>
      <w:pPr>
        <w:pStyle w:val="Texteprformat"/>
        <w:numPr>
          <w:ilvl w:val="0"/>
          <w:numId w:val="0"/>
        </w:numPr>
        <w:bidi w:val="0"/>
        <w:ind w:hanging="0" w:left="1080"/>
        <w:rPr/>
      </w:pPr>
      <w:r>
        <w:rPr>
          <w:rStyle w:val="BuiltInTok"/>
        </w:rPr>
        <w:t>cd</w:t>
      </w:r>
      <w:r>
        <w:rPr>
          <w:rStyle w:val="NormalTok"/>
        </w:rPr>
        <w:t xml:space="preserve"> /root</w:t>
      </w:r>
      <w:r>
        <w:rPr/>
        <w:t xml:space="preserve">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.ssh</w:t>
      </w:r>
      <w:r>
        <w:rPr/>
        <w:t xml:space="preserve"> </w:t>
      </w:r>
    </w:p>
    <w:p>
      <w:pPr>
        <w:pStyle w:val="BodyText"/>
        <w:numPr>
          <w:ilvl w:val="1"/>
          <w:numId w:val="44"/>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/root/.ssh</w:t>
      </w:r>
      <w:r>
        <w:rPr/>
        <w:t xml:space="preserve"> </w:t>
      </w:r>
    </w:p>
    <w:p>
      <w:pPr>
        <w:pStyle w:val="BodyText"/>
        <w:numPr>
          <w:ilvl w:val="1"/>
          <w:numId w:val="44"/>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44"/>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1"/>
          <w:numId w:val="44"/>
        </w:numPr>
        <w:bidi w:val="0"/>
        <w:rPr/>
      </w:pPr>
      <w:r>
        <w:rPr/>
        <w:t xml:space="preserve">Allez sur </w:t>
      </w:r>
      <w:r>
        <w:rPr>
          <w:rStyle w:val="SourceText"/>
        </w:rPr>
        <w:t>gitlab</w:t>
      </w:r>
      <w:r>
        <w:rPr/>
        <w:t xml:space="preserve"> ou </w:t>
      </w:r>
      <w:r>
        <w:rPr>
          <w:rStyle w:val="SourceText"/>
        </w:rPr>
        <w:t>github</w:t>
      </w:r>
      <w:r>
        <w:rPr/>
        <w:t xml:space="preserve"> dans la rubriques "settings" et le menu "SSH keys". Ajoutez la clé que vous aurez affiché avec la commande suivante:</w:t>
      </w:r>
    </w:p>
    <w:p>
      <w:pPr>
        <w:pStyle w:val="Texteprformat"/>
        <w:numPr>
          <w:ilvl w:val="0"/>
          <w:numId w:val="0"/>
        </w:numPr>
        <w:bidi w:val="0"/>
        <w:ind w:hanging="0" w:left="1080"/>
        <w:rPr/>
      </w:pPr>
      <w:r>
        <w:rPr>
          <w:rStyle w:val="FunctionTok"/>
        </w:rPr>
        <w:t>cat</w:t>
      </w:r>
      <w:r>
        <w:rPr>
          <w:rStyle w:val="NormalTok"/>
        </w:rPr>
        <w:t xml:space="preserve"> /root/.ssh/id_rsa.pub</w:t>
      </w:r>
      <w:r>
        <w:rPr/>
        <w:t xml:space="preserve"> </w:t>
      </w:r>
    </w:p>
    <w:p>
      <w:pPr>
        <w:pStyle w:val="BodyText"/>
        <w:numPr>
          <w:ilvl w:val="0"/>
          <w:numId w:val="44"/>
        </w:numPr>
        <w:bidi w:val="0"/>
        <w:rPr/>
      </w:pPr>
      <w:r>
        <w:rPr/>
        <w:t>Effectuez un premier push. Tapez:</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push </w:t>
      </w:r>
      <w:r>
        <w:rPr>
          <w:rStyle w:val="AttributeTok"/>
        </w:rPr>
        <w:t>-u</w:t>
      </w:r>
      <w:r>
        <w:rPr>
          <w:rStyle w:val="NormalTok"/>
        </w:rPr>
        <w:t xml:space="preserve"> origin master</w:t>
      </w:r>
      <w:r>
        <w:rPr/>
        <w:t xml:space="preserve"> </w:t>
      </w:r>
    </w:p>
    <w:p>
      <w:pPr>
        <w:pStyle w:val="BodyText"/>
        <w:numPr>
          <w:ilvl w:val="0"/>
          <w:numId w:val="44"/>
        </w:numPr>
        <w:bidi w:val="0"/>
        <w:rPr/>
      </w:pPr>
      <w:r>
        <w:rPr/>
        <w:t>aucun mot de passe ne doit vous être demandé. Si ce n’est pas le cas, re-vérifier les étapes précédentes.</w:t>
      </w:r>
    </w:p>
    <w:p>
      <w:pPr>
        <w:pStyle w:val="BodyText"/>
        <w:numPr>
          <w:ilvl w:val="0"/>
          <w:numId w:val="44"/>
        </w:numPr>
        <w:bidi w:val="0"/>
        <w:rPr/>
      </w:pPr>
      <w:r>
        <w:rPr/>
        <w:t xml:space="preserve">Lancer </w:t>
      </w:r>
      <w:r>
        <w:rPr>
          <w:rStyle w:val="SourceText"/>
        </w:rPr>
        <w:t>etckeeper</w:t>
      </w:r>
      <w:r>
        <w:rPr/>
        <w:t>. Tapez:</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44"/>
        </w:numPr>
        <w:bidi w:val="0"/>
        <w:rPr/>
      </w:pPr>
      <w:r>
        <w:rPr/>
        <w:t xml:space="preserve">Tout le contenu de </w:t>
      </w:r>
      <w:r>
        <w:rPr>
          <w:rStyle w:val="SourceText"/>
        </w:rPr>
        <w:t>/etc</w:t>
      </w:r>
      <w:r>
        <w:rPr/>
        <w:t xml:space="preserve"> est poussé sur le repository. Saisissez un commentaire.</w:t>
      </w:r>
    </w:p>
    <w:p>
      <w:pPr>
        <w:pStyle w:val="BodyText"/>
        <w:numPr>
          <w:ilvl w:val="0"/>
          <w:numId w:val="44"/>
        </w:numPr>
        <w:bidi w:val="0"/>
        <w:rPr/>
      </w:pPr>
      <w:r>
        <w:rPr/>
        <w:t>C’est fait !</w:t>
      </w:r>
    </w:p>
    <w:p>
      <w:pPr>
        <w:pStyle w:val="Heading2"/>
        <w:tabs>
          <w:tab w:val="left" w:pos="0" w:leader="none"/>
        </w:tabs>
        <w:bidi w:val="0"/>
        <w:ind w:hanging="0" w:left="0"/>
        <w:rPr/>
      </w:pPr>
      <w:bookmarkStart w:id="22" w:name="__RefHeading___Toc20443_901424770"/>
      <w:bookmarkStart w:id="23" w:name="id__mise_à_jour_des_sources_de_paquets_d"/>
      <w:bookmarkEnd w:id="22"/>
      <w:r>
        <w:rPr/>
        <w:t>Mise à jour des sources de paquets Debian ou Ubuntu</w:t>
      </w:r>
      <w:bookmarkEnd w:id="23"/>
    </w:p>
    <w:p>
      <w:pPr>
        <w:pStyle w:val="BodyText"/>
        <w:numPr>
          <w:ilvl w:val="0"/>
          <w:numId w:val="46"/>
        </w:numPr>
        <w:bidi w:val="0"/>
        <w:rPr/>
      </w:pPr>
      <w:hyperlink w:anchor="root_login">
        <w:r>
          <w:rPr>
            <w:rStyle w:val="Hyperlink"/>
          </w:rPr>
          <w:t>Loguez vous comme root sur le serveur</w:t>
        </w:r>
      </w:hyperlink>
    </w:p>
    <w:p>
      <w:pPr>
        <w:pStyle w:val="BodyText"/>
        <w:numPr>
          <w:ilvl w:val="0"/>
          <w:numId w:val="46"/>
        </w:numPr>
        <w:bidi w:val="0"/>
        <w:rPr/>
      </w:pPr>
      <w:r>
        <w:rPr/>
        <w:t>Selon la distribution installée suivez la procédure ci-après ou celle suivante.</w:t>
      </w:r>
    </w:p>
    <w:p>
      <w:pPr>
        <w:pStyle w:val="BodyText"/>
        <w:numPr>
          <w:ilvl w:val="0"/>
          <w:numId w:val="46"/>
        </w:numPr>
        <w:bidi w:val="0"/>
        <w:rPr/>
      </w:pPr>
      <w:r>
        <w:rPr/>
        <w:t>Modifier la liste standard de paquets Debian</w:t>
      </w:r>
    </w:p>
    <w:p>
      <w:pPr>
        <w:pStyle w:val="BodyText"/>
        <w:numPr>
          <w:ilvl w:val="1"/>
          <w:numId w:val="4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46"/>
        </w:numPr>
        <w:bidi w:val="0"/>
        <w:rPr/>
      </w:pPr>
      <w:r>
        <w:rPr/>
        <w:t xml:space="preserve">Dé-commenter les lignes débutant par </w:t>
      </w:r>
      <w:r>
        <w:rPr>
          <w:rStyle w:val="SourceText"/>
        </w:rPr>
        <w:t>deb</w:t>
      </w:r>
      <w:r>
        <w:rPr/>
        <w:t xml:space="preserve"> et contenant le terme </w:t>
      </w:r>
      <w:r>
        <w:rPr>
          <w:rStyle w:val="SourceText"/>
        </w:rPr>
        <w:t>backports</w:t>
      </w:r>
      <w:r>
        <w:rPr/>
        <w:t xml:space="preserve">. Par exemple pour </w:t>
      </w:r>
      <w:r>
        <w:rPr>
          <w:rStyle w:val="SourceText"/>
        </w:rPr>
        <w:t>#deb http://deb.debian.org/debian bookworm-backports main contrib non-free</w:t>
      </w:r>
      <w:r>
        <w:rPr/>
        <w:t xml:space="preserve"> enlever le # en début de ligne</w:t>
      </w:r>
    </w:p>
    <w:p>
      <w:pPr>
        <w:pStyle w:val="BodyText"/>
        <w:numPr>
          <w:ilvl w:val="1"/>
          <w:numId w:val="46"/>
        </w:numPr>
        <w:bidi w:val="0"/>
        <w:rPr/>
      </w:pPr>
      <w:r>
        <w:rPr/>
        <w:t xml:space="preserve">Ajouter sur toutes les lignes les paquets </w:t>
      </w:r>
      <w:r>
        <w:rPr>
          <w:rStyle w:val="SourceText"/>
        </w:rPr>
        <w:t>contrib</w:t>
      </w:r>
      <w:r>
        <w:rPr/>
        <w:t xml:space="preserve"> et </w:t>
      </w:r>
      <w:r>
        <w:rPr>
          <w:rStyle w:val="SourceText"/>
        </w:rPr>
        <w:t>non-free</w:t>
      </w:r>
      <w:r>
        <w:rPr/>
        <w:t xml:space="preserve"> . en ajoutant ces textes après chaque mot </w:t>
      </w:r>
      <w:r>
        <w:rPr>
          <w:rStyle w:val="SourceText"/>
        </w:rPr>
        <w:t>main</w:t>
      </w:r>
      <w:r>
        <w:rPr/>
        <w:t xml:space="preserve"> du fichier </w:t>
      </w:r>
      <w:r>
        <w:rPr>
          <w:rStyle w:val="SourceText"/>
        </w:rPr>
        <w:t>source.list</w:t>
      </w:r>
    </w:p>
    <w:p>
      <w:pPr>
        <w:pStyle w:val="BodyText"/>
        <w:numPr>
          <w:ilvl w:val="1"/>
          <w:numId w:val="46"/>
        </w:numPr>
        <w:bidi w:val="0"/>
        <w:rPr/>
      </w:pPr>
      <w:r>
        <w:rPr/>
        <w:t>Le fichier doit ressembler à ceci:</w:t>
      </w:r>
    </w:p>
    <w:p>
      <w:pPr>
        <w:pStyle w:val="Texteprformat"/>
        <w:numPr>
          <w:ilvl w:val="0"/>
          <w:numId w:val="0"/>
        </w:numPr>
        <w:bidi w:val="0"/>
        <w:ind w:hanging="0" w:left="1080"/>
        <w:rPr/>
      </w:pPr>
      <w:r>
        <w:rPr>
          <w:rStyle w:val="DataTypeTok"/>
        </w:rPr>
        <w:t>deb http://deb.debian.org/debian bookworm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Major bug fix updates produced after the final release of the</w:t>
      </w:r>
      <w:r>
        <w:rPr/>
        <w:t xml:space="preserve"> </w:t>
      </w:r>
    </w:p>
    <w:p>
      <w:pPr>
        <w:pStyle w:val="Texteprformat"/>
        <w:numPr>
          <w:ilvl w:val="0"/>
          <w:numId w:val="0"/>
        </w:numPr>
        <w:bidi w:val="0"/>
        <w:ind w:hanging="0" w:left="1080"/>
        <w:rPr/>
      </w:pPr>
      <w:r>
        <w:rPr>
          <w:rStyle w:val="CommentTok"/>
        </w:rPr>
        <w:t>## distribution.</w:t>
      </w:r>
      <w:r>
        <w:rPr/>
        <w:t xml:space="preserve"> </w:t>
      </w:r>
    </w:p>
    <w:p>
      <w:pPr>
        <w:pStyle w:val="Texteprformat"/>
        <w:numPr>
          <w:ilvl w:val="0"/>
          <w:numId w:val="0"/>
        </w:numPr>
        <w:bidi w:val="0"/>
        <w:ind w:hanging="0" w:left="1080"/>
        <w:rPr/>
      </w:pPr>
      <w:r>
        <w:rPr>
          <w:rStyle w:val="DataTypeTok"/>
        </w:rPr>
        <w:t>deb http://security.debian.org/debian-security bookworm-security main contrib non-free non-free-firmware</w:t>
      </w:r>
      <w:r>
        <w:rPr/>
        <w:t xml:space="preserve"> </w:t>
      </w:r>
    </w:p>
    <w:p>
      <w:pPr>
        <w:pStyle w:val="Texteprformat"/>
        <w:numPr>
          <w:ilvl w:val="0"/>
          <w:numId w:val="0"/>
        </w:numPr>
        <w:bidi w:val="0"/>
        <w:ind w:hanging="0" w:left="1080"/>
        <w:rPr/>
      </w:pPr>
      <w:r>
        <w:rPr>
          <w:rStyle w:val="DataTypeTok"/>
        </w:rPr>
        <w:t>deb http://deb.debian.org/debian bookworm-updates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N.B. software from this repository may not have been tested as</w:t>
      </w:r>
      <w:r>
        <w:rPr/>
        <w:t xml:space="preserve"> </w:t>
      </w:r>
    </w:p>
    <w:p>
      <w:pPr>
        <w:pStyle w:val="Texteprformat"/>
        <w:numPr>
          <w:ilvl w:val="0"/>
          <w:numId w:val="0"/>
        </w:numPr>
        <w:bidi w:val="0"/>
        <w:ind w:hanging="0" w:left="1080"/>
        <w:rPr/>
      </w:pPr>
      <w:r>
        <w:rPr>
          <w:rStyle w:val="CommentTok"/>
        </w:rPr>
        <w:t>## extensively as that contained in the main release, although it includes</w:t>
      </w:r>
      <w:r>
        <w:rPr/>
        <w:t xml:space="preserve"> </w:t>
      </w:r>
    </w:p>
    <w:p>
      <w:pPr>
        <w:pStyle w:val="Texteprformat"/>
        <w:numPr>
          <w:ilvl w:val="0"/>
          <w:numId w:val="0"/>
        </w:numPr>
        <w:bidi w:val="0"/>
        <w:ind w:hanging="0" w:left="1080"/>
        <w:rPr/>
      </w:pPr>
      <w:r>
        <w:rPr>
          <w:rStyle w:val="CommentTok"/>
        </w:rPr>
        <w:t>## newer versions of some applications which may provide useful features.</w:t>
      </w:r>
      <w:r>
        <w:rPr/>
        <w:t xml:space="preserve"> </w:t>
      </w:r>
    </w:p>
    <w:p>
      <w:pPr>
        <w:pStyle w:val="Texteprformat"/>
        <w:numPr>
          <w:ilvl w:val="0"/>
          <w:numId w:val="0"/>
        </w:numPr>
        <w:bidi w:val="0"/>
        <w:ind w:hanging="0" w:left="1080"/>
        <w:rPr/>
      </w:pPr>
      <w:r>
        <w:rPr>
          <w:rStyle w:val="DataTypeTok"/>
        </w:rPr>
        <w:t>deb http://deb.debian.org/debian bookworm-backports main contrib non-free non-free-firmware</w:t>
      </w:r>
      <w:r>
        <w:rPr/>
        <w:t xml:space="preserve"> </w:t>
      </w:r>
    </w:p>
    <w:p>
      <w:pPr>
        <w:pStyle w:val="BodyText"/>
        <w:numPr>
          <w:ilvl w:val="0"/>
          <w:numId w:val="46"/>
        </w:numPr>
        <w:bidi w:val="0"/>
        <w:rPr/>
      </w:pPr>
      <w:r>
        <w:rPr/>
        <w:t>Modifier la liste standard de paquets Ubuntu</w:t>
      </w:r>
    </w:p>
    <w:p>
      <w:pPr>
        <w:pStyle w:val="BodyText"/>
        <w:numPr>
          <w:ilvl w:val="1"/>
          <w:numId w:val="4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46"/>
        </w:numPr>
        <w:bidi w:val="0"/>
        <w:rPr/>
      </w:pPr>
      <w:r>
        <w:rPr/>
        <w:t xml:space="preserve">Dé-commenter les lignes débutant par </w:t>
      </w:r>
      <w:r>
        <w:rPr>
          <w:rStyle w:val="SourceText"/>
        </w:rPr>
        <w:t>deb</w:t>
      </w:r>
      <w:r>
        <w:rPr/>
        <w:t xml:space="preserve"> enlever le # en début de ligne</w:t>
      </w:r>
    </w:p>
    <w:p>
      <w:pPr>
        <w:pStyle w:val="BodyText"/>
        <w:numPr>
          <w:ilvl w:val="0"/>
          <w:numId w:val="46"/>
        </w:numPr>
        <w:bidi w:val="0"/>
        <w:rPr/>
      </w:pPr>
      <w:r>
        <w:rPr/>
        <w:t>Effectuer une mise à niveau du système</w:t>
      </w:r>
    </w:p>
    <w:p>
      <w:pPr>
        <w:pStyle w:val="BodyText"/>
        <w:numPr>
          <w:ilvl w:val="1"/>
          <w:numId w:val="46"/>
        </w:numPr>
        <w:bidi w:val="0"/>
        <w:rPr/>
      </w:pPr>
      <w:r>
        <w:rPr/>
        <w:t>Mettez à jour la liste des paquets. Tapez:</w:t>
      </w:r>
    </w:p>
    <w:p>
      <w:pPr>
        <w:pStyle w:val="Texteprformat"/>
        <w:numPr>
          <w:ilvl w:val="0"/>
          <w:numId w:val="0"/>
        </w:numPr>
        <w:bidi w:val="0"/>
        <w:ind w:hanging="0" w:left="1080"/>
        <w:rPr/>
      </w:pPr>
      <w:r>
        <w:rPr>
          <w:rStyle w:val="ExtensionTok"/>
        </w:rPr>
        <w:t>apt</w:t>
      </w:r>
      <w:r>
        <w:rPr>
          <w:rStyle w:val="NormalTok"/>
        </w:rPr>
        <w:t xml:space="preserve"> update</w:t>
      </w:r>
      <w:r>
        <w:rPr/>
        <w:t xml:space="preserve"> </w:t>
      </w:r>
    </w:p>
    <w:p>
      <w:pPr>
        <w:pStyle w:val="BodyText"/>
        <w:numPr>
          <w:ilvl w:val="1"/>
          <w:numId w:val="46"/>
        </w:numPr>
        <w:bidi w:val="0"/>
        <w:rPr/>
      </w:pPr>
      <w:r>
        <w:rPr/>
        <w:t>Installez les nouveautés. Tapez:</w:t>
      </w:r>
    </w:p>
    <w:p>
      <w:pPr>
        <w:pStyle w:val="Texteprformat"/>
        <w:numPr>
          <w:ilvl w:val="0"/>
          <w:numId w:val="0"/>
        </w:numPr>
        <w:bidi w:val="0"/>
        <w:ind w:hanging="0" w:left="1080"/>
        <w:rPr/>
      </w:pPr>
      <w:r>
        <w:rPr>
          <w:rStyle w:val="ExtensionTok"/>
        </w:rPr>
        <w:t>apt</w:t>
      </w:r>
      <w:r>
        <w:rPr>
          <w:rStyle w:val="NormalTok"/>
        </w:rPr>
        <w:t xml:space="preserve"> dist-upgrade</w:t>
      </w:r>
      <w:r>
        <w:rPr/>
        <w:t xml:space="preserve"> </w:t>
      </w:r>
    </w:p>
    <w:p>
      <w:pPr>
        <w:pStyle w:val="BodyText"/>
        <w:numPr>
          <w:ilvl w:val="0"/>
          <w:numId w:val="46"/>
        </w:numPr>
        <w:bidi w:val="0"/>
        <w:rPr/>
      </w:pPr>
      <w:r>
        <w:rPr/>
        <w:t>Effectuez du ménage. Tapez:</w:t>
      </w:r>
    </w:p>
    <w:p>
      <w:pPr>
        <w:pStyle w:val="Texteprformat"/>
        <w:numPr>
          <w:ilvl w:val="0"/>
          <w:numId w:val="0"/>
        </w:numPr>
        <w:bidi w:val="0"/>
        <w:ind w:hanging="0" w:left="720"/>
        <w:rPr/>
      </w:pPr>
      <w:r>
        <w:rPr>
          <w:rStyle w:val="ExtensionTok"/>
        </w:rPr>
        <w:t>apt</w:t>
      </w:r>
      <w:r>
        <w:rPr>
          <w:rStyle w:val="NormalTok"/>
        </w:rPr>
        <w:t xml:space="preserve"> autoremove</w:t>
      </w:r>
      <w:r>
        <w:rPr/>
        <w:t xml:space="preserve"> </w:t>
      </w:r>
    </w:p>
    <w:p>
      <w:pPr>
        <w:pStyle w:val="Heading2"/>
        <w:tabs>
          <w:tab w:val="left" w:pos="0" w:leader="none"/>
        </w:tabs>
        <w:bidi w:val="0"/>
        <w:ind w:hanging="0" w:left="0"/>
        <w:rPr/>
      </w:pPr>
      <w:bookmarkStart w:id="24" w:name="__RefHeading___Toc20445_901424770"/>
      <w:bookmarkStart w:id="25" w:name="id__installation_des_paquets_de_base"/>
      <w:bookmarkEnd w:id="24"/>
      <w:r>
        <w:rPr/>
        <w:t>Installation des paquets de base</w:t>
      </w:r>
      <w:bookmarkEnd w:id="25"/>
    </w:p>
    <w:p>
      <w:pPr>
        <w:pStyle w:val="BodyText"/>
        <w:numPr>
          <w:ilvl w:val="0"/>
          <w:numId w:val="47"/>
        </w:numPr>
        <w:bidi w:val="0"/>
        <w:rPr/>
      </w:pPr>
      <w:hyperlink w:anchor="root_login">
        <w:r>
          <w:rPr>
            <w:rStyle w:val="Hyperlink"/>
          </w:rPr>
          <w:t>Loguez vous comme root sur le serveur</w:t>
        </w:r>
      </w:hyperlink>
    </w:p>
    <w:p>
      <w:pPr>
        <w:pStyle w:val="BodyText"/>
        <w:numPr>
          <w:ilvl w:val="0"/>
          <w:numId w:val="47"/>
        </w:numPr>
        <w:bidi w:val="0"/>
        <w:rPr/>
      </w:pPr>
      <w:r>
        <w:rPr/>
        <w:t>Tapez:</w:t>
      </w:r>
    </w:p>
    <w:p>
      <w:pPr>
        <w:pStyle w:val="Texteprformat"/>
        <w:bidi w:val="0"/>
        <w:spacing w:before="0" w:after="0"/>
        <w:rPr/>
      </w:pPr>
      <w:r>
        <w:rPr>
          <w:rStyle w:val="ExtensionTok"/>
        </w:rPr>
        <w:t>apt</w:t>
      </w:r>
      <w:r>
        <w:rPr>
          <w:rStyle w:val="NormalTok"/>
        </w:rPr>
        <w:t xml:space="preserve"> install curl wget ntpdate apt-transport-https apt-listchanges apt-file apt-rdepends man</w:t>
      </w:r>
      <w:r>
        <w:rPr/>
        <w:t xml:space="preserve"> </w:t>
      </w:r>
    </w:p>
    <w:p>
      <w:pPr>
        <w:pStyle w:val="Heading2"/>
        <w:tabs>
          <w:tab w:val="left" w:pos="0" w:leader="none"/>
        </w:tabs>
        <w:bidi w:val="0"/>
        <w:ind w:hanging="0" w:left="0"/>
        <w:rPr/>
      </w:pPr>
      <w:bookmarkStart w:id="26" w:name="__RefHeading___Toc20447_901424770"/>
      <w:bookmarkStart w:id="27" w:name="id__installer_loutil_debfoster"/>
      <w:bookmarkEnd w:id="26"/>
      <w:r>
        <w:rPr/>
        <w:t>Installer l’outil Debfoster</w:t>
      </w:r>
      <w:bookmarkEnd w:id="27"/>
    </w:p>
    <w:p>
      <w:pPr>
        <w:pStyle w:val="Firstparagraph"/>
        <w:bidi w:val="0"/>
        <w:rPr/>
      </w:pPr>
      <w:r>
        <w:rPr/>
        <w:t xml:space="preserve">L’outil </w:t>
      </w:r>
      <w:r>
        <w:rPr>
          <w:rStyle w:val="SourceText"/>
        </w:rPr>
        <w:t>debfoster</w:t>
      </w:r>
      <w:r>
        <w:rPr/>
        <w:t xml:space="preserve"> permet de ne conserver que les paquets essentiels.</w:t>
      </w:r>
    </w:p>
    <w:p>
      <w:pPr>
        <w:pStyle w:val="BodyText"/>
        <w:bidi w:val="0"/>
        <w:spacing w:before="86" w:after="86"/>
        <w:rPr/>
      </w:pPr>
      <w:r>
        <w:rPr/>
        <w:t>Cette installation est optionnelle.</w:t>
      </w:r>
    </w:p>
    <w:p>
      <w:pPr>
        <w:pStyle w:val="BodyText"/>
        <w:bidi w:val="0"/>
        <w:spacing w:before="86" w:after="86"/>
        <w:rPr/>
      </w:pPr>
      <w:r>
        <w:rPr/>
        <w:t xml:space="preserve">Il maintient un fichier </w:t>
      </w:r>
      <w:r>
        <w:rPr>
          <w:rStyle w:val="SourceText"/>
        </w:rPr>
        <w:t>keepers</w:t>
      </w:r>
      <w:r>
        <w:rPr/>
        <w:t xml:space="preserve"> présent dans </w:t>
      </w:r>
      <w:r>
        <w:rPr>
          <w:rStyle w:val="SourceText"/>
        </w:rPr>
        <w:t>/var/lib/debfoster</w:t>
      </w:r>
    </w:p>
    <w:p>
      <w:pPr>
        <w:pStyle w:val="BodyText"/>
        <w:bidi w:val="0"/>
        <w:spacing w:before="86" w:after="86"/>
        <w:rPr/>
      </w:pPr>
      <w:r>
        <w:rPr/>
        <w:t xml:space="preserve">En répondant aux questions de conservations de paquets, </w:t>
      </w:r>
      <w:r>
        <w:rPr>
          <w:rStyle w:val="SourceText"/>
        </w:rPr>
        <w:t>debfoster</w:t>
      </w:r>
      <w:r>
        <w:rPr/>
        <w:t xml:space="preserve"> maintient la liste des paquets uniques nécessaires au système. Tous les autres paquets seront supprimés.</w:t>
      </w:r>
    </w:p>
    <w:p>
      <w:pPr>
        <w:pStyle w:val="BodyText"/>
        <w:numPr>
          <w:ilvl w:val="0"/>
          <w:numId w:val="48"/>
        </w:numPr>
        <w:bidi w:val="0"/>
        <w:rPr/>
      </w:pPr>
      <w:hyperlink w:anchor="root_login">
        <w:r>
          <w:rPr>
            <w:rStyle w:val="Hyperlink"/>
          </w:rPr>
          <w:t>Loguez vous comme root sur le serveur</w:t>
        </w:r>
      </w:hyperlink>
    </w:p>
    <w:p>
      <w:pPr>
        <w:pStyle w:val="BodyText"/>
        <w:numPr>
          <w:ilvl w:val="0"/>
          <w:numId w:val="48"/>
        </w:numPr>
        <w:bidi w:val="0"/>
        <w:rPr/>
      </w:pPr>
      <w:r>
        <w:rPr/>
        <w:t xml:space="preserve">Ajouter le paquet </w:t>
      </w:r>
      <w:r>
        <w:rPr>
          <w:rStyle w:val="SourceText"/>
        </w:rPr>
        <w:t>debfoster</w:t>
      </w:r>
      <w:r>
        <w:rPr/>
        <w:t>. Tapez :</w:t>
      </w:r>
    </w:p>
    <w:p>
      <w:pPr>
        <w:pStyle w:val="Texteprformat"/>
        <w:numPr>
          <w:ilvl w:val="0"/>
          <w:numId w:val="0"/>
        </w:numPr>
        <w:bidi w:val="0"/>
        <w:ind w:hanging="0" w:left="720"/>
        <w:rPr/>
      </w:pPr>
      <w:r>
        <w:rPr>
          <w:rStyle w:val="ExtensionTok"/>
        </w:rPr>
        <w:t>apt</w:t>
      </w:r>
      <w:r>
        <w:rPr>
          <w:rStyle w:val="NormalTok"/>
        </w:rPr>
        <w:t xml:space="preserve"> install debfoster</w:t>
      </w:r>
      <w:r>
        <w:rPr/>
        <w:t xml:space="preserve"> </w:t>
      </w:r>
    </w:p>
    <w:p>
      <w:pPr>
        <w:pStyle w:val="BodyText"/>
        <w:numPr>
          <w:ilvl w:val="0"/>
          <w:numId w:val="48"/>
        </w:numPr>
        <w:bidi w:val="0"/>
        <w:rPr/>
      </w:pPr>
      <w:r>
        <w:rPr/>
        <w:t xml:space="preserve">Lancez </w:t>
      </w:r>
      <w:r>
        <w:rPr>
          <w:rStyle w:val="SourceText"/>
        </w:rPr>
        <w:t>debfoster</w:t>
      </w:r>
      <w:r>
        <w:rPr/>
        <w:t>. Tapez :</w:t>
      </w:r>
    </w:p>
    <w:p>
      <w:pPr>
        <w:pStyle w:val="Texteprformat"/>
        <w:numPr>
          <w:ilvl w:val="0"/>
          <w:numId w:val="0"/>
        </w:numPr>
        <w:bidi w:val="0"/>
        <w:ind w:hanging="0" w:left="720"/>
        <w:rPr/>
      </w:pPr>
      <w:r>
        <w:rPr>
          <w:rStyle w:val="ExtensionTok"/>
        </w:rPr>
        <w:t>debfoster</w:t>
      </w:r>
      <w:r>
        <w:rPr/>
        <w:t xml:space="preserve"> </w:t>
      </w:r>
    </w:p>
    <w:p>
      <w:pPr>
        <w:pStyle w:val="BodyText"/>
        <w:numPr>
          <w:ilvl w:val="0"/>
          <w:numId w:val="48"/>
        </w:numPr>
        <w:bidi w:val="0"/>
        <w:rPr/>
      </w:pPr>
      <w:r>
        <w:rPr/>
        <w:t>Répondez au questions pour chaque paquet</w:t>
      </w:r>
    </w:p>
    <w:p>
      <w:pPr>
        <w:pStyle w:val="BodyText"/>
        <w:numPr>
          <w:ilvl w:val="0"/>
          <w:numId w:val="48"/>
        </w:numPr>
        <w:bidi w:val="0"/>
        <w:rPr/>
      </w:pPr>
      <w:r>
        <w:rPr/>
        <w:t>Acceptez la liste des modifications proposées à la fin. Les paquets superflus seront supprimés</w:t>
      </w:r>
    </w:p>
    <w:p>
      <w:pPr>
        <w:pStyle w:val="Firstparagraph"/>
        <w:bidi w:val="0"/>
        <w:rPr/>
      </w:pPr>
      <w:r>
        <w:rPr/>
        <w:t>Ci dessous une petite liste de paquets à conserver sur une installation basique Debian 64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avahi-daemon</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build-essential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cifs-utils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console-setup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crda</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debconf-utils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dphys-swapfile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dselect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ethtool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fake-hwclock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fbset</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firmware-atheros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firmware-brcm80211</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firmware-libertas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firmware-misc-nonfree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firmware-realtek</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gdb</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hardlink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htop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libpam-chksshpwd</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libraspberrypi-doc</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locales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man-db</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mkvtoolnix</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ncdu</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nfs-common</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p7zip-full</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pi-bluetooth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pkg-config</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python-is-python3</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raspberrypi-net-mods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raspinfo</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rng-tools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rpi-update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rsync</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ssh-import-id</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strace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sudo</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udisks2</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usb-modeswitch</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userconf-pi</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v4l-utils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wireless-tools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zip</w:t>
            </w:r>
          </w:p>
        </w:tc>
      </w:tr>
    </w:tbl>
    <w:p>
      <w:pPr>
        <w:pStyle w:val="Firstparagraph"/>
        <w:bidi w:val="0"/>
        <w:rPr/>
      </w:pPr>
      <w:r>
        <w:rPr/>
        <w:t>La même liste pour un Ubuntu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cloud-init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etckeeper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language-pack-fr</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linux-firmware-raspi2</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linux-raspi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manpages-fr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openssh-server</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u-boot-rpi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ubuntu-server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ubuntu-standard</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6"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r>
          </w:p>
        </w:tc>
      </w:tr>
    </w:tbl>
    <w:p>
      <w:pPr>
        <w:pStyle w:val="Heading2"/>
        <w:tabs>
          <w:tab w:val="left" w:pos="0" w:leader="none"/>
        </w:tabs>
        <w:bidi w:val="0"/>
        <w:ind w:hanging="0" w:left="0"/>
        <w:rPr/>
      </w:pPr>
      <w:bookmarkStart w:id="28" w:name="__RefHeading___Toc20449_901424770"/>
      <w:bookmarkStart w:id="29" w:name="id__création_dun_fichier_keeper_dans_etc"/>
      <w:bookmarkEnd w:id="28"/>
      <w:r>
        <w:rPr/>
        <w:t>Création d’un fichier keeper dans /etc</w:t>
      </w:r>
      <w:bookmarkEnd w:id="29"/>
    </w:p>
    <w:p>
      <w:pPr>
        <w:pStyle w:val="Firstparagraph"/>
        <w:bidi w:val="0"/>
        <w:rPr/>
      </w:pPr>
      <w:r>
        <w:rPr/>
        <w:t xml:space="preserve">Vous pourriez être intéressé après l’installation de </w:t>
      </w:r>
      <w:r>
        <w:rPr>
          <w:rStyle w:val="SourceText"/>
        </w:rPr>
        <w:t>debfoster</w:t>
      </w:r>
      <w:r>
        <w:rPr/>
        <w:t xml:space="preserve"> et de </w:t>
      </w:r>
      <w:r>
        <w:rPr>
          <w:rStyle w:val="SourceText"/>
        </w:rPr>
        <w:t>etckeeper</w:t>
      </w:r>
      <w:r>
        <w:rPr/>
        <w:t xml:space="preserve"> de construire automatiquement un fichier qui contient la liste des paquets qui permettent de réinstaller le système:</w:t>
      </w:r>
    </w:p>
    <w:p>
      <w:pPr>
        <w:pStyle w:val="BodyText"/>
        <w:numPr>
          <w:ilvl w:val="0"/>
          <w:numId w:val="49"/>
        </w:numPr>
        <w:bidi w:val="0"/>
        <w:rPr/>
      </w:pPr>
      <w:hyperlink w:anchor="root_login">
        <w:r>
          <w:rPr>
            <w:rStyle w:val="Hyperlink"/>
          </w:rPr>
          <w:t>Loguez vous comme root sur le serveur</w:t>
        </w:r>
      </w:hyperlink>
    </w:p>
    <w:p>
      <w:pPr>
        <w:pStyle w:val="BodyText"/>
        <w:numPr>
          <w:ilvl w:val="0"/>
          <w:numId w:val="49"/>
        </w:numPr>
        <w:bidi w:val="0"/>
        <w:rPr/>
      </w:pPr>
      <w:r>
        <w:rPr/>
        <w:t>Tapez:</w:t>
      </w:r>
    </w:p>
    <w:p>
      <w:pPr>
        <w:pStyle w:val="Texteprformat"/>
        <w:numPr>
          <w:ilvl w:val="0"/>
          <w:numId w:val="0"/>
        </w:numPr>
        <w:bidi w:val="0"/>
        <w:ind w:hanging="0" w:left="720"/>
        <w:rPr/>
      </w:pPr>
      <w:r>
        <w:rPr>
          <w:rStyle w:val="FunctionTok"/>
        </w:rPr>
        <w:t>vi</w:t>
      </w:r>
      <w:r>
        <w:rPr>
          <w:rStyle w:val="NormalTok"/>
        </w:rPr>
        <w:t xml:space="preserve"> /etc/etckeeper/pre-commit.d/35debfoster</w:t>
      </w:r>
      <w:r>
        <w:rPr/>
        <w:t xml:space="preserve"> </w:t>
      </w:r>
    </w:p>
    <w:p>
      <w:pPr>
        <w:pStyle w:val="BodyText"/>
        <w:numPr>
          <w:ilvl w:val="0"/>
          <w:numId w:val="49"/>
        </w:numPr>
        <w:bidi w:val="0"/>
        <w:rPr/>
      </w:pPr>
      <w:r>
        <w:rPr/>
        <w:t>Saisissez dans le fichier:</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Make sure sort always sorts in same order.</w:t>
      </w:r>
      <w:r>
        <w:rPr/>
        <w:t xml:space="preserve"> </w:t>
      </w:r>
    </w:p>
    <w:p>
      <w:pPr>
        <w:pStyle w:val="Texteprformat"/>
        <w:numPr>
          <w:ilvl w:val="0"/>
          <w:numId w:val="0"/>
        </w:numPr>
        <w:bidi w:val="0"/>
        <w:ind w:hanging="0" w:left="720"/>
        <w:rPr/>
      </w:pPr>
      <w:r>
        <w:rPr>
          <w:rStyle w:val="VariableTok"/>
        </w:rPr>
        <w:t>LANG</w:t>
      </w:r>
      <w:r>
        <w:rPr>
          <w:rStyle w:val="OperatorTok"/>
        </w:rPr>
        <w:t>=</w:t>
      </w:r>
      <w:r>
        <w:rPr>
          <w:rStyle w:val="NormalTok"/>
        </w:rPr>
        <w:t>C</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LANG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shellquote()</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CommentTok"/>
        </w:rPr>
        <w:t># Single quotes text, escaping existing single quotes.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-e</w:t>
      </w:r>
      <w:r>
        <w:rPr>
          <w:rStyle w:val="NormalTok"/>
        </w:rPr>
        <w:t xml:space="preserve"> </w:t>
      </w:r>
      <w:r>
        <w:rPr>
          <w:rStyle w:val="StringTok"/>
        </w:rPr>
        <w:t>"s/'/'</w:t>
      </w:r>
      <w:r>
        <w:rPr>
          <w:rStyle w:val="DataTypeTok"/>
        </w:rPr>
        <w:t>\"</w:t>
      </w:r>
      <w:r>
        <w:rPr>
          <w:rStyle w:val="StringTok"/>
        </w:rPr>
        <w:t>'</w:t>
      </w:r>
      <w:r>
        <w:rPr>
          <w:rStyle w:val="DataTypeTok"/>
        </w:rPr>
        <w:t>\"</w:t>
      </w:r>
      <w:r>
        <w:rPr>
          <w:rStyle w:val="StringTok"/>
        </w:rPr>
        <w:t>'/g"</w:t>
      </w:r>
      <w:r>
        <w:rPr>
          <w:rStyle w:val="NormalTok"/>
        </w:rPr>
        <w:t xml:space="preserve"> </w:t>
      </w:r>
      <w:r>
        <w:rPr>
          <w:rStyle w:val="AttributeTok"/>
        </w:rPr>
        <w:t>-e</w:t>
      </w:r>
      <w:r>
        <w:rPr>
          <w:rStyle w:val="NormalTok"/>
        </w:rPr>
        <w:t xml:space="preserve"> </w:t>
      </w:r>
      <w:r>
        <w:rPr>
          <w:rStyle w:val="StringTok"/>
        </w:rPr>
        <w:t>"s/^/'/"</w:t>
      </w:r>
      <w:r>
        <w:rPr>
          <w:rStyle w:val="NormalTok"/>
        </w:rPr>
        <w:t xml:space="preserve"> </w:t>
      </w:r>
      <w:r>
        <w:rPr>
          <w:rStyle w:val="AttributeTok"/>
        </w:rPr>
        <w:t>-e</w:t>
      </w:r>
      <w:r>
        <w:rPr>
          <w:rStyle w:val="NormalTok"/>
        </w:rPr>
        <w:t xml:space="preserve"> </w:t>
      </w:r>
      <w:r>
        <w:rPr>
          <w:rStyle w:val="StringTok"/>
        </w:rPr>
        <w:t>"s/$/'/"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hg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bzr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darcs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Make sure the file is not readable by others, since it can leak</w:t>
      </w:r>
      <w:r>
        <w:rPr/>
        <w:t xml:space="preserve"> </w:t>
      </w:r>
    </w:p>
    <w:p>
      <w:pPr>
        <w:pStyle w:val="Texteprformat"/>
        <w:numPr>
          <w:ilvl w:val="0"/>
          <w:numId w:val="0"/>
        </w:numPr>
        <w:bidi w:val="0"/>
        <w:ind w:hanging="0" w:left="720"/>
        <w:rPr/>
      </w:pPr>
      <w:r>
        <w:rPr>
          <w:rStyle w:val="NormalTok"/>
        </w:rPr>
        <w:t xml:space="preserve">        </w:t>
      </w:r>
      <w:r>
        <w:rPr>
          <w:rStyle w:val="CommentTok"/>
        </w:rPr>
        <w:t># information about contents of non-readable directories in /etc.</w:t>
      </w:r>
      <w:r>
        <w:rPr/>
        <w:t xml:space="preserve"> </w:t>
      </w:r>
    </w:p>
    <w:p>
      <w:pPr>
        <w:pStyle w:val="Texteprformat"/>
        <w:numPr>
          <w:ilvl w:val="0"/>
          <w:numId w:val="0"/>
        </w:numPr>
        <w:bidi w:val="0"/>
        <w:ind w:hanging="0" w:left="720"/>
        <w:rPr/>
      </w:pPr>
      <w:r>
        <w:rPr>
          <w:rStyle w:val="NormalTok"/>
        </w:rPr>
        <w:t xml:space="preserve">        </w:t>
      </w:r>
      <w:r>
        <w:rPr>
          <w:rStyle w:val="ExtensionTok"/>
        </w:rPr>
        <w:t>debfoster</w:t>
      </w:r>
      <w:r>
        <w:rPr>
          <w:rStyle w:val="NormalTok"/>
        </w:rPr>
        <w:t xml:space="preserve"> </w:t>
      </w:r>
      <w:r>
        <w:rPr>
          <w:rStyle w:val="AttributeTok"/>
        </w:rPr>
        <w:t>-q</w:t>
      </w:r>
      <w:r>
        <w:rPr>
          <w:rStyle w:val="NormalTok"/>
        </w:rPr>
        <w:t xml:space="preserve"> </w:t>
      </w:r>
      <w:r>
        <w:rPr>
          <w:rStyle w:val="AttributeTok"/>
        </w:rPr>
        <w:t>-k</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chmod</w:t>
      </w:r>
      <w:r>
        <w:rPr>
          <w:rStyle w:val="NormalTok"/>
        </w:rPr>
        <w:t xml:space="preserve"> 600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debfoster file"</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Generated by etckeeper.  Do not edit."</w:t>
      </w:r>
      <w:r>
        <w:rPr>
          <w:rStyle w:val="NormalTok"/>
        </w:rPr>
        <w:t xml:space="preserve">  /etc/keepers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stage the file as part of the current commit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this will do nothing if the keepers file is unchanged.</w:t>
      </w:r>
      <w:r>
        <w:rPr/>
        <w:t xml:space="preserve"> </w:t>
      </w:r>
    </w:p>
    <w:p>
      <w:pPr>
        <w:pStyle w:val="Texteprformat"/>
        <w:numPr>
          <w:ilvl w:val="0"/>
          <w:numId w:val="0"/>
        </w:numPr>
        <w:bidi w:val="0"/>
        <w:ind w:hanging="0" w:left="720"/>
        <w:rPr/>
      </w:pPr>
      <w:r>
        <w:rPr>
          <w:rStyle w:val="NormalTok"/>
        </w:rPr>
        <w:t xml:space="preserve">                </w:t>
      </w:r>
      <w:r>
        <w:rPr>
          <w:rStyle w:val="FunctionTok"/>
        </w:rPr>
        <w:t>git</w:t>
      </w:r>
      <w:r>
        <w:rPr>
          <w:rStyle w:val="NormalTok"/>
        </w:rPr>
        <w:t xml:space="preserve"> add keepers</w:t>
      </w:r>
      <w:r>
        <w:rPr/>
        <w:t xml:space="preserve"> </w:t>
      </w:r>
    </w:p>
    <w:p>
      <w:pPr>
        <w:pStyle w:val="Texteprformat"/>
        <w:numPr>
          <w:ilvl w:val="0"/>
          <w:numId w:val="0"/>
        </w:numPr>
        <w:bidi w:val="0"/>
        <w:ind w:hanging="0" w:left="720"/>
        <w:rPr/>
      </w:pPr>
      <w:r>
        <w:rPr>
          <w:rStyle w:val="NormalTok"/>
        </w:rPr>
        <w:t xml:space="preserve">        </w:t>
      </w:r>
      <w:r>
        <w:rPr>
          <w:rStyle w:val="ControlFlowTok"/>
        </w:rPr>
        <w:t>fi</w:t>
      </w:r>
      <w:r>
        <w:rPr/>
        <w:t xml:space="preserve"> </w:t>
      </w:r>
    </w:p>
    <w:p>
      <w:pPr>
        <w:pStyle w:val="Texteprformat"/>
        <w:numPr>
          <w:ilvl w:val="0"/>
          <w:numId w:val="0"/>
        </w:numPr>
        <w:bidi w:val="0"/>
        <w:ind w:hanging="0" w:left="720"/>
        <w:rPr/>
      </w:pPr>
      <w:r>
        <w:rPr>
          <w:rStyle w:val="NormalTok"/>
        </w:rPr>
        <w:t xml:space="preserve">        </w:t>
      </w:r>
      <w:r>
        <w:rPr>
          <w:rStyle w:val="CommentTok"/>
        </w:rPr>
        <w:t># hg, bzr and darcs add not done, they will automatically</w:t>
      </w:r>
      <w:r>
        <w:rPr/>
        <w:t xml:space="preserve"> </w:t>
      </w:r>
    </w:p>
    <w:p>
      <w:pPr>
        <w:pStyle w:val="Texteprformat"/>
        <w:numPr>
          <w:ilvl w:val="0"/>
          <w:numId w:val="0"/>
        </w:numPr>
        <w:bidi w:val="0"/>
        <w:ind w:hanging="0" w:left="720"/>
        <w:rPr/>
      </w:pPr>
      <w:r>
        <w:rPr>
          <w:rStyle w:val="NormalTok"/>
        </w:rPr>
        <w:t xml:space="preserve">        </w:t>
      </w:r>
      <w:r>
        <w:rPr>
          <w:rStyle w:val="CommentTok"/>
        </w:rPr>
        <w:t># include the file in the current commit</w:t>
      </w:r>
      <w:r>
        <w:rPr/>
        <w:t xml:space="preserve"> </w:t>
      </w:r>
    </w:p>
    <w:p>
      <w:pPr>
        <w:pStyle w:val="Texteprformat"/>
        <w:numPr>
          <w:ilvl w:val="0"/>
          <w:numId w:val="0"/>
        </w:numPr>
        <w:bidi w:val="0"/>
        <w:ind w:hanging="0" w:left="720"/>
        <w:rPr/>
      </w:pPr>
      <w:r>
        <w:rPr>
          <w:rStyle w:val="ControlFlowTok"/>
        </w:rPr>
        <w:t>fi</w:t>
      </w:r>
      <w:r>
        <w:rPr/>
        <w:t xml:space="preserve"> </w:t>
      </w:r>
    </w:p>
    <w:p>
      <w:pPr>
        <w:pStyle w:val="BodyText"/>
        <w:numPr>
          <w:ilvl w:val="0"/>
          <w:numId w:val="49"/>
        </w:numPr>
        <w:bidi w:val="0"/>
        <w:rPr/>
      </w:pPr>
      <w:r>
        <w:rPr/>
        <w:t>Sauvez et tapez:</w:t>
      </w:r>
    </w:p>
    <w:p>
      <w:pPr>
        <w:pStyle w:val="Texteprformat"/>
        <w:numPr>
          <w:ilvl w:val="0"/>
          <w:numId w:val="0"/>
        </w:numPr>
        <w:bidi w:val="0"/>
        <w:ind w:hanging="0" w:left="720"/>
        <w:rPr/>
      </w:pPr>
      <w:r>
        <w:rPr>
          <w:rStyle w:val="FunctionTok"/>
        </w:rPr>
        <w:t>chmod</w:t>
      </w:r>
      <w:r>
        <w:rPr>
          <w:rStyle w:val="NormalTok"/>
        </w:rPr>
        <w:t xml:space="preserve"> 755 /etc/etckeeper/pre-commit.d/35debfoster</w:t>
      </w:r>
      <w:r>
        <w:rPr/>
        <w:t xml:space="preserve"> </w:t>
      </w:r>
    </w:p>
    <w:p>
      <w:pPr>
        <w:pStyle w:val="BodyText"/>
        <w:numPr>
          <w:ilvl w:val="0"/>
          <w:numId w:val="49"/>
        </w:numPr>
        <w:bidi w:val="0"/>
        <w:rPr/>
      </w:pPr>
      <w:r>
        <w:rPr/>
        <w:t xml:space="preserve">Exécutez maintenant </w:t>
      </w:r>
      <w:r>
        <w:rPr>
          <w:rStyle w:val="SourceText"/>
        </w:rPr>
        <w:t>etckeeper</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49"/>
        </w:numPr>
        <w:bidi w:val="0"/>
        <w:rPr/>
      </w:pPr>
      <w:r>
        <w:rPr/>
        <w:t>Le fichier keepers est créé et sauvegardé automatiquement.</w:t>
      </w:r>
    </w:p>
    <w:p>
      <w:pPr>
        <w:pStyle w:val="Heading2"/>
        <w:tabs>
          <w:tab w:val="left" w:pos="0" w:leader="none"/>
        </w:tabs>
        <w:bidi w:val="0"/>
        <w:ind w:hanging="0" w:left="0"/>
        <w:rPr/>
      </w:pPr>
      <w:bookmarkStart w:id="30" w:name="__RefHeading___Toc20451_901424770"/>
      <w:bookmarkStart w:id="31" w:name="id__installation_des_mises_à_jours_autom"/>
      <w:bookmarkEnd w:id="30"/>
      <w:r>
        <w:rPr/>
        <w:t>Installation des mises à jours automatiques</w:t>
      </w:r>
      <w:bookmarkEnd w:id="31"/>
    </w:p>
    <w:p>
      <w:pPr>
        <w:pStyle w:val="Firstparagraph"/>
        <w:bidi w:val="0"/>
        <w:rPr/>
      </w:pPr>
      <w:r>
        <w:rPr/>
        <w:t>Si vous souhaitez installer automatiquement les paquets Debian de correction de bugs de sécurité, cette installation est pour vous.</w:t>
      </w:r>
    </w:p>
    <w:p>
      <w:pPr>
        <w:pStyle w:val="BodyText"/>
        <w:bidi w:val="0"/>
        <w:spacing w:before="86" w:after="86"/>
        <w:rPr/>
      </w:pPr>
      <w:r>
        <w:rPr/>
        <w:t>Cette installation est optionnelle.</w:t>
      </w:r>
    </w:p>
    <w:p>
      <w:pPr>
        <w:pStyle w:val="Warning"/>
        <w:numPr>
          <w:ilvl w:val="0"/>
          <w:numId w:val="7"/>
        </w:numPr>
        <w:tabs>
          <w:tab w:val="left" w:pos="340" w:leader="none"/>
        </w:tabs>
        <w:bidi w:val="0"/>
        <w:ind w:hanging="340" w:left="340"/>
        <w:rPr/>
      </w:pPr>
      <w:r>
        <w:rPr/>
        <w:t>Warning</w:t>
        <w:br/>
        <w:t>L’installation automatique de paquets peut conduire dans certains cas très rare à des dysfonctionnements du serveur. Il est important de regarder périodiquement les logs d’installation.</w:t>
      </w:r>
    </w:p>
    <w:p>
      <w:pPr>
        <w:pStyle w:val="BodyText"/>
        <w:bidi w:val="0"/>
        <w:spacing w:before="86" w:after="86"/>
        <w:rPr/>
      </w:pPr>
      <w:r>
        <w:rPr/>
        <w:t>Suivez la procédure suivante:</w:t>
      </w:r>
    </w:p>
    <w:p>
      <w:pPr>
        <w:pStyle w:val="BodyText"/>
        <w:numPr>
          <w:ilvl w:val="0"/>
          <w:numId w:val="50"/>
        </w:numPr>
        <w:bidi w:val="0"/>
        <w:rPr/>
      </w:pPr>
      <w:hyperlink w:anchor="root_login">
        <w:r>
          <w:rPr>
            <w:rStyle w:val="Hyperlink"/>
          </w:rPr>
          <w:t>Loguez vous comme root sur le serveur</w:t>
        </w:r>
      </w:hyperlink>
    </w:p>
    <w:p>
      <w:pPr>
        <w:pStyle w:val="BodyText"/>
        <w:numPr>
          <w:ilvl w:val="0"/>
          <w:numId w:val="50"/>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unattended-upgrades</w:t>
      </w:r>
      <w:r>
        <w:rPr/>
        <w:t xml:space="preserve"> </w:t>
      </w:r>
    </w:p>
    <w:p>
      <w:pPr>
        <w:pStyle w:val="Heading2"/>
        <w:tabs>
          <w:tab w:val="left" w:pos="0" w:leader="none"/>
        </w:tabs>
        <w:bidi w:val="0"/>
        <w:ind w:hanging="0" w:left="0"/>
        <w:rPr/>
      </w:pPr>
      <w:bookmarkStart w:id="32" w:name="__RefHeading___Toc20453_901424770"/>
      <w:bookmarkStart w:id="33" w:name="domain_config"/>
      <w:bookmarkEnd w:id="32"/>
      <w:r>
        <w:rPr/>
        <w:t>Vérification du nom de serveur</w:t>
      </w:r>
      <w:bookmarkEnd w:id="33"/>
    </w:p>
    <w:p>
      <w:pPr>
        <w:pStyle w:val="Firstparagraph"/>
        <w:bidi w:val="0"/>
        <w:rPr/>
      </w:pPr>
      <w:r>
        <w:rPr/>
        <w:t>Cette partie consiste à vérifier que le serveur a un hostname correctement configuré.</w:t>
      </w:r>
    </w:p>
    <w:p>
      <w:pPr>
        <w:pStyle w:val="BodyText"/>
        <w:numPr>
          <w:ilvl w:val="0"/>
          <w:numId w:val="51"/>
        </w:numPr>
        <w:bidi w:val="0"/>
        <w:rPr/>
      </w:pPr>
      <w:hyperlink w:anchor="root_login">
        <w:r>
          <w:rPr>
            <w:rStyle w:val="Hyperlink"/>
          </w:rPr>
          <w:t>Loguez vous comme root sur le serveur</w:t>
        </w:r>
      </w:hyperlink>
    </w:p>
    <w:p>
      <w:pPr>
        <w:pStyle w:val="BodyText"/>
        <w:numPr>
          <w:ilvl w:val="0"/>
          <w:numId w:val="51"/>
        </w:numPr>
        <w:bidi w:val="0"/>
        <w:rPr/>
      </w:pPr>
      <w:r>
        <w:rPr/>
        <w:t>vérifier que le hostname est bien celui attendu (c’est à dire configuré par votre hébergeur). Tapez :</w:t>
      </w:r>
    </w:p>
    <w:p>
      <w:pPr>
        <w:pStyle w:val="Texteprformat"/>
        <w:numPr>
          <w:ilvl w:val="0"/>
          <w:numId w:val="0"/>
        </w:numPr>
        <w:bidi w:val="0"/>
        <w:ind w:hanging="0" w:left="720"/>
        <w:rPr/>
      </w:pPr>
      <w:r>
        <w:rPr>
          <w:rStyle w:val="FunctionTok"/>
        </w:rPr>
        <w:t>cat</w:t>
      </w:r>
      <w:r>
        <w:rPr>
          <w:rStyle w:val="NormalTok"/>
        </w:rPr>
        <w:t xml:space="preserve"> /etc/hostname</w:t>
      </w:r>
      <w:r>
        <w:rPr/>
        <w:t xml:space="preserve"> </w:t>
      </w:r>
    </w:p>
    <w:p>
      <w:pPr>
        <w:pStyle w:val="BodyText"/>
        <w:numPr>
          <w:ilvl w:val="0"/>
          <w:numId w:val="0"/>
        </w:numPr>
        <w:bidi w:val="0"/>
        <w:ind w:hanging="0" w:left="720"/>
        <w:rPr/>
      </w:pPr>
      <w:r>
        <w:rPr/>
        <w:t>Le nom du hostname (sans le domaine) doit s’afficher.</w:t>
      </w:r>
    </w:p>
    <w:p>
      <w:pPr>
        <w:pStyle w:val="BodyText"/>
        <w:numPr>
          <w:ilvl w:val="1"/>
          <w:numId w:val="51"/>
        </w:numPr>
        <w:bidi w:val="0"/>
        <w:rPr/>
      </w:pPr>
      <w:r>
        <w:rPr/>
        <w:t>Si ce n’est pas le cas, changer ce nom en éditant le fichier. Tapez :</w:t>
      </w:r>
    </w:p>
    <w:p>
      <w:pPr>
        <w:pStyle w:val="Texteprformat"/>
        <w:numPr>
          <w:ilvl w:val="0"/>
          <w:numId w:val="0"/>
        </w:numPr>
        <w:bidi w:val="0"/>
        <w:ind w:hanging="0" w:left="1080"/>
        <w:rPr/>
      </w:pPr>
      <w:r>
        <w:rPr/>
        <w:t>vi /etc/hostname</w:t>
      </w:r>
    </w:p>
    <w:p>
      <w:pPr>
        <w:pStyle w:val="BodyText"/>
        <w:numPr>
          <w:ilvl w:val="0"/>
          <w:numId w:val="0"/>
        </w:numPr>
        <w:bidi w:val="0"/>
        <w:ind w:hanging="0" w:left="1080"/>
        <w:rPr/>
      </w:pPr>
      <w:r>
        <w:rPr/>
        <w:t>Changez la valeur, sauvegardez et rebootez. Tapez :</w:t>
      </w:r>
    </w:p>
    <w:p>
      <w:pPr>
        <w:pStyle w:val="Texteprformat"/>
        <w:numPr>
          <w:ilvl w:val="0"/>
          <w:numId w:val="0"/>
        </w:numPr>
        <w:bidi w:val="0"/>
        <w:ind w:hanging="0" w:left="1080"/>
        <w:rPr/>
      </w:pPr>
      <w:r>
        <w:rPr>
          <w:rStyle w:val="ExtensionTok"/>
        </w:rPr>
        <w:t>reboot</w:t>
      </w:r>
      <w:r>
        <w:rPr/>
        <w:t xml:space="preserve"> </w:t>
      </w:r>
    </w:p>
    <w:p>
      <w:pPr>
        <w:pStyle w:val="BodyText"/>
        <w:numPr>
          <w:ilvl w:val="1"/>
          <w:numId w:val="51"/>
        </w:numPr>
        <w:bidi w:val="0"/>
        <w:rPr/>
      </w:pPr>
      <w:hyperlink w:anchor="root_login">
        <w:r>
          <w:rPr>
            <w:rStyle w:val="Hyperlink"/>
          </w:rPr>
          <w:t>Loguez vous comme root sur le serveur</w:t>
        </w:r>
      </w:hyperlink>
    </w:p>
    <w:p>
      <w:pPr>
        <w:pStyle w:val="BodyText"/>
        <w:numPr>
          <w:ilvl w:val="0"/>
          <w:numId w:val="51"/>
        </w:numPr>
        <w:bidi w:val="0"/>
        <w:rPr/>
      </w:pPr>
      <w:r>
        <w:rPr/>
        <w:t xml:space="preserve">Vérifier le fichier </w:t>
      </w:r>
      <w:r>
        <w:rPr>
          <w:rStyle w:val="SourceText"/>
        </w:rPr>
        <w:t>hosts</w:t>
      </w:r>
      <w:r>
        <w:rPr/>
        <w:t>. Tapez :</w:t>
      </w:r>
    </w:p>
    <w:p>
      <w:pPr>
        <w:pStyle w:val="Texteprformat"/>
        <w:numPr>
          <w:ilvl w:val="0"/>
          <w:numId w:val="0"/>
        </w:numPr>
        <w:bidi w:val="0"/>
        <w:ind w:hanging="0" w:left="720"/>
        <w:rPr/>
      </w:pPr>
      <w:r>
        <w:rPr>
          <w:rStyle w:val="FunctionTok"/>
        </w:rPr>
        <w:t>cat</w:t>
      </w:r>
      <w:r>
        <w:rPr>
          <w:rStyle w:val="NormalTok"/>
        </w:rPr>
        <w:t xml:space="preserve"> /etc/hosts</w:t>
      </w:r>
      <w:r>
        <w:rPr/>
        <w:t xml:space="preserve"> </w:t>
      </w:r>
    </w:p>
    <w:p>
      <w:pPr>
        <w:pStyle w:val="BodyText"/>
        <w:numPr>
          <w:ilvl w:val="0"/>
          <w:numId w:val="0"/>
        </w:numPr>
        <w:bidi w:val="0"/>
        <w:ind w:hanging="0" w:left="720"/>
        <w:rPr/>
      </w:pPr>
      <w:r>
        <w:rPr/>
        <w:t xml:space="preserve">Si le fichier contient plusieurs lignes avec la même adresse de loopback en </w:t>
      </w:r>
      <w:r>
        <w:rPr>
          <w:rStyle w:val="SourceText"/>
        </w:rPr>
        <w:t>127.x.y.z</w:t>
      </w:r>
      <w:r>
        <w:rPr/>
        <w:t>, en gardez une seule et celle avec le hostname et le nom de domaine complet.</w:t>
      </w:r>
    </w:p>
    <w:p>
      <w:pPr>
        <w:pStyle w:val="Texteprformat"/>
        <w:numPr>
          <w:ilvl w:val="1"/>
          <w:numId w:val="51"/>
        </w:numPr>
        <w:bidi w:val="0"/>
        <w:rPr/>
      </w:pPr>
      <w:r>
        <w:rPr/>
        <w:t>si ce n’est pas le cas, changer les lignes en éditant le fichier. Tapez:</w:t>
      </w:r>
    </w:p>
    <w:p>
      <w:pPr>
        <w:pStyle w:val="Texteprformat"/>
        <w:numPr>
          <w:ilvl w:val="0"/>
          <w:numId w:val="0"/>
        </w:numPr>
        <w:bidi w:val="0"/>
        <w:ind w:hanging="0" w:left="1080"/>
        <w:rPr/>
      </w:pPr>
      <w:r>
        <w:rPr>
          <w:rStyle w:val="FunctionTok"/>
        </w:rPr>
        <w:t>vi</w:t>
      </w:r>
      <w:r>
        <w:rPr>
          <w:rStyle w:val="NormalTok"/>
        </w:rPr>
        <w:t xml:space="preserve"> /etc/hosts</w:t>
      </w:r>
      <w:r>
        <w:rPr/>
        <w:t xml:space="preserve"> </w:t>
      </w:r>
    </w:p>
    <w:p>
      <w:pPr>
        <w:pStyle w:val="Texteprformat"/>
        <w:numPr>
          <w:ilvl w:val="1"/>
          <w:numId w:val="51"/>
        </w:numPr>
        <w:bidi w:val="0"/>
        <w:rPr/>
      </w:pPr>
      <w:r>
        <w:rPr/>
        <w:t>Changez la ou les lignes, sauvegardez.</w:t>
      </w:r>
    </w:p>
    <w:p>
      <w:pPr>
        <w:pStyle w:val="Note"/>
        <w:numPr>
          <w:ilvl w:val="2"/>
          <w:numId w:val="246"/>
        </w:numPr>
        <w:tabs>
          <w:tab w:val="left" w:pos="340" w:leader="none"/>
        </w:tabs>
        <w:bidi w:val="0"/>
        <w:ind w:hanging="340" w:left="340"/>
        <w:rPr/>
      </w:pPr>
      <w:r>
        <w:rPr/>
        <w:t>Note</w:t>
        <w:br/>
        <w:t xml:space="preserve">Le FQDN (nom de machine avec le nom de domaine) doit être déclaré avant le hostname simple dans le fichier </w:t>
      </w:r>
      <w:r>
        <w:rPr>
          <w:rStyle w:val="SourceText"/>
        </w:rPr>
        <w:t>hosts</w:t>
      </w:r>
      <w:r>
        <w:rPr/>
        <w:t xml:space="preserve">. Pour que la configuration de votre serveur de mail soit correcte vous devez installer un FQDN contenant l’adresse de mail comme </w:t>
      </w:r>
      <w:r>
        <w:rPr>
          <w:rStyle w:val="SourceText"/>
        </w:rPr>
        <w:t>mail.example.com</w:t>
      </w:r>
    </w:p>
    <w:p>
      <w:pPr>
        <w:pStyle w:val="Texteprformat"/>
        <w:numPr>
          <w:ilvl w:val="1"/>
          <w:numId w:val="51"/>
        </w:numPr>
        <w:bidi w:val="0"/>
        <w:rPr/>
      </w:pPr>
      <w:r>
        <w:rPr/>
        <w:t>Rebootez. Tapez :</w:t>
      </w:r>
    </w:p>
    <w:p>
      <w:pPr>
        <w:pStyle w:val="Texteprformat"/>
        <w:numPr>
          <w:ilvl w:val="0"/>
          <w:numId w:val="0"/>
        </w:numPr>
        <w:bidi w:val="0"/>
        <w:ind w:hanging="0" w:left="1080"/>
        <w:rPr/>
      </w:pPr>
      <w:r>
        <w:rPr>
          <w:rStyle w:val="ExtensionTok"/>
        </w:rPr>
        <w:t>reboot</w:t>
      </w:r>
      <w:r>
        <w:rPr/>
        <w:t xml:space="preserve"> </w:t>
      </w:r>
    </w:p>
    <w:p>
      <w:pPr>
        <w:pStyle w:val="Texteprformat"/>
        <w:numPr>
          <w:ilvl w:val="1"/>
          <w:numId w:val="51"/>
        </w:numPr>
        <w:bidi w:val="0"/>
        <w:rPr/>
      </w:pPr>
      <w:hyperlink w:anchor="root_login">
        <w:r>
          <w:rPr>
            <w:rStyle w:val="Hyperlink"/>
          </w:rPr>
          <w:t>Loguez vous comme root sur le serveur</w:t>
        </w:r>
      </w:hyperlink>
    </w:p>
    <w:p>
      <w:pPr>
        <w:pStyle w:val="BodyText"/>
        <w:numPr>
          <w:ilvl w:val="0"/>
          <w:numId w:val="51"/>
        </w:numPr>
        <w:bidi w:val="0"/>
        <w:rPr/>
      </w:pPr>
      <w:r>
        <w:rPr/>
        <w:t>Vérifiez que tout est correctement configuré.</w:t>
      </w:r>
    </w:p>
    <w:p>
      <w:pPr>
        <w:pStyle w:val="Texteprformat"/>
        <w:numPr>
          <w:ilvl w:val="1"/>
          <w:numId w:val="51"/>
        </w:numPr>
        <w:bidi w:val="0"/>
        <w:rPr/>
      </w:pPr>
      <w:r>
        <w:rPr/>
        <w:t>Tapez :</w:t>
      </w:r>
    </w:p>
    <w:p>
      <w:pPr>
        <w:pStyle w:val="Texteprformat"/>
        <w:numPr>
          <w:ilvl w:val="0"/>
          <w:numId w:val="0"/>
        </w:numPr>
        <w:bidi w:val="0"/>
        <w:ind w:hanging="0" w:left="1080"/>
        <w:rPr/>
      </w:pPr>
      <w:r>
        <w:rPr>
          <w:rStyle w:val="FunctionTok"/>
        </w:rPr>
        <w:t>hostname</w:t>
      </w:r>
      <w:r>
        <w:rPr/>
        <w:t xml:space="preserve"> </w:t>
      </w:r>
    </w:p>
    <w:p>
      <w:pPr>
        <w:pStyle w:val="Texteprformat"/>
        <w:numPr>
          <w:ilvl w:val="0"/>
          <w:numId w:val="0"/>
        </w:numPr>
        <w:bidi w:val="0"/>
        <w:ind w:hanging="0" w:left="1080"/>
        <w:rPr/>
      </w:pPr>
      <w:r>
        <w:rPr/>
        <w:t>La sortie doit afficher le nom de host.</w:t>
      </w:r>
    </w:p>
    <w:p>
      <w:pPr>
        <w:pStyle w:val="Texteprformat"/>
        <w:numPr>
          <w:ilvl w:val="1"/>
          <w:numId w:val="51"/>
        </w:numPr>
        <w:bidi w:val="0"/>
        <w:rPr/>
      </w:pPr>
      <w:r>
        <w:rPr/>
        <w:t>Tapez ensuite :</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-f</w:t>
      </w:r>
      <w:r>
        <w:rPr/>
        <w:t xml:space="preserve"> </w:t>
      </w:r>
    </w:p>
    <w:p>
      <w:pPr>
        <w:pStyle w:val="Texteprformat"/>
        <w:numPr>
          <w:ilvl w:val="0"/>
          <w:numId w:val="0"/>
        </w:numPr>
        <w:bidi w:val="0"/>
        <w:ind w:hanging="0" w:left="1080"/>
        <w:rPr/>
      </w:pPr>
      <w:r>
        <w:rPr/>
        <w:t>La sortie doit afficher le nom de host avec le nom de domaine.</w:t>
      </w:r>
    </w:p>
    <w:p>
      <w:pPr>
        <w:pStyle w:val="Texteprformat"/>
        <w:numPr>
          <w:ilvl w:val="1"/>
          <w:numId w:val="51"/>
        </w:numPr>
        <w:bidi w:val="0"/>
        <w:rPr/>
      </w:pPr>
      <w:r>
        <w:rPr/>
        <w:t>Reconfigurez les clés SSH server si vous avez changé le Hostname. Tapez:</w:t>
      </w:r>
    </w:p>
    <w:p>
      <w:pPr>
        <w:pStyle w:val="Texteprformat"/>
        <w:numPr>
          <w:ilvl w:val="0"/>
          <w:numId w:val="0"/>
        </w:numPr>
        <w:bidi w:val="0"/>
        <w:ind w:hanging="0" w:left="1080"/>
        <w:rPr/>
      </w:pPr>
      <w:r>
        <w:rPr>
          <w:rStyle w:val="FunctionTok"/>
        </w:rPr>
        <w:t>rm</w:t>
      </w:r>
      <w:r>
        <w:rPr>
          <w:rStyle w:val="NormalTok"/>
        </w:rPr>
        <w:t xml:space="preserve"> </w:t>
      </w:r>
      <w:r>
        <w:rPr>
          <w:rStyle w:val="AttributeTok"/>
        </w:rPr>
        <w:t>-v</w:t>
      </w:r>
      <w:r>
        <w:rPr>
          <w:rStyle w:val="NormalTok"/>
        </w:rPr>
        <w:t xml:space="preserve"> /etc/ssh/ssh_host_</w:t>
      </w:r>
      <w:r>
        <w:rPr>
          <w:rStyle w:val="PreprocessorTok"/>
        </w:rPr>
        <w:t>*</w:t>
      </w:r>
      <w:r>
        <w:rPr/>
        <w:t xml:space="preserve"> </w:t>
      </w:r>
    </w:p>
    <w:p>
      <w:pPr>
        <w:pStyle w:val="Texteprformat"/>
        <w:numPr>
          <w:ilvl w:val="0"/>
          <w:numId w:val="0"/>
        </w:numPr>
        <w:bidi w:val="0"/>
        <w:ind w:hanging="0" w:left="1080"/>
        <w:rPr/>
      </w:pPr>
      <w:r>
        <w:rPr>
          <w:rStyle w:val="ExtensionTok"/>
        </w:rPr>
        <w:t>dpkg-reconfigure</w:t>
      </w:r>
      <w:r>
        <w:rPr>
          <w:rStyle w:val="NormalTok"/>
        </w:rPr>
        <w:t xml:space="preserve"> openssh-server</w:t>
      </w:r>
      <w:r>
        <w:rPr/>
        <w:t xml:space="preserve"> </w:t>
      </w:r>
    </w:p>
    <w:p>
      <w:pPr>
        <w:pStyle w:val="Texteprformat"/>
        <w:numPr>
          <w:ilvl w:val="1"/>
          <w:numId w:val="51"/>
        </w:numPr>
        <w:bidi w:val="0"/>
        <w:rPr/>
      </w:pPr>
      <w:r>
        <w:rPr/>
        <w:t>Les nouvelles clés vont être regénérées.</w:t>
      </w:r>
    </w:p>
    <w:p>
      <w:pPr>
        <w:pStyle w:val="Texteprformat"/>
        <w:numPr>
          <w:ilvl w:val="1"/>
          <w:numId w:val="51"/>
        </w:numPr>
        <w:bidi w:val="0"/>
        <w:rPr/>
      </w:pPr>
      <w:r>
        <w:rPr/>
        <w:t>Déconnectez vous de votre session SSH et reconnectez vous.</w:t>
      </w:r>
    </w:p>
    <w:p>
      <w:pPr>
        <w:pStyle w:val="Texteprformat"/>
        <w:numPr>
          <w:ilvl w:val="1"/>
          <w:numId w:val="51"/>
        </w:numPr>
        <w:bidi w:val="0"/>
        <w:rPr/>
      </w:pPr>
      <w:r>
        <w:rPr/>
        <w:t>Sur votre poste de travail, la clé d’authentification du serveur aura changée. il vous faudra annuler l’ancien puis accepter la nouvelle.</w:t>
      </w:r>
    </w:p>
    <w:p>
      <w:pPr>
        <w:pStyle w:val="Texteprformat"/>
        <w:numPr>
          <w:ilvl w:val="1"/>
          <w:numId w:val="51"/>
        </w:numPr>
        <w:bidi w:val="0"/>
        <w:rPr/>
      </w:pPr>
      <w:r>
        <w:rPr/>
        <w:t>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-f</w:t>
      </w:r>
      <w:r>
        <w:rPr>
          <w:rStyle w:val="NormalTok"/>
        </w:rPr>
        <w:t xml:space="preserve"> </w:t>
      </w:r>
      <w:r>
        <w:rPr>
          <w:rStyle w:val="StringTok"/>
        </w:rPr>
        <w:t>"</w:t>
      </w:r>
      <w:r>
        <w:rPr>
          <w:rStyle w:val="VariableTok"/>
        </w:rPr>
        <w:t>$HOME</w:t>
      </w:r>
      <w:r>
        <w:rPr>
          <w:rStyle w:val="StringTok"/>
        </w:rPr>
        <w:t>/.ssh/known_hosts"</w:t>
      </w:r>
      <w:r>
        <w:rPr>
          <w:rStyle w:val="NormalTok"/>
        </w:rPr>
        <w:t xml:space="preserve"> </w:t>
      </w:r>
      <w:r>
        <w:rPr>
          <w:rStyle w:val="AttributeTok"/>
        </w:rPr>
        <w:t>-R</w:t>
      </w:r>
      <w:r>
        <w:rPr>
          <w:rStyle w:val="NormalTok"/>
        </w:rPr>
        <w:t xml:space="preserve"> hostname </w:t>
      </w:r>
    </w:p>
    <w:p>
      <w:pPr>
        <w:pStyle w:val="BodyText"/>
        <w:numPr>
          <w:ilvl w:val="2"/>
          <w:numId w:val="247"/>
        </w:numPr>
        <w:bidi w:val="0"/>
        <w:rPr/>
      </w:pPr>
      <w:r>
        <w:rPr/>
        <w:t>remplacer hostname par l’adresse IP ou le nom de machine</w:t>
      </w:r>
    </w:p>
    <w:p>
      <w:pPr>
        <w:pStyle w:val="Texteprformat"/>
        <w:numPr>
          <w:ilvl w:val="1"/>
          <w:numId w:val="51"/>
        </w:numPr>
        <w:bidi w:val="0"/>
        <w:rPr/>
      </w:pPr>
      <w:hyperlink w:anchor="root_login">
        <w:r>
          <w:rPr>
            <w:rStyle w:val="Hyperlink"/>
          </w:rPr>
          <w:t>Reloguez vous comme root sur le serveur</w:t>
        </w:r>
      </w:hyperlink>
    </w:p>
    <w:p>
      <w:pPr>
        <w:pStyle w:val="Heading2"/>
        <w:tabs>
          <w:tab w:val="left" w:pos="0" w:leader="none"/>
        </w:tabs>
        <w:bidi w:val="0"/>
        <w:ind w:hanging="0" w:left="0"/>
        <w:rPr/>
      </w:pPr>
      <w:bookmarkStart w:id="34" w:name="__RefHeading___Toc20455_901424770"/>
      <w:bookmarkStart w:id="35" w:name="id__interdire_le_login_direct_en_root"/>
      <w:bookmarkEnd w:id="34"/>
      <w:r>
        <w:rPr/>
        <w:t>Interdire le login direct en root</w:t>
      </w:r>
      <w:bookmarkEnd w:id="35"/>
    </w:p>
    <w:p>
      <w:pPr>
        <w:pStyle w:val="Firstparagraph"/>
        <w:bidi w:val="0"/>
        <w:rPr/>
      </w:pPr>
      <w:r>
        <w:rPr/>
        <w:t>Il est toujours vivement déconseillé d’autoriser la possibilité de se connecter directement en SSH en tant que root.</w:t>
      </w:r>
    </w:p>
    <w:p>
      <w:pPr>
        <w:pStyle w:val="BodyText"/>
        <w:bidi w:val="0"/>
        <w:spacing w:before="86" w:after="86"/>
        <w:rPr/>
      </w:pPr>
      <w:r>
        <w:rPr/>
        <w:t>Avec les versions récentes de Debian Bookworm pour raspberry pi, il n’est plus nécessaire de créer le compte sudo qui est créé par défaut lors de la procédure d’installation standard. Cette procédure est cependant indispensable pour l’installation d’une distribution debian standard.</w:t>
      </w:r>
    </w:p>
    <w:p>
      <w:pPr>
        <w:pStyle w:val="BodyText"/>
        <w:bidi w:val="0"/>
        <w:spacing w:before="86" w:after="86"/>
        <w:rPr/>
      </w:pPr>
      <w:r>
        <w:rPr/>
        <w:t xml:space="preserve">Une remarque tout de même pour le raspberry pi: le compte sudo permet de se logger root sans aucun mot de passe. C’est considéré comme une faille de sécurité. Pour corriger cela, </w:t>
      </w:r>
      <w:hyperlink w:anchor="root_login">
        <w:r>
          <w:rPr>
            <w:rStyle w:val="Hyperlink"/>
          </w:rPr>
          <w:t>Loguez vous comme root sur le serveur</w:t>
        </w:r>
      </w:hyperlink>
      <w:r>
        <w:rPr/>
        <w:t xml:space="preserve"> et tapez:</w:t>
      </w:r>
    </w:p>
    <w:p>
      <w:pPr>
        <w:pStyle w:val="Texteprformat"/>
        <w:bidi w:val="0"/>
        <w:spacing w:before="0" w:after="0"/>
        <w:rPr/>
      </w:pPr>
      <w:r>
        <w:rPr>
          <w:rStyle w:val="FunctionTok"/>
        </w:rPr>
        <w:t>rm</w:t>
      </w:r>
      <w:r>
        <w:rPr>
          <w:rStyle w:val="NormalTok"/>
        </w:rPr>
        <w:t xml:space="preserve"> </w:t>
      </w:r>
      <w:r>
        <w:rPr>
          <w:rStyle w:val="AttributeTok"/>
        </w:rPr>
        <w:t>-f</w:t>
      </w:r>
      <w:r>
        <w:rPr>
          <w:rStyle w:val="NormalTok"/>
        </w:rPr>
        <w:t xml:space="preserve"> /etc/sudoers.d/010_pi-nopasswd</w:t>
      </w:r>
      <w:r>
        <w:rPr/>
        <w:t xml:space="preserve"> </w:t>
      </w:r>
    </w:p>
    <w:p>
      <w:pPr>
        <w:pStyle w:val="Firstparagraph"/>
        <w:bidi w:val="0"/>
        <w:rPr/>
      </w:pPr>
      <w:r>
        <w:rPr/>
        <w:t>La procédure suivante s’applique pour la création du compte sudo sur une debian standard.</w:t>
      </w:r>
    </w:p>
    <w:p>
      <w:pPr>
        <w:pStyle w:val="BodyText"/>
        <w:bidi w:val="0"/>
        <w:spacing w:before="86" w:after="86"/>
        <w:rPr/>
      </w:pPr>
      <w:r>
        <w:rPr/>
        <w:t>Notre première action sera de désactiver le login direct en root et d’autoriser le sudo.</w:t>
      </w:r>
    </w:p>
    <w:p>
      <w:pPr>
        <w:pStyle w:val="BodyText"/>
        <w:bidi w:val="0"/>
        <w:spacing w:before="86" w:after="86"/>
        <w:rPr/>
      </w:pPr>
      <w:r>
        <w:rPr/>
        <w:t>Respectez bien les étapes de cette procédure:</w:t>
      </w:r>
    </w:p>
    <w:p>
      <w:pPr>
        <w:pStyle w:val="BodyText"/>
        <w:numPr>
          <w:ilvl w:val="0"/>
          <w:numId w:val="53"/>
        </w:numPr>
        <w:bidi w:val="0"/>
        <w:rPr/>
      </w:pPr>
      <w:hyperlink w:anchor="root_login">
        <w:r>
          <w:rPr>
            <w:rStyle w:val="Hyperlink"/>
          </w:rPr>
          <w:t>Loguez vous comme root sur le serveur</w:t>
        </w:r>
      </w:hyperlink>
    </w:p>
    <w:p>
      <w:pPr>
        <w:pStyle w:val="BodyText"/>
        <w:numPr>
          <w:ilvl w:val="0"/>
          <w:numId w:val="53"/>
        </w:numPr>
        <w:bidi w:val="0"/>
        <w:rPr/>
      </w:pPr>
      <w:r>
        <w:rPr/>
        <w:t xml:space="preserve">Installez l’outil </w:t>
      </w:r>
      <w:r>
        <w:rPr>
          <w:rStyle w:val="SourceText"/>
        </w:rPr>
        <w:t>sudo</w:t>
      </w:r>
      <w:r>
        <w:rPr/>
        <w:t xml:space="preserve"> s’il n’est pas déjà présent. Tapez:</w:t>
      </w:r>
    </w:p>
    <w:p>
      <w:pPr>
        <w:pStyle w:val="Texteprformat"/>
        <w:numPr>
          <w:ilvl w:val="0"/>
          <w:numId w:val="0"/>
        </w:numPr>
        <w:bidi w:val="0"/>
        <w:ind w:hanging="0" w:left="720"/>
        <w:rPr/>
      </w:pPr>
      <w:r>
        <w:rPr>
          <w:rStyle w:val="ExtensionTok"/>
        </w:rPr>
        <w:t>apt</w:t>
      </w:r>
      <w:r>
        <w:rPr>
          <w:rStyle w:val="NormalTok"/>
        </w:rPr>
        <w:t xml:space="preserve"> install sudo</w:t>
      </w:r>
      <w:r>
        <w:rPr/>
        <w:t xml:space="preserve"> </w:t>
      </w:r>
    </w:p>
    <w:p>
      <w:pPr>
        <w:pStyle w:val="BodyText"/>
        <w:numPr>
          <w:ilvl w:val="0"/>
          <w:numId w:val="53"/>
        </w:numPr>
        <w:bidi w:val="0"/>
        <w:rPr/>
      </w:pPr>
      <w:r>
        <w:rPr/>
        <w:t>Ajoutez un utilisateur standard qui sera nommé par la suite en tant que &lt;sudo_username&gt;</w:t>
      </w:r>
    </w:p>
    <w:p>
      <w:pPr>
        <w:pStyle w:val="BodyText"/>
        <w:numPr>
          <w:ilvl w:val="1"/>
          <w:numId w:val="53"/>
        </w:numPr>
        <w:bidi w:val="0"/>
        <w:rPr/>
      </w:pPr>
      <w:r>
        <w:rPr/>
        <w:t>Tapez :</w:t>
      </w:r>
    </w:p>
    <w:p>
      <w:pPr>
        <w:pStyle w:val="Texteprformat"/>
        <w:numPr>
          <w:ilvl w:val="0"/>
          <w:numId w:val="0"/>
        </w:numPr>
        <w:bidi w:val="0"/>
        <w:ind w:hanging="0" w:left="1080"/>
        <w:rPr/>
      </w:pPr>
      <w:r>
        <w:rPr>
          <w:rStyle w:val="ExtensionTok"/>
        </w:rPr>
        <w:t>adduser</w:t>
      </w:r>
      <w:r>
        <w:rPr>
          <w:rStyle w:val="NormalTok"/>
        </w:rPr>
        <w:t xml:space="preserve">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248"/>
        </w:numPr>
        <w:bidi w:val="0"/>
        <w:rPr/>
      </w:pPr>
      <w:r>
        <w:rPr/>
        <w:t>remplacer ici &lt;sudo_username&gt; par votre login</w:t>
      </w:r>
    </w:p>
    <w:p>
      <w:pPr>
        <w:pStyle w:val="BodyText"/>
        <w:numPr>
          <w:ilvl w:val="1"/>
          <w:numId w:val="53"/>
        </w:numPr>
        <w:bidi w:val="0"/>
        <w:rPr/>
      </w:pPr>
      <w:r>
        <w:rPr/>
        <w:t>Répondez aux questions qui vont sont posées: habituellement le nom complet d’utilisateur et le mot de passe.</w:t>
      </w:r>
    </w:p>
    <w:p>
      <w:pPr>
        <w:pStyle w:val="BodyText"/>
        <w:numPr>
          <w:ilvl w:val="1"/>
          <w:numId w:val="53"/>
        </w:numPr>
        <w:bidi w:val="0"/>
        <w:rPr/>
      </w:pPr>
      <w:r>
        <w:rPr/>
        <w:t xml:space="preserve">Donner les attributs sudo à l’utilisateur </w:t>
      </w:r>
      <w:r>
        <w:rPr>
          <w:rStyle w:val="SourceText"/>
        </w:rPr>
        <w:t>&lt;sudo_username&gt;</w:t>
      </w:r>
      <w:r>
        <w:rPr/>
        <w:t>. Tapez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249"/>
        </w:numPr>
        <w:bidi w:val="0"/>
        <w:rPr/>
      </w:pPr>
      <w:r>
        <w:rPr/>
        <w:t>remplacer ici &lt;sudo_username&gt; par votre login</w:t>
      </w:r>
    </w:p>
    <w:p>
      <w:pPr>
        <w:pStyle w:val="BodyText"/>
        <w:numPr>
          <w:ilvl w:val="1"/>
          <w:numId w:val="53"/>
        </w:numPr>
        <w:bidi w:val="0"/>
        <w:rPr/>
      </w:pPr>
      <w:r>
        <w:rPr/>
        <w:t xml:space="preserve">Dans une autre fenêtre, se connecter sur le serveur avec votre nouveau compte </w:t>
      </w:r>
      <w:r>
        <w:rPr>
          <w:rStyle w:val="SourceText"/>
        </w:rPr>
        <w:t>&lt;sudo_username&gt;</w:t>
      </w:r>
      <w:r>
        <w:rPr/>
        <w:t>:</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250"/>
        </w:numPr>
        <w:bidi w:val="0"/>
        <w:rPr/>
      </w:pPr>
      <w:r>
        <w:rPr/>
        <w:t>remplacer ici &lt;sudo_username&gt; par votre login et &lt;example.com&gt; par votre nom de domaine</w:t>
      </w:r>
    </w:p>
    <w:p>
      <w:pPr>
        <w:pStyle w:val="BodyText"/>
        <w:numPr>
          <w:ilvl w:val="1"/>
          <w:numId w:val="53"/>
        </w:numPr>
        <w:bidi w:val="0"/>
        <w:rPr/>
      </w:pPr>
      <w:r>
        <w:rPr/>
        <w:t>une fois logué, tapez:</w:t>
      </w:r>
    </w:p>
    <w:p>
      <w:pPr>
        <w:pStyle w:val="Texteprformat"/>
        <w:numPr>
          <w:ilvl w:val="0"/>
          <w:numId w:val="0"/>
        </w:numPr>
        <w:bidi w:val="0"/>
        <w:ind w:hanging="0" w:left="1080"/>
        <w:rPr/>
      </w:pPr>
      <w:r>
        <w:rPr>
          <w:rStyle w:val="FunctionTok"/>
        </w:rPr>
        <w:t>sudo</w:t>
      </w:r>
      <w:r>
        <w:rPr>
          <w:rStyle w:val="NormalTok"/>
        </w:rPr>
        <w:t xml:space="preserve"> bash</w:t>
      </w:r>
      <w:r>
        <w:rPr/>
        <w:t xml:space="preserve"> </w:t>
      </w:r>
    </w:p>
    <w:p>
      <w:pPr>
        <w:pStyle w:val="BodyText"/>
        <w:numPr>
          <w:ilvl w:val="0"/>
          <w:numId w:val="0"/>
        </w:numPr>
        <w:bidi w:val="0"/>
        <w:ind w:hanging="0" w:left="1080"/>
        <w:rPr/>
      </w:pPr>
      <w:r>
        <w:rPr/>
        <w:t>Tapez le mot de passe de votre utilisateur. Vous devez avoir accès au compte root. Si ce n’est pas le cas, revérifiez la procédure et repassez toutes les étapes.</w:t>
      </w:r>
    </w:p>
    <w:p>
      <w:pPr>
        <w:pStyle w:val="Important"/>
        <w:numPr>
          <w:ilvl w:val="0"/>
          <w:numId w:val="5"/>
        </w:numPr>
        <w:tabs>
          <w:tab w:val="left" w:pos="340" w:leader="none"/>
        </w:tabs>
        <w:bidi w:val="0"/>
        <w:ind w:hanging="340" w:left="340"/>
        <w:rPr/>
      </w:pPr>
      <w:r>
        <w:rPr/>
        <w:t>Important</w:t>
        <w:br/>
        <w:t>Tout pendant que ces premières étapes ne donnent pas satisfaction ne passez pas à la suite sous peine de perdre la possibilité d’accéder à votre serveur.</w:t>
      </w:r>
    </w:p>
    <w:p>
      <w:pPr>
        <w:pStyle w:val="BodyText"/>
        <w:numPr>
          <w:ilvl w:val="0"/>
          <w:numId w:val="57"/>
        </w:numPr>
        <w:bidi w:val="0"/>
        <w:rPr/>
      </w:pPr>
      <w:r>
        <w:rPr/>
        <w:t>Il faut maintenant modifier la configuration de sshd.</w:t>
      </w:r>
    </w:p>
    <w:p>
      <w:pPr>
        <w:pStyle w:val="BodyText"/>
        <w:numPr>
          <w:ilvl w:val="1"/>
          <w:numId w:val="57"/>
        </w:numPr>
        <w:bidi w:val="0"/>
        <w:rPr/>
      </w:pPr>
      <w:r>
        <w:rPr/>
        <w:t xml:space="preserve">Editez le fichier </w:t>
      </w:r>
      <w:r>
        <w:rPr>
          <w:rStyle w:val="SourceText"/>
        </w:rPr>
        <w:t>/etc/ssh/sshd_config</w:t>
      </w:r>
      <w:r>
        <w:rPr/>
        <w:t>, Tapez:</w:t>
      </w:r>
    </w:p>
    <w:p>
      <w:pPr>
        <w:pStyle w:val="Texteprformat"/>
        <w:numPr>
          <w:ilvl w:val="0"/>
          <w:numId w:val="0"/>
        </w:numPr>
        <w:bidi w:val="0"/>
        <w:ind w:hanging="0" w:left="1080"/>
        <w:rPr/>
      </w:pPr>
      <w:r>
        <w:rPr>
          <w:rStyle w:val="FunctionTok"/>
        </w:rPr>
        <w:t>vi</w:t>
      </w:r>
      <w:r>
        <w:rPr>
          <w:rStyle w:val="NormalTok"/>
        </w:rPr>
        <w:t xml:space="preserve"> /etc/ssh/sshd_config</w:t>
      </w:r>
      <w:r>
        <w:rPr/>
        <w:t xml:space="preserve"> </w:t>
      </w:r>
    </w:p>
    <w:p>
      <w:pPr>
        <w:pStyle w:val="BodyText"/>
        <w:numPr>
          <w:ilvl w:val="0"/>
          <w:numId w:val="0"/>
        </w:numPr>
        <w:bidi w:val="0"/>
        <w:ind w:hanging="0" w:left="1080"/>
        <w:rPr/>
      </w:pPr>
      <w:r>
        <w:rPr/>
        <w:t xml:space="preserve">il faut rechercher la ligne: </w:t>
      </w:r>
      <w:r>
        <w:rPr>
          <w:rStyle w:val="SourceText"/>
        </w:rPr>
        <w:t>PermitRootLogin yes</w:t>
      </w:r>
      <w:r>
        <w:rPr/>
        <w:t xml:space="preserve"> et la remplacer par:</w:t>
      </w:r>
    </w:p>
    <w:p>
      <w:pPr>
        <w:pStyle w:val="Texteprformat"/>
        <w:numPr>
          <w:ilvl w:val="0"/>
          <w:numId w:val="0"/>
        </w:numPr>
        <w:bidi w:val="0"/>
        <w:ind w:hanging="0" w:left="1080"/>
        <w:rPr/>
      </w:pPr>
      <w:r>
        <w:rPr>
          <w:rStyle w:val="DataTypeTok"/>
        </w:rPr>
        <w:t>PermitRootLogin no</w:t>
      </w:r>
      <w:r>
        <w:rPr/>
        <w:t xml:space="preserve"> </w:t>
      </w:r>
    </w:p>
    <w:p>
      <w:pPr>
        <w:pStyle w:val="BodyText"/>
        <w:numPr>
          <w:ilvl w:val="1"/>
          <w:numId w:val="57"/>
        </w:numPr>
        <w:bidi w:val="0"/>
        <w:rPr/>
      </w:pPr>
      <w:r>
        <w:rPr/>
        <w:t>Redémarrez le serveur ssh. Tapez :</w:t>
      </w:r>
    </w:p>
    <w:p>
      <w:pPr>
        <w:pStyle w:val="Texteprformat"/>
        <w:numPr>
          <w:ilvl w:val="0"/>
          <w:numId w:val="0"/>
        </w:numPr>
        <w:bidi w:val="0"/>
        <w:ind w:hanging="0" w:left="1080"/>
        <w:rPr/>
      </w:pPr>
      <w:r>
        <w:rPr>
          <w:rStyle w:val="ExtensionTok"/>
        </w:rPr>
        <w:t>service</w:t>
      </w:r>
      <w:r>
        <w:rPr>
          <w:rStyle w:val="NormalTok"/>
        </w:rPr>
        <w:t xml:space="preserve"> sshd restart</w:t>
      </w:r>
      <w:r>
        <w:rPr/>
        <w:t xml:space="preserve"> </w:t>
      </w:r>
    </w:p>
    <w:p>
      <w:pPr>
        <w:pStyle w:val="BodyText"/>
        <w:numPr>
          <w:ilvl w:val="0"/>
          <w:numId w:val="57"/>
        </w:numPr>
        <w:bidi w:val="0"/>
        <w:rPr/>
      </w:pPr>
      <w:r>
        <w:rPr/>
        <w:t>Faites maintenant l’essai de vous re-loguer avec le compte root.Tapez :</w:t>
      </w:r>
    </w:p>
    <w:p>
      <w:pPr>
        <w:pStyle w:val="Texteprformat"/>
        <w:numPr>
          <w:ilvl w:val="0"/>
          <w:numId w:val="0"/>
        </w:numPr>
        <w:bidi w:val="0"/>
        <w:ind w:hanging="0" w:left="72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251"/>
        </w:numPr>
        <w:bidi w:val="0"/>
        <w:rPr/>
      </w:pPr>
      <w:r>
        <w:rPr/>
        <w:t>Remplacer ici &lt;example.com&gt; par votre nom de domaine</w:t>
      </w:r>
    </w:p>
    <w:p>
      <w:pPr>
        <w:pStyle w:val="BodyText"/>
        <w:numPr>
          <w:ilvl w:val="0"/>
          <w:numId w:val="57"/>
        </w:numPr>
        <w:bidi w:val="0"/>
        <w:rPr/>
      </w:pPr>
      <w:r>
        <w:rPr/>
        <w:t xml:space="preserve">Ce ne devrait plus être possible: le serveur vous l’indique par un message </w:t>
      </w:r>
      <w:r>
        <w:rPr>
          <w:rStyle w:val="SourceText"/>
        </w:rPr>
        <w:t>Permission denied, please try again.</w:t>
      </w:r>
    </w:p>
    <w:p>
      <w:pPr>
        <w:pStyle w:val="Heading2"/>
        <w:tabs>
          <w:tab w:val="left" w:pos="0" w:leader="none"/>
        </w:tabs>
        <w:bidi w:val="0"/>
        <w:ind w:hanging="0" w:left="0"/>
        <w:rPr/>
      </w:pPr>
      <w:bookmarkStart w:id="36" w:name="__RefHeading___Toc20457_901424770"/>
      <w:bookmarkStart w:id="37" w:name="id__création_dune_clé_de_connexion_ssh_l"/>
      <w:bookmarkEnd w:id="36"/>
      <w:r>
        <w:rPr/>
        <w:t>Création d’une clé de connexion ssh locale</w:t>
      </w:r>
      <w:bookmarkEnd w:id="37"/>
    </w:p>
    <w:p>
      <w:pPr>
        <w:pStyle w:val="Firstparagraph"/>
        <w:bidi w:val="0"/>
        <w:rPr/>
      </w:pPr>
      <w:r>
        <w:rPr/>
        <w:t>Pour créer une clé et la déployer:</w:t>
      </w:r>
    </w:p>
    <w:p>
      <w:pPr>
        <w:pStyle w:val="BodyText"/>
        <w:numPr>
          <w:ilvl w:val="0"/>
          <w:numId w:val="59"/>
        </w:numPr>
        <w:bidi w:val="0"/>
        <w:rPr/>
      </w:pPr>
      <w:r>
        <w:rPr/>
        <w:t>Créez une clé sur votre machine locale (et pas sur le serveur distant!):</w:t>
      </w:r>
    </w:p>
    <w:p>
      <w:pPr>
        <w:pStyle w:val="BodyText"/>
        <w:numPr>
          <w:ilvl w:val="1"/>
          <w:numId w:val="59"/>
        </w:numPr>
        <w:bidi w:val="0"/>
        <w:rPr/>
      </w:pPr>
      <w:r>
        <w:rPr/>
        <w:t>Ouvrir un terminal</w:t>
      </w:r>
    </w:p>
    <w:p>
      <w:pPr>
        <w:pStyle w:val="BodyText"/>
        <w:numPr>
          <w:ilvl w:val="1"/>
          <w:numId w:val="59"/>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59"/>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~/.ssh</w:t>
      </w:r>
      <w:r>
        <w:rPr/>
        <w:t xml:space="preserve"> </w:t>
      </w:r>
    </w:p>
    <w:p>
      <w:pPr>
        <w:pStyle w:val="BodyText"/>
        <w:numPr>
          <w:ilvl w:val="1"/>
          <w:numId w:val="59"/>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59"/>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59"/>
        </w:numPr>
        <w:bidi w:val="0"/>
        <w:rPr/>
      </w:pPr>
      <w:r>
        <w:rPr/>
        <w:t>Sur votre PC local afficher la clé à l’écran. Elle sera copiée-collée par la suite:</w:t>
      </w:r>
    </w:p>
    <w:p>
      <w:pPr>
        <w:pStyle w:val="Texteprformat"/>
        <w:numPr>
          <w:ilvl w:val="0"/>
          <w:numId w:val="0"/>
        </w:numPr>
        <w:bidi w:val="0"/>
        <w:ind w:hanging="0" w:left="720"/>
        <w:rPr/>
      </w:pPr>
      <w:r>
        <w:rPr>
          <w:rStyle w:val="FunctionTok"/>
        </w:rPr>
        <w:t>cat</w:t>
      </w:r>
      <w:r>
        <w:rPr>
          <w:rStyle w:val="NormalTok"/>
        </w:rPr>
        <w:t xml:space="preserve"> ~/.ssh/id_rsa.pub</w:t>
      </w:r>
      <w:r>
        <w:rPr/>
        <w:t xml:space="preserve"> </w:t>
      </w:r>
    </w:p>
    <w:p>
      <w:pPr>
        <w:pStyle w:val="BodyText"/>
        <w:numPr>
          <w:ilvl w:val="0"/>
          <w:numId w:val="59"/>
        </w:numPr>
        <w:bidi w:val="0"/>
        <w:rPr/>
      </w:pPr>
      <w:r>
        <w:rPr/>
        <w:t>Déployez votre clé:</w:t>
      </w:r>
    </w:p>
    <w:p>
      <w:pPr>
        <w:pStyle w:val="BodyText"/>
        <w:numPr>
          <w:ilvl w:val="1"/>
          <w:numId w:val="59"/>
        </w:numPr>
        <w:bidi w:val="0"/>
        <w:rPr/>
      </w:pPr>
      <w:r>
        <w:rPr/>
        <w:t>Loguez vous sur votre serveur distant. Tapez :</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252"/>
        </w:numPr>
        <w:bidi w:val="0"/>
        <w:rPr/>
      </w:pPr>
      <w:r>
        <w:rPr/>
        <w:t>remplacer ici &lt;sudo_username&gt; par votre login et &lt;example.com&gt; par votre nom de domaine</w:t>
      </w:r>
    </w:p>
    <w:p>
      <w:pPr>
        <w:pStyle w:val="BodyText"/>
        <w:numPr>
          <w:ilvl w:val="0"/>
          <w:numId w:val="0"/>
        </w:numPr>
        <w:bidi w:val="0"/>
        <w:ind w:hanging="0" w:left="1440"/>
        <w:rPr/>
      </w:pPr>
      <w:r>
        <w:rPr/>
        <w:t>Entrez votre mot de passe</w:t>
      </w:r>
    </w:p>
    <w:p>
      <w:pPr>
        <w:pStyle w:val="BodyText"/>
        <w:numPr>
          <w:ilvl w:val="1"/>
          <w:numId w:val="59"/>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BodyText"/>
        <w:numPr>
          <w:ilvl w:val="1"/>
          <w:numId w:val="59"/>
        </w:numPr>
        <w:bidi w:val="0"/>
        <w:rPr/>
      </w:pPr>
      <w:r>
        <w:rPr/>
        <w:t xml:space="preserve">Éditez le fichier </w:t>
      </w:r>
      <w:r>
        <w:rPr>
          <w:rStyle w:val="SourceText"/>
        </w:rPr>
        <w:t>~/.ssh/authorized_keys</w:t>
      </w:r>
      <w:r>
        <w:rPr/>
        <w:t xml:space="preserve"> tapez:</w:t>
      </w:r>
    </w:p>
    <w:p>
      <w:pPr>
        <w:pStyle w:val="Texteprformat"/>
        <w:numPr>
          <w:ilvl w:val="0"/>
          <w:numId w:val="0"/>
        </w:numPr>
        <w:bidi w:val="0"/>
        <w:ind w:hanging="0" w:left="1080"/>
        <w:rPr/>
      </w:pPr>
      <w:r>
        <w:rPr>
          <w:rStyle w:val="FunctionTok"/>
        </w:rPr>
        <w:t>vi</w:t>
      </w:r>
      <w:r>
        <w:rPr>
          <w:rStyle w:val="NormalTok"/>
        </w:rPr>
        <w:t xml:space="preserve"> ~/.ssh/authorized_keys</w:t>
      </w:r>
      <w:r>
        <w:rPr/>
        <w:t xml:space="preserve"> </w:t>
      </w:r>
    </w:p>
    <w:p>
      <w:pPr>
        <w:pStyle w:val="BodyText"/>
        <w:numPr>
          <w:ilvl w:val="0"/>
          <w:numId w:val="0"/>
        </w:numPr>
        <w:bidi w:val="0"/>
        <w:ind w:hanging="0" w:left="1080"/>
        <w:rPr/>
      </w:pPr>
      <w:r>
        <w:rPr/>
        <w:t xml:space="preserve">et coller dans ce fichier le texte contenu dans le votre fichier local </w:t>
      </w:r>
      <w:r>
        <w:rPr>
          <w:rStyle w:val="SourceText"/>
        </w:rPr>
        <w:t>~/.ssh/id_rsa.pub</w:t>
      </w:r>
      <w:r>
        <w:rPr/>
        <w:t xml:space="preserve">. Remarque: il peut y avoir déjà des clés dans le fichier </w:t>
      </w:r>
      <w:r>
        <w:rPr>
          <w:rStyle w:val="SourceText"/>
        </w:rPr>
        <w:t>authorized_keys</w:t>
      </w:r>
      <w:r>
        <w:rPr/>
        <w:t>.</w:t>
      </w:r>
    </w:p>
    <w:p>
      <w:pPr>
        <w:pStyle w:val="BodyText"/>
        <w:numPr>
          <w:ilvl w:val="1"/>
          <w:numId w:val="59"/>
        </w:numPr>
        <w:bidi w:val="0"/>
        <w:rPr/>
      </w:pPr>
      <w:r>
        <w:rPr/>
        <w:t>Sécurisez votre fichier de clés. Tapez: :</w:t>
      </w:r>
    </w:p>
    <w:p>
      <w:pPr>
        <w:pStyle w:val="Texteprformat"/>
        <w:numPr>
          <w:ilvl w:val="0"/>
          <w:numId w:val="0"/>
        </w:numPr>
        <w:bidi w:val="0"/>
        <w:ind w:hanging="0" w:left="1080"/>
        <w:rPr/>
      </w:pPr>
      <w:r>
        <w:rPr>
          <w:rStyle w:val="FunctionTok"/>
        </w:rPr>
        <w:t>chmod</w:t>
      </w:r>
      <w:r>
        <w:rPr>
          <w:rStyle w:val="NormalTok"/>
        </w:rPr>
        <w:t xml:space="preserve"> 600 ~/.ssh/authorized_keys</w:t>
      </w:r>
      <w:r>
        <w:rPr/>
        <w:t xml:space="preserve"> </w:t>
      </w:r>
    </w:p>
    <w:p>
      <w:pPr>
        <w:pStyle w:val="BodyText"/>
        <w:numPr>
          <w:ilvl w:val="1"/>
          <w:numId w:val="59"/>
        </w:numPr>
        <w:bidi w:val="0"/>
        <w:rPr/>
      </w:pPr>
      <w:r>
        <w:rPr/>
        <w:t>Sécurisez le répertoire SSH; Tapez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59"/>
        </w:numPr>
        <w:bidi w:val="0"/>
        <w:rPr/>
      </w:pPr>
      <w:r>
        <w:rPr/>
        <w:t>Déconnectez vous de votre session</w:t>
      </w:r>
    </w:p>
    <w:p>
      <w:pPr>
        <w:pStyle w:val="BodyText"/>
        <w:numPr>
          <w:ilvl w:val="0"/>
          <w:numId w:val="59"/>
        </w:numPr>
        <w:bidi w:val="0"/>
        <w:rPr/>
      </w:pPr>
      <w:r>
        <w:rPr/>
        <w:t>Vérifiez que tout fonctionne en vous connectant.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253"/>
        </w:numPr>
        <w:bidi w:val="0"/>
        <w:rPr/>
      </w:pPr>
      <w:r>
        <w:rPr/>
        <w:t>remplacer ici &lt;sudo_username&gt; par votre login et &lt;example.com&gt; par votre nom de domaine</w:t>
      </w:r>
    </w:p>
    <w:p>
      <w:pPr>
        <w:pStyle w:val="BodyText"/>
        <w:numPr>
          <w:ilvl w:val="0"/>
          <w:numId w:val="0"/>
        </w:numPr>
        <w:bidi w:val="0"/>
        <w:ind w:hanging="0" w:left="1080"/>
        <w:rPr/>
      </w:pPr>
      <w:r>
        <w:rPr/>
        <w:t>La session doit s’ouvrir sans demander de mot de passe.</w:t>
      </w:r>
    </w:p>
    <w:p>
      <w:pPr>
        <w:pStyle w:val="Heading2"/>
        <w:tabs>
          <w:tab w:val="left" w:pos="0" w:leader="none"/>
        </w:tabs>
        <w:bidi w:val="0"/>
        <w:ind w:hanging="0" w:left="0"/>
        <w:rPr/>
      </w:pPr>
      <w:bookmarkStart w:id="38" w:name="__RefHeading___Toc20459_901424770"/>
      <w:bookmarkStart w:id="39" w:name="id__sudo_sans_mot_de_passe"/>
      <w:bookmarkEnd w:id="38"/>
      <w:r>
        <w:rPr/>
        <w:t>Sudo sans mot de passe</w:t>
      </w:r>
      <w:bookmarkEnd w:id="39"/>
    </w:p>
    <w:p>
      <w:pPr>
        <w:pStyle w:val="Firstparagraph"/>
        <w:bidi w:val="0"/>
        <w:rPr/>
      </w:pPr>
      <w:r>
        <w:rPr/>
        <w:t>Avant tout, il faut bien se rendre compte que cela constitue potentiellement une faille de sécurité et qu’en conséquence, le compte possédant cette propriété devra être autant sécurisé qu’un compte root. L’intérêt étant d’interdire le compte root en connexion ssh tout en gardant la facilité de se loguer root sur le système au travers d’un super-compte.</w:t>
      </w:r>
    </w:p>
    <w:p>
      <w:pPr>
        <w:pStyle w:val="BodyText"/>
        <w:numPr>
          <w:ilvl w:val="0"/>
          <w:numId w:val="62"/>
        </w:numPr>
        <w:bidi w:val="0"/>
        <w:rPr/>
      </w:pPr>
      <w:hyperlink w:anchor="root_login">
        <w:r>
          <w:rPr>
            <w:rStyle w:val="Hyperlink"/>
          </w:rPr>
          <w:t>Loguez vous comme root sur le serveur</w:t>
        </w:r>
      </w:hyperlink>
    </w:p>
    <w:p>
      <w:pPr>
        <w:pStyle w:val="BodyText"/>
        <w:numPr>
          <w:ilvl w:val="0"/>
          <w:numId w:val="62"/>
        </w:numPr>
        <w:bidi w:val="0"/>
        <w:rPr/>
      </w:pPr>
      <w:r>
        <w:rPr/>
        <w:t>Ajoutez un groupe sudonp et y affecter un utilisateur. Tapez :</w:t>
      </w:r>
    </w:p>
    <w:p>
      <w:pPr>
        <w:pStyle w:val="Texteprformat"/>
        <w:numPr>
          <w:ilvl w:val="0"/>
          <w:numId w:val="0"/>
        </w:numPr>
        <w:bidi w:val="0"/>
        <w:ind w:hanging="0" w:left="720"/>
        <w:rPr/>
      </w:pPr>
      <w:r>
        <w:rPr>
          <w:rStyle w:val="ExtensionTok"/>
        </w:rPr>
        <w:t>addgroup</w:t>
      </w:r>
      <w:r>
        <w:rPr>
          <w:rStyle w:val="NormalTok"/>
        </w:rPr>
        <w:t xml:space="preserve"> </w:t>
      </w:r>
      <w:r>
        <w:rPr>
          <w:rStyle w:val="AttributeTok"/>
        </w:rPr>
        <w:t>--system</w:t>
      </w:r>
      <w:r>
        <w:rPr>
          <w:rStyle w:val="NormalTok"/>
        </w:rPr>
        <w:t xml:space="preserve"> sudonp</w:t>
      </w:r>
      <w:r>
        <w:rPr/>
        <w:t xml:space="preserve"> </w:t>
      </w:r>
    </w:p>
    <w:p>
      <w:pPr>
        <w:pStyle w:val="BodyText"/>
        <w:numPr>
          <w:ilvl w:val="1"/>
          <w:numId w:val="62"/>
        </w:numPr>
        <w:bidi w:val="0"/>
        <w:rPr/>
      </w:pPr>
      <w:r>
        <w:rPr/>
        <w:t>Ajouter l’utilisateur: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sudonp </w:t>
      </w:r>
      <w:r>
        <w:rPr>
          <w:rStyle w:val="OperatorTok"/>
        </w:rPr>
        <w:t>&lt;</w:t>
      </w:r>
      <w:r>
        <w:rPr>
          <w:rStyle w:val="NormalTok"/>
        </w:rPr>
        <w:t>sudo_username</w:t>
      </w:r>
      <w:r>
        <w:rPr>
          <w:rStyle w:val="OperatorTok"/>
        </w:rPr>
        <w:t>&gt;</w:t>
      </w:r>
      <w:r>
        <w:rPr/>
        <w:t xml:space="preserve"> </w:t>
      </w:r>
    </w:p>
    <w:p>
      <w:pPr>
        <w:pStyle w:val="BodyText"/>
        <w:numPr>
          <w:ilvl w:val="1"/>
          <w:numId w:val="62"/>
        </w:numPr>
        <w:bidi w:val="0"/>
        <w:rPr/>
      </w:pPr>
      <w:r>
        <w:rPr/>
        <w:t>Éventuellement retirez l’utilisateur du groupe sudo s’il a été ajouté auparavant :</w:t>
      </w:r>
    </w:p>
    <w:p>
      <w:pPr>
        <w:pStyle w:val="Texteprformat"/>
        <w:numPr>
          <w:ilvl w:val="0"/>
          <w:numId w:val="0"/>
        </w:numPr>
        <w:bidi w:val="0"/>
        <w:ind w:hanging="0" w:left="1080"/>
        <w:rPr/>
      </w:pPr>
      <w:r>
        <w:rPr>
          <w:rStyle w:val="ExtensionTok"/>
        </w:rPr>
        <w:t>gpasswd</w:t>
      </w:r>
      <w:r>
        <w:rPr>
          <w:rStyle w:val="NormalTok"/>
        </w:rPr>
        <w:t xml:space="preserve"> </w:t>
      </w:r>
      <w:r>
        <w:rPr>
          <w:rStyle w:val="AttributeTok"/>
        </w:rPr>
        <w:t>-d</w:t>
      </w:r>
      <w:r>
        <w:rPr>
          <w:rStyle w:val="NormalTok"/>
        </w:rPr>
        <w:t xml:space="preserve"> </w:t>
      </w:r>
      <w:r>
        <w:rPr>
          <w:rStyle w:val="OperatorTok"/>
        </w:rPr>
        <w:t>&lt;</w:t>
      </w:r>
      <w:r>
        <w:rPr>
          <w:rStyle w:val="NormalTok"/>
        </w:rPr>
        <w:t>sudo_username</w:t>
      </w:r>
      <w:r>
        <w:rPr>
          <w:rStyle w:val="OperatorTok"/>
        </w:rPr>
        <w:t>&gt;</w:t>
      </w:r>
      <w:r>
        <w:rPr>
          <w:rStyle w:val="NormalTok"/>
        </w:rPr>
        <w:t xml:space="preserve"> sudo</w:t>
      </w:r>
      <w:r>
        <w:rPr/>
        <w:t xml:space="preserve"> </w:t>
      </w:r>
    </w:p>
    <w:p>
      <w:pPr>
        <w:pStyle w:val="BodyText"/>
        <w:numPr>
          <w:ilvl w:val="1"/>
          <w:numId w:val="62"/>
        </w:numPr>
        <w:bidi w:val="0"/>
        <w:rPr/>
      </w:pPr>
      <w:r>
        <w:rPr/>
        <w:t>Éditez le fichier sudoers. Tapez :</w:t>
      </w:r>
    </w:p>
    <w:p>
      <w:pPr>
        <w:pStyle w:val="Texteprformat"/>
        <w:numPr>
          <w:ilvl w:val="0"/>
          <w:numId w:val="0"/>
        </w:numPr>
        <w:bidi w:val="0"/>
        <w:ind w:hanging="0" w:left="1080"/>
        <w:rPr/>
      </w:pPr>
      <w:r>
        <w:rPr>
          <w:rStyle w:val="FunctionTok"/>
        </w:rPr>
        <w:t>vi</w:t>
      </w:r>
      <w:r>
        <w:rPr>
          <w:rStyle w:val="NormalTok"/>
        </w:rPr>
        <w:t xml:space="preserve"> /etc/sudoers.d/010_sudonp</w:t>
      </w:r>
      <w:r>
        <w:rPr/>
        <w:t xml:space="preserve"> </w:t>
      </w:r>
    </w:p>
    <w:p>
      <w:pPr>
        <w:pStyle w:val="BodyText"/>
        <w:numPr>
          <w:ilvl w:val="1"/>
          <w:numId w:val="62"/>
        </w:numPr>
        <w:bidi w:val="0"/>
        <w:rPr/>
      </w:pPr>
      <w:r>
        <w:rPr/>
        <w:t>Ajouter dans le fichier la ligne suivante:</w:t>
      </w:r>
    </w:p>
    <w:p>
      <w:pPr>
        <w:pStyle w:val="Texteprformat"/>
        <w:numPr>
          <w:ilvl w:val="0"/>
          <w:numId w:val="0"/>
        </w:numPr>
        <w:bidi w:val="0"/>
        <w:ind w:hanging="0" w:left="1080"/>
        <w:rPr/>
      </w:pPr>
      <w:r>
        <w:rPr>
          <w:rStyle w:val="DataTypeTok"/>
        </w:rPr>
        <w:t>%sudonp ALL</w:t>
      </w:r>
      <w:r>
        <w:rPr>
          <w:rStyle w:val="OtherTok"/>
        </w:rPr>
        <w:t>=</w:t>
      </w:r>
      <w:r>
        <w:rPr>
          <w:rStyle w:val="StringTok"/>
        </w:rPr>
        <w:t>(ALL:ALL) NOPASSWD: ALL</w:t>
      </w:r>
      <w:r>
        <w:rPr/>
        <w:t xml:space="preserve"> </w:t>
      </w:r>
    </w:p>
    <w:p>
      <w:pPr>
        <w:pStyle w:val="BodyText"/>
        <w:numPr>
          <w:ilvl w:val="0"/>
          <w:numId w:val="0"/>
        </w:numPr>
        <w:bidi w:val="0"/>
        <w:ind w:hanging="0" w:left="1080"/>
        <w:rPr/>
      </w:pPr>
      <w:r>
        <w:rPr/>
        <w:t xml:space="preserve">L’utilisateur nom_d_utilisateur pourra se logger root sans mot de passe au travers de la commande </w:t>
      </w:r>
      <w:r>
        <w:rPr>
          <w:rStyle w:val="SourceText"/>
        </w:rPr>
        <w:t>sudo bash</w:t>
      </w:r>
    </w:p>
    <w:p>
      <w:pPr>
        <w:pStyle w:val="Heading2"/>
        <w:tabs>
          <w:tab w:val="left" w:pos="0" w:leader="none"/>
        </w:tabs>
        <w:bidi w:val="0"/>
        <w:ind w:hanging="0" w:left="0"/>
        <w:rPr/>
      </w:pPr>
      <w:bookmarkStart w:id="40" w:name="__RefHeading___Toc20461_901424770"/>
      <w:bookmarkStart w:id="41" w:name="id__configuration_du_motd"/>
      <w:bookmarkEnd w:id="40"/>
      <w:r>
        <w:rPr/>
        <w:t>Configuration du Motd</w:t>
      </w:r>
      <w:bookmarkEnd w:id="41"/>
    </w:p>
    <w:p>
      <w:pPr>
        <w:pStyle w:val="Firstparagraph"/>
        <w:bidi w:val="0"/>
        <w:rPr/>
      </w:pPr>
      <w:r>
        <w:rPr/>
        <w:t>Le motd est affiché au moment ou l’utilisateur se loggue en ssh. Nous allons configurer l’affichage de plusieurs informations importantes.</w:t>
      </w:r>
    </w:p>
    <w:p>
      <w:pPr>
        <w:pStyle w:val="Heading3"/>
        <w:tabs>
          <w:tab w:val="left" w:pos="0" w:leader="none"/>
        </w:tabs>
        <w:bidi w:val="0"/>
        <w:ind w:hanging="0" w:left="0"/>
        <w:rPr/>
      </w:pPr>
      <w:bookmarkStart w:id="42" w:name="__RefHeading___Toc20463_901424770"/>
      <w:bookmarkStart w:id="43" w:name="id__installation_de_neofetch"/>
      <w:bookmarkEnd w:id="42"/>
      <w:r>
        <w:rPr/>
        <w:t>Installation de Neofetch</w:t>
      </w:r>
      <w:bookmarkEnd w:id="43"/>
    </w:p>
    <w:p>
      <w:pPr>
        <w:pStyle w:val="Firstparagraph"/>
        <w:bidi w:val="0"/>
        <w:rPr/>
      </w:pPr>
      <w:r>
        <w:rPr/>
        <w:t>Neofetch affiche au démarrage de votre système des informations sur le fonctionnement de celui-ci.</w:t>
      </w:r>
    </w:p>
    <w:p>
      <w:pPr>
        <w:pStyle w:val="BodyText"/>
        <w:bidi w:val="0"/>
        <w:spacing w:before="86" w:after="86"/>
        <w:rPr/>
      </w:pPr>
      <w:r>
        <w:rPr/>
        <w:t>Nous allons créer une configuration système:</w:t>
      </w:r>
    </w:p>
    <w:p>
      <w:pPr>
        <w:pStyle w:val="BodyText"/>
        <w:numPr>
          <w:ilvl w:val="0"/>
          <w:numId w:val="63"/>
        </w:numPr>
        <w:bidi w:val="0"/>
        <w:rPr/>
      </w:pPr>
      <w:hyperlink w:anchor="root_login">
        <w:r>
          <w:rPr>
            <w:rStyle w:val="Hyperlink"/>
          </w:rPr>
          <w:t>Loguez vous comme root sur le serveur</w:t>
        </w:r>
      </w:hyperlink>
    </w:p>
    <w:p>
      <w:pPr>
        <w:pStyle w:val="BodyText"/>
        <w:numPr>
          <w:ilvl w:val="0"/>
          <w:numId w:val="63"/>
        </w:numPr>
        <w:bidi w:val="0"/>
        <w:rPr/>
      </w:pPr>
      <w:r>
        <w:rPr/>
        <w:t>Installez le package neofetch. Tapez :</w:t>
      </w:r>
    </w:p>
    <w:p>
      <w:pPr>
        <w:pStyle w:val="Texteprformat"/>
        <w:numPr>
          <w:ilvl w:val="0"/>
          <w:numId w:val="0"/>
        </w:numPr>
        <w:bidi w:val="0"/>
        <w:ind w:hanging="0" w:left="720"/>
        <w:rPr/>
      </w:pPr>
      <w:r>
        <w:rPr>
          <w:rStyle w:val="ExtensionTok"/>
        </w:rPr>
        <w:t>apt</w:t>
      </w:r>
      <w:r>
        <w:rPr>
          <w:rStyle w:val="NormalTok"/>
        </w:rPr>
        <w:t xml:space="preserve"> install neofetch</w:t>
      </w:r>
      <w:r>
        <w:rPr/>
        <w:t xml:space="preserve"> </w:t>
      </w:r>
    </w:p>
    <w:p>
      <w:pPr>
        <w:pStyle w:val="BodyText"/>
        <w:numPr>
          <w:ilvl w:val="0"/>
          <w:numId w:val="63"/>
        </w:numPr>
        <w:bidi w:val="0"/>
        <w:rPr/>
      </w:pPr>
      <w:r>
        <w:rPr/>
        <w:t xml:space="preserve">Editez ensuite le fichier </w:t>
      </w:r>
      <w:r>
        <w:rPr>
          <w:rStyle w:val="SourceText"/>
        </w:rPr>
        <w:t>/etc/neofetch.conf</w:t>
      </w:r>
      <w:r>
        <w:rPr/>
        <w:t>. Tapez:</w:t>
      </w:r>
    </w:p>
    <w:p>
      <w:pPr>
        <w:pStyle w:val="Texteprformat"/>
        <w:numPr>
          <w:ilvl w:val="0"/>
          <w:numId w:val="0"/>
        </w:numPr>
        <w:bidi w:val="0"/>
        <w:ind w:hanging="0" w:left="720"/>
        <w:rPr/>
      </w:pPr>
      <w:r>
        <w:rPr>
          <w:rStyle w:val="FunctionTok"/>
        </w:rPr>
        <w:t>vi</w:t>
      </w:r>
      <w:r>
        <w:rPr>
          <w:rStyle w:val="NormalTok"/>
        </w:rPr>
        <w:t xml:space="preserve"> /etc/neofetch.conf</w:t>
      </w:r>
      <w:r>
        <w:rPr/>
        <w:t xml:space="preserve"> </w:t>
      </w:r>
    </w:p>
    <w:p>
      <w:pPr>
        <w:pStyle w:val="BodyText"/>
        <w:numPr>
          <w:ilvl w:val="0"/>
          <w:numId w:val="63"/>
        </w:numPr>
        <w:bidi w:val="0"/>
        <w:rPr/>
      </w:pPr>
      <w:r>
        <w:rPr/>
        <w:t>Mettez ensuite dans le fichier la configuration suivante:</w:t>
      </w:r>
    </w:p>
    <w:p>
      <w:pPr>
        <w:pStyle w:val="Texteprformat"/>
        <w:numPr>
          <w:ilvl w:val="0"/>
          <w:numId w:val="0"/>
        </w:numPr>
        <w:bidi w:val="0"/>
        <w:ind w:hanging="0" w:left="720"/>
        <w:rPr/>
      </w:pPr>
      <w:r>
        <w:rPr>
          <w:rStyle w:val="FunctionTok"/>
        </w:rPr>
        <w:t>print_info()</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title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underline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"OS"</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"Host"</w:t>
      </w:r>
      <w:r>
        <w:rPr>
          <w:rStyle w:val="NormalTok"/>
        </w:rPr>
        <w:t xml:space="preserve"> model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"Kernel"</w:t>
      </w:r>
      <w:r>
        <w:rPr>
          <w:rStyle w:val="NormalTok"/>
        </w:rPr>
        <w:t xml:space="preserve"> kernel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"Uptime"</w:t>
      </w:r>
      <w:r>
        <w:rPr>
          <w:rStyle w:val="NormalTok"/>
        </w:rPr>
        <w:t xml:space="preserve"> uptime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"Packages"</w:t>
      </w:r>
      <w:r>
        <w:rPr>
          <w:rStyle w:val="NormalTok"/>
        </w:rPr>
        <w:t xml:space="preserve"> packages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"Shell"</w:t>
      </w:r>
      <w:r>
        <w:rPr>
          <w:rStyle w:val="NormalTok"/>
        </w:rPr>
        <w:t xml:space="preserve"> shell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"Resolution"</w:t>
      </w:r>
      <w:r>
        <w:rPr>
          <w:rStyle w:val="NormalTok"/>
        </w:rPr>
        <w:t xml:space="preserve"> resolution</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"DE"</w:t>
      </w:r>
      <w:r>
        <w:rPr>
          <w:rStyle w:val="NormalTok"/>
        </w:rPr>
        <w:t xml:space="preserve"> de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w:t>
      </w:r>
      <w:r>
        <w:rPr>
          <w:rStyle w:val="NormalTok"/>
        </w:rPr>
        <w:t xml:space="preserve"> wm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 Theme"</w:t>
      </w:r>
      <w:r>
        <w:rPr>
          <w:rStyle w:val="NormalTok"/>
        </w:rPr>
        <w:t xml:space="preserve"> wm_theme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"Theme"</w:t>
      </w:r>
      <w:r>
        <w:rPr>
          <w:rStyle w:val="NormalTok"/>
        </w:rPr>
        <w:t xml:space="preserve"> 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"Icons"</w:t>
      </w:r>
      <w:r>
        <w:rPr>
          <w:rStyle w:val="NormalTok"/>
        </w:rPr>
        <w:t xml:space="preserve"> icons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w:t>
      </w:r>
      <w:r>
        <w:rPr>
          <w:rStyle w:val="NormalTok"/>
        </w:rPr>
        <w:t xml:space="preserve"> term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 Font"</w:t>
      </w:r>
      <w:r>
        <w:rPr>
          <w:rStyle w:val="NormalTok"/>
        </w:rPr>
        <w:t xml:space="preserve"> term_font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w:t>
      </w:r>
      <w:r>
        <w:rPr>
          <w:rStyle w:val="NormalTok"/>
        </w:rPr>
        <w:t xml:space="preserve"> cpu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 Usage"</w:t>
      </w:r>
      <w:r>
        <w:rPr>
          <w:rStyle w:val="NormalTok"/>
        </w:rPr>
        <w:t xml:space="preserve"> cpu_usage</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"CPU Temp"</w:t>
      </w:r>
      <w:r>
        <w:rPr>
          <w:rStyle w:val="NormalTok"/>
        </w:rPr>
        <w:t xml:space="preserve"> </w:t>
      </w:r>
      <w:r>
        <w:rPr>
          <w:rStyle w:val="StringTok"/>
        </w:rPr>
        <w:t>"</w:t>
      </w:r>
      <w:r>
        <w:rPr>
          <w:rStyle w:val="VariableTok"/>
        </w:rPr>
        <w:t>$(</w:t>
      </w:r>
      <w:r>
        <w:rPr>
          <w:rStyle w:val="ExtensionTok"/>
        </w:rPr>
        <w:t>vcgencmd</w:t>
      </w:r>
      <w:r>
        <w:rPr>
          <w:rStyle w:val="NormalTok"/>
        </w:rPr>
        <w:t xml:space="preserve"> measure_temp </w:t>
      </w:r>
      <w:r>
        <w:rPr>
          <w:rStyle w:val="KeywordTok"/>
        </w:rPr>
        <w:t>|</w:t>
      </w:r>
      <w:r>
        <w:rPr>
          <w:rStyle w:val="NormalTok"/>
        </w:rPr>
        <w:t xml:space="preserve"> </w:t>
      </w:r>
      <w:r>
        <w:rPr>
          <w:rStyle w:val="FunctionTok"/>
        </w:rPr>
        <w:t>awk</w:t>
      </w:r>
      <w:r>
        <w:rPr>
          <w:rStyle w:val="NormalTok"/>
        </w:rPr>
        <w:t xml:space="preserve"> </w:t>
      </w:r>
      <w:r>
        <w:rPr>
          <w:rStyle w:val="AttributeTok"/>
        </w:rPr>
        <w:t>-F</w:t>
      </w:r>
      <w:r>
        <w:rPr>
          <w:rStyle w:val="NormalTok"/>
        </w:rPr>
        <w:t xml:space="preserve"> </w:t>
      </w:r>
      <w:r>
        <w:rPr>
          <w:rStyle w:val="StringTok"/>
        </w:rPr>
        <w:t>'='</w:t>
      </w:r>
      <w:r>
        <w:rPr>
          <w:rStyle w:val="NormalTok"/>
        </w:rPr>
        <w:t xml:space="preserve"> </w:t>
      </w:r>
      <w:r>
        <w:rPr>
          <w:rStyle w:val="StringTok"/>
        </w:rPr>
        <w:t>'{print $2}'</w:t>
      </w:r>
      <w:r>
        <w:rPr>
          <w:rStyle w:val="VariableTok"/>
        </w:rPr>
        <w:t>)</w:t>
      </w:r>
      <w:r>
        <w:rPr>
          <w:rStyle w:val="String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"Load"</w:t>
      </w:r>
      <w:r>
        <w:rPr>
          <w:rStyle w:val="NormalTok"/>
        </w:rPr>
        <w:t xml:space="preserve"> </w:t>
      </w:r>
      <w:r>
        <w:rPr>
          <w:rStyle w:val="StringTok"/>
        </w:rPr>
        <w:t>"</w:t>
      </w:r>
      <w:r>
        <w:rPr>
          <w:rStyle w:val="VariableTok"/>
        </w:rPr>
        <w:t>$(</w:t>
      </w:r>
      <w:r>
        <w:rPr>
          <w:rStyle w:val="FunctionTok"/>
        </w:rPr>
        <w:t>cat</w:t>
      </w:r>
      <w:r>
        <w:rPr>
          <w:rStyle w:val="NormalTok"/>
        </w:rPr>
        <w:t xml:space="preserve"> /proc/loadavg </w:t>
      </w:r>
      <w:r>
        <w:rPr>
          <w:rStyle w:val="KeywordTok"/>
        </w:rPr>
        <w:t>|</w:t>
      </w:r>
      <w:r>
        <w:rPr>
          <w:rStyle w:val="NormalTok"/>
        </w:rPr>
        <w:t xml:space="preserve"> </w:t>
      </w:r>
      <w:r>
        <w:rPr>
          <w:rStyle w:val="FunctionTok"/>
        </w:rPr>
        <w:t>awk</w:t>
      </w:r>
      <w:r>
        <w:rPr>
          <w:rStyle w:val="NormalTok"/>
        </w:rPr>
        <w:t xml:space="preserve"> </w:t>
      </w:r>
      <w:r>
        <w:rPr>
          <w:rStyle w:val="StringTok"/>
        </w:rPr>
        <w:t>'{print $1, $2, $3}'</w:t>
      </w:r>
      <w:r>
        <w:rPr>
          <w:rStyle w:val="VariableTok"/>
        </w:rPr>
        <w:t>)</w:t>
      </w:r>
      <w:r>
        <w:rPr>
          <w:rStyle w:val="String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w:t>
      </w:r>
      <w:r>
        <w:rPr>
          <w:rStyle w:val="NormalTok"/>
        </w:rPr>
        <w:t xml:space="preserve"> gpu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 Driver"</w:t>
      </w:r>
      <w:r>
        <w:rPr>
          <w:rStyle w:val="NormalTok"/>
        </w:rPr>
        <w:t xml:space="preserve"> gpu_driver  </w:t>
      </w:r>
      <w:r>
        <w:rPr>
          <w:rStyle w:val="CommentTok"/>
        </w:rPr>
        <w:t># Linux/macOS only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"Memory"</w:t>
      </w:r>
      <w:r>
        <w:rPr>
          <w:rStyle w:val="NormalTok"/>
        </w:rPr>
        <w:t xml:space="preserve"> memory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"Disk"</w:t>
      </w:r>
      <w:r>
        <w:rPr>
          <w:rStyle w:val="NormalTok"/>
        </w:rPr>
        <w:t xml:space="preserve"> disk</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 IP"</w:t>
      </w:r>
      <w:r>
        <w:rPr>
          <w:rStyle w:val="NormalTok"/>
        </w:rPr>
        <w:t xml:space="preserve"> local_ip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"Public IP"</w:t>
      </w:r>
      <w:r>
        <w:rPr>
          <w:rStyle w:val="NormalTok"/>
        </w:rPr>
        <w:t xml:space="preserve"> public_ip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"Users"</w:t>
      </w:r>
      <w:r>
        <w:rPr>
          <w:rStyle w:val="NormalTok"/>
        </w:rPr>
        <w:t xml:space="preserve"> users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"Locale"</w:t>
      </w:r>
      <w:r>
        <w:rPr>
          <w:rStyle w:val="NormalTok"/>
        </w:rPr>
        <w:t xml:space="preserve"> locale  </w:t>
      </w:r>
      <w:r>
        <w:rPr>
          <w:rStyle w:val="CommentTok"/>
        </w:rPr>
        <w:t># This only works on glibc systems.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cols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title_fqdn</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memory_percent</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memory_unit</w:t>
      </w:r>
      <w:r>
        <w:rPr>
          <w:rStyle w:val="OperatorTok"/>
        </w:rPr>
        <w:t>=</w:t>
      </w:r>
      <w:r>
        <w:rPr>
          <w:rStyle w:val="StringTok"/>
        </w:rPr>
        <w:t>"mib"</w:t>
      </w:r>
      <w:r>
        <w:rPr/>
        <w:t xml:space="preserve"> </w:t>
      </w:r>
    </w:p>
    <w:p>
      <w:pPr>
        <w:pStyle w:val="Texteprformat"/>
        <w:numPr>
          <w:ilvl w:val="0"/>
          <w:numId w:val="0"/>
        </w:numPr>
        <w:bidi w:val="0"/>
        <w:ind w:hanging="0" w:left="720"/>
        <w:rPr/>
      </w:pPr>
      <w:r>
        <w:rPr>
          <w:rStyle w:val="VariableTok"/>
        </w:rPr>
        <w:t>package_managers</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image_backend</w:t>
      </w:r>
      <w:r>
        <w:rPr>
          <w:rStyle w:val="OperatorTok"/>
        </w:rPr>
        <w:t>=</w:t>
      </w:r>
      <w:r>
        <w:rPr>
          <w:rStyle w:val="StringTok"/>
        </w:rPr>
        <w:t>"ascii"</w:t>
      </w:r>
      <w:r>
        <w:rPr/>
        <w:t xml:space="preserve"> </w:t>
      </w:r>
    </w:p>
    <w:p>
      <w:pPr>
        <w:pStyle w:val="Texteprformat"/>
        <w:numPr>
          <w:ilvl w:val="0"/>
          <w:numId w:val="0"/>
        </w:numPr>
        <w:bidi w:val="0"/>
        <w:ind w:hanging="0" w:left="720"/>
        <w:rPr/>
      </w:pPr>
      <w:r>
        <w:rPr>
          <w:rStyle w:val="VariableTok"/>
        </w:rPr>
        <w:t>cpu_temp</w:t>
      </w:r>
      <w:r>
        <w:rPr>
          <w:rStyle w:val="OperatorTok"/>
        </w:rPr>
        <w:t>=</w:t>
      </w:r>
      <w:r>
        <w:rPr>
          <w:rStyle w:val="StringTok"/>
        </w:rPr>
        <w:t>"on"</w:t>
      </w:r>
      <w:r>
        <w:rPr/>
        <w:t xml:space="preserve"> </w:t>
      </w:r>
    </w:p>
    <w:p>
      <w:pPr>
        <w:pStyle w:val="BodyText"/>
        <w:numPr>
          <w:ilvl w:val="1"/>
          <w:numId w:val="254"/>
        </w:numPr>
        <w:bidi w:val="0"/>
        <w:rPr/>
      </w:pPr>
      <w:r>
        <w:rPr/>
        <w:t>Cette ligne est à retirer si vous n’utilisez pas de Raspberry PI 4 ou 5</w:t>
      </w:r>
    </w:p>
    <w:p>
      <w:pPr>
        <w:pStyle w:val="Heading3"/>
        <w:tabs>
          <w:tab w:val="left" w:pos="0" w:leader="none"/>
        </w:tabs>
        <w:bidi w:val="0"/>
        <w:ind w:hanging="0" w:left="0"/>
        <w:rPr/>
      </w:pPr>
      <w:bookmarkStart w:id="44" w:name="__RefHeading___Toc20465_901424770"/>
      <w:bookmarkStart w:id="45" w:name="id__configuration_du_motd_avec_neofetch"/>
      <w:bookmarkEnd w:id="44"/>
      <w:r>
        <w:rPr/>
        <w:t>Configuration du MOTD avec Neofetch</w:t>
      </w:r>
      <w:bookmarkEnd w:id="45"/>
    </w:p>
    <w:p>
      <w:pPr>
        <w:pStyle w:val="Firstparagraph"/>
        <w:bidi w:val="0"/>
        <w:rPr/>
      </w:pPr>
      <w:r>
        <w:rPr/>
        <w:t>Pour afficher les informations au moment du login ssh, vous devez modifier le fichier Motd:</w:t>
      </w:r>
    </w:p>
    <w:p>
      <w:pPr>
        <w:pStyle w:val="BodyText"/>
        <w:numPr>
          <w:ilvl w:val="0"/>
          <w:numId w:val="65"/>
        </w:numPr>
        <w:bidi w:val="0"/>
        <w:rPr/>
      </w:pPr>
      <w:hyperlink w:anchor="root_login">
        <w:r>
          <w:rPr>
            <w:rStyle w:val="Hyperlink"/>
          </w:rPr>
          <w:t>Loguez vous comme root sur le serveur</w:t>
        </w:r>
      </w:hyperlink>
    </w:p>
    <w:p>
      <w:pPr>
        <w:pStyle w:val="BodyText"/>
        <w:numPr>
          <w:ilvl w:val="0"/>
          <w:numId w:val="65"/>
        </w:numPr>
        <w:bidi w:val="0"/>
        <w:rPr/>
      </w:pPr>
      <w:r>
        <w:rPr/>
        <w:t>Editez le fichier Neofetch du MOTD</w:t>
      </w:r>
    </w:p>
    <w:p>
      <w:pPr>
        <w:pStyle w:val="Texteprformat"/>
        <w:numPr>
          <w:ilvl w:val="0"/>
          <w:numId w:val="0"/>
        </w:numPr>
        <w:bidi w:val="0"/>
        <w:ind w:hanging="0" w:left="720"/>
        <w:rPr/>
      </w:pPr>
      <w:r>
        <w:rPr>
          <w:rStyle w:val="FunctionTok"/>
        </w:rPr>
        <w:t>vi</w:t>
      </w:r>
      <w:r>
        <w:rPr>
          <w:rStyle w:val="NormalTok"/>
        </w:rPr>
        <w:t xml:space="preserve"> /etc/update-motd.d/20-neofetch</w:t>
      </w:r>
      <w:r>
        <w:rPr/>
        <w:t xml:space="preserve"> </w:t>
      </w:r>
    </w:p>
    <w:p>
      <w:pPr>
        <w:pStyle w:val="BodyText"/>
        <w:numPr>
          <w:ilvl w:val="0"/>
          <w:numId w:val="65"/>
        </w:numPr>
        <w:bidi w:val="0"/>
        <w:rPr/>
      </w:pPr>
      <w:r>
        <w:rPr/>
        <w:t>Mettez ensuite dans le fichier la configuration suivante:</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ExtensionTok"/>
        </w:rPr>
        <w:t>neofetch</w:t>
      </w:r>
      <w:r>
        <w:rPr>
          <w:rStyle w:val="NormalTok"/>
        </w:rPr>
        <w:t xml:space="preserve"> </w:t>
      </w:r>
      <w:r>
        <w:rPr>
          <w:rStyle w:val="AttributeTok"/>
        </w:rPr>
        <w:t>--config</w:t>
      </w:r>
      <w:r>
        <w:rPr>
          <w:rStyle w:val="NormalTok"/>
        </w:rPr>
        <w:t xml:space="preserve"> /etc/neofetch.conf</w:t>
      </w:r>
      <w:r>
        <w:rPr/>
        <w:t xml:space="preserve"> </w:t>
      </w:r>
    </w:p>
    <w:p>
      <w:pPr>
        <w:pStyle w:val="BodyText"/>
        <w:numPr>
          <w:ilvl w:val="0"/>
          <w:numId w:val="65"/>
        </w:numPr>
        <w:bidi w:val="0"/>
        <w:rPr/>
      </w:pPr>
      <w:r>
        <w:rPr/>
        <w:t xml:space="preserve">Changez les permissions du fichier </w:t>
      </w:r>
      <w:r>
        <w:rPr>
          <w:rStyle w:val="SourceText"/>
        </w:rPr>
        <w:t>20-neofetch</w:t>
      </w:r>
      <w:r>
        <w:rPr/>
        <w:t>. Tapez:</w:t>
      </w:r>
    </w:p>
    <w:p>
      <w:pPr>
        <w:pStyle w:val="Texteprformat"/>
        <w:numPr>
          <w:ilvl w:val="0"/>
          <w:numId w:val="0"/>
        </w:numPr>
        <w:bidi w:val="0"/>
        <w:ind w:hanging="0" w:left="720"/>
        <w:rPr/>
      </w:pPr>
      <w:r>
        <w:rPr>
          <w:rStyle w:val="FunctionTok"/>
        </w:rPr>
        <w:t>chmod</w:t>
      </w:r>
      <w:r>
        <w:rPr>
          <w:rStyle w:val="NormalTok"/>
        </w:rPr>
        <w:t xml:space="preserve"> 755 /etc/update-motd.d/20-neofetch</w:t>
      </w:r>
      <w:r>
        <w:rPr/>
        <w:t xml:space="preserve"> </w:t>
      </w:r>
    </w:p>
    <w:p>
      <w:pPr>
        <w:pStyle w:val="BodyText"/>
        <w:numPr>
          <w:ilvl w:val="0"/>
          <w:numId w:val="65"/>
        </w:numPr>
        <w:bidi w:val="0"/>
        <w:rPr/>
      </w:pPr>
      <w:r>
        <w:rPr/>
        <w:t xml:space="preserve">A notez que vous pouvez utiliser Neofetch pour votre fichier </w:t>
      </w:r>
      <w:r>
        <w:rPr>
          <w:rStyle w:val="SourceText"/>
        </w:rPr>
        <w:t>.bash_profile</w:t>
      </w:r>
    </w:p>
    <w:p>
      <w:pPr>
        <w:pStyle w:val="Heading3"/>
        <w:tabs>
          <w:tab w:val="left" w:pos="0" w:leader="none"/>
        </w:tabs>
        <w:bidi w:val="0"/>
        <w:ind w:hanging="0" w:left="0"/>
        <w:rPr/>
      </w:pPr>
      <w:bookmarkStart w:id="46" w:name="__RefHeading___Toc20467_901424770"/>
      <w:bookmarkStart w:id="47" w:name="id__mise_à_jour_de_packages"/>
      <w:bookmarkEnd w:id="46"/>
      <w:r>
        <w:rPr/>
        <w:t>Mise à jour de packages</w:t>
      </w:r>
      <w:bookmarkEnd w:id="47"/>
    </w:p>
    <w:p>
      <w:pPr>
        <w:pStyle w:val="Firstparagraph"/>
        <w:bidi w:val="0"/>
        <w:rPr/>
      </w:pPr>
      <w:r>
        <w:rPr/>
        <w:t>Vous pouvez ajouter la liste des mises à jours dans le fichier MOTD:</w:t>
      </w:r>
    </w:p>
    <w:p>
      <w:pPr>
        <w:pStyle w:val="BodyText"/>
        <w:numPr>
          <w:ilvl w:val="0"/>
          <w:numId w:val="66"/>
        </w:numPr>
        <w:bidi w:val="0"/>
        <w:rPr/>
      </w:pPr>
      <w:r>
        <w:rPr/>
        <w:t>Installez le package python de gestion APT. Tapez :</w:t>
      </w:r>
    </w:p>
    <w:p>
      <w:pPr>
        <w:pStyle w:val="Texteprformat"/>
        <w:numPr>
          <w:ilvl w:val="0"/>
          <w:numId w:val="0"/>
        </w:numPr>
        <w:bidi w:val="0"/>
        <w:ind w:hanging="0" w:left="720"/>
        <w:rPr/>
      </w:pPr>
      <w:r>
        <w:rPr>
          <w:rStyle w:val="ExtensionTok"/>
        </w:rPr>
        <w:t>apt</w:t>
      </w:r>
      <w:r>
        <w:rPr>
          <w:rStyle w:val="NormalTok"/>
        </w:rPr>
        <w:t xml:space="preserve"> install python3-apt</w:t>
      </w:r>
      <w:r>
        <w:rPr/>
        <w:t xml:space="preserve"> </w:t>
      </w:r>
    </w:p>
    <w:p>
      <w:pPr>
        <w:pStyle w:val="BodyText"/>
        <w:numPr>
          <w:ilvl w:val="0"/>
          <w:numId w:val="66"/>
        </w:numPr>
        <w:bidi w:val="0"/>
        <w:rPr/>
      </w:pPr>
      <w:r>
        <w:rPr/>
        <w:t>Editez le fichier MOTD</w:t>
      </w:r>
    </w:p>
    <w:p>
      <w:pPr>
        <w:pStyle w:val="Texteprformat"/>
        <w:numPr>
          <w:ilvl w:val="0"/>
          <w:numId w:val="0"/>
        </w:numPr>
        <w:bidi w:val="0"/>
        <w:ind w:hanging="0" w:left="720"/>
        <w:rPr/>
      </w:pPr>
      <w:r>
        <w:rPr>
          <w:rStyle w:val="FunctionTok"/>
        </w:rPr>
        <w:t>vi</w:t>
      </w:r>
      <w:r>
        <w:rPr>
          <w:rStyle w:val="NormalTok"/>
        </w:rPr>
        <w:t xml:space="preserve"> /etc/update-motd.d/30-updates</w:t>
      </w:r>
      <w:r>
        <w:rPr/>
        <w:t xml:space="preserve"> </w:t>
      </w:r>
    </w:p>
    <w:p>
      <w:pPr>
        <w:pStyle w:val="BodyText"/>
        <w:numPr>
          <w:ilvl w:val="0"/>
          <w:numId w:val="66"/>
        </w:numPr>
        <w:bidi w:val="0"/>
        <w:rPr/>
      </w:pPr>
      <w:r>
        <w:rPr/>
        <w:t>Dans le fichier mettez le contenu suivant:</w:t>
      </w:r>
    </w:p>
    <w:p>
      <w:pPr>
        <w:pStyle w:val="Texteprformat"/>
        <w:numPr>
          <w:ilvl w:val="0"/>
          <w:numId w:val="0"/>
        </w:numPr>
        <w:bidi w:val="0"/>
        <w:ind w:hanging="0" w:left="720"/>
        <w:rPr/>
      </w:pPr>
      <w:r>
        <w:rPr>
          <w:rStyle w:val="CommentTok"/>
        </w:rPr>
        <w:t>#!/usr/bin/python3</w:t>
      </w:r>
      <w:r>
        <w:rPr/>
        <w:t xml:space="preserve"> </w:t>
      </w:r>
    </w:p>
    <w:p>
      <w:pPr>
        <w:pStyle w:val="Texteprformat"/>
        <w:numPr>
          <w:ilvl w:val="0"/>
          <w:numId w:val="0"/>
        </w:numPr>
        <w:bidi w:val="0"/>
        <w:ind w:hanging="0" w:left="720"/>
        <w:rPr/>
      </w:pPr>
      <w:r>
        <w:rPr>
          <w:rStyle w:val="ImportTok"/>
        </w:rPr>
        <w:t>import</w:t>
      </w:r>
      <w:r>
        <w:rPr>
          <w:rStyle w:val="NormalTok"/>
        </w:rPr>
        <w:t xml:space="preserve"> sys</w:t>
      </w:r>
      <w:r>
        <w:rPr/>
        <w:t xml:space="preserve"> </w:t>
      </w:r>
    </w:p>
    <w:p>
      <w:pPr>
        <w:pStyle w:val="Texteprformat"/>
        <w:numPr>
          <w:ilvl w:val="0"/>
          <w:numId w:val="0"/>
        </w:numPr>
        <w:bidi w:val="0"/>
        <w:ind w:hanging="0" w:left="720"/>
        <w:rPr/>
      </w:pPr>
      <w:r>
        <w:rPr>
          <w:rStyle w:val="ImportTok"/>
        </w:rPr>
        <w:t>import</w:t>
      </w:r>
      <w:r>
        <w:rPr>
          <w:rStyle w:val="NormalTok"/>
        </w:rPr>
        <w:t xml:space="preserve"> subprocess</w:t>
      </w:r>
      <w:r>
        <w:rPr/>
        <w:t xml:space="preserve"> </w:t>
      </w:r>
    </w:p>
    <w:p>
      <w:pPr>
        <w:pStyle w:val="Texteprformat"/>
        <w:numPr>
          <w:ilvl w:val="0"/>
          <w:numId w:val="0"/>
        </w:numPr>
        <w:bidi w:val="0"/>
        <w:ind w:hanging="0" w:left="720"/>
        <w:rPr/>
      </w:pPr>
      <w:r>
        <w:rPr>
          <w:rStyle w:val="ImportTok"/>
        </w:rPr>
        <w:t>import</w:t>
      </w:r>
      <w:r>
        <w:rPr>
          <w:rStyle w:val="NormalTok"/>
        </w:rPr>
        <w:t xml:space="preserve"> apt_pkg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DISTRO </w:t>
      </w:r>
      <w:r>
        <w:rPr>
          <w:rStyle w:val="OperatorTok"/>
        </w:rPr>
        <w:t>=</w:t>
      </w:r>
      <w:r>
        <w:rPr>
          <w:rStyle w:val="NormalTok"/>
        </w:rPr>
        <w:t xml:space="preserve"> subprocess.Popen([</w:t>
      </w:r>
      <w:r>
        <w:rPr>
          <w:rStyle w:val="StringTok"/>
        </w:rPr>
        <w:t>"lsb_release"</w:t>
      </w:r>
      <w:r>
        <w:rPr>
          <w:rStyle w:val="NormalTok"/>
        </w:rPr>
        <w:t xml:space="preserve">, </w:t>
      </w:r>
      <w:r>
        <w:rPr>
          <w:rStyle w:val="StringTok"/>
        </w:rPr>
        <w:t>"-c"</w:t>
      </w:r>
      <w:r>
        <w:rPr>
          <w:rStyle w:val="NormalTok"/>
        </w:rPr>
        <w:t xml:space="preserve">, </w:t>
      </w:r>
      <w:r>
        <w:rPr>
          <w:rStyle w:val="StringTok"/>
        </w:rPr>
        <w:t>"-s"</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stdout</w:t>
      </w:r>
      <w:r>
        <w:rPr>
          <w:rStyle w:val="OperatorTok"/>
        </w:rPr>
        <w:t>=</w:t>
      </w:r>
      <w:r>
        <w:rPr>
          <w:rStyle w:val="NormalTok"/>
        </w:rPr>
        <w:t>subprocess.PIPE).communicate()[</w:t>
      </w:r>
      <w:r>
        <w:rPr>
          <w:rStyle w:val="DecValTok"/>
        </w:rPr>
        <w:t>0</w:t>
      </w:r>
      <w:r>
        <w:rPr>
          <w:rStyle w:val="NormalTok"/>
        </w:rPr>
        <w:t>].strip()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class</w:t>
      </w:r>
      <w:r>
        <w:rPr>
          <w:rStyle w:val="NormalTok"/>
        </w:rPr>
        <w:t xml:space="preserve"> OpNullProgress(</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'''apt progress handler which supresses any output.'''</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update(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done(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def</w:t>
      </w:r>
      <w:r>
        <w:rPr>
          <w:rStyle w:val="NormalTok"/>
        </w:rPr>
        <w:t xml:space="preserve"> is_security_upgrade(pkg):</w:t>
      </w:r>
      <w:r>
        <w:rPr/>
        <w:t xml:space="preserve"> </w:t>
      </w:r>
    </w:p>
    <w:p>
      <w:pPr>
        <w:pStyle w:val="Texteprformat"/>
        <w:numPr>
          <w:ilvl w:val="0"/>
          <w:numId w:val="0"/>
        </w:numPr>
        <w:bidi w:val="0"/>
        <w:ind w:hanging="0" w:left="720"/>
        <w:rPr/>
      </w:pPr>
      <w:r>
        <w:rPr>
          <w:rStyle w:val="NormalTok"/>
        </w:rPr>
        <w:t xml:space="preserve">    </w:t>
      </w:r>
      <w:r>
        <w:rPr>
          <w:rStyle w:val="CommentTok"/>
        </w:rPr>
        <w:t>'''</w:t>
      </w:r>
      <w:r>
        <w:rPr/>
        <w:t xml:space="preserve"> </w:t>
      </w:r>
    </w:p>
    <w:p>
      <w:pPr>
        <w:pStyle w:val="Texteprformat"/>
        <w:numPr>
          <w:ilvl w:val="0"/>
          <w:numId w:val="0"/>
        </w:numPr>
        <w:bidi w:val="0"/>
        <w:ind w:hanging="0" w:left="720"/>
        <w:rPr/>
      </w:pPr>
      <w:r>
        <w:rPr>
          <w:rStyle w:val="CommentTok"/>
        </w:rPr>
        <w:t xml:space="preserve">    </w:t>
      </w:r>
      <w:r>
        <w:rPr>
          <w:rStyle w:val="CommentTok"/>
        </w:rPr>
        <w:t>Checks to see if a package comes from a DISTRO-security source.</w:t>
      </w:r>
      <w:r>
        <w:rPr/>
        <w:t xml:space="preserve"> </w:t>
      </w:r>
    </w:p>
    <w:p>
      <w:pPr>
        <w:pStyle w:val="Texteprformat"/>
        <w:numPr>
          <w:ilvl w:val="0"/>
          <w:numId w:val="0"/>
        </w:numPr>
        <w:bidi w:val="0"/>
        <w:ind w:hanging="0" w:left="720"/>
        <w:rPr/>
      </w:pPr>
      <w:r>
        <w:rPr>
          <w:rStyle w:val="CommentTok"/>
        </w:rPr>
        <w:t xml:space="preserve">    </w:t>
      </w:r>
      <w:r>
        <w:rPr>
          <w:rStyle w:val="Comment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security_package_sources </w:t>
      </w:r>
      <w:r>
        <w:rPr>
          <w:rStyle w:val="OperatorTok"/>
        </w:rPr>
        <w:t>=</w:t>
      </w:r>
      <w:r>
        <w:rPr>
          <w:rStyle w:val="NormalTok"/>
        </w:rPr>
        <w:t xml:space="preserve"> [(</w:t>
      </w:r>
      <w:r>
        <w:rPr>
          <w:rStyle w:val="StringTok"/>
        </w:rPr>
        <w:t>"Ubuntu"</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NormalTok"/>
        </w:rPr>
        <w:t>(</w:t>
      </w:r>
      <w:r>
        <w:rPr>
          <w:rStyle w:val="StringTok"/>
        </w:rPr>
        <w:t>"Debian"</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w:t>
      </w:r>
      <w:r>
        <w:rPr>
          <w:rStyle w:val="BuiltInTok"/>
        </w:rPr>
        <w:t>file</w:t>
      </w:r>
      <w:r>
        <w:rPr>
          <w:rStyle w:val="NormalTok"/>
        </w:rPr>
        <w:t xml:space="preserve">, index) </w:t>
      </w:r>
      <w:r>
        <w:rPr>
          <w:rStyle w:val="KeywordTok"/>
        </w:rPr>
        <w:t>in</w:t>
      </w:r>
      <w:r>
        <w:rPr>
          <w:rStyle w:val="NormalTok"/>
        </w:rPr>
        <w:t xml:space="preserve"> pkg.file_list:</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origin, archive </w:t>
      </w:r>
      <w:r>
        <w:rPr>
          <w:rStyle w:val="KeywordTok"/>
        </w:rPr>
        <w:t>in</w:t>
      </w:r>
      <w:r>
        <w:rPr>
          <w:rStyle w:val="NormalTok"/>
        </w:rPr>
        <w:t xml:space="preserve"> security_package_sources: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file</w:t>
      </w:r>
      <w:r>
        <w:rPr>
          <w:rStyle w:val="NormalTok"/>
        </w:rPr>
        <w:t xml:space="preserve">.archive </w:t>
      </w:r>
      <w:r>
        <w:rPr>
          <w:rStyle w:val="OperatorTok"/>
        </w:rPr>
        <w:t>==</w:t>
      </w:r>
      <w:r>
        <w:rPr>
          <w:rStyle w:val="NormalTok"/>
        </w:rPr>
        <w:t xml:space="preserve"> archive </w:t>
      </w:r>
      <w:r>
        <w:rPr>
          <w:rStyle w:val="KeywordTok"/>
        </w:rPr>
        <w:t>and</w:t>
      </w:r>
      <w:r>
        <w:rPr>
          <w:rStyle w:val="NormalTok"/>
        </w:rPr>
        <w:t xml:space="preserve"> </w:t>
      </w:r>
      <w:r>
        <w:rPr>
          <w:rStyle w:val="BuiltInTok"/>
        </w:rPr>
        <w:t>file</w:t>
      </w:r>
      <w:r>
        <w:rPr>
          <w:rStyle w:val="NormalTok"/>
        </w:rPr>
        <w:t xml:space="preserve">.origin </w:t>
      </w:r>
      <w:r>
        <w:rPr>
          <w:rStyle w:val="OperatorTok"/>
        </w:rPr>
        <w:t>==</w:t>
      </w:r>
      <w:r>
        <w:rPr>
          <w:rStyle w:val="NormalTok"/>
        </w:rPr>
        <w:t xml:space="preserve"> origin):</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True</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 apt and config</w:t>
      </w:r>
      <w:r>
        <w:rPr/>
        <w:t xml:space="preserve"> </w:t>
      </w:r>
    </w:p>
    <w:p>
      <w:pPr>
        <w:pStyle w:val="Texteprformat"/>
        <w:numPr>
          <w:ilvl w:val="0"/>
          <w:numId w:val="0"/>
        </w:numPr>
        <w:bidi w:val="0"/>
        <w:ind w:hanging="0" w:left="720"/>
        <w:rPr/>
      </w:pPr>
      <w:r>
        <w:rPr>
          <w:rStyle w:val="NormalTok"/>
        </w:rPr>
        <w:t>apt_pkg.init()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open the apt cache</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cache </w:t>
      </w:r>
      <w:r>
        <w:rPr>
          <w:rStyle w:val="OperatorTok"/>
        </w:rPr>
        <w:t>=</w:t>
      </w:r>
      <w:r>
        <w:rPr>
          <w:rStyle w:val="NormalTok"/>
        </w:rPr>
        <w:t xml:space="preserve"> apt_pkg.Cache(OpNullProgress())</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Opening the cache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setup a DepCache instance to interact with the repo</w:t>
      </w:r>
      <w:r>
        <w:rPr/>
        <w:t xml:space="preserve"> </w:t>
      </w:r>
    </w:p>
    <w:p>
      <w:pPr>
        <w:pStyle w:val="Texteprformat"/>
        <w:numPr>
          <w:ilvl w:val="0"/>
          <w:numId w:val="0"/>
        </w:numPr>
        <w:bidi w:val="0"/>
        <w:ind w:hanging="0" w:left="720"/>
        <w:rPr/>
      </w:pPr>
      <w:r>
        <w:rPr>
          <w:rStyle w:val="NormalTok"/>
        </w:rPr>
        <w:t xml:space="preserve">depcache </w:t>
      </w:r>
      <w:r>
        <w:rPr>
          <w:rStyle w:val="OperatorTok"/>
        </w:rPr>
        <w:t>=</w:t>
      </w:r>
      <w:r>
        <w:rPr>
          <w:rStyle w:val="NormalTok"/>
        </w:rPr>
        <w:t xml:space="preserve"> apt_pkg.DepCache(cache)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take into account apt policies</w:t>
      </w:r>
      <w:r>
        <w:rPr/>
        <w:t xml:space="preserve"> </w:t>
      </w:r>
    </w:p>
    <w:p>
      <w:pPr>
        <w:pStyle w:val="Texteprformat"/>
        <w:numPr>
          <w:ilvl w:val="0"/>
          <w:numId w:val="0"/>
        </w:numPr>
        <w:bidi w:val="0"/>
        <w:ind w:hanging="0" w:left="720"/>
        <w:rPr/>
      </w:pPr>
      <w:r>
        <w:rPr>
          <w:rStyle w:val="NormalTok"/>
        </w:rPr>
        <w:t>depcache.read_pinfile()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initialise it</w:t>
      </w:r>
      <w:r>
        <w:rPr/>
        <w:t xml:space="preserve"> </w:t>
      </w:r>
    </w:p>
    <w:p>
      <w:pPr>
        <w:pStyle w:val="Texteprformat"/>
        <w:numPr>
          <w:ilvl w:val="0"/>
          <w:numId w:val="0"/>
        </w:numPr>
        <w:bidi w:val="0"/>
        <w:ind w:hanging="0" w:left="720"/>
        <w:rPr/>
      </w:pP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give up if packages are broken</w:t>
      </w:r>
      <w:r>
        <w:rPr/>
        <w:t xml:space="preserve"> </w:t>
      </w:r>
    </w:p>
    <w:p>
      <w:pPr>
        <w:pStyle w:val="Texteprformat"/>
        <w:numPr>
          <w:ilvl w:val="0"/>
          <w:numId w:val="0"/>
        </w:numPr>
        <w:bidi w:val="0"/>
        <w:ind w:hanging="0" w:left="720"/>
        <w:rPr/>
      </w:pPr>
      <w:r>
        <w:rPr>
          <w:rStyle w:val="ControlFlowTok"/>
        </w:rPr>
        <w:t>if</w:t>
      </w:r>
      <w:r>
        <w:rPr>
          <w:rStyle w:val="NormalTok"/>
        </w:rPr>
        <w:t xml:space="preserve"> depcache.broken_count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Broken packages exist."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mark possible packages</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run distro-upgrade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rStyle w:val="VariableTok"/>
        </w:rPr>
        <w:t>True</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reset if packages get marked as deleted -&gt; we don't want to break anything</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depcache.del_count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then a standard 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Couldn't mark the upgrade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run around the packages</w:t>
      </w:r>
      <w:r>
        <w:rPr/>
        <w:t xml:space="preserve"> </w:t>
      </w:r>
    </w:p>
    <w:p>
      <w:pPr>
        <w:pStyle w:val="Texteprformat"/>
        <w:numPr>
          <w:ilvl w:val="0"/>
          <w:numId w:val="0"/>
        </w:numPr>
        <w:bidi w:val="0"/>
        <w:ind w:hanging="0" w:left="720"/>
        <w:rPr/>
      </w:pPr>
      <w:r>
        <w:rPr>
          <w:rStyle w:val="NormalTok"/>
        </w:rPr>
        <w:t xml:space="preserve">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NormalTok"/>
        </w:rPr>
        <w:t xml:space="preserve">security_upgrades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ControlFlowTok"/>
        </w:rPr>
        <w:t>for</w:t>
      </w:r>
      <w:r>
        <w:rPr>
          <w:rStyle w:val="NormalTok"/>
        </w:rPr>
        <w:t xml:space="preserve"> pkg </w:t>
      </w:r>
      <w:r>
        <w:rPr>
          <w:rStyle w:val="KeywordTok"/>
        </w:rPr>
        <w:t>in</w:t>
      </w:r>
      <w:r>
        <w:rPr>
          <w:rStyle w:val="NormalTok"/>
        </w:rPr>
        <w:t xml:space="preserve"> cache.packages:</w:t>
      </w:r>
      <w:r>
        <w:rPr/>
        <w:t xml:space="preserve"> </w:t>
      </w:r>
    </w:p>
    <w:p>
      <w:pPr>
        <w:pStyle w:val="Texteprformat"/>
        <w:numPr>
          <w:ilvl w:val="0"/>
          <w:numId w:val="0"/>
        </w:numPr>
        <w:bidi w:val="0"/>
        <w:ind w:hanging="0" w:left="720"/>
        <w:rPr/>
      </w:pPr>
      <w:r>
        <w:rPr>
          <w:rStyle w:val="NormalTok"/>
        </w:rPr>
        <w:t xml:space="preserve">    </w:t>
      </w:r>
      <w:r>
        <w:rPr>
          <w:rStyle w:val="NormalTok"/>
        </w:rPr>
        <w:t xml:space="preserve">candidate </w:t>
      </w:r>
      <w:r>
        <w:rPr>
          <w:rStyle w:val="OperatorTok"/>
        </w:rPr>
        <w:t>=</w:t>
      </w:r>
      <w:r>
        <w:rPr>
          <w:rStyle w:val="NormalTok"/>
        </w:rPr>
        <w:t xml:space="preserve"> depcache.get_candidate_ver(pkg)</w:t>
      </w:r>
      <w:r>
        <w:rPr/>
        <w:t xml:space="preserve"> </w:t>
      </w:r>
    </w:p>
    <w:p>
      <w:pPr>
        <w:pStyle w:val="Texteprformat"/>
        <w:numPr>
          <w:ilvl w:val="0"/>
          <w:numId w:val="0"/>
        </w:numPr>
        <w:bidi w:val="0"/>
        <w:ind w:hanging="0" w:left="720"/>
        <w:rPr/>
      </w:pPr>
      <w:r>
        <w:rPr>
          <w:rStyle w:val="NormalTok"/>
        </w:rPr>
        <w:t xml:space="preserve">    </w:t>
      </w:r>
      <w:r>
        <w:rPr>
          <w:rStyle w:val="NormalTok"/>
        </w:rPr>
        <w:t xml:space="preserve">current </w:t>
      </w:r>
      <w:r>
        <w:rPr>
          <w:rStyle w:val="OperatorTok"/>
        </w:rPr>
        <w:t>=</w:t>
      </w:r>
      <w:r>
        <w:rPr>
          <w:rStyle w:val="NormalTok"/>
        </w:rPr>
        <w:t xml:space="preserve"> pkg.current_ver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skip packages not marked as upgraded/installed</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KeywordTok"/>
        </w:rPr>
        <w:t>not</w:t>
      </w:r>
      <w:r>
        <w:rPr>
          <w:rStyle w:val="NormalTok"/>
        </w:rPr>
        <w:t xml:space="preserve"> (depcache.marked_install(pkg) </w:t>
      </w:r>
      <w:r>
        <w:rPr>
          <w:rStyle w:val="KeywordTok"/>
        </w:rPr>
        <w:t>or</w:t>
      </w:r>
      <w:r>
        <w:rPr>
          <w:rStyle w:val="NormalTok"/>
        </w:rPr>
        <w:t xml:space="preserve"> depcache.marked_upgrade(pkg)):</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increment the upgrade counter</w:t>
      </w:r>
      <w:r>
        <w:rPr/>
        <w:t xml:space="preserve"> </w:t>
      </w:r>
    </w:p>
    <w:p>
      <w:pPr>
        <w:pStyle w:val="Texteprformat"/>
        <w:numPr>
          <w:ilvl w:val="0"/>
          <w:numId w:val="0"/>
        </w:numPr>
        <w:bidi w:val="0"/>
        <w:ind w:hanging="0" w:left="720"/>
        <w:rPr/>
      </w:pPr>
      <w:r>
        <w:rPr>
          <w:rStyle w:val="NormalTok"/>
        </w:rPr>
        <w:t xml:space="preserve">    </w:t>
      </w:r>
      <w:r>
        <w:rPr>
          <w:rStyle w:val="NormalTok"/>
        </w:rPr>
        <w:t xml:space="preserve">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keep another count for security upgrades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is_security_upgrade(candidate):</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double check for security upgrades masked by another package</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version </w:t>
      </w:r>
      <w:r>
        <w:rPr>
          <w:rStyle w:val="KeywordTok"/>
        </w:rPr>
        <w:t>in</w:t>
      </w:r>
      <w:r>
        <w:rPr>
          <w:rStyle w:val="NormalTok"/>
        </w:rPr>
        <w:t xml:space="preserve"> pkg.version_list: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(current </w:t>
      </w:r>
      <w:r>
        <w:rPr>
          <w:rStyle w:val="KeywordTok"/>
        </w:rPr>
        <w:t>and</w:t>
      </w:r>
      <w:r>
        <w:rPr>
          <w:rStyle w:val="NormalTok"/>
        </w:rPr>
        <w:t xml:space="preserve"> apt_pkg.version_compare(version.ver_str, current.ver_str) </w:t>
      </w:r>
      <w:r>
        <w:rPr>
          <w:rStyle w:val="OperatorTok"/>
        </w:rPr>
        <w:t>&lt;=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is_security_upgrade(version):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Style w:val="NormalTok"/>
        </w:rPr>
        <w:t xml:space="preserve">            </w:t>
      </w:r>
      <w:r>
        <w:rPr>
          <w:rStyle w:val="ControlFlowTok"/>
        </w:rPr>
        <w:t>break</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updates to install."</w:t>
      </w:r>
      <w:r>
        <w:rPr>
          <w:rStyle w:val="NormalTok"/>
        </w:rPr>
        <w:t xml:space="preserve"> </w:t>
      </w:r>
      <w:r>
        <w:rPr>
          <w:rStyle w:val="OperatorTok"/>
        </w:rPr>
        <w:t>%</w:t>
      </w:r>
      <w:r>
        <w:rPr>
          <w:rStyle w:val="NormalTok"/>
        </w:rPr>
        <w:t xml:space="preserve"> 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are security updates."</w:t>
      </w:r>
      <w:r>
        <w:rPr>
          <w:rStyle w:val="NormalTok"/>
        </w:rPr>
        <w:t xml:space="preserve"> </w:t>
      </w:r>
      <w:r>
        <w:rPr>
          <w:rStyle w:val="OperatorTok"/>
        </w:rPr>
        <w:t>%</w:t>
      </w:r>
      <w:r>
        <w:rPr>
          <w:rStyle w:val="NormalTok"/>
        </w:rPr>
        <w:t xml:space="preserve"> security_upgrades)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NormalTok"/>
        </w:rPr>
        <w:t xml:space="preserve">)  </w:t>
      </w:r>
      <w:r>
        <w:rPr>
          <w:rStyle w:val="CommentTok"/>
        </w:rPr>
        <w:t># leave a trailing blank line</w:t>
      </w:r>
      <w:r>
        <w:rPr/>
        <w:t xml:space="preserve"> </w:t>
      </w:r>
    </w:p>
    <w:p>
      <w:pPr>
        <w:pStyle w:val="BodyText"/>
        <w:numPr>
          <w:ilvl w:val="0"/>
          <w:numId w:val="66"/>
        </w:numPr>
        <w:bidi w:val="0"/>
        <w:rPr/>
      </w:pPr>
      <w:r>
        <w:rPr/>
        <w:t xml:space="preserve">Changez les permissions du fichier </w:t>
      </w:r>
      <w:r>
        <w:rPr>
          <w:rStyle w:val="SourceText"/>
        </w:rPr>
        <w:t>30-updates</w:t>
      </w:r>
      <w:r>
        <w:rPr/>
        <w:t>. Tapez:</w:t>
      </w:r>
    </w:p>
    <w:p>
      <w:pPr>
        <w:pStyle w:val="Texteprformat"/>
        <w:numPr>
          <w:ilvl w:val="0"/>
          <w:numId w:val="0"/>
        </w:numPr>
        <w:bidi w:val="0"/>
        <w:ind w:hanging="0" w:left="720"/>
        <w:rPr/>
      </w:pPr>
      <w:r>
        <w:rPr>
          <w:rStyle w:val="FunctionTok"/>
        </w:rPr>
        <w:t>chmod</w:t>
      </w:r>
      <w:r>
        <w:rPr>
          <w:rStyle w:val="NormalTok"/>
        </w:rPr>
        <w:t xml:space="preserve"> 755 /etc/update-motd.d/30-updates</w:t>
      </w:r>
      <w:r>
        <w:rPr/>
        <w:t xml:space="preserve"> </w:t>
      </w:r>
    </w:p>
    <w:p>
      <w:pPr>
        <w:pStyle w:val="Heading2"/>
        <w:tabs>
          <w:tab w:val="left" w:pos="0" w:leader="none"/>
        </w:tabs>
        <w:bidi w:val="0"/>
        <w:ind w:hanging="0" w:left="0"/>
        <w:rPr/>
      </w:pPr>
      <w:bookmarkStart w:id="48" w:name="__RefHeading___Toc20469_901424770"/>
      <w:bookmarkStart w:id="49" w:name="id__installer_loutil_dselect"/>
      <w:bookmarkEnd w:id="48"/>
      <w:r>
        <w:rPr/>
        <w:t>Installer l’outil dselect</w:t>
      </w:r>
      <w:bookmarkEnd w:id="49"/>
    </w:p>
    <w:p>
      <w:pPr>
        <w:pStyle w:val="Firstparagraph"/>
        <w:bidi w:val="0"/>
        <w:rPr/>
      </w:pPr>
      <w:r>
        <w:rPr/>
        <w:t xml:space="preserve">L’outil </w:t>
      </w:r>
      <w:r>
        <w:rPr>
          <w:rStyle w:val="SourceText"/>
        </w:rPr>
        <w:t>dselect</w:t>
      </w:r>
      <w:r>
        <w:rPr/>
        <w:t xml:space="preserve"> permet de choisir de façon interactive les paquets que l’on souhaite installer.</w:t>
      </w:r>
    </w:p>
    <w:p>
      <w:pPr>
        <w:pStyle w:val="BodyText"/>
        <w:numPr>
          <w:ilvl w:val="0"/>
          <w:numId w:val="67"/>
        </w:numPr>
        <w:bidi w:val="0"/>
        <w:rPr/>
      </w:pPr>
      <w:hyperlink w:anchor="root_login">
        <w:r>
          <w:rPr>
            <w:rStyle w:val="Hyperlink"/>
          </w:rPr>
          <w:t>Loguez vous comme root sur le serveur</w:t>
        </w:r>
      </w:hyperlink>
    </w:p>
    <w:p>
      <w:pPr>
        <w:pStyle w:val="BodyText"/>
        <w:numPr>
          <w:ilvl w:val="0"/>
          <w:numId w:val="67"/>
        </w:numPr>
        <w:bidi w:val="0"/>
        <w:rPr/>
      </w:pPr>
      <w:r>
        <w:rPr/>
        <w:t xml:space="preserve">Ajouter le paquet </w:t>
      </w:r>
      <w:r>
        <w:rPr>
          <w:rStyle w:val="SourceText"/>
        </w:rPr>
        <w:t>dselect</w:t>
      </w:r>
      <w:r>
        <w:rPr/>
        <w:t>. Tapez :</w:t>
      </w:r>
    </w:p>
    <w:p>
      <w:pPr>
        <w:pStyle w:val="Texteprformat"/>
        <w:numPr>
          <w:ilvl w:val="0"/>
          <w:numId w:val="0"/>
        </w:numPr>
        <w:bidi w:val="0"/>
        <w:ind w:hanging="0" w:left="720"/>
        <w:rPr/>
      </w:pPr>
      <w:r>
        <w:rPr>
          <w:rStyle w:val="ExtensionTok"/>
        </w:rPr>
        <w:t>apt</w:t>
      </w:r>
      <w:r>
        <w:rPr>
          <w:rStyle w:val="NormalTok"/>
        </w:rPr>
        <w:t xml:space="preserve"> install dselect</w:t>
      </w:r>
      <w:r>
        <w:rPr/>
        <w:t xml:space="preserve"> </w:t>
      </w:r>
    </w:p>
    <w:p>
      <w:pPr>
        <w:pStyle w:val="Heading2"/>
        <w:tabs>
          <w:tab w:val="left" w:pos="0" w:leader="none"/>
        </w:tabs>
        <w:bidi w:val="0"/>
        <w:ind w:hanging="0" w:left="0"/>
        <w:rPr/>
      </w:pPr>
      <w:bookmarkStart w:id="50" w:name="__RefHeading___Toc20471_901424770"/>
      <w:bookmarkStart w:id="51" w:name="swap_create"/>
      <w:bookmarkEnd w:id="50"/>
      <w:r>
        <w:rPr/>
        <w:t>Ajouter un fichier de swap</w:t>
      </w:r>
      <w:bookmarkEnd w:id="51"/>
    </w:p>
    <w:p>
      <w:pPr>
        <w:pStyle w:val="Firstparagraph"/>
        <w:bidi w:val="0"/>
        <w:rPr/>
      </w:pPr>
      <w:r>
        <w:rPr/>
        <w:t>Pour un serveur VPS ou Raspberry Pi de 2 Go de RAM, la taille du fichier de swap sera de 2 Go. Si vous avez beaucoup d’outils et de serveurs à installer il peut être nécessaire d’avoir 4 Go de RAM au total + 2 Go de swap.</w:t>
      </w:r>
    </w:p>
    <w:p>
      <w:pPr>
        <w:pStyle w:val="BodyText"/>
        <w:bidi w:val="0"/>
        <w:spacing w:before="86" w:after="86"/>
        <w:rPr/>
      </w:pPr>
      <w:r>
        <w:rPr/>
        <w:t>Enfin pour un Raspberry PI 3 avec 1 Go de Ram, il faut ajouter 1 Go de swap.</w:t>
      </w:r>
    </w:p>
    <w:p>
      <w:pPr>
        <w:pStyle w:val="BodyText"/>
        <w:bidi w:val="0"/>
        <w:spacing w:before="86" w:after="86"/>
        <w:rPr/>
      </w:pPr>
      <w:r>
        <w:rPr/>
        <w:t>Tapez :</w:t>
      </w:r>
    </w:p>
    <w:p>
      <w:pPr>
        <w:pStyle w:val="BodyText"/>
        <w:numPr>
          <w:ilvl w:val="0"/>
          <w:numId w:val="68"/>
        </w:numPr>
        <w:bidi w:val="0"/>
        <w:rPr/>
      </w:pPr>
      <w:hyperlink w:anchor="root_login">
        <w:r>
          <w:rPr>
            <w:rStyle w:val="Hyperlink"/>
          </w:rPr>
          <w:t>Loguez vous comme root sur le serveur</w:t>
        </w:r>
      </w:hyperlink>
    </w:p>
    <w:p>
      <w:pPr>
        <w:pStyle w:val="BodyText"/>
        <w:numPr>
          <w:ilvl w:val="0"/>
          <w:numId w:val="68"/>
        </w:numPr>
        <w:bidi w:val="0"/>
        <w:rPr/>
      </w:pPr>
      <w:r>
        <w:rPr/>
        <w:t xml:space="preserve">Tout d’abord, si l’outil </w:t>
      </w:r>
      <w:r>
        <w:rPr>
          <w:rStyle w:val="SourceText"/>
        </w:rPr>
        <w:t>dphys-swapfile</w:t>
      </w:r>
      <w:r>
        <w:rPr/>
        <w:t xml:space="preserve"> est installé et configuré sur la machine, commencez par désactiver le swap. Tapez:</w:t>
      </w:r>
    </w:p>
    <w:p>
      <w:pPr>
        <w:pStyle w:val="Texteprformat"/>
        <w:numPr>
          <w:ilvl w:val="0"/>
          <w:numId w:val="0"/>
        </w:numPr>
        <w:bidi w:val="0"/>
        <w:ind w:hanging="0" w:left="720"/>
        <w:rPr/>
      </w:pPr>
      <w:r>
        <w:rPr>
          <w:rStyle w:val="ExtensionTok"/>
        </w:rPr>
        <w:t>dphys-swapfile</w:t>
      </w:r>
      <w:r>
        <w:rPr>
          <w:rStyle w:val="NormalTok"/>
        </w:rPr>
        <w:t xml:space="preserve"> uninstall</w:t>
      </w:r>
      <w:r>
        <w:rPr/>
        <w:t xml:space="preserve"> </w:t>
      </w:r>
    </w:p>
    <w:p>
      <w:pPr>
        <w:pStyle w:val="BodyText"/>
        <w:numPr>
          <w:ilvl w:val="0"/>
          <w:numId w:val="68"/>
        </w:numPr>
        <w:bidi w:val="0"/>
        <w:rPr/>
      </w:pPr>
      <w:r>
        <w:rPr/>
        <w:t>Pour installer un swap de 4Go, tapez:</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ExtensionTok"/>
        </w:rPr>
        <w:t>fallocate</w:t>
      </w:r>
      <w:r>
        <w:rPr>
          <w:rStyle w:val="NormalTok"/>
        </w:rPr>
        <w:t xml:space="preserve"> </w:t>
      </w:r>
      <w:r>
        <w:rPr>
          <w:rStyle w:val="AttributeTok"/>
        </w:rPr>
        <w:t>-l</w:t>
      </w:r>
      <w:r>
        <w:rPr>
          <w:rStyle w:val="NormalTok"/>
        </w:rPr>
        <w:t xml:space="preserve"> 4G /swapfile</w:t>
      </w:r>
      <w:r>
        <w:rPr/>
        <w:t xml:space="preserve"> </w:t>
      </w:r>
    </w:p>
    <w:p>
      <w:pPr>
        <w:pStyle w:val="Texteprformat"/>
        <w:numPr>
          <w:ilvl w:val="0"/>
          <w:numId w:val="0"/>
        </w:numPr>
        <w:bidi w:val="0"/>
        <w:ind w:hanging="0" w:left="720"/>
        <w:rPr/>
      </w:pPr>
      <w:r>
        <w:rPr>
          <w:rStyle w:val="FunctionTok"/>
        </w:rPr>
        <w:t>chmod</w:t>
      </w:r>
      <w:r>
        <w:rPr>
          <w:rStyle w:val="NormalTok"/>
        </w:rPr>
        <w:t xml:space="preserve"> 600 /swapfile</w:t>
      </w:r>
      <w:r>
        <w:rPr/>
        <w:t xml:space="preserve"> </w:t>
      </w:r>
    </w:p>
    <w:p>
      <w:pPr>
        <w:pStyle w:val="Texteprformat"/>
        <w:numPr>
          <w:ilvl w:val="0"/>
          <w:numId w:val="0"/>
        </w:numPr>
        <w:bidi w:val="0"/>
        <w:ind w:hanging="0" w:left="720"/>
        <w:rPr/>
      </w:pPr>
      <w:r>
        <w:rPr>
          <w:rStyle w:val="ExtensionTok"/>
        </w:rPr>
        <w:t>mkswap</w:t>
      </w:r>
      <w:r>
        <w:rPr>
          <w:rStyle w:val="NormalTok"/>
        </w:rPr>
        <w:t xml:space="preserve"> /swapfile</w:t>
      </w:r>
      <w:r>
        <w:rPr/>
        <w:t xml:space="preserve"> </w:t>
      </w:r>
    </w:p>
    <w:p>
      <w:pPr>
        <w:pStyle w:val="Texteprformat"/>
        <w:numPr>
          <w:ilvl w:val="0"/>
          <w:numId w:val="0"/>
        </w:numPr>
        <w:bidi w:val="0"/>
        <w:ind w:hanging="0" w:left="720"/>
        <w:rPr/>
      </w:pPr>
      <w:r>
        <w:rPr>
          <w:rStyle w:val="ExtensionTok"/>
        </w:rPr>
        <w:t>swapon</w:t>
      </w:r>
      <w:r>
        <w:rPr>
          <w:rStyle w:val="NormalTok"/>
        </w:rPr>
        <w:t xml:space="preserve"> /swapfile</w:t>
      </w:r>
      <w:r>
        <w:rPr/>
        <w:t xml:space="preserve"> </w:t>
      </w:r>
    </w:p>
    <w:p>
      <w:pPr>
        <w:pStyle w:val="BodyText"/>
        <w:numPr>
          <w:ilvl w:val="0"/>
          <w:numId w:val="68"/>
        </w:numPr>
        <w:bidi w:val="0"/>
        <w:rPr/>
      </w:pPr>
      <w:r>
        <w:rPr/>
        <w:t>Enfin ajoutez une entrée dans le fichier fstab. Tapez :</w:t>
      </w:r>
    </w:p>
    <w:p>
      <w:pPr>
        <w:pStyle w:val="Texteprformat"/>
        <w:numPr>
          <w:ilvl w:val="0"/>
          <w:numId w:val="0"/>
        </w:numPr>
        <w:bidi w:val="0"/>
        <w:ind w:hanging="0" w:left="720"/>
        <w:rPr/>
      </w:pPr>
      <w:r>
        <w:rPr>
          <w:rStyle w:val="FunctionTok"/>
        </w:rPr>
        <w:t>vi</w:t>
      </w:r>
      <w:r>
        <w:rPr>
          <w:rStyle w:val="NormalTok"/>
        </w:rPr>
        <w:t xml:space="preserve"> /etc/fstab</w:t>
      </w:r>
      <w:r>
        <w:rPr/>
        <w:t xml:space="preserve"> </w:t>
      </w:r>
    </w:p>
    <w:p>
      <w:pPr>
        <w:pStyle w:val="BodyText"/>
        <w:numPr>
          <w:ilvl w:val="0"/>
          <w:numId w:val="68"/>
        </w:numPr>
        <w:bidi w:val="0"/>
        <w:rPr/>
      </w:pPr>
      <w:r>
        <w:rPr/>
        <w:t>Ajoutez la ligne:</w:t>
      </w:r>
    </w:p>
    <w:p>
      <w:pPr>
        <w:pStyle w:val="Texteprformat"/>
        <w:numPr>
          <w:ilvl w:val="0"/>
          <w:numId w:val="0"/>
        </w:numPr>
        <w:bidi w:val="0"/>
        <w:ind w:hanging="0" w:left="720"/>
        <w:rPr/>
      </w:pPr>
      <w:r>
        <w:rPr/>
        <w:t>/swapfile swap swap defaults 0 0</w:t>
      </w:r>
    </w:p>
    <w:p>
      <w:pPr>
        <w:pStyle w:val="BodyText"/>
        <w:numPr>
          <w:ilvl w:val="0"/>
          <w:numId w:val="68"/>
        </w:numPr>
        <w:bidi w:val="0"/>
        <w:rPr/>
      </w:pPr>
      <w:r>
        <w:rPr/>
        <w:t>Enfin vous pouvez être tenté de limiter le swap (surtout utile sur les systèmes avec peu de RAM et du SSD. Tapez:</w:t>
      </w:r>
    </w:p>
    <w:p>
      <w:pPr>
        <w:pStyle w:val="Texteprformat"/>
        <w:numPr>
          <w:ilvl w:val="0"/>
          <w:numId w:val="0"/>
        </w:numPr>
        <w:bidi w:val="0"/>
        <w:ind w:hanging="0" w:left="720"/>
        <w:rPr/>
      </w:pPr>
      <w:r>
        <w:rPr>
          <w:rStyle w:val="FunctionTok"/>
        </w:rPr>
        <w:t>vi</w:t>
      </w:r>
      <w:r>
        <w:rPr>
          <w:rStyle w:val="NormalTok"/>
        </w:rPr>
        <w:t xml:space="preserve"> /etc/sysctl.conf</w:t>
      </w:r>
      <w:r>
        <w:rPr/>
        <w:t xml:space="preserve"> </w:t>
      </w:r>
    </w:p>
    <w:p>
      <w:pPr>
        <w:pStyle w:val="BodyText"/>
        <w:numPr>
          <w:ilvl w:val="0"/>
          <w:numId w:val="68"/>
        </w:numPr>
        <w:bidi w:val="0"/>
        <w:rPr/>
      </w:pPr>
      <w:r>
        <w:rPr/>
        <w:t>Ajoutez ou modifiez la ligne:</w:t>
      </w:r>
    </w:p>
    <w:p>
      <w:pPr>
        <w:pStyle w:val="Texteprformat"/>
        <w:numPr>
          <w:ilvl w:val="0"/>
          <w:numId w:val="0"/>
        </w:numPr>
        <w:bidi w:val="0"/>
        <w:ind w:hanging="0" w:left="720"/>
        <w:rPr/>
      </w:pPr>
      <w:r>
        <w:rPr/>
        <w:t>vm.swappiness = 5</w:t>
      </w:r>
    </w:p>
    <w:p>
      <w:pPr>
        <w:pStyle w:val="BodyText"/>
        <w:numPr>
          <w:ilvl w:val="0"/>
          <w:numId w:val="68"/>
        </w:numPr>
        <w:bidi w:val="0"/>
        <w:rPr/>
      </w:pPr>
      <w:r>
        <w:rPr/>
        <w:t>Le paramètre sera actif au prochain reboot</w:t>
      </w:r>
    </w:p>
    <w:p>
      <w:pPr>
        <w:pStyle w:val="Heading1"/>
        <w:tabs>
          <w:tab w:val="left" w:pos="0" w:leader="none"/>
        </w:tabs>
        <w:bidi w:val="0"/>
        <w:ind w:hanging="0" w:left="0"/>
        <w:rPr/>
      </w:pPr>
      <w:bookmarkStart w:id="52" w:name="__RefHeading___Toc20473_901424770"/>
      <w:bookmarkStart w:id="53" w:name="id__installation_initiale_des_outils"/>
      <w:bookmarkEnd w:id="52"/>
      <w:r>
        <w:rPr/>
        <w:t>Installation initiale des outils</w:t>
      </w:r>
      <w:bookmarkEnd w:id="53"/>
    </w:p>
    <w:p>
      <w:pPr>
        <w:pStyle w:val="Firstparagraph"/>
        <w:bidi w:val="0"/>
        <w:rPr/>
      </w:pPr>
      <w:r>
        <w:rPr/>
        <w:t>Les chapitres ci après décrivent l’installation des outils de base.</w:t>
      </w:r>
    </w:p>
    <w:p>
      <w:pPr>
        <w:pStyle w:val="Heading2"/>
        <w:tabs>
          <w:tab w:val="left" w:pos="0" w:leader="none"/>
        </w:tabs>
        <w:bidi w:val="0"/>
        <w:ind w:hanging="0" w:left="0"/>
        <w:rPr/>
      </w:pPr>
      <w:bookmarkStart w:id="54" w:name="__RefHeading___Toc20475_901424770"/>
      <w:bookmarkStart w:id="55" w:name="id__supprimer_le_sleep_mode"/>
      <w:bookmarkEnd w:id="54"/>
      <w:r>
        <w:rPr/>
        <w:t>Supprimer le sleep mode</w:t>
      </w:r>
      <w:bookmarkEnd w:id="55"/>
    </w:p>
    <w:p>
      <w:pPr>
        <w:pStyle w:val="Firstparagraph"/>
        <w:bidi w:val="0"/>
        <w:rPr/>
      </w:pPr>
      <w:r>
        <w:rPr/>
        <w:t>Pour éviter que le raspberry ne s’endorme en raisons d’évènements sleep lancés par des programmes tiers (souvent du à la gestion d’économie d’énergie de XFCE), il est nécessaire de désactiver toute action de sleep.</w:t>
      </w:r>
    </w:p>
    <w:p>
      <w:pPr>
        <w:pStyle w:val="BodyText"/>
        <w:bidi w:val="0"/>
        <w:spacing w:before="86" w:after="86"/>
        <w:rPr/>
      </w:pPr>
      <w:r>
        <w:rPr/>
        <w:t>Suivez la procédure ci-après:</w:t>
      </w:r>
    </w:p>
    <w:p>
      <w:pPr>
        <w:pStyle w:val="BodyText"/>
        <w:numPr>
          <w:ilvl w:val="0"/>
          <w:numId w:val="69"/>
        </w:numPr>
        <w:bidi w:val="0"/>
        <w:rPr/>
      </w:pPr>
      <w:hyperlink w:anchor="root_login">
        <w:r>
          <w:rPr>
            <w:rStyle w:val="Hyperlink"/>
          </w:rPr>
          <w:t>Loguez vous comme root sur le serveur</w:t>
        </w:r>
      </w:hyperlink>
    </w:p>
    <w:p>
      <w:pPr>
        <w:pStyle w:val="BodyText"/>
        <w:numPr>
          <w:ilvl w:val="0"/>
          <w:numId w:val="69"/>
        </w:numPr>
        <w:bidi w:val="0"/>
        <w:rPr/>
      </w:pPr>
      <w:r>
        <w:rPr/>
        <w:t>Tapez :</w:t>
      </w:r>
    </w:p>
    <w:p>
      <w:pPr>
        <w:pStyle w:val="Texteprformat"/>
        <w:numPr>
          <w:ilvl w:val="0"/>
          <w:numId w:val="0"/>
        </w:numPr>
        <w:bidi w:val="0"/>
        <w:ind w:hanging="0" w:left="720"/>
        <w:rPr/>
      </w:pPr>
      <w:r>
        <w:rPr>
          <w:rStyle w:val="ExtensionTok"/>
        </w:rPr>
        <w:t>systemctl</w:t>
      </w:r>
      <w:r>
        <w:rPr>
          <w:rStyle w:val="NormalTok"/>
        </w:rPr>
        <w:t xml:space="preserve"> mask sleep.target suspend.target hibernate.target hybrid-sleep.target</w:t>
      </w:r>
      <w:r>
        <w:rPr/>
        <w:t xml:space="preserve"> </w:t>
      </w:r>
    </w:p>
    <w:p>
      <w:pPr>
        <w:pStyle w:val="BodyText"/>
        <w:numPr>
          <w:ilvl w:val="0"/>
          <w:numId w:val="69"/>
        </w:numPr>
        <w:bidi w:val="0"/>
        <w:rPr/>
      </w:pPr>
      <w:r>
        <w:rPr/>
        <w:t>C’est fait !</w:t>
      </w:r>
    </w:p>
    <w:p>
      <w:pPr>
        <w:pStyle w:val="Heading2"/>
        <w:tabs>
          <w:tab w:val="left" w:pos="0" w:leader="none"/>
        </w:tabs>
        <w:bidi w:val="0"/>
        <w:ind w:hanging="0" w:left="0"/>
        <w:rPr/>
      </w:pPr>
      <w:bookmarkStart w:id="56" w:name="__RefHeading___Toc20477_901424770"/>
      <w:bookmarkStart w:id="57" w:name="xfce"/>
      <w:bookmarkEnd w:id="56"/>
      <w:r>
        <w:rPr/>
        <w:t>Configuration de xfce et de l’environnement graphique</w:t>
      </w:r>
      <w:bookmarkEnd w:id="57"/>
    </w:p>
    <w:p>
      <w:pPr>
        <w:pStyle w:val="Firstparagraph"/>
        <w:bidi w:val="0"/>
        <w:rPr/>
      </w:pPr>
      <w:r>
        <w:rPr/>
        <w:t>Ubuntu est installé avec un environnement graphique par défaut qui peut être considéré comme lourd pour un petit raspberry PI. vous pouvez installer à la place XFCE.</w:t>
      </w:r>
    </w:p>
    <w:p>
      <w:pPr>
        <w:pStyle w:val="BodyText"/>
        <w:bidi w:val="0"/>
        <w:spacing w:before="86" w:after="86"/>
        <w:rPr/>
      </w:pPr>
      <w:r>
        <w:rPr/>
        <w:t>Il vous faut suivre la procédure suivante:</w:t>
      </w:r>
    </w:p>
    <w:p>
      <w:pPr>
        <w:pStyle w:val="BodyText"/>
        <w:numPr>
          <w:ilvl w:val="0"/>
          <w:numId w:val="70"/>
        </w:numPr>
        <w:bidi w:val="0"/>
        <w:rPr/>
      </w:pPr>
      <w:r>
        <w:rPr/>
        <w:t>Installez XFCE.</w:t>
      </w:r>
    </w:p>
    <w:p>
      <w:pPr>
        <w:pStyle w:val="BodyText"/>
        <w:numPr>
          <w:ilvl w:val="1"/>
          <w:numId w:val="70"/>
        </w:numPr>
        <w:bidi w:val="0"/>
        <w:rPr/>
      </w:pPr>
      <w:r>
        <w:rPr/>
        <w:t>Pour Ubuntu, tapez :</w:t>
      </w:r>
    </w:p>
    <w:p>
      <w:pPr>
        <w:pStyle w:val="Texteprformat"/>
        <w:numPr>
          <w:ilvl w:val="0"/>
          <w:numId w:val="0"/>
        </w:numPr>
        <w:bidi w:val="0"/>
        <w:ind w:hanging="0" w:left="1080"/>
        <w:rPr/>
      </w:pPr>
      <w:r>
        <w:rPr>
          <w:rStyle w:val="ExtensionTok"/>
        </w:rPr>
        <w:t>apt</w:t>
      </w:r>
      <w:r>
        <w:rPr>
          <w:rStyle w:val="NormalTok"/>
        </w:rPr>
        <w:t xml:space="preserve"> install xubuntu-desktop</w:t>
      </w:r>
      <w:r>
        <w:rPr/>
        <w:t xml:space="preserve"> </w:t>
      </w:r>
    </w:p>
    <w:p>
      <w:pPr>
        <w:pStyle w:val="Texteprformat"/>
        <w:numPr>
          <w:ilvl w:val="0"/>
          <w:numId w:val="0"/>
        </w:numPr>
        <w:bidi w:val="0"/>
        <w:ind w:hanging="0" w:left="1080"/>
        <w:rPr/>
      </w:pPr>
      <w:r>
        <w:rPr>
          <w:rStyle w:val="ExtensionTok"/>
        </w:rPr>
        <w:t>apt</w:t>
      </w:r>
      <w:r>
        <w:rPr>
          <w:rStyle w:val="NormalTok"/>
        </w:rPr>
        <w:t xml:space="preserve"> remove </w:t>
      </w:r>
      <w:r>
        <w:rPr>
          <w:rStyle w:val="AttributeTok"/>
        </w:rPr>
        <w:t>--purge</w:t>
      </w:r>
      <w:r>
        <w:rPr>
          <w:rStyle w:val="NormalTok"/>
        </w:rPr>
        <w:t xml:space="preserve"> ubuntu-desktop</w:t>
      </w:r>
      <w:r>
        <w:rPr/>
        <w:t xml:space="preserve"> </w:t>
      </w:r>
    </w:p>
    <w:p>
      <w:pPr>
        <w:pStyle w:val="Texteprformat"/>
        <w:numPr>
          <w:ilvl w:val="0"/>
          <w:numId w:val="0"/>
        </w:numPr>
        <w:bidi w:val="0"/>
        <w:ind w:hanging="0" w:left="1080"/>
        <w:rPr/>
      </w:pPr>
      <w:r>
        <w:rPr>
          <w:rStyle w:val="ExtensionTok"/>
        </w:rPr>
        <w:t>apt</w:t>
      </w:r>
      <w:r>
        <w:rPr>
          <w:rStyle w:val="NormalTok"/>
        </w:rPr>
        <w:t xml:space="preserve"> autoremove </w:t>
      </w:r>
      <w:r>
        <w:rPr>
          <w:rStyle w:val="AttributeTok"/>
        </w:rPr>
        <w:t>--purge</w:t>
      </w:r>
      <w:r>
        <w:rPr/>
        <w:t xml:space="preserve"> </w:t>
      </w:r>
    </w:p>
    <w:p>
      <w:pPr>
        <w:pStyle w:val="BodyText"/>
        <w:numPr>
          <w:ilvl w:val="1"/>
          <w:numId w:val="70"/>
        </w:numPr>
        <w:bidi w:val="0"/>
        <w:rPr/>
      </w:pPr>
      <w:r>
        <w:rPr/>
        <w:t>Lorsque le système propose un système de login XWindows, choisissez Lightdm.</w:t>
      </w:r>
    </w:p>
    <w:p>
      <w:pPr>
        <w:pStyle w:val="BodyText"/>
        <w:numPr>
          <w:ilvl w:val="1"/>
          <w:numId w:val="70"/>
        </w:numPr>
        <w:bidi w:val="0"/>
        <w:rPr/>
      </w:pPr>
      <w:r>
        <w:rPr/>
        <w:t>Pour Debian, tapez:</w:t>
      </w:r>
    </w:p>
    <w:p>
      <w:pPr>
        <w:pStyle w:val="Texteprformat"/>
        <w:numPr>
          <w:ilvl w:val="0"/>
          <w:numId w:val="0"/>
        </w:numPr>
        <w:bidi w:val="0"/>
        <w:ind w:hanging="0" w:left="1080"/>
        <w:rPr/>
      </w:pPr>
      <w:r>
        <w:rPr>
          <w:rStyle w:val="ExtensionTok"/>
        </w:rPr>
        <w:t>apt</w:t>
      </w:r>
      <w:r>
        <w:rPr>
          <w:rStyle w:val="NormalTok"/>
        </w:rPr>
        <w:t xml:space="preserve"> install xfce4 atril</w:t>
      </w:r>
      <w:r>
        <w:rPr/>
        <w:t xml:space="preserve"> </w:t>
      </w:r>
    </w:p>
    <w:p>
      <w:pPr>
        <w:pStyle w:val="BodyText"/>
        <w:numPr>
          <w:ilvl w:val="0"/>
          <w:numId w:val="70"/>
        </w:numPr>
        <w:bidi w:val="0"/>
        <w:rPr/>
      </w:pPr>
      <w:r>
        <w:rPr/>
        <w:t>Pour avoir un autologin,</w:t>
      </w:r>
    </w:p>
    <w:p>
      <w:pPr>
        <w:pStyle w:val="BodyText"/>
        <w:numPr>
          <w:ilvl w:val="1"/>
          <w:numId w:val="70"/>
        </w:numPr>
        <w:bidi w:val="0"/>
        <w:rPr/>
      </w:pPr>
      <w:r>
        <w:rPr/>
        <w:t>tapez pour Ubuntu :</w:t>
      </w:r>
    </w:p>
    <w:p>
      <w:pPr>
        <w:pStyle w:val="Texteprformat"/>
        <w:numPr>
          <w:ilvl w:val="0"/>
          <w:numId w:val="0"/>
        </w:numPr>
        <w:bidi w:val="0"/>
        <w:ind w:hanging="0" w:left="1080"/>
        <w:rPr/>
      </w:pPr>
      <w:r>
        <w:rPr>
          <w:rStyle w:val="FunctionTok"/>
        </w:rPr>
        <w:t>vi</w:t>
      </w:r>
      <w:r>
        <w:rPr>
          <w:rStyle w:val="NormalTok"/>
        </w:rPr>
        <w:t xml:space="preserve"> /etc/lightdm/lightdm.conf.d/99-autologin.conf</w:t>
      </w:r>
      <w:r>
        <w:rPr/>
        <w:t xml:space="preserve"> </w:t>
      </w:r>
    </w:p>
    <w:p>
      <w:pPr>
        <w:pStyle w:val="BodyText"/>
        <w:numPr>
          <w:ilvl w:val="1"/>
          <w:numId w:val="70"/>
        </w:numPr>
        <w:bidi w:val="0"/>
        <w:rPr/>
      </w:pPr>
      <w:r>
        <w:rPr/>
        <w:t>tapez pour Debian :</w:t>
      </w:r>
    </w:p>
    <w:p>
      <w:pPr>
        <w:pStyle w:val="Texteprformat"/>
        <w:numPr>
          <w:ilvl w:val="0"/>
          <w:numId w:val="0"/>
        </w:numPr>
        <w:bidi w:val="0"/>
        <w:ind w:hanging="0" w:left="1080"/>
        <w:rPr/>
      </w:pPr>
      <w:r>
        <w:rPr>
          <w:rStyle w:val="FunctionTok"/>
        </w:rPr>
        <w:t>vi</w:t>
      </w:r>
      <w:r>
        <w:rPr>
          <w:rStyle w:val="NormalTok"/>
        </w:rPr>
        <w:t xml:space="preserve"> /etc/lightdm/lightdm.conf</w:t>
      </w:r>
      <w:r>
        <w:rPr/>
        <w:t xml:space="preserve"> </w:t>
      </w:r>
    </w:p>
    <w:p>
      <w:pPr>
        <w:pStyle w:val="BodyText"/>
        <w:numPr>
          <w:ilvl w:val="0"/>
          <w:numId w:val="70"/>
        </w:numPr>
        <w:bidi w:val="0"/>
        <w:rPr/>
      </w:pPr>
      <w:r>
        <w:rPr/>
        <w:t xml:space="preserve">Dans le fichier ouvert, chercher </w:t>
      </w:r>
      <w:r>
        <w:rPr>
          <w:rStyle w:val="SourceText"/>
        </w:rPr>
        <w:t>Seat</w:t>
      </w:r>
      <w:r>
        <w:rPr/>
        <w:t xml:space="preserve"> et tapez:</w:t>
      </w:r>
    </w:p>
    <w:p>
      <w:pPr>
        <w:pStyle w:val="Texteprformat"/>
        <w:numPr>
          <w:ilvl w:val="0"/>
          <w:numId w:val="0"/>
        </w:numPr>
        <w:bidi w:val="0"/>
        <w:ind w:hanging="0" w:left="720"/>
        <w:rPr/>
      </w:pPr>
      <w:r>
        <w:rPr/>
        <w:t>[Seat:*]</w:t>
      </w:r>
    </w:p>
    <w:p>
      <w:pPr>
        <w:pStyle w:val="Texteprformat"/>
        <w:numPr>
          <w:ilvl w:val="0"/>
          <w:numId w:val="0"/>
        </w:numPr>
        <w:bidi w:val="0"/>
        <w:ind w:hanging="0" w:left="720"/>
        <w:rPr/>
      </w:pPr>
      <w:r>
        <w:rPr/>
        <w:t xml:space="preserve">autologin-user=[autologin account] </w:t>
      </w:r>
    </w:p>
    <w:p>
      <w:pPr>
        <w:pStyle w:val="Texteprformat"/>
        <w:numPr>
          <w:ilvl w:val="0"/>
          <w:numId w:val="0"/>
        </w:numPr>
        <w:bidi w:val="0"/>
        <w:ind w:hanging="0" w:left="720"/>
        <w:rPr/>
      </w:pPr>
      <w:r>
        <w:rPr/>
        <w:t>autologin-user-timeout=0</w:t>
      </w:r>
    </w:p>
    <w:p>
      <w:pPr>
        <w:pStyle w:val="BodyText"/>
        <w:numPr>
          <w:ilvl w:val="1"/>
          <w:numId w:val="255"/>
        </w:numPr>
        <w:bidi w:val="0"/>
        <w:rPr/>
      </w:pPr>
      <w:r>
        <w:rPr/>
        <w:t>mettez ici votre nom de compte en autologin</w:t>
      </w:r>
    </w:p>
    <w:p>
      <w:pPr>
        <w:pStyle w:val="BodyText"/>
        <w:numPr>
          <w:ilvl w:val="0"/>
          <w:numId w:val="70"/>
        </w:numPr>
        <w:bidi w:val="0"/>
        <w:rPr/>
      </w:pPr>
      <w:r>
        <w:rPr/>
        <w:t>Rebootez le système en n’oubliant pas de connecter un clavier et un écran.</w:t>
      </w:r>
    </w:p>
    <w:p>
      <w:pPr>
        <w:pStyle w:val="BodyText"/>
        <w:numPr>
          <w:ilvl w:val="0"/>
          <w:numId w:val="70"/>
        </w:numPr>
        <w:bidi w:val="0"/>
        <w:rPr/>
      </w:pPr>
      <w:r>
        <w:rPr/>
        <w:t>le Window manager doit s’ouvrir loggué automatiquement</w:t>
      </w:r>
    </w:p>
    <w:p>
      <w:pPr>
        <w:pStyle w:val="Heading2"/>
        <w:tabs>
          <w:tab w:val="left" w:pos="0" w:leader="none"/>
        </w:tabs>
        <w:bidi w:val="0"/>
        <w:ind w:hanging="0" w:left="0"/>
        <w:rPr/>
      </w:pPr>
      <w:bookmarkStart w:id="58" w:name="__RefHeading___Toc20479_901424770"/>
      <w:bookmarkStart w:id="59" w:name="id__configuration_de_vnc"/>
      <w:bookmarkEnd w:id="58"/>
      <w:r>
        <w:rPr/>
        <w:t>Configuration de VNC</w:t>
      </w:r>
      <w:bookmarkEnd w:id="59"/>
    </w:p>
    <w:p>
      <w:pPr>
        <w:pStyle w:val="Firstparagraph"/>
        <w:bidi w:val="0"/>
        <w:rPr/>
      </w:pPr>
      <w:r>
        <w:rPr/>
        <w:t>VNC permet de prendre le contrôle à distance et en mode graphique du raspberry pi.</w:t>
      </w:r>
    </w:p>
    <w:p>
      <w:pPr>
        <w:pStyle w:val="BodyText"/>
        <w:bidi w:val="0"/>
        <w:spacing w:before="86" w:after="86"/>
        <w:rPr/>
      </w:pPr>
      <w:r>
        <w:rPr/>
        <w:t>Il peut être lancé à la demande ou automatiquement au démarrage du raspberry pour un utilisateur standard.</w:t>
      </w:r>
    </w:p>
    <w:p>
      <w:pPr>
        <w:pStyle w:val="BodyText"/>
        <w:bidi w:val="0"/>
        <w:spacing w:before="86" w:after="86"/>
        <w:rPr/>
      </w:pPr>
      <w:r>
        <w:rPr/>
        <w:t>L’installation est simple:</w:t>
      </w:r>
    </w:p>
    <w:p>
      <w:pPr>
        <w:pStyle w:val="BodyText"/>
        <w:numPr>
          <w:ilvl w:val="0"/>
          <w:numId w:val="72"/>
        </w:numPr>
        <w:bidi w:val="0"/>
        <w:rPr/>
      </w:pPr>
      <w:r>
        <w:rPr/>
        <w:t>Sur le bureau du raspberry aller dans le menu →Préférences→Configuration du raspberry Pi</w:t>
      </w:r>
    </w:p>
    <w:p>
      <w:pPr>
        <w:pStyle w:val="BodyText"/>
        <w:numPr>
          <w:ilvl w:val="0"/>
          <w:numId w:val="72"/>
        </w:numPr>
        <w:bidi w:val="0"/>
        <w:rPr/>
      </w:pPr>
      <w:r>
        <w:rPr/>
        <w:t>Dans la fenêtre qui s’ouvre allez dans l’onglet interfaces et cliquez sur VNC.</w:t>
      </w:r>
    </w:p>
    <w:p>
      <w:pPr>
        <w:pStyle w:val="BodyText"/>
        <w:numPr>
          <w:ilvl w:val="0"/>
          <w:numId w:val="72"/>
        </w:numPr>
        <w:bidi w:val="0"/>
        <w:rPr/>
      </w:pPr>
      <w:r>
        <w:rPr/>
        <w:t>Cliquez sur Valider</w:t>
      </w:r>
    </w:p>
    <w:p>
      <w:pPr>
        <w:pStyle w:val="BodyText"/>
        <w:numPr>
          <w:ilvl w:val="0"/>
          <w:numId w:val="72"/>
        </w:numPr>
        <w:bidi w:val="0"/>
        <w:rPr/>
      </w:pPr>
      <w:r>
        <w:rPr/>
        <w:t>Le raspberry PI a des problèmes de lenteurs lorsque vous ne branchez pas d’écran au moment du boot de votre raspberry. C’est typiquement le cas pour les configurations Headless. Pour corriger cela il faut forcer une résolution avec une autodétection de l’écran. Il faut modifier la conf de boot.</w:t>
      </w:r>
    </w:p>
    <w:p>
      <w:pPr>
        <w:pStyle w:val="BodyText"/>
        <w:numPr>
          <w:ilvl w:val="0"/>
          <w:numId w:val="72"/>
        </w:numPr>
        <w:bidi w:val="0"/>
        <w:rPr/>
      </w:pPr>
      <w:hyperlink w:anchor="root_login">
        <w:r>
          <w:rPr>
            <w:rStyle w:val="Hyperlink"/>
          </w:rPr>
          <w:t>Loguez vous comme root sur le serveur</w:t>
        </w:r>
      </w:hyperlink>
    </w:p>
    <w:p>
      <w:pPr>
        <w:pStyle w:val="BodyText"/>
        <w:numPr>
          <w:ilvl w:val="0"/>
          <w:numId w:val="72"/>
        </w:numPr>
        <w:bidi w:val="0"/>
        <w:rPr/>
      </w:pPr>
      <w:r>
        <w:rPr/>
        <w:t>Tapez,</w:t>
      </w:r>
    </w:p>
    <w:p>
      <w:pPr>
        <w:pStyle w:val="Texteprformat"/>
        <w:numPr>
          <w:ilvl w:val="0"/>
          <w:numId w:val="0"/>
        </w:numPr>
        <w:bidi w:val="0"/>
        <w:ind w:hanging="0" w:left="720"/>
        <w:rPr/>
      </w:pPr>
      <w:r>
        <w:rPr>
          <w:rStyle w:val="FunctionTok"/>
        </w:rPr>
        <w:t>vi</w:t>
      </w:r>
      <w:r>
        <w:rPr>
          <w:rStyle w:val="NormalTok"/>
        </w:rPr>
        <w:t xml:space="preserve"> /boot/firmware/cmdline.txt</w:t>
      </w:r>
      <w:r>
        <w:rPr/>
        <w:t xml:space="preserve"> </w:t>
      </w:r>
    </w:p>
    <w:p>
      <w:pPr>
        <w:pStyle w:val="BodyText"/>
        <w:numPr>
          <w:ilvl w:val="0"/>
          <w:numId w:val="72"/>
        </w:numPr>
        <w:bidi w:val="0"/>
        <w:rPr/>
      </w:pPr>
      <w:r>
        <w:rPr/>
        <w:t>Puis sur la ligne présenté à l’écran, ajoutez au bout le texte suivant précédé d’un espace. Vous pouvez changer la résolution (1024x768) comme vous voulez :</w:t>
      </w:r>
    </w:p>
    <w:p>
      <w:pPr>
        <w:pStyle w:val="Texteprformat"/>
        <w:numPr>
          <w:ilvl w:val="0"/>
          <w:numId w:val="0"/>
        </w:numPr>
        <w:bidi w:val="0"/>
        <w:ind w:hanging="0" w:left="720"/>
        <w:rPr/>
      </w:pPr>
      <w:r>
        <w:rPr/>
        <w:t>video=HDMI-A-1:1024x768@60D</w:t>
      </w:r>
    </w:p>
    <w:p>
      <w:pPr>
        <w:pStyle w:val="BodyText"/>
        <w:numPr>
          <w:ilvl w:val="0"/>
          <w:numId w:val="72"/>
        </w:numPr>
        <w:bidi w:val="0"/>
        <w:rPr/>
      </w:pPr>
      <w:r>
        <w:rPr/>
        <w:t>Le driver graphique définit par défaut n’est pas le bon pour un Raspberry PI 4 ou 5. Tapez</w:t>
      </w:r>
    </w:p>
    <w:p>
      <w:pPr>
        <w:pStyle w:val="Texteprformat"/>
        <w:numPr>
          <w:ilvl w:val="0"/>
          <w:numId w:val="0"/>
        </w:numPr>
        <w:bidi w:val="0"/>
        <w:ind w:hanging="0" w:left="720"/>
        <w:rPr/>
      </w:pPr>
      <w:r>
        <w:rPr>
          <w:rStyle w:val="FunctionTok"/>
        </w:rPr>
        <w:t>vi</w:t>
      </w:r>
      <w:r>
        <w:rPr>
          <w:rStyle w:val="NormalTok"/>
        </w:rPr>
        <w:t xml:space="preserve"> /boot/firmware/config.txt</w:t>
      </w:r>
      <w:r>
        <w:rPr/>
        <w:t xml:space="preserve"> </w:t>
      </w:r>
    </w:p>
    <w:p>
      <w:pPr>
        <w:pStyle w:val="BodyText"/>
        <w:numPr>
          <w:ilvl w:val="0"/>
          <w:numId w:val="72"/>
        </w:numPr>
        <w:bidi w:val="0"/>
        <w:rPr/>
      </w:pPr>
      <w:r>
        <w:rPr/>
        <w:t xml:space="preserve">Cherchez la ligne </w:t>
      </w:r>
      <w:r>
        <w:rPr>
          <w:rStyle w:val="SourceText"/>
        </w:rPr>
        <w:t>dtoverlay=vc4-kms-v3d</w:t>
      </w:r>
      <w:r>
        <w:rPr/>
        <w:t xml:space="preserve"> et replacez la avec :</w:t>
      </w:r>
    </w:p>
    <w:p>
      <w:pPr>
        <w:pStyle w:val="Texteprformat"/>
        <w:numPr>
          <w:ilvl w:val="0"/>
          <w:numId w:val="0"/>
        </w:numPr>
        <w:bidi w:val="0"/>
        <w:ind w:hanging="0" w:left="720"/>
        <w:rPr/>
      </w:pPr>
      <w:r>
        <w:rPr/>
        <w:t>gpu_mem=128</w:t>
      </w:r>
    </w:p>
    <w:p>
      <w:pPr>
        <w:pStyle w:val="Texteprformat"/>
        <w:numPr>
          <w:ilvl w:val="0"/>
          <w:numId w:val="0"/>
        </w:numPr>
        <w:bidi w:val="0"/>
        <w:ind w:hanging="0" w:left="720"/>
        <w:rPr/>
      </w:pPr>
      <w:r>
        <w:rPr/>
        <w:t xml:space="preserve">dtoverlay=vc4-kms-v3d-pi4 </w:t>
      </w:r>
    </w:p>
    <w:p>
      <w:pPr>
        <w:pStyle w:val="Texteprformat"/>
        <w:numPr>
          <w:ilvl w:val="0"/>
          <w:numId w:val="0"/>
        </w:numPr>
        <w:bidi w:val="0"/>
        <w:ind w:hanging="0" w:left="720"/>
        <w:rPr/>
      </w:pPr>
      <w:r>
        <w:rPr/>
        <w:t>hdmi_force_hotplug=1</w:t>
      </w:r>
    </w:p>
    <w:p>
      <w:pPr>
        <w:pStyle w:val="BodyText"/>
        <w:numPr>
          <w:ilvl w:val="1"/>
          <w:numId w:val="256"/>
        </w:numPr>
        <w:bidi w:val="0"/>
        <w:rPr/>
      </w:pPr>
      <w:r>
        <w:rPr/>
        <w:t>pour un raspberry PI 5 remplacez -pi4 par -pi5.</w:t>
      </w:r>
    </w:p>
    <w:p>
      <w:pPr>
        <w:pStyle w:val="BodyText"/>
        <w:numPr>
          <w:ilvl w:val="0"/>
          <w:numId w:val="72"/>
        </w:numPr>
        <w:bidi w:val="0"/>
        <w:rPr/>
      </w:pPr>
      <w:r>
        <w:rPr/>
        <w:t>Si la ligne n’est pas trouvé c’est que la configuration est plus récente. il faut alors rajouter ces lignes directement dans le fichier vers la fin.</w:t>
      </w:r>
    </w:p>
    <w:p>
      <w:pPr>
        <w:pStyle w:val="BodyText"/>
        <w:numPr>
          <w:ilvl w:val="0"/>
          <w:numId w:val="72"/>
        </w:numPr>
        <w:bidi w:val="0"/>
        <w:rPr/>
      </w:pPr>
      <w:r>
        <w:rPr/>
        <w:t>Rebootez</w:t>
      </w:r>
    </w:p>
    <w:p>
      <w:pPr>
        <w:pStyle w:val="Firstparagraph"/>
        <w:bidi w:val="0"/>
        <w:rPr/>
      </w:pPr>
      <w:r>
        <w:rPr/>
        <w:t>Enfin sur votre machine Hôte:</w:t>
      </w:r>
    </w:p>
    <w:p>
      <w:pPr>
        <w:pStyle w:val="BodyText"/>
        <w:numPr>
          <w:ilvl w:val="0"/>
          <w:numId w:val="74"/>
        </w:numPr>
        <w:bidi w:val="0"/>
        <w:rPr/>
      </w:pPr>
      <w:r>
        <w:rPr/>
        <w:t>Installez Tigervnc-viewer; c’est le seul qui est compatible avec les certificats de ce VNC</w:t>
      </w:r>
    </w:p>
    <w:p>
      <w:pPr>
        <w:pStyle w:val="BodyText"/>
        <w:numPr>
          <w:ilvl w:val="0"/>
          <w:numId w:val="74"/>
        </w:numPr>
        <w:bidi w:val="0"/>
        <w:rPr/>
      </w:pPr>
      <w:r>
        <w:rPr/>
        <w:t>Sélectionnez l’adresse IP de votre raspberry</w:t>
      </w:r>
    </w:p>
    <w:p>
      <w:pPr>
        <w:pStyle w:val="BodyText"/>
        <w:numPr>
          <w:ilvl w:val="0"/>
          <w:numId w:val="74"/>
        </w:numPr>
        <w:bidi w:val="0"/>
        <w:rPr/>
      </w:pPr>
      <w:r>
        <w:rPr/>
        <w:t>Connectez vous, acceptez les certificats</w:t>
      </w:r>
    </w:p>
    <w:p>
      <w:pPr>
        <w:pStyle w:val="BodyText"/>
        <w:numPr>
          <w:ilvl w:val="0"/>
          <w:numId w:val="74"/>
        </w:numPr>
        <w:bidi w:val="0"/>
        <w:rPr/>
      </w:pPr>
      <w:r>
        <w:rPr/>
        <w:t>Entrez le login et mot de passe de votre compte sudo du raspberry.</w:t>
      </w:r>
    </w:p>
    <w:p>
      <w:pPr>
        <w:pStyle w:val="BodyText"/>
        <w:numPr>
          <w:ilvl w:val="0"/>
          <w:numId w:val="74"/>
        </w:numPr>
        <w:bidi w:val="0"/>
        <w:rPr/>
      </w:pPr>
      <w:r>
        <w:rPr/>
        <w:t>C’est fait Si vous ne souhaitez pas démarrer automatiquement x11vnc, ne créez pas le fichier 'vnc server.desktop' dans le répertoire autostart.</w:t>
      </w:r>
    </w:p>
    <w:p>
      <w:pPr>
        <w:pStyle w:val="Heading2"/>
        <w:tabs>
          <w:tab w:val="left" w:pos="0" w:leader="none"/>
        </w:tabs>
        <w:bidi w:val="0"/>
        <w:ind w:hanging="0" w:left="0"/>
        <w:rPr/>
      </w:pPr>
      <w:bookmarkStart w:id="60" w:name="__RefHeading___Toc20481_901424770"/>
      <w:bookmarkStart w:id="61" w:name="hairpinning"/>
      <w:bookmarkEnd w:id="60"/>
      <w:r>
        <w:rPr/>
        <w:t>Procédure spécifique pour les serveurs du réseau local</w:t>
      </w:r>
      <w:bookmarkEnd w:id="61"/>
    </w:p>
    <w:p>
      <w:pPr>
        <w:pStyle w:val="Firstparagraph"/>
        <w:bidi w:val="0"/>
        <w:rPr/>
      </w:pPr>
      <w:r>
        <w:rPr/>
        <w:t>L’un des problèmes classiques des Routeurs internet est leur gestion du port forwarding lorsque l’on est sur un réseau local.</w:t>
      </w:r>
    </w:p>
    <w:p>
      <w:pPr>
        <w:pStyle w:val="BodyText"/>
        <w:bidi w:val="0"/>
        <w:spacing w:before="86" w:after="86"/>
        <w:rPr/>
      </w:pPr>
      <w:r>
        <w:rPr/>
        <w:t xml:space="preserve">En effet la plupart des routeurs ne supportent pas un fonctionnalité appelée </w:t>
      </w:r>
      <w:r>
        <w:rPr>
          <w:rStyle w:val="SourceText"/>
        </w:rPr>
        <w:t>NAT loopback</w:t>
      </w:r>
      <w:r>
        <w:rPr/>
        <w:t xml:space="preserve"> ou </w:t>
      </w:r>
      <w:r>
        <w:rPr>
          <w:rStyle w:val="SourceText"/>
        </w:rPr>
        <w:t>Hairpinning</w:t>
      </w:r>
      <w:r>
        <w:rPr/>
        <w:t>.</w:t>
      </w:r>
    </w:p>
    <w:p>
      <w:pPr>
        <w:pStyle w:val="BodyText"/>
        <w:bidi w:val="0"/>
        <w:spacing w:before="86" w:after="86"/>
        <w:rPr/>
      </w:pPr>
      <w:r>
        <w:rPr/>
        <w:t>Le schéma ci dessous montre bien la problématique rencontrée sur un réseau local lorsque l’on utilise l’adresse DNS:</w:t>
      </w:r>
    </w:p>
    <w:p>
      <w:pPr>
        <w:pStyle w:val="BodyText"/>
        <w:bidi w:val="0"/>
        <w:spacing w:before="86" w:after="86"/>
        <w:rPr/>
      </w:pPr>
      <w:r>
        <w:rPr/>
        <w:drawing>
          <wp:inline distT="0" distB="0" distL="0" distR="0">
            <wp:extent cx="13589000" cy="3200400"/>
            <wp:effectExtent l="0" t="0" r="0" b="0"/>
            <wp:docPr id="4"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 descr=""/>
                    <pic:cNvPicPr>
                      <a:picLocks noChangeAspect="1" noChangeArrowheads="1"/>
                    </pic:cNvPicPr>
                  </pic:nvPicPr>
                  <pic:blipFill>
                    <a:blip r:embed="rId7"/>
                    <a:stretch>
                      <a:fillRect/>
                    </a:stretch>
                  </pic:blipFill>
                  <pic:spPr bwMode="auto">
                    <a:xfrm>
                      <a:off x="0" y="0"/>
                      <a:ext cx="13589000" cy="3200400"/>
                    </a:xfrm>
                    <a:prstGeom prst="rect">
                      <a:avLst/>
                    </a:prstGeom>
                    <a:noFill/>
                  </pic:spPr>
                </pic:pic>
              </a:graphicData>
            </a:graphic>
          </wp:inline>
        </w:drawing>
      </w:r>
    </w:p>
    <w:p>
      <w:pPr>
        <w:pStyle w:val="BodyText"/>
        <w:bidi w:val="0"/>
        <w:spacing w:before="86" w:after="86"/>
        <w:rPr/>
      </w:pPr>
      <w:r>
        <w:rPr/>
        <w:t>Si vous avez configuré votre box pour que la machine 192.168.12.10 (sur votre réseau local) réponde aux requêtes venant d’internet au travers de la box, vous avez soit fait du port forwarding soit défini cette machine comme présente dans la DMZ du routeur Internet.</w:t>
      </w:r>
    </w:p>
    <w:p>
      <w:pPr>
        <w:pStyle w:val="BodyText"/>
        <w:bidi w:val="0"/>
        <w:spacing w:before="86" w:after="86"/>
        <w:rPr/>
      </w:pPr>
      <w:r>
        <w:rPr/>
        <w:t xml:space="preserve">Si vous accèdez à votre nom de domaine </w:t>
      </w:r>
      <w:r>
        <w:rPr>
          <w:rStyle w:val="SourceText"/>
        </w:rPr>
        <w:t>home.example.com</w:t>
      </w:r>
      <w:r>
        <w:rPr/>
        <w:t xml:space="preserve"> à partir d’internet, l’adresse IP qui sera fournie est la 20.10.3.5 pour l’exemple suivant. La configuration de votre routeur fera que les paquets IP seront retransmis vers votre Serveur Web qui répondra correctement aux requêtes.</w:t>
      </w:r>
    </w:p>
    <w:p>
      <w:pPr>
        <w:pStyle w:val="BodyText"/>
        <w:bidi w:val="0"/>
        <w:spacing w:before="86" w:after="86"/>
        <w:rPr/>
      </w:pPr>
      <w:r>
        <w:rPr/>
        <w:t>Sur le réseau local, il en est autrement.</w:t>
      </w:r>
    </w:p>
    <w:p>
      <w:pPr>
        <w:pStyle w:val="BodyText"/>
        <w:bidi w:val="0"/>
        <w:spacing w:before="86" w:after="86"/>
        <w:rPr/>
      </w:pPr>
      <w:r>
        <w:rPr/>
        <w:t xml:space="preserve">Lorsque depuis votre Home Server, vous demanderez la résolution de l’adresse </w:t>
      </w:r>
      <w:r>
        <w:rPr>
          <w:rStyle w:val="SourceText"/>
        </w:rPr>
        <w:t>home.example.com</w:t>
      </w:r>
      <w:r>
        <w:rPr/>
        <w:t>, c’est toujours l’adresse de 20.10.3.5 qui sera fournie (adresse IP fournie par le serveur DNS). La machine home Server (tout comme n’importe quel PC local) tentera de se connecter au routeur internet qui ne fera pas suivre les paquets vers le Server Web car la requête provient du réseau local interne et non pas d’internet.</w:t>
      </w:r>
    </w:p>
    <w:p>
      <w:pPr>
        <w:pStyle w:val="BodyText"/>
        <w:bidi w:val="0"/>
        <w:spacing w:before="86" w:after="86"/>
        <w:rPr/>
      </w:pPr>
      <w:r>
        <w:rPr/>
        <w:t xml:space="preserve">De ce fait, il est impossible de contacter les services de </w:t>
      </w:r>
      <w:r>
        <w:rPr>
          <w:rStyle w:val="SourceText"/>
        </w:rPr>
        <w:t>home.example.com</w:t>
      </w:r>
      <w:r>
        <w:rPr/>
        <w:t xml:space="preserve"> à partir du réseau local.</w:t>
      </w:r>
    </w:p>
    <w:p>
      <w:pPr>
        <w:pStyle w:val="Note"/>
        <w:numPr>
          <w:ilvl w:val="0"/>
          <w:numId w:val="3"/>
        </w:numPr>
        <w:tabs>
          <w:tab w:val="left" w:pos="340" w:leader="none"/>
        </w:tabs>
        <w:bidi w:val="0"/>
        <w:ind w:hanging="340" w:left="340"/>
        <w:rPr/>
      </w:pPr>
      <w:r>
        <w:rPr/>
        <w:t>Note</w:t>
        <w:br/>
        <w:t xml:space="preserve">Certaines boxes plus récentes (ou d’autres très anciennes) ne sont pas soumises à ce problème et routent correctement les paquets. Faire une recherche </w:t>
      </w:r>
      <w:r>
        <w:rPr>
          <w:rStyle w:val="SourceText"/>
        </w:rPr>
        <w:t>ADSL Hairpinning</w:t>
      </w:r>
      <w:r>
        <w:rPr/>
        <w:t xml:space="preserve"> sur google pour voir si votre box n’est pas soumise à ce problème.</w:t>
      </w:r>
    </w:p>
    <w:p>
      <w:pPr>
        <w:pStyle w:val="Heading3"/>
        <w:tabs>
          <w:tab w:val="left" w:pos="0" w:leader="none"/>
        </w:tabs>
        <w:bidi w:val="0"/>
        <w:ind w:hanging="0" w:left="0"/>
        <w:rPr/>
      </w:pPr>
      <w:bookmarkStart w:id="62" w:name="__RefHeading___Toc20483_901424770"/>
      <w:bookmarkStart w:id="63" w:name="id__contournement_par_le_fichier_hosts"/>
      <w:bookmarkEnd w:id="62"/>
      <w:r>
        <w:rPr/>
        <w:t>Contournement par le fichier Hosts</w:t>
      </w:r>
      <w:bookmarkEnd w:id="63"/>
    </w:p>
    <w:p>
      <w:pPr>
        <w:pStyle w:val="Firstparagraph"/>
        <w:bidi w:val="0"/>
        <w:rPr/>
      </w:pPr>
      <w:r>
        <w:rPr/>
        <w:t xml:space="preserve">Un moyen de contourner cela est de définir dans le fichier </w:t>
      </w:r>
      <w:r>
        <w:rPr>
          <w:rStyle w:val="SourceText"/>
        </w:rPr>
        <w:t>/etc/hosts</w:t>
      </w:r>
      <w:r>
        <w:rPr/>
        <w:t xml:space="preserve"> une entrée spécifique pour indiquer que </w:t>
      </w:r>
      <w:r>
        <w:rPr>
          <w:rStyle w:val="SourceText"/>
        </w:rPr>
        <w:t>home.example.com</w:t>
      </w:r>
      <w:r>
        <w:rPr/>
        <w:t xml:space="preserve"> n’est pas 20.10.3.5 mais 192.168.12.10.</w:t>
      </w:r>
    </w:p>
    <w:p>
      <w:pPr>
        <w:pStyle w:val="BodyText"/>
        <w:bidi w:val="0"/>
        <w:spacing w:before="86" w:after="86"/>
        <w:rPr/>
      </w:pPr>
      <w:r>
        <w:rPr/>
        <w:t>Appliquez la procédure suivante:</w:t>
      </w:r>
    </w:p>
    <w:p>
      <w:pPr>
        <w:pStyle w:val="BodyText"/>
        <w:numPr>
          <w:ilvl w:val="0"/>
          <w:numId w:val="75"/>
        </w:numPr>
        <w:bidi w:val="0"/>
        <w:rPr/>
      </w:pPr>
      <w:hyperlink w:anchor="root_login">
        <w:r>
          <w:rPr>
            <w:rStyle w:val="Hyperlink"/>
          </w:rPr>
          <w:t>Loguez vous comme root sur le serveur</w:t>
        </w:r>
      </w:hyperlink>
    </w:p>
    <w:p>
      <w:pPr>
        <w:pStyle w:val="BodyText"/>
        <w:numPr>
          <w:ilvl w:val="0"/>
          <w:numId w:val="75"/>
        </w:numPr>
        <w:bidi w:val="0"/>
        <w:rPr/>
      </w:pPr>
      <w:r>
        <w:rPr/>
        <w:t>Editez le fichier hosts. Tapez :</w:t>
      </w:r>
    </w:p>
    <w:p>
      <w:pPr>
        <w:pStyle w:val="Texteprformat"/>
        <w:numPr>
          <w:ilvl w:val="0"/>
          <w:numId w:val="0"/>
        </w:numPr>
        <w:bidi w:val="0"/>
        <w:ind w:hanging="0" w:left="720"/>
        <w:rPr/>
      </w:pPr>
      <w:r>
        <w:rPr>
          <w:rStyle w:val="FunctionTok"/>
        </w:rPr>
        <w:t>vi</w:t>
      </w:r>
      <w:r>
        <w:rPr>
          <w:rStyle w:val="NormalTok"/>
        </w:rPr>
        <w:t xml:space="preserve"> /etc/hosts</w:t>
      </w:r>
      <w:r>
        <w:rPr/>
        <w:t xml:space="preserve"> </w:t>
      </w:r>
    </w:p>
    <w:p>
      <w:pPr>
        <w:pStyle w:val="BodyText"/>
        <w:numPr>
          <w:ilvl w:val="0"/>
          <w:numId w:val="75"/>
        </w:numPr>
        <w:bidi w:val="0"/>
        <w:rPr/>
      </w:pPr>
      <w:r>
        <w:rPr/>
        <w:t>Allez à la fin du fichier et ajoutez dans le fichier:</w:t>
      </w:r>
    </w:p>
    <w:p>
      <w:pPr>
        <w:pStyle w:val="Texteprformat"/>
        <w:numPr>
          <w:ilvl w:val="0"/>
          <w:numId w:val="0"/>
        </w:numPr>
        <w:bidi w:val="0"/>
        <w:ind w:hanging="0" w:left="720"/>
        <w:rPr/>
      </w:pPr>
      <w:r>
        <w:rPr/>
        <w:t xml:space="preserve">[Adresse IP locale]     [home.example.com]  </w:t>
      </w:r>
    </w:p>
    <w:p>
      <w:pPr>
        <w:pStyle w:val="Texteprformat"/>
        <w:numPr>
          <w:ilvl w:val="0"/>
          <w:numId w:val="0"/>
        </w:numPr>
        <w:bidi w:val="0"/>
        <w:ind w:hanging="0" w:left="720"/>
        <w:rPr/>
      </w:pPr>
      <w:r>
        <w:rPr/>
        <w:t>[adresse IP locale]     [mail.example.com]</w:t>
      </w:r>
    </w:p>
    <w:p>
      <w:pPr>
        <w:pStyle w:val="BodyText"/>
        <w:numPr>
          <w:ilvl w:val="1"/>
          <w:numId w:val="257"/>
        </w:numPr>
        <w:bidi w:val="0"/>
        <w:rPr/>
      </w:pPr>
      <w:r>
        <w:rPr/>
        <w:t>remplacez [Adresse IP locale] par l’adresse IP du serveur qui répond au domaine [home.example.com] dans votre réseau local. L’adresse IP doit être du type 192.x.y.z.</w:t>
      </w:r>
    </w:p>
    <w:p>
      <w:pPr>
        <w:pStyle w:val="BodyText"/>
        <w:numPr>
          <w:ilvl w:val="1"/>
          <w:numId w:val="258"/>
        </w:numPr>
        <w:bidi w:val="0"/>
        <w:rPr/>
      </w:pPr>
      <w:r>
        <w:rPr/>
        <w:t>replacez [home.example.com] par votre nom de domaine</w:t>
      </w:r>
    </w:p>
    <w:p>
      <w:pPr>
        <w:pStyle w:val="Heading3"/>
        <w:tabs>
          <w:tab w:val="left" w:pos="0" w:leader="none"/>
        </w:tabs>
        <w:bidi w:val="0"/>
        <w:ind w:hanging="0" w:left="0"/>
        <w:rPr/>
      </w:pPr>
      <w:bookmarkStart w:id="64" w:name="__RefHeading___Toc20485_901424770"/>
      <w:bookmarkStart w:id="65" w:name="id__contournement_par_la_mise_en_place_d"/>
      <w:bookmarkEnd w:id="64"/>
      <w:r>
        <w:rPr/>
        <w:t>Contournement par la mise en place d’un DNS interne</w:t>
      </w:r>
      <w:bookmarkEnd w:id="65"/>
    </w:p>
    <w:p>
      <w:pPr>
        <w:pStyle w:val="Firstparagraph"/>
        <w:bidi w:val="0"/>
        <w:rPr/>
      </w:pPr>
      <w:r>
        <w:rPr/>
        <w:t xml:space="preserve">Une autre manière de faire est de mettre en place un </w:t>
      </w:r>
      <w:hyperlink w:anchor="pihole">
        <w:r>
          <w:rPr>
            <w:rStyle w:val="Hyperlink"/>
          </w:rPr>
          <w:t>DNS interne</w:t>
        </w:r>
      </w:hyperlink>
      <w:r>
        <w:rPr/>
        <w:t>. Il vous faudra au préalable l’installer (voir la doc du lien ci dessus).</w:t>
      </w:r>
    </w:p>
    <w:p>
      <w:pPr>
        <w:pStyle w:val="BodyText"/>
        <w:bidi w:val="0"/>
        <w:spacing w:before="86" w:after="86"/>
        <w:rPr/>
      </w:pPr>
      <w:r>
        <w:rPr/>
        <w:t>Suivez la procédure suivante:</w:t>
      </w:r>
    </w:p>
    <w:p>
      <w:pPr>
        <w:pStyle w:val="BodyText"/>
        <w:numPr>
          <w:ilvl w:val="0"/>
          <w:numId w:val="77"/>
        </w:numPr>
        <w:bidi w:val="0"/>
        <w:rPr/>
      </w:pPr>
      <w:r>
        <w:rPr/>
        <w:t>Loggez vous sur le serveur PI-Hole.</w:t>
      </w:r>
    </w:p>
    <w:p>
      <w:pPr>
        <w:pStyle w:val="BodyText"/>
        <w:numPr>
          <w:ilvl w:val="0"/>
          <w:numId w:val="77"/>
        </w:numPr>
        <w:bidi w:val="0"/>
        <w:rPr/>
      </w:pPr>
      <w:r>
        <w:rPr/>
        <w:t xml:space="preserve">allez dans </w:t>
      </w:r>
      <w:r>
        <w:rPr>
          <w:rStyle w:val="SourceText"/>
        </w:rPr>
        <w:t>Local DNS</w:t>
      </w:r>
      <w:r>
        <w:rPr/>
        <w:t>→`DNS Records`</w:t>
      </w:r>
    </w:p>
    <w:p>
      <w:pPr>
        <w:pStyle w:val="BodyText"/>
        <w:numPr>
          <w:ilvl w:val="0"/>
          <w:numId w:val="77"/>
        </w:numPr>
        <w:bidi w:val="0"/>
        <w:rPr/>
      </w:pPr>
      <w:r>
        <w:rPr/>
        <w:t>Dans le Champ domaine Ajouter votre domaine à redéfinir [home.example.com]</w:t>
      </w:r>
    </w:p>
    <w:p>
      <w:pPr>
        <w:pStyle w:val="BodyText"/>
        <w:numPr>
          <w:ilvl w:val="0"/>
          <w:numId w:val="77"/>
        </w:numPr>
        <w:bidi w:val="0"/>
        <w:rPr/>
      </w:pPr>
      <w:r>
        <w:rPr/>
        <w:t xml:space="preserve">Dans le champ </w:t>
      </w:r>
      <w:r>
        <w:rPr>
          <w:rStyle w:val="SourceText"/>
        </w:rPr>
        <w:t>IP Address</w:t>
      </w:r>
      <w:r>
        <w:rPr/>
        <w:t xml:space="preserve"> mettez l’adresse IP du serveur qui répond au domaine dans votre réseau local.</w:t>
      </w:r>
    </w:p>
    <w:p>
      <w:pPr>
        <w:pStyle w:val="BodyText"/>
        <w:numPr>
          <w:ilvl w:val="0"/>
          <w:numId w:val="77"/>
        </w:numPr>
        <w:bidi w:val="0"/>
        <w:rPr/>
      </w:pPr>
      <w:r>
        <w:rPr/>
        <w:t xml:space="preserve">Cliquez sur </w:t>
      </w:r>
      <w:r>
        <w:rPr>
          <w:rStyle w:val="SourceText"/>
        </w:rPr>
        <w:t>Add</w:t>
      </w:r>
    </w:p>
    <w:p>
      <w:pPr>
        <w:pStyle w:val="Firstparagraph"/>
        <w:bidi w:val="0"/>
        <w:rPr/>
      </w:pPr>
      <w:r>
        <w:rPr/>
        <w:t>Le nom de domaine est maintenant correctement résolu sur le réseau local pour toute les machines qui récupèrent leurs paramètres avec le DHCP local.</w:t>
      </w:r>
    </w:p>
    <w:p>
      <w:pPr>
        <w:pStyle w:val="Heading2"/>
        <w:tabs>
          <w:tab w:val="left" w:pos="0" w:leader="none"/>
        </w:tabs>
        <w:bidi w:val="0"/>
        <w:ind w:hanging="0" w:left="0"/>
        <w:rPr/>
      </w:pPr>
      <w:bookmarkStart w:id="66" w:name="__RefHeading___Toc20487_901424770"/>
      <w:bookmarkStart w:id="67" w:name="id__configuration_de_ssmtp"/>
      <w:bookmarkEnd w:id="66"/>
      <w:r>
        <w:rPr/>
        <w:t>Configuration de ssmtp</w:t>
      </w:r>
      <w:bookmarkEnd w:id="67"/>
    </w:p>
    <w:p>
      <w:pPr>
        <w:pStyle w:val="Firstparagraph"/>
        <w:bidi w:val="0"/>
        <w:rPr/>
      </w:pPr>
      <w:r>
        <w:rPr/>
        <w:t>Les mails locaux de la machine, notamment les mails envoyés sur le compte root doivent être relayés vers un serveur de messagerie. La manière la plus simple lorsqu’un serveur n’a pas de nom de domaine internet est de faire suivre ces comptes mails vers une adresse mail externe.</w:t>
      </w:r>
    </w:p>
    <w:p>
      <w:pPr>
        <w:pStyle w:val="Heading3"/>
        <w:tabs>
          <w:tab w:val="left" w:pos="0" w:leader="none"/>
        </w:tabs>
        <w:bidi w:val="0"/>
        <w:ind w:hanging="0" w:left="0"/>
        <w:rPr/>
      </w:pPr>
      <w:bookmarkStart w:id="68" w:name="__RefHeading___Toc20489_901424770"/>
      <w:bookmarkStart w:id="69" w:name="id__création_dun_mail_dédié"/>
      <w:bookmarkEnd w:id="68"/>
      <w:r>
        <w:rPr/>
        <w:t>Création d’un mail dédié</w:t>
      </w:r>
      <w:bookmarkEnd w:id="69"/>
    </w:p>
    <w:p>
      <w:pPr>
        <w:pStyle w:val="Firstparagraph"/>
        <w:bidi w:val="0"/>
        <w:rPr/>
      </w:pPr>
      <w:r>
        <w:rPr/>
        <w:t>Dans la suite du texte, "&lt;serveurmail&gt;" est le nom de la machine de relai de mail.</w:t>
      </w:r>
    </w:p>
    <w:p>
      <w:pPr>
        <w:pStyle w:val="BodyText"/>
        <w:bidi w:val="0"/>
        <w:spacing w:before="86" w:after="86"/>
        <w:rPr/>
      </w:pPr>
      <w:r>
        <w:rPr/>
        <w:t>Pour créer une boite de messagerie dédiée à votre serveur:</w:t>
      </w:r>
    </w:p>
    <w:p>
      <w:pPr>
        <w:pStyle w:val="BodyText"/>
        <w:numPr>
          <w:ilvl w:val="0"/>
          <w:numId w:val="78"/>
        </w:numPr>
        <w:bidi w:val="0"/>
        <w:rPr/>
      </w:pPr>
      <w:r>
        <w:rPr/>
        <w:t>Connectez vous sur l’interface ispconfig de votre serveur de mail qui relayera les mails de votre machine interne</w:t>
      </w:r>
    </w:p>
    <w:p>
      <w:pPr>
        <w:pStyle w:val="BodyText"/>
        <w:numPr>
          <w:ilvl w:val="0"/>
          <w:numId w:val="78"/>
        </w:numPr>
        <w:bidi w:val="0"/>
        <w:rPr/>
      </w:pPr>
      <w:r>
        <w:rPr/>
        <w:t xml:space="preserve">Aller dans la rubrique </w:t>
      </w:r>
      <w:r>
        <w:rPr>
          <w:rStyle w:val="SourceText"/>
        </w:rPr>
        <w:t>Email</w:t>
      </w:r>
      <w:r>
        <w:rPr/>
        <w:t xml:space="preserve">. Sélectionnez ensuite le menu </w:t>
      </w:r>
      <w:r>
        <w:rPr>
          <w:rStyle w:val="SourceText"/>
        </w:rPr>
        <w:t>Email Mailbox</w:t>
      </w:r>
    </w:p>
    <w:p>
      <w:pPr>
        <w:pStyle w:val="BodyText"/>
        <w:numPr>
          <w:ilvl w:val="0"/>
          <w:numId w:val="78"/>
        </w:numPr>
        <w:bidi w:val="0"/>
        <w:rPr/>
      </w:pPr>
      <w:r>
        <w:rPr/>
        <w:t xml:space="preserve">Cliquez sur </w:t>
      </w:r>
      <w:r>
        <w:rPr>
          <w:rStyle w:val="SourceText"/>
        </w:rPr>
        <w:t>Add new Mailbox</w:t>
      </w:r>
    </w:p>
    <w:p>
      <w:pPr>
        <w:pStyle w:val="BodyText"/>
        <w:numPr>
          <w:ilvl w:val="0"/>
          <w:numId w:val="78"/>
        </w:numPr>
        <w:bidi w:val="0"/>
        <w:rPr/>
      </w:pPr>
      <w:r>
        <w:rPr/>
        <w:t>Remplissez les champs suivants:</w:t>
      </w:r>
    </w:p>
    <w:p>
      <w:pPr>
        <w:pStyle w:val="BodyText"/>
        <w:numPr>
          <w:ilvl w:val="1"/>
          <w:numId w:val="78"/>
        </w:numPr>
        <w:bidi w:val="0"/>
        <w:rPr/>
      </w:pPr>
      <w:r>
        <w:rPr>
          <w:rStyle w:val="SourceText"/>
        </w:rPr>
        <w:t>Name:</w:t>
      </w:r>
      <w:r>
        <w:rPr/>
        <w:t xml:space="preserve"> ← mettez un descriptif de votre serveur</w:t>
      </w:r>
    </w:p>
    <w:p>
      <w:pPr>
        <w:pStyle w:val="BodyText"/>
        <w:numPr>
          <w:ilvl w:val="1"/>
          <w:numId w:val="78"/>
        </w:numPr>
        <w:bidi w:val="0"/>
        <w:rPr/>
      </w:pPr>
      <w:r>
        <w:rPr>
          <w:rStyle w:val="SourceText"/>
        </w:rPr>
        <w:t>`Email:</w:t>
      </w:r>
      <w:r>
        <w:rPr/>
        <w:t xml:space="preserve"> ← saisir le &lt;mailname&gt;@&lt;serveurmail&gt; . Par exemple </w:t>
      </w:r>
      <w:r>
        <w:rPr>
          <w:rStyle w:val="SourceText"/>
        </w:rPr>
        <w:t>homeserver@example.com</w:t>
      </w:r>
    </w:p>
    <w:p>
      <w:pPr>
        <w:pStyle w:val="BodyText"/>
        <w:numPr>
          <w:ilvl w:val="1"/>
          <w:numId w:val="78"/>
        </w:numPr>
        <w:bidi w:val="0"/>
        <w:rPr/>
      </w:pPr>
      <w:r>
        <w:rPr>
          <w:rStyle w:val="SourceText"/>
        </w:rPr>
        <w:t>Password:</w:t>
      </w:r>
      <w:r>
        <w:rPr/>
        <w:t xml:space="preserve"> ← </w:t>
      </w:r>
      <w:hyperlink w:anchor="pass_gen">
        <w:r>
          <w:rPr>
            <w:rStyle w:val="Hyperlink"/>
          </w:rPr>
          <w:t>Saisissez un mot de passe généré</w:t>
        </w:r>
      </w:hyperlink>
      <w:r>
        <w:rPr/>
        <w:t xml:space="preserve"> ou générez en un en cliquant sur le bouton</w:t>
      </w:r>
    </w:p>
    <w:p>
      <w:pPr>
        <w:pStyle w:val="BodyText"/>
        <w:numPr>
          <w:ilvl w:val="1"/>
          <w:numId w:val="78"/>
        </w:numPr>
        <w:bidi w:val="0"/>
        <w:rPr/>
      </w:pPr>
      <w:r>
        <w:rPr>
          <w:rStyle w:val="SourceText"/>
        </w:rPr>
        <w:t>Repeat Password</w:t>
      </w:r>
      <w:r>
        <w:rPr/>
        <w:t xml:space="preserve"> ← saisissez une deuxième fois votre mot de passe</w:t>
      </w:r>
    </w:p>
    <w:p>
      <w:pPr>
        <w:pStyle w:val="BodyText"/>
        <w:numPr>
          <w:ilvl w:val="1"/>
          <w:numId w:val="78"/>
        </w:numPr>
        <w:bidi w:val="0"/>
        <w:rPr/>
      </w:pPr>
      <w:r>
        <w:rPr>
          <w:rStyle w:val="SourceText"/>
        </w:rPr>
        <w:t>Quota (0 for unlimited):</w:t>
      </w:r>
      <w:r>
        <w:rPr/>
        <w:t xml:space="preserve"> ← mettez éventuellement un quota ou laissez 0 pour illimité.</w:t>
      </w:r>
    </w:p>
    <w:p>
      <w:pPr>
        <w:pStyle w:val="BodyText"/>
        <w:numPr>
          <w:ilvl w:val="1"/>
          <w:numId w:val="78"/>
        </w:numPr>
        <w:bidi w:val="0"/>
        <w:rPr/>
      </w:pPr>
      <w:r>
        <w:rPr>
          <w:rStyle w:val="SourceText"/>
        </w:rPr>
        <w:t>Spamfilter:</w:t>
      </w:r>
      <w:r>
        <w:rPr/>
        <w:t xml:space="preserve"> ← Sélectionnez </w:t>
      </w:r>
      <w:r>
        <w:rPr>
          <w:rStyle w:val="SourceText"/>
        </w:rPr>
        <w:t>Normal</w:t>
      </w:r>
    </w:p>
    <w:p>
      <w:pPr>
        <w:pStyle w:val="BodyText"/>
        <w:numPr>
          <w:ilvl w:val="0"/>
          <w:numId w:val="78"/>
        </w:numPr>
        <w:bidi w:val="0"/>
        <w:rPr/>
      </w:pPr>
      <w:r>
        <w:rPr/>
        <w:t>Dans l’onglet Backup:</w:t>
      </w:r>
    </w:p>
    <w:p>
      <w:pPr>
        <w:pStyle w:val="BodyText"/>
        <w:numPr>
          <w:ilvl w:val="1"/>
          <w:numId w:val="78"/>
        </w:numPr>
        <w:bidi w:val="0"/>
        <w:rPr/>
      </w:pPr>
      <w:r>
        <w:rPr>
          <w:rStyle w:val="SourceText"/>
        </w:rPr>
        <w:t>Backup interval:</w:t>
      </w:r>
      <w:r>
        <w:rPr/>
        <w:t xml:space="preserve"> Sélectionnez </w:t>
      </w:r>
      <w:r>
        <w:rPr>
          <w:rStyle w:val="SourceText"/>
        </w:rPr>
        <w:t>Daily</w:t>
      </w:r>
    </w:p>
    <w:p>
      <w:pPr>
        <w:pStyle w:val="BodyText"/>
        <w:numPr>
          <w:ilvl w:val="1"/>
          <w:numId w:val="78"/>
        </w:numPr>
        <w:bidi w:val="0"/>
        <w:rPr/>
      </w:pPr>
      <w:r>
        <w:rPr>
          <w:rStyle w:val="SourceText"/>
        </w:rPr>
        <w:t>Number of backup copies:</w:t>
      </w:r>
      <w:r>
        <w:rPr/>
        <w:t xml:space="preserve"> Sélectionnez 1</w:t>
      </w:r>
    </w:p>
    <w:p>
      <w:pPr>
        <w:pStyle w:val="BodyText"/>
        <w:numPr>
          <w:ilvl w:val="0"/>
          <w:numId w:val="78"/>
        </w:numPr>
        <w:bidi w:val="0"/>
        <w:rPr/>
      </w:pPr>
      <w:r>
        <w:rPr/>
        <w:t xml:space="preserve">Cliquez sur </w:t>
      </w:r>
      <w:r>
        <w:rPr>
          <w:rStyle w:val="SourceText"/>
        </w:rPr>
        <w:t>Save</w:t>
      </w:r>
    </w:p>
    <w:p>
      <w:pPr>
        <w:pStyle w:val="Note"/>
        <w:numPr>
          <w:ilvl w:val="0"/>
          <w:numId w:val="259"/>
        </w:numPr>
        <w:tabs>
          <w:tab w:val="left" w:pos="340" w:leader="none"/>
        </w:tabs>
        <w:bidi w:val="0"/>
        <w:ind w:hanging="340" w:left="340"/>
        <w:rPr/>
      </w:pPr>
      <w:r>
        <w:rPr/>
        <w:t>Note</w:t>
        <w:br/>
        <w:t xml:space="preserve">Notez que si vous créez une adresse mail nommée </w:t>
      </w:r>
      <w:r>
        <w:rPr>
          <w:rStyle w:val="SourceText"/>
        </w:rPr>
        <w:t>homeserver@example.com</w:t>
      </w:r>
      <w:r>
        <w:rPr/>
        <w:t xml:space="preserve">, vous pouvez utilisez toutes les variantes (nommées tag) derrière le caractère "+". Ainsi </w:t>
      </w:r>
      <w:r>
        <w:rPr>
          <w:rStyle w:val="SourceText"/>
        </w:rPr>
        <w:t>homeserver+nospam@example.com</w:t>
      </w:r>
      <w:r>
        <w:rPr/>
        <w:t xml:space="preserve"> sera bien redirigé vers votre boite et l’extension </w:t>
      </w:r>
      <w:r>
        <w:rPr>
          <w:rStyle w:val="SourceText"/>
        </w:rPr>
        <w:t>+nospam</w:t>
      </w:r>
      <w:r>
        <w:rPr/>
        <w:t xml:space="preserve"> vous permettre de trier automatiquement les mails selon leur catégorie.</w:t>
      </w:r>
    </w:p>
    <w:p>
      <w:pPr>
        <w:pStyle w:val="Note"/>
        <w:numPr>
          <w:ilvl w:val="0"/>
          <w:numId w:val="260"/>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machine &lt;serveurmail&gt;.</w:t>
      </w:r>
    </w:p>
    <w:p>
      <w:pPr>
        <w:pStyle w:val="Heading3"/>
        <w:tabs>
          <w:tab w:val="left" w:pos="0" w:leader="none"/>
        </w:tabs>
        <w:bidi w:val="0"/>
        <w:ind w:hanging="0" w:left="0"/>
        <w:rPr/>
      </w:pPr>
      <w:bookmarkStart w:id="70" w:name="__RefHeading___Toc20491_901424770"/>
      <w:bookmarkStart w:id="71" w:name="id__configuration_de_ssmtp_2"/>
      <w:bookmarkEnd w:id="70"/>
      <w:r>
        <w:rPr/>
        <w:t>Configuration de ssmtp</w:t>
      </w:r>
      <w:bookmarkEnd w:id="71"/>
    </w:p>
    <w:p>
      <w:pPr>
        <w:pStyle w:val="Firstparagraph"/>
        <w:bidi w:val="0"/>
        <w:rPr/>
      </w:pPr>
      <w:r>
        <w:rPr/>
        <w:t>Suivez la procédure suivante:</w:t>
      </w:r>
    </w:p>
    <w:p>
      <w:pPr>
        <w:pStyle w:val="BodyText"/>
        <w:numPr>
          <w:ilvl w:val="0"/>
          <w:numId w:val="79"/>
        </w:numPr>
        <w:bidi w:val="0"/>
        <w:rPr/>
      </w:pPr>
      <w:hyperlink w:anchor="root_login">
        <w:r>
          <w:rPr>
            <w:rStyle w:val="Hyperlink"/>
          </w:rPr>
          <w:t>Loguez vous comme root sur le serveur</w:t>
        </w:r>
      </w:hyperlink>
    </w:p>
    <w:p>
      <w:pPr>
        <w:pStyle w:val="BodyText"/>
        <w:numPr>
          <w:ilvl w:val="0"/>
          <w:numId w:val="79"/>
        </w:numPr>
        <w:bidi w:val="0"/>
        <w:rPr/>
      </w:pPr>
      <w:r>
        <w:rPr/>
        <w:t>Installez le package ssmtp. Tapez :</w:t>
      </w:r>
    </w:p>
    <w:p>
      <w:pPr>
        <w:pStyle w:val="Texteprformat"/>
        <w:numPr>
          <w:ilvl w:val="0"/>
          <w:numId w:val="0"/>
        </w:numPr>
        <w:bidi w:val="0"/>
        <w:ind w:hanging="0" w:left="720"/>
        <w:rPr/>
      </w:pPr>
      <w:r>
        <w:rPr>
          <w:rStyle w:val="ExtensionTok"/>
        </w:rPr>
        <w:t>apt</w:t>
      </w:r>
      <w:r>
        <w:rPr>
          <w:rStyle w:val="NormalTok"/>
        </w:rPr>
        <w:t xml:space="preserve"> install ssmtp</w:t>
      </w:r>
      <w:r>
        <w:rPr/>
        <w:t xml:space="preserve"> </w:t>
      </w:r>
    </w:p>
    <w:p>
      <w:pPr>
        <w:pStyle w:val="BodyText"/>
        <w:numPr>
          <w:ilvl w:val="0"/>
          <w:numId w:val="79"/>
        </w:numPr>
        <w:bidi w:val="0"/>
        <w:rPr/>
      </w:pPr>
      <w:r>
        <w:rPr/>
        <w:t xml:space="preserve">Editez ensuite le fichier </w:t>
      </w:r>
      <w:r>
        <w:rPr>
          <w:rStyle w:val="SourceText"/>
        </w:rPr>
        <w:t>/etc/ssmtp/ssmtp.conf</w:t>
      </w:r>
      <w:r>
        <w:rPr/>
        <w:t>. Tapez:</w:t>
      </w:r>
    </w:p>
    <w:p>
      <w:pPr>
        <w:pStyle w:val="Texteprformat"/>
        <w:numPr>
          <w:ilvl w:val="0"/>
          <w:numId w:val="0"/>
        </w:numPr>
        <w:bidi w:val="0"/>
        <w:ind w:hanging="0" w:left="720"/>
        <w:rPr/>
      </w:pPr>
      <w:r>
        <w:rPr>
          <w:rStyle w:val="FunctionTok"/>
        </w:rPr>
        <w:t>vi</w:t>
      </w:r>
      <w:r>
        <w:rPr>
          <w:rStyle w:val="NormalTok"/>
        </w:rPr>
        <w:t xml:space="preserve"> /etc/ssmtp/ssmtp.conf</w:t>
      </w:r>
      <w:r>
        <w:rPr/>
        <w:t xml:space="preserve"> </w:t>
      </w:r>
    </w:p>
    <w:p>
      <w:pPr>
        <w:pStyle w:val="BodyText"/>
        <w:numPr>
          <w:ilvl w:val="0"/>
          <w:numId w:val="79"/>
        </w:numPr>
        <w:bidi w:val="0"/>
        <w:rPr/>
      </w:pPr>
      <w:r>
        <w:rPr/>
        <w:t>Mettez ensuite dans le fichier la configuration suivante:</w:t>
      </w:r>
    </w:p>
    <w:p>
      <w:pPr>
        <w:pStyle w:val="Texteprformat"/>
        <w:numPr>
          <w:ilvl w:val="0"/>
          <w:numId w:val="0"/>
        </w:numPr>
        <w:bidi w:val="0"/>
        <w:ind w:hanging="0" w:left="720"/>
        <w:rPr/>
      </w:pPr>
      <w:r>
        <w:rPr>
          <w:rStyle w:val="CommentTok"/>
        </w:rPr>
        <w:t># root is the person who gets all mail for userids &lt; 1000</w:t>
      </w:r>
      <w:r>
        <w:rPr/>
        <w:t xml:space="preserve"> </w:t>
      </w:r>
    </w:p>
    <w:p>
      <w:pPr>
        <w:pStyle w:val="Texteprformat"/>
        <w:numPr>
          <w:ilvl w:val="0"/>
          <w:numId w:val="0"/>
        </w:numPr>
        <w:bidi w:val="0"/>
        <w:ind w:hanging="0" w:left="720"/>
        <w:rPr/>
      </w:pPr>
      <w:r>
        <w:rPr>
          <w:rStyle w:val="DataTypeTok"/>
        </w:rPr>
        <w:t>root</w:t>
      </w:r>
      <w:r>
        <w:rPr>
          <w:rStyle w:val="OtherTok"/>
        </w:rPr>
        <w:t>=</w:t>
      </w:r>
      <w:r>
        <w:rPr>
          <w:rStyle w:val="StringTok"/>
        </w:rPr>
        <w:t xml:space="preserve">&lt;mailname&gt;@&lt;servermail&gt;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The place where the mail goes. The actual machine name is required no</w:t>
      </w:r>
      <w:r>
        <w:rPr/>
        <w:t xml:space="preserve"> </w:t>
      </w:r>
    </w:p>
    <w:p>
      <w:pPr>
        <w:pStyle w:val="Texteprformat"/>
        <w:numPr>
          <w:ilvl w:val="0"/>
          <w:numId w:val="0"/>
        </w:numPr>
        <w:bidi w:val="0"/>
        <w:ind w:hanging="0" w:left="720"/>
        <w:rPr/>
      </w:pPr>
      <w:r>
        <w:rPr>
          <w:rStyle w:val="CommentTok"/>
        </w:rPr>
        <w:t># MX records are consulted. Commonly mailhosts are named mail.domain.com</w:t>
      </w:r>
      <w:r>
        <w:rPr/>
        <w:t xml:space="preserve"> </w:t>
      </w:r>
    </w:p>
    <w:p>
      <w:pPr>
        <w:pStyle w:val="Texteprformat"/>
        <w:numPr>
          <w:ilvl w:val="0"/>
          <w:numId w:val="0"/>
        </w:numPr>
        <w:bidi w:val="0"/>
        <w:ind w:hanging="0" w:left="720"/>
        <w:rPr/>
      </w:pPr>
      <w:r>
        <w:rPr>
          <w:rStyle w:val="DataTypeTok"/>
        </w:rPr>
        <w:t>mailhub</w:t>
      </w:r>
      <w:r>
        <w:rPr>
          <w:rStyle w:val="OtherTok"/>
        </w:rPr>
        <w:t>=</w:t>
      </w:r>
      <w:r>
        <w:rPr>
          <w:rStyle w:val="StringTok"/>
        </w:rPr>
        <w:t xml:space="preserve">mail.&lt;serveurmail&gt;:465 </w:t>
      </w:r>
    </w:p>
    <w:p>
      <w:pPr>
        <w:pStyle w:val="Texteprformat"/>
        <w:numPr>
          <w:ilvl w:val="0"/>
          <w:numId w:val="0"/>
        </w:numPr>
        <w:bidi w:val="0"/>
        <w:ind w:hanging="0" w:left="720"/>
        <w:rPr/>
      </w:pPr>
      <w:r>
        <w:rPr>
          <w:rStyle w:val="DataTypeTok"/>
        </w:rPr>
        <w:t>UseTLS</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UseSTARTTLS</w:t>
      </w:r>
      <w:r>
        <w:rPr>
          <w:rStyle w:val="OtherTok"/>
        </w:rPr>
        <w:t>=</w:t>
      </w:r>
      <w:r>
        <w:rPr>
          <w:rStyle w:val="KeywordTok"/>
        </w:rPr>
        <w:t>No</w:t>
      </w:r>
      <w:r>
        <w:rPr/>
        <w:t xml:space="preserve"> </w:t>
      </w:r>
    </w:p>
    <w:p>
      <w:pPr>
        <w:pStyle w:val="Texteprformat"/>
        <w:numPr>
          <w:ilvl w:val="0"/>
          <w:numId w:val="0"/>
        </w:numPr>
        <w:bidi w:val="0"/>
        <w:ind w:hanging="0" w:left="720"/>
        <w:rPr/>
      </w:pPr>
      <w:r>
        <w:rPr>
          <w:rStyle w:val="DataTypeTok"/>
        </w:rPr>
        <w:t>AuthUser</w:t>
      </w:r>
      <w:r>
        <w:rPr>
          <w:rStyle w:val="OtherTok"/>
        </w:rPr>
        <w:t>=</w:t>
      </w:r>
      <w:r>
        <w:rPr>
          <w:rStyle w:val="StringTok"/>
        </w:rPr>
        <w:t xml:space="preserve">&lt;mailname&gt;@&lt;servermail&gt;  </w:t>
      </w:r>
      <w:r>
        <w:rPr/>
        <w:t xml:space="preserve"> </w:t>
      </w:r>
    </w:p>
    <w:p>
      <w:pPr>
        <w:pStyle w:val="Texteprformat"/>
        <w:numPr>
          <w:ilvl w:val="0"/>
          <w:numId w:val="0"/>
        </w:numPr>
        <w:bidi w:val="0"/>
        <w:ind w:hanging="0" w:left="720"/>
        <w:rPr/>
      </w:pPr>
      <w:r>
        <w:rPr>
          <w:rStyle w:val="DataTypeTok"/>
        </w:rPr>
        <w:t>AuthPass</w:t>
      </w:r>
      <w:r>
        <w:rPr>
          <w:rStyle w:val="OtherTok"/>
        </w:rPr>
        <w:t>=</w:t>
      </w:r>
      <w:r>
        <w:rPr>
          <w:rStyle w:val="StringTok"/>
        </w:rPr>
        <w:t xml:space="preserve">[mot_de_passe]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Where will the mail seem to come from?</w:t>
      </w:r>
      <w:r>
        <w:rPr/>
        <w:t xml:space="preserve"> </w:t>
      </w:r>
    </w:p>
    <w:p>
      <w:pPr>
        <w:pStyle w:val="Texteprformat"/>
        <w:numPr>
          <w:ilvl w:val="0"/>
          <w:numId w:val="0"/>
        </w:numPr>
        <w:bidi w:val="0"/>
        <w:ind w:hanging="0" w:left="720"/>
        <w:rPr/>
      </w:pPr>
      <w:r>
        <w:rPr>
          <w:rStyle w:val="DataTypeTok"/>
        </w:rPr>
        <w:t>rewriteDomain</w:t>
      </w:r>
      <w:r>
        <w:rPr>
          <w:rStyle w:val="OtherTok"/>
        </w:rPr>
        <w:t>=</w:t>
      </w:r>
      <w:r>
        <w:rPr>
          <w:rStyle w:val="StringTok"/>
        </w:rPr>
        <w:t xml:space="preserve">&lt;servermail&gt;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The full hostname</w:t>
      </w:r>
      <w:r>
        <w:rPr/>
        <w:t xml:space="preserve"> </w:t>
      </w:r>
    </w:p>
    <w:p>
      <w:pPr>
        <w:pStyle w:val="Texteprformat"/>
        <w:numPr>
          <w:ilvl w:val="0"/>
          <w:numId w:val="0"/>
        </w:numPr>
        <w:bidi w:val="0"/>
        <w:ind w:hanging="0" w:left="720"/>
        <w:rPr/>
      </w:pPr>
      <w:r>
        <w:rPr>
          <w:rStyle w:val="DataTypeTok"/>
        </w:rPr>
        <w:t>hostname</w:t>
      </w:r>
      <w:r>
        <w:rPr>
          <w:rStyle w:val="OtherTok"/>
        </w:rPr>
        <w:t>=</w:t>
      </w:r>
      <w:r>
        <w:rPr>
          <w:rStyle w:val="StringTok"/>
        </w:rPr>
        <w:t xml:space="preserve">&lt;serveurname&gt;.local </w:t>
      </w:r>
    </w:p>
    <w:p>
      <w:pPr>
        <w:pStyle w:val="BodyText"/>
        <w:numPr>
          <w:ilvl w:val="1"/>
          <w:numId w:val="261"/>
        </w:numPr>
        <w:bidi w:val="0"/>
        <w:rPr/>
      </w:pPr>
      <w:r>
        <w:rPr/>
        <w:t>remplacer &lt;mailname&gt; par le nom de serveur défini au chapitre précédent</w:t>
      </w:r>
    </w:p>
    <w:p>
      <w:pPr>
        <w:pStyle w:val="BodyText"/>
        <w:numPr>
          <w:ilvl w:val="1"/>
          <w:numId w:val="262"/>
        </w:numPr>
        <w:bidi w:val="0"/>
        <w:rPr/>
      </w:pPr>
      <w:r>
        <w:rPr/>
        <w:t>remplacer &lt;servermail&gt; par le nom de domaine du relai de mail.</w:t>
      </w:r>
    </w:p>
    <w:p>
      <w:pPr>
        <w:pStyle w:val="BodyText"/>
        <w:numPr>
          <w:ilvl w:val="1"/>
          <w:numId w:val="263"/>
        </w:numPr>
        <w:bidi w:val="0"/>
        <w:rPr/>
      </w:pPr>
      <w:r>
        <w:rPr/>
        <w:t>remplacez [mot_de_passe] par le mot de passe généré au chapitre précédent.</w:t>
      </w:r>
    </w:p>
    <w:p>
      <w:pPr>
        <w:pStyle w:val="BodyText"/>
        <w:numPr>
          <w:ilvl w:val="0"/>
          <w:numId w:val="79"/>
        </w:numPr>
        <w:bidi w:val="0"/>
        <w:rPr/>
      </w:pPr>
      <w:r>
        <w:rPr/>
        <w:t xml:space="preserve">Enfin dernier fichier à éditer, le fichier </w:t>
      </w:r>
      <w:r>
        <w:rPr>
          <w:rStyle w:val="SourceText"/>
        </w:rPr>
        <w:t>revaliases</w:t>
      </w:r>
      <w:r>
        <w:rPr/>
        <w:t>. Tapez:</w:t>
      </w:r>
    </w:p>
    <w:p>
      <w:pPr>
        <w:pStyle w:val="Texteprformat"/>
        <w:numPr>
          <w:ilvl w:val="0"/>
          <w:numId w:val="0"/>
        </w:numPr>
        <w:bidi w:val="0"/>
        <w:ind w:hanging="0" w:left="720"/>
        <w:rPr/>
      </w:pPr>
      <w:r>
        <w:rPr>
          <w:rStyle w:val="FunctionTok"/>
        </w:rPr>
        <w:t>vi</w:t>
      </w:r>
      <w:r>
        <w:rPr>
          <w:rStyle w:val="NormalTok"/>
        </w:rPr>
        <w:t xml:space="preserve"> /etc/ssmtp/revaliases</w:t>
      </w:r>
      <w:r>
        <w:rPr/>
        <w:t xml:space="preserve"> </w:t>
      </w:r>
    </w:p>
    <w:p>
      <w:pPr>
        <w:pStyle w:val="BodyText"/>
        <w:numPr>
          <w:ilvl w:val="0"/>
          <w:numId w:val="79"/>
        </w:numPr>
        <w:bidi w:val="0"/>
        <w:rPr/>
      </w:pPr>
      <w:r>
        <w:rPr/>
        <w:t>Mettez ensuite dans le fichier la configuration suivante:</w:t>
      </w:r>
    </w:p>
    <w:p>
      <w:pPr>
        <w:pStyle w:val="Texteprformat"/>
        <w:numPr>
          <w:ilvl w:val="0"/>
          <w:numId w:val="0"/>
        </w:numPr>
        <w:bidi w:val="0"/>
        <w:ind w:hanging="0" w:left="720"/>
        <w:rPr/>
      </w:pPr>
      <w:r>
        <w:rPr>
          <w:rStyle w:val="DataTypeTok"/>
        </w:rPr>
        <w:t xml:space="preserve">root:&lt;mailname&gt;@&lt;serveurmail&gt;:mail.&lt;serveurmail&gt;:465  </w:t>
      </w:r>
      <w:r>
        <w:rPr/>
        <w:t xml:space="preserve"> </w:t>
      </w:r>
    </w:p>
    <w:p>
      <w:pPr>
        <w:pStyle w:val="BodyText"/>
        <w:numPr>
          <w:ilvl w:val="1"/>
          <w:numId w:val="264"/>
        </w:numPr>
        <w:bidi w:val="0"/>
        <w:rPr/>
      </w:pPr>
      <w:r>
        <w:rPr/>
        <w:t>remplacer &lt;mailname&gt; par le nom de serveur défini au chapitre précédent</w:t>
      </w:r>
    </w:p>
    <w:p>
      <w:pPr>
        <w:pStyle w:val="BodyText"/>
        <w:numPr>
          <w:ilvl w:val="1"/>
          <w:numId w:val="265"/>
        </w:numPr>
        <w:bidi w:val="0"/>
        <w:rPr/>
      </w:pPr>
      <w:r>
        <w:rPr/>
        <w:t>remplacer &lt;servermail&gt; par le nom de domaine du relai de mail.</w:t>
      </w:r>
    </w:p>
    <w:p>
      <w:pPr>
        <w:pStyle w:val="Heading2"/>
        <w:tabs>
          <w:tab w:val="left" w:pos="0" w:leader="none"/>
        </w:tabs>
        <w:bidi w:val="0"/>
        <w:ind w:hanging="0" w:left="0"/>
        <w:rPr/>
      </w:pPr>
      <w:bookmarkStart w:id="72" w:name="__RefHeading___Toc20493_901424770"/>
      <w:bookmarkStart w:id="73" w:name="firewall"/>
      <w:bookmarkEnd w:id="72"/>
      <w:r>
        <w:rPr/>
        <w:t>Déblocage de port de firewall</w:t>
      </w:r>
      <w:bookmarkEnd w:id="73"/>
    </w:p>
    <w:p>
      <w:pPr>
        <w:pStyle w:val="Firstparagraph"/>
        <w:bidi w:val="0"/>
        <w:rPr/>
      </w:pPr>
      <w:r>
        <w:rPr/>
        <w:t>Par défaut, une fois le firewall activé, TOUS les ports sont bloqués en entrée de votre équipement. Cela veut dire qu’il ne sera pas possible de connecter une machine externe sur votre équipement sans avoir effectué une opération de déblocage du port du firewall.</w:t>
      </w:r>
    </w:p>
    <w:p>
      <w:pPr>
        <w:pStyle w:val="BodyText"/>
        <w:bidi w:val="0"/>
        <w:spacing w:before="86" w:after="86"/>
        <w:rPr/>
      </w:pPr>
      <w:r>
        <w:rPr/>
        <w:t>Il existe deux manière de débloquer un port. Elle dépend de ce que vous avez configuré.</w:t>
      </w:r>
    </w:p>
    <w:p>
      <w:pPr>
        <w:pStyle w:val="Heading3"/>
        <w:tabs>
          <w:tab w:val="left" w:pos="0" w:leader="none"/>
        </w:tabs>
        <w:bidi w:val="0"/>
        <w:ind w:hanging="0" w:left="0"/>
        <w:rPr/>
      </w:pPr>
      <w:bookmarkStart w:id="74" w:name="__RefHeading___Toc20495_901424770"/>
      <w:bookmarkStart w:id="75" w:name="id__déblocage_et_suppression_de_règles_d"/>
      <w:bookmarkEnd w:id="74"/>
      <w:r>
        <w:rPr/>
        <w:t>Déblocage et suppression de règles de Firewall avec ISPconfig</w:t>
      </w:r>
      <w:bookmarkEnd w:id="75"/>
    </w:p>
    <w:p>
      <w:pPr>
        <w:pStyle w:val="Firstparagraph"/>
        <w:bidi w:val="0"/>
        <w:rPr/>
      </w:pPr>
      <w:r>
        <w:rPr/>
        <w:t>Appliquez les opérations suivantes pour Débloquez le firewall:</w:t>
      </w:r>
    </w:p>
    <w:p>
      <w:pPr>
        <w:pStyle w:val="BodyText"/>
        <w:numPr>
          <w:ilvl w:val="0"/>
          <w:numId w:val="82"/>
        </w:numPr>
        <w:bidi w:val="0"/>
        <w:rPr/>
      </w:pPr>
      <w:r>
        <w:rPr/>
        <w:t xml:space="preserve">Allez sur le site ispconfig </w:t>
      </w:r>
      <w:hyperlink r:id="rId8">
        <w:r>
          <w:rPr>
            <w:rStyle w:val="Hyperlink"/>
          </w:rPr>
          <w:t>https://example.com:8080/</w:t>
        </w:r>
      </w:hyperlink>
    </w:p>
    <w:p>
      <w:pPr>
        <w:pStyle w:val="BodyText"/>
        <w:numPr>
          <w:ilvl w:val="0"/>
          <w:numId w:val="82"/>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82"/>
        </w:numPr>
        <w:bidi w:val="0"/>
        <w:rPr/>
      </w:pPr>
      <w:r>
        <w:rPr/>
        <w:t xml:space="preserve">dans la rubrique </w:t>
      </w:r>
      <w:r>
        <w:rPr>
          <w:rStyle w:val="SourceText"/>
        </w:rPr>
        <w:t>Open TCP ports:</w:t>
      </w:r>
      <w:r>
        <w:rPr/>
        <w:t>, ajoutez le numero de port xxxx que vous souhaitez débloquer</w:t>
      </w:r>
    </w:p>
    <w:p>
      <w:pPr>
        <w:pStyle w:val="BodyText"/>
        <w:numPr>
          <w:ilvl w:val="0"/>
          <w:numId w:val="82"/>
        </w:numPr>
        <w:bidi w:val="0"/>
        <w:rPr/>
      </w:pPr>
      <w:r>
        <w:rPr/>
        <w:t xml:space="preserve">Cliquez sur </w:t>
      </w:r>
      <w:r>
        <w:rPr>
          <w:rStyle w:val="SourceText"/>
        </w:rPr>
        <w:t>save</w:t>
      </w:r>
    </w:p>
    <w:p>
      <w:pPr>
        <w:pStyle w:val="Firstparagraph"/>
        <w:bidi w:val="0"/>
        <w:rPr/>
      </w:pPr>
      <w:r>
        <w:rPr/>
        <w:t>Appliquez les opérations suivantes bloquer (en lever une règle de déblocage) de firewall:</w:t>
      </w:r>
    </w:p>
    <w:p>
      <w:pPr>
        <w:pStyle w:val="BodyText"/>
        <w:numPr>
          <w:ilvl w:val="0"/>
          <w:numId w:val="83"/>
        </w:numPr>
        <w:bidi w:val="0"/>
        <w:rPr/>
      </w:pPr>
      <w:r>
        <w:rPr/>
        <w:t xml:space="preserve">Allez sur le site ispconfig </w:t>
      </w:r>
      <w:hyperlink r:id="rId9">
        <w:r>
          <w:rPr>
            <w:rStyle w:val="Hyperlink"/>
          </w:rPr>
          <w:t>https://example.com:8080/</w:t>
        </w:r>
      </w:hyperlink>
    </w:p>
    <w:p>
      <w:pPr>
        <w:pStyle w:val="BodyText"/>
        <w:numPr>
          <w:ilvl w:val="0"/>
          <w:numId w:val="83"/>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83"/>
        </w:numPr>
        <w:bidi w:val="0"/>
        <w:rPr/>
      </w:pPr>
      <w:r>
        <w:rPr/>
        <w:t xml:space="preserve">dans la rubrique </w:t>
      </w:r>
      <w:r>
        <w:rPr>
          <w:rStyle w:val="SourceText"/>
        </w:rPr>
        <w:t>Open TCP ports:</w:t>
      </w:r>
      <w:r>
        <w:rPr/>
        <w:t>, Supprimer le port xxxx</w:t>
      </w:r>
    </w:p>
    <w:p>
      <w:pPr>
        <w:pStyle w:val="BodyText"/>
        <w:numPr>
          <w:ilvl w:val="0"/>
          <w:numId w:val="83"/>
        </w:numPr>
        <w:bidi w:val="0"/>
        <w:rPr/>
      </w:pPr>
      <w:r>
        <w:rPr/>
        <w:t xml:space="preserve">Cliquez sur </w:t>
      </w:r>
      <w:r>
        <w:rPr>
          <w:rStyle w:val="SourceText"/>
        </w:rPr>
        <w:t>save</w:t>
      </w:r>
    </w:p>
    <w:p>
      <w:pPr>
        <w:pStyle w:val="Firstparagraph"/>
        <w:bidi w:val="0"/>
        <w:rPr/>
      </w:pPr>
      <w:r>
        <w:rPr/>
        <w:t>Remarque: si vous utilisez VNC, il faut débloquer le port dans le firewall de ISPConfig. Appliquez la méthode de déblocage pour le port 5900.</w:t>
      </w:r>
    </w:p>
    <w:p>
      <w:pPr>
        <w:pStyle w:val="BodyText"/>
        <w:bidi w:val="0"/>
        <w:spacing w:before="86" w:after="86"/>
        <w:rPr/>
      </w:pPr>
      <w:r>
        <w:rPr/>
        <w:t>Remarque: si vous avez besoin de débloquer un port UDP vous devez allez dans la rubrique Open UDP Ports.</w:t>
      </w:r>
    </w:p>
    <w:p>
      <w:pPr>
        <w:pStyle w:val="Heading3"/>
        <w:tabs>
          <w:tab w:val="left" w:pos="0" w:leader="none"/>
        </w:tabs>
        <w:bidi w:val="0"/>
        <w:ind w:hanging="0" w:left="0"/>
        <w:rPr/>
      </w:pPr>
      <w:bookmarkStart w:id="76" w:name="__RefHeading___Toc20497_901424770"/>
      <w:bookmarkStart w:id="77" w:name="id__déblocage_de_firewall_ufw"/>
      <w:bookmarkEnd w:id="76"/>
      <w:r>
        <w:rPr/>
        <w:t>Déblocage de Firewall UFW</w:t>
      </w:r>
      <w:bookmarkEnd w:id="77"/>
    </w:p>
    <w:p>
      <w:pPr>
        <w:pStyle w:val="Important"/>
        <w:numPr>
          <w:ilvl w:val="0"/>
          <w:numId w:val="266"/>
        </w:numPr>
        <w:tabs>
          <w:tab w:val="left" w:pos="340" w:leader="none"/>
        </w:tabs>
        <w:bidi w:val="0"/>
        <w:ind w:hanging="340" w:left="340"/>
        <w:rPr/>
      </w:pPr>
      <w:r>
        <w:rPr/>
        <w:t>Important</w:t>
        <w:br/>
        <w:t>Si vous avez installé ISPconfig vous ne devez pas utiliser cette méthode !</w:t>
      </w:r>
    </w:p>
    <w:p>
      <w:pPr>
        <w:pStyle w:val="BodyText"/>
        <w:bidi w:val="0"/>
        <w:spacing w:before="86" w:after="86"/>
        <w:rPr/>
      </w:pPr>
      <w:r>
        <w:rPr/>
        <w:t>Tout d’abord, à la première utilisation, il vous faut appliquer la procédure suivante:</w:t>
      </w:r>
    </w:p>
    <w:p>
      <w:pPr>
        <w:pStyle w:val="BodyText"/>
        <w:numPr>
          <w:ilvl w:val="0"/>
          <w:numId w:val="84"/>
        </w:numPr>
        <w:bidi w:val="0"/>
        <w:rPr/>
      </w:pPr>
      <w:r>
        <w:rPr/>
        <w:t xml:space="preserve">Installez </w:t>
      </w:r>
      <w:r>
        <w:rPr>
          <w:rStyle w:val="SourceText"/>
        </w:rPr>
        <w:t>ufw</w:t>
      </w:r>
      <w:r>
        <w:rPr/>
        <w:t>. Tapez:</w:t>
      </w:r>
    </w:p>
    <w:p>
      <w:pPr>
        <w:pStyle w:val="Texteprformat"/>
        <w:numPr>
          <w:ilvl w:val="0"/>
          <w:numId w:val="0"/>
        </w:numPr>
        <w:bidi w:val="0"/>
        <w:ind w:hanging="0" w:left="720"/>
        <w:rPr/>
      </w:pPr>
      <w:r>
        <w:rPr>
          <w:rStyle w:val="ExtensionTok"/>
        </w:rPr>
        <w:t>apt</w:t>
      </w:r>
      <w:r>
        <w:rPr>
          <w:rStyle w:val="NormalTok"/>
        </w:rPr>
        <w:t xml:space="preserve"> install ufw</w:t>
      </w:r>
      <w:r>
        <w:rPr/>
        <w:t xml:space="preserve"> </w:t>
      </w:r>
    </w:p>
    <w:p>
      <w:pPr>
        <w:pStyle w:val="BodyText"/>
        <w:numPr>
          <w:ilvl w:val="0"/>
          <w:numId w:val="84"/>
        </w:numPr>
        <w:bidi w:val="0"/>
        <w:rPr/>
      </w:pPr>
      <w:r>
        <w:rPr/>
        <w:t>Autorisez SSH si vous ne voulez pas perdre votre connexion SSH à l’activation du firewall. Tapez:</w:t>
      </w:r>
    </w:p>
    <w:p>
      <w:pPr>
        <w:pStyle w:val="Texteprformat"/>
        <w:numPr>
          <w:ilvl w:val="0"/>
          <w:numId w:val="0"/>
        </w:numPr>
        <w:bidi w:val="0"/>
        <w:ind w:hanging="0" w:left="720"/>
        <w:rPr/>
      </w:pPr>
      <w:r>
        <w:rPr>
          <w:rStyle w:val="ExtensionTok"/>
        </w:rPr>
        <w:t>ufw</w:t>
      </w:r>
      <w:r>
        <w:rPr>
          <w:rStyle w:val="NormalTok"/>
        </w:rPr>
        <w:t xml:space="preserve"> allow 22/tcp</w:t>
      </w:r>
      <w:r>
        <w:rPr/>
        <w:t xml:space="preserve"> </w:t>
      </w:r>
    </w:p>
    <w:p>
      <w:pPr>
        <w:pStyle w:val="Texteprformat"/>
        <w:numPr>
          <w:ilvl w:val="0"/>
          <w:numId w:val="0"/>
        </w:numPr>
        <w:bidi w:val="0"/>
        <w:ind w:hanging="0" w:left="720"/>
        <w:rPr/>
      </w:pPr>
      <w:r>
        <w:rPr>
          <w:rStyle w:val="ExtensionTok"/>
        </w:rPr>
        <w:t>ufw</w:t>
      </w:r>
      <w:r>
        <w:rPr>
          <w:rStyle w:val="NormalTok"/>
        </w:rPr>
        <w:t xml:space="preserve"> allow 80/tcp</w:t>
      </w:r>
      <w:r>
        <w:rPr/>
        <w:t xml:space="preserve"> </w:t>
      </w:r>
    </w:p>
    <w:p>
      <w:pPr>
        <w:pStyle w:val="Texteprformat"/>
        <w:numPr>
          <w:ilvl w:val="0"/>
          <w:numId w:val="0"/>
        </w:numPr>
        <w:bidi w:val="0"/>
        <w:ind w:hanging="0" w:left="720"/>
        <w:rPr/>
      </w:pPr>
      <w:r>
        <w:rPr>
          <w:rStyle w:val="ExtensionTok"/>
        </w:rPr>
        <w:t>ufw</w:t>
      </w:r>
      <w:r>
        <w:rPr>
          <w:rStyle w:val="NormalTok"/>
        </w:rPr>
        <w:t xml:space="preserve"> allow 443/tcp</w:t>
      </w:r>
      <w:r>
        <w:rPr/>
        <w:t xml:space="preserve"> </w:t>
      </w:r>
    </w:p>
    <w:p>
      <w:pPr>
        <w:pStyle w:val="Texteprformat"/>
        <w:numPr>
          <w:ilvl w:val="0"/>
          <w:numId w:val="0"/>
        </w:numPr>
        <w:bidi w:val="0"/>
        <w:ind w:hanging="0" w:left="720"/>
        <w:rPr/>
      </w:pPr>
      <w:r>
        <w:rPr>
          <w:rStyle w:val="ExtensionTok"/>
        </w:rPr>
        <w:t>ufw</w:t>
      </w:r>
      <w:r>
        <w:rPr>
          <w:rStyle w:val="NormalTok"/>
        </w:rPr>
        <w:t xml:space="preserve"> allow 5900/tcp </w:t>
      </w:r>
    </w:p>
    <w:p>
      <w:pPr>
        <w:pStyle w:val="BodyText"/>
        <w:numPr>
          <w:ilvl w:val="1"/>
          <w:numId w:val="267"/>
        </w:numPr>
        <w:bidi w:val="0"/>
        <w:rPr/>
      </w:pPr>
      <w:r>
        <w:rPr/>
        <w:t>Cette ligne autorise VNC et est utile si vous utilisez ce protocole sur votre Système. Il est fortement déconseillé pour un serveur visible sur internet d’autoriser ce protocole.</w:t>
      </w:r>
    </w:p>
    <w:p>
      <w:pPr>
        <w:pStyle w:val="BodyText"/>
        <w:numPr>
          <w:ilvl w:val="0"/>
          <w:numId w:val="84"/>
        </w:numPr>
        <w:bidi w:val="0"/>
        <w:rPr/>
      </w:pPr>
      <w:r>
        <w:rPr/>
        <w:t>Activez le firewall. tapez:</w:t>
      </w:r>
    </w:p>
    <w:p>
      <w:pPr>
        <w:pStyle w:val="Texteprformat"/>
        <w:numPr>
          <w:ilvl w:val="0"/>
          <w:numId w:val="0"/>
        </w:numPr>
        <w:bidi w:val="0"/>
        <w:ind w:hanging="0" w:left="720"/>
        <w:rPr/>
      </w:pPr>
      <w:r>
        <w:rPr>
          <w:rStyle w:val="ExtensionTok"/>
        </w:rPr>
        <w:t>ufw</w:t>
      </w:r>
      <w:r>
        <w:rPr>
          <w:rStyle w:val="NormalTok"/>
        </w:rPr>
        <w:t xml:space="preserve"> enable</w:t>
      </w:r>
      <w:r>
        <w:rPr/>
        <w:t xml:space="preserve"> </w:t>
      </w:r>
    </w:p>
    <w:p>
      <w:pPr>
        <w:pStyle w:val="BodyText"/>
        <w:numPr>
          <w:ilvl w:val="0"/>
          <w:numId w:val="84"/>
        </w:numPr>
        <w:bidi w:val="0"/>
        <w:rPr/>
      </w:pPr>
      <w:r>
        <w:rPr/>
        <w:t>C’est prêt !</w:t>
      </w:r>
    </w:p>
    <w:p>
      <w:pPr>
        <w:pStyle w:val="Firstparagraph"/>
        <w:bidi w:val="0"/>
        <w:rPr/>
      </w:pPr>
      <w:r>
        <w:rPr/>
        <w:t>Appliquez les opérations suivantes pour Débloquez le firewall:</w:t>
      </w:r>
    </w:p>
    <w:p>
      <w:pPr>
        <w:pStyle w:val="BodyText"/>
        <w:numPr>
          <w:ilvl w:val="0"/>
          <w:numId w:val="86"/>
        </w:numPr>
        <w:bidi w:val="0"/>
        <w:rPr/>
      </w:pPr>
      <w:hyperlink w:anchor="root_login">
        <w:r>
          <w:rPr>
            <w:rStyle w:val="Hyperlink"/>
          </w:rPr>
          <w:t>Loguez vous comme root sur le serveur</w:t>
        </w:r>
      </w:hyperlink>
    </w:p>
    <w:p>
      <w:pPr>
        <w:pStyle w:val="BodyText"/>
        <w:numPr>
          <w:ilvl w:val="0"/>
          <w:numId w:val="86"/>
        </w:numPr>
        <w:bidi w:val="0"/>
        <w:rPr/>
      </w:pPr>
      <w:r>
        <w:rPr/>
        <w:t>Tapez:</w:t>
      </w:r>
    </w:p>
    <w:p>
      <w:pPr>
        <w:pStyle w:val="Texteprformat"/>
        <w:numPr>
          <w:ilvl w:val="0"/>
          <w:numId w:val="0"/>
        </w:numPr>
        <w:bidi w:val="0"/>
        <w:ind w:hanging="0" w:left="720"/>
        <w:rPr/>
      </w:pPr>
      <w:r>
        <w:rPr>
          <w:rStyle w:val="ExtensionTok"/>
        </w:rPr>
        <w:t>ufw</w:t>
      </w:r>
      <w:r>
        <w:rPr>
          <w:rStyle w:val="NormalTok"/>
        </w:rPr>
        <w:t xml:space="preserve"> allow xxxx/tcp </w:t>
      </w:r>
    </w:p>
    <w:p>
      <w:pPr>
        <w:pStyle w:val="BodyText"/>
        <w:numPr>
          <w:ilvl w:val="1"/>
          <w:numId w:val="268"/>
        </w:numPr>
        <w:bidi w:val="0"/>
        <w:rPr/>
      </w:pPr>
      <w:r>
        <w:rPr/>
        <w:t>remplacez xxxx par le numero de port que vous souhaitez débloquer</w:t>
      </w:r>
    </w:p>
    <w:p>
      <w:pPr>
        <w:pStyle w:val="Firstparagraph"/>
        <w:bidi w:val="0"/>
        <w:rPr/>
      </w:pPr>
      <w:r>
        <w:rPr/>
        <w:t>Appliquez les opérations suivantes bloquer (en lever une règle de déblocage) de firewall:</w:t>
      </w:r>
    </w:p>
    <w:p>
      <w:pPr>
        <w:pStyle w:val="BodyText"/>
        <w:numPr>
          <w:ilvl w:val="0"/>
          <w:numId w:val="88"/>
        </w:numPr>
        <w:bidi w:val="0"/>
        <w:rPr/>
      </w:pPr>
      <w:hyperlink w:anchor="root_login">
        <w:r>
          <w:rPr>
            <w:rStyle w:val="Hyperlink"/>
          </w:rPr>
          <w:t>Loguez vous comme root sur le serveur</w:t>
        </w:r>
      </w:hyperlink>
    </w:p>
    <w:p>
      <w:pPr>
        <w:pStyle w:val="BodyText"/>
        <w:numPr>
          <w:ilvl w:val="0"/>
          <w:numId w:val="88"/>
        </w:numPr>
        <w:bidi w:val="0"/>
        <w:rPr/>
      </w:pPr>
      <w:r>
        <w:rPr/>
        <w:t>Tapez:</w:t>
      </w:r>
    </w:p>
    <w:p>
      <w:pPr>
        <w:pStyle w:val="Texteprformat"/>
        <w:numPr>
          <w:ilvl w:val="0"/>
          <w:numId w:val="0"/>
        </w:numPr>
        <w:bidi w:val="0"/>
        <w:ind w:hanging="0" w:left="720"/>
        <w:rPr/>
      </w:pPr>
      <w:r>
        <w:rPr>
          <w:rStyle w:val="ExtensionTok"/>
        </w:rPr>
        <w:t>ufw</w:t>
      </w:r>
      <w:r>
        <w:rPr>
          <w:rStyle w:val="NormalTok"/>
        </w:rPr>
        <w:t xml:space="preserve"> delete allow xxxx/tcp </w:t>
      </w:r>
    </w:p>
    <w:p>
      <w:pPr>
        <w:pStyle w:val="BodyText"/>
        <w:numPr>
          <w:ilvl w:val="1"/>
          <w:numId w:val="269"/>
        </w:numPr>
        <w:bidi w:val="0"/>
        <w:rPr/>
      </w:pPr>
      <w:r>
        <w:rPr/>
        <w:t>remplacez xxxx par le numero de port que vous souhaitez débloquer</w:t>
      </w:r>
    </w:p>
    <w:p>
      <w:pPr>
        <w:pStyle w:val="Heading2"/>
        <w:tabs>
          <w:tab w:val="left" w:pos="0" w:leader="none"/>
        </w:tabs>
        <w:bidi w:val="0"/>
        <w:ind w:hanging="0" w:left="0"/>
        <w:rPr/>
      </w:pPr>
      <w:bookmarkStart w:id="78" w:name="__RefHeading___Toc20499_901424770"/>
      <w:bookmarkStart w:id="79" w:name="id__configuration_de_avahi"/>
      <w:bookmarkEnd w:id="78"/>
      <w:r>
        <w:rPr/>
        <w:t>Configuration de Avahi</w:t>
      </w:r>
      <w:bookmarkEnd w:id="79"/>
    </w:p>
    <w:p>
      <w:pPr>
        <w:pStyle w:val="Firstparagraph"/>
        <w:bidi w:val="0"/>
        <w:rPr/>
      </w:pPr>
      <w:r>
        <w:rPr/>
        <w:t>Avahi est une mise en œuvre des protocoles Zeroconf (connexion au réseau avec zéro configuration) permettant ainsi à des logiciels de publier et de découvrir des services et des hôtes en cours d’exécution sur un réseau local TCP/IP sans configuration particulière. Par exemple, un utilisateur peut brancher son ordinateur sur un réseau et trouver instantanément des imprimantes pour imprimer, des fichiers à lire et des personnes à qui parler.</w:t>
      </w:r>
    </w:p>
    <w:p>
      <w:pPr>
        <w:pStyle w:val="Important"/>
        <w:numPr>
          <w:ilvl w:val="0"/>
          <w:numId w:val="270"/>
        </w:numPr>
        <w:tabs>
          <w:tab w:val="left" w:pos="340" w:leader="none"/>
        </w:tabs>
        <w:bidi w:val="0"/>
        <w:ind w:hanging="340" w:left="340"/>
        <w:rPr/>
      </w:pPr>
      <w:r>
        <w:rPr/>
        <w:t>Important</w:t>
        <w:br/>
        <w:t>Avahi n’est à utiliser que sur un réseau local sécurisé. L’outil expose des informations qui peuvent compromettre des reseaux non sécurisés. Il est très fortement déconseillé d’utiliser Avahi sur un réseau public ou sur Internet.</w:t>
      </w:r>
    </w:p>
    <w:p>
      <w:pPr>
        <w:pStyle w:val="BodyText"/>
        <w:bidi w:val="0"/>
        <w:spacing w:before="86" w:after="86"/>
        <w:rPr/>
      </w:pPr>
      <w:r>
        <w:rPr/>
        <w:t>Suivez la procédure suivante:</w:t>
      </w:r>
    </w:p>
    <w:p>
      <w:pPr>
        <w:pStyle w:val="BodyText"/>
        <w:numPr>
          <w:ilvl w:val="0"/>
          <w:numId w:val="90"/>
        </w:numPr>
        <w:bidi w:val="0"/>
        <w:rPr/>
      </w:pPr>
      <w:hyperlink w:anchor="root_login">
        <w:r>
          <w:rPr>
            <w:rStyle w:val="Hyperlink"/>
          </w:rPr>
          <w:t>Loguez vous comme root sur le serveur</w:t>
        </w:r>
      </w:hyperlink>
    </w:p>
    <w:p>
      <w:pPr>
        <w:pStyle w:val="BodyText"/>
        <w:numPr>
          <w:ilvl w:val="0"/>
          <w:numId w:val="90"/>
        </w:numPr>
        <w:bidi w:val="0"/>
        <w:rPr/>
      </w:pPr>
      <w:r>
        <w:rPr/>
        <w:t xml:space="preserve">Installez le package </w:t>
      </w:r>
      <w:r>
        <w:rPr>
          <w:rStyle w:val="SourceText"/>
        </w:rPr>
        <w:t>avahi-daemon</w:t>
      </w:r>
      <w:r>
        <w:rPr/>
        <w:t>. Tapez :</w:t>
      </w:r>
    </w:p>
    <w:p>
      <w:pPr>
        <w:pStyle w:val="Texteprformat"/>
        <w:numPr>
          <w:ilvl w:val="0"/>
          <w:numId w:val="0"/>
        </w:numPr>
        <w:bidi w:val="0"/>
        <w:ind w:hanging="0" w:left="720"/>
        <w:rPr/>
      </w:pPr>
      <w:r>
        <w:rPr>
          <w:rStyle w:val="ExtensionTok"/>
        </w:rPr>
        <w:t>apt</w:t>
      </w:r>
      <w:r>
        <w:rPr>
          <w:rStyle w:val="NormalTok"/>
        </w:rPr>
        <w:t xml:space="preserve"> install avahi-daemon</w:t>
      </w:r>
      <w:r>
        <w:rPr/>
        <w:t xml:space="preserve"> </w:t>
      </w:r>
    </w:p>
    <w:p>
      <w:pPr>
        <w:pStyle w:val="BodyText"/>
        <w:numPr>
          <w:ilvl w:val="0"/>
          <w:numId w:val="90"/>
        </w:numPr>
        <w:bidi w:val="0"/>
        <w:rPr/>
      </w:pPr>
      <w:r>
        <w:rPr/>
        <w:t xml:space="preserve">Configurez Avahi. Editez le fichier </w:t>
      </w:r>
      <w:r>
        <w:rPr>
          <w:rStyle w:val="SourceText"/>
        </w:rPr>
        <w:t>/etc/avahi/avahi-daemon.conf</w:t>
      </w:r>
      <w:r>
        <w:rPr/>
        <w:t>. Tapez:</w:t>
      </w:r>
    </w:p>
    <w:p>
      <w:pPr>
        <w:pStyle w:val="Texteprformat"/>
        <w:numPr>
          <w:ilvl w:val="0"/>
          <w:numId w:val="0"/>
        </w:numPr>
        <w:bidi w:val="0"/>
        <w:ind w:hanging="0" w:left="720"/>
        <w:rPr/>
      </w:pPr>
      <w:r>
        <w:rPr>
          <w:rStyle w:val="FunctionTok"/>
        </w:rPr>
        <w:t>vi</w:t>
      </w:r>
      <w:r>
        <w:rPr>
          <w:rStyle w:val="NormalTok"/>
        </w:rPr>
        <w:t xml:space="preserve"> /etc/avahi/avahi-daemon.conf</w:t>
      </w:r>
      <w:r>
        <w:rPr/>
        <w:t xml:space="preserve"> </w:t>
      </w:r>
    </w:p>
    <w:p>
      <w:pPr>
        <w:pStyle w:val="BodyText"/>
        <w:numPr>
          <w:ilvl w:val="0"/>
          <w:numId w:val="90"/>
        </w:numPr>
        <w:bidi w:val="0"/>
        <w:rPr/>
      </w:pPr>
      <w:r>
        <w:rPr/>
        <w:t>Inserez dans le fichier les infos suivantes:</w:t>
      </w:r>
    </w:p>
    <w:p>
      <w:pPr>
        <w:pStyle w:val="Texteprformat"/>
        <w:numPr>
          <w:ilvl w:val="0"/>
          <w:numId w:val="0"/>
        </w:numPr>
        <w:bidi w:val="0"/>
        <w:ind w:hanging="0" w:left="720"/>
        <w:rPr/>
      </w:pPr>
      <w:r>
        <w:rPr>
          <w:rStyle w:val="KeywordTok"/>
        </w:rPr>
        <w:t>[server]</w:t>
      </w:r>
      <w:r>
        <w:rPr/>
        <w:t xml:space="preserve"> </w:t>
      </w:r>
    </w:p>
    <w:p>
      <w:pPr>
        <w:pStyle w:val="Texteprformat"/>
        <w:numPr>
          <w:ilvl w:val="0"/>
          <w:numId w:val="0"/>
        </w:numPr>
        <w:bidi w:val="0"/>
        <w:ind w:hanging="0" w:left="720"/>
        <w:rPr/>
      </w:pPr>
      <w:r>
        <w:rPr>
          <w:rStyle w:val="DataTypeTok"/>
        </w:rPr>
        <w:t>domain-name</w:t>
      </w:r>
      <w:r>
        <w:rPr>
          <w:rStyle w:val="OtherTok"/>
        </w:rPr>
        <w:t>=</w:t>
      </w:r>
      <w:r>
        <w:rPr>
          <w:rStyle w:val="StringTok"/>
        </w:rPr>
        <w:t>local</w:t>
      </w:r>
      <w:r>
        <w:rPr/>
        <w:t xml:space="preserve"> </w:t>
      </w:r>
    </w:p>
    <w:p>
      <w:pPr>
        <w:pStyle w:val="Texteprformat"/>
        <w:numPr>
          <w:ilvl w:val="0"/>
          <w:numId w:val="0"/>
        </w:numPr>
        <w:bidi w:val="0"/>
        <w:ind w:hanging="0" w:left="720"/>
        <w:rPr/>
      </w:pPr>
      <w:r>
        <w:rPr>
          <w:rStyle w:val="DataTypeTok"/>
        </w:rPr>
        <w:t>use-ipv4</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use-ipv6</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enable-dbus</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ratelimit-interval-usec</w:t>
      </w:r>
      <w:r>
        <w:rPr>
          <w:rStyle w:val="OtherTok"/>
        </w:rPr>
        <w:t>=</w:t>
      </w:r>
      <w:r>
        <w:rPr>
          <w:rStyle w:val="DecValTok"/>
        </w:rPr>
        <w:t>1000000</w:t>
      </w:r>
      <w:r>
        <w:rPr/>
        <w:t xml:space="preserve"> </w:t>
      </w:r>
    </w:p>
    <w:p>
      <w:pPr>
        <w:pStyle w:val="Texteprformat"/>
        <w:numPr>
          <w:ilvl w:val="0"/>
          <w:numId w:val="0"/>
        </w:numPr>
        <w:bidi w:val="0"/>
        <w:ind w:hanging="0" w:left="720"/>
        <w:rPr/>
      </w:pPr>
      <w:r>
        <w:rPr>
          <w:rStyle w:val="DataTypeTok"/>
        </w:rPr>
        <w:t>ratelimit-burst</w:t>
      </w:r>
      <w:r>
        <w:rPr>
          <w:rStyle w:val="OtherTok"/>
        </w:rPr>
        <w:t>=</w:t>
      </w:r>
      <w:r>
        <w:rPr>
          <w:rStyle w:val="DecValTok"/>
        </w:rPr>
        <w:t>1000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[wide-area]</w:t>
      </w:r>
      <w:r>
        <w:rPr/>
        <w:t xml:space="preserve"> </w:t>
      </w:r>
    </w:p>
    <w:p>
      <w:pPr>
        <w:pStyle w:val="Texteprformat"/>
        <w:numPr>
          <w:ilvl w:val="0"/>
          <w:numId w:val="0"/>
        </w:numPr>
        <w:bidi w:val="0"/>
        <w:ind w:hanging="0" w:left="720"/>
        <w:rPr/>
      </w:pPr>
      <w:r>
        <w:rPr>
          <w:rStyle w:val="DataTypeTok"/>
        </w:rPr>
        <w:t>enable-wide-area</w:t>
      </w:r>
      <w:r>
        <w:rPr>
          <w:rStyle w:val="OtherTok"/>
        </w:rPr>
        <w:t>=</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[publish]</w:t>
      </w:r>
      <w:r>
        <w:rPr/>
        <w:t xml:space="preserve"> </w:t>
      </w:r>
    </w:p>
    <w:p>
      <w:pPr>
        <w:pStyle w:val="Texteprformat"/>
        <w:numPr>
          <w:ilvl w:val="0"/>
          <w:numId w:val="0"/>
        </w:numPr>
        <w:bidi w:val="0"/>
        <w:ind w:hanging="0" w:left="720"/>
        <w:rPr/>
      </w:pPr>
      <w:r>
        <w:rPr>
          <w:rStyle w:val="DataTypeTok"/>
        </w:rPr>
        <w:t>add-service-cookie</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publish-addresses</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publish-hinfo</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publish-workstation</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publish-domain</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publish-resolv-conf-dns-servers</w:t>
      </w:r>
      <w:r>
        <w:rPr>
          <w:rStyle w:val="OtherTok"/>
        </w:rPr>
        <w:t>=</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[reflector]</w:t>
      </w:r>
      <w:r>
        <w:rPr/>
        <w:t xml:space="preserve"> </w:t>
      </w:r>
    </w:p>
    <w:p>
      <w:pPr>
        <w:pStyle w:val="Texteprformat"/>
        <w:numPr>
          <w:ilvl w:val="0"/>
          <w:numId w:val="0"/>
        </w:numPr>
        <w:bidi w:val="0"/>
        <w:ind w:hanging="0" w:left="720"/>
        <w:rPr/>
      </w:pPr>
      <w:r>
        <w:rPr>
          <w:rStyle w:val="DataTypeTok"/>
        </w:rPr>
        <w:t>enable-reflector</w:t>
      </w:r>
      <w:r>
        <w:rPr>
          <w:rStyle w:val="OtherTok"/>
        </w:rPr>
        <w:t>=</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[rlimits]</w:t>
      </w:r>
      <w:r>
        <w:rPr/>
        <w:t xml:space="preserve"> </w:t>
      </w:r>
    </w:p>
    <w:p>
      <w:pPr>
        <w:pStyle w:val="BodyText"/>
        <w:numPr>
          <w:ilvl w:val="0"/>
          <w:numId w:val="90"/>
        </w:numPr>
        <w:bidi w:val="0"/>
        <w:rPr/>
      </w:pPr>
      <w:r>
        <w:rPr/>
        <w:t>Redémarrez le service Avahi. Tapez:</w:t>
      </w:r>
    </w:p>
    <w:p>
      <w:pPr>
        <w:pStyle w:val="Texteprformat"/>
        <w:numPr>
          <w:ilvl w:val="0"/>
          <w:numId w:val="0"/>
        </w:numPr>
        <w:bidi w:val="0"/>
        <w:ind w:hanging="0" w:left="720"/>
        <w:rPr/>
      </w:pPr>
      <w:r>
        <w:rPr>
          <w:rStyle w:val="ExtensionTok"/>
        </w:rPr>
        <w:t>service</w:t>
      </w:r>
      <w:r>
        <w:rPr>
          <w:rStyle w:val="NormalTok"/>
        </w:rPr>
        <w:t xml:space="preserve"> avahi-daemon restart</w:t>
      </w:r>
      <w:r>
        <w:rPr/>
        <w:t xml:space="preserve"> </w:t>
      </w:r>
    </w:p>
    <w:p>
      <w:pPr>
        <w:pStyle w:val="BodyText"/>
        <w:numPr>
          <w:ilvl w:val="0"/>
          <w:numId w:val="90"/>
        </w:numPr>
        <w:bidi w:val="0"/>
        <w:rPr/>
      </w:pPr>
      <w:r>
        <w:rPr/>
        <w:t xml:space="preserve">Vérifiez que dans </w:t>
      </w:r>
      <w:r>
        <w:rPr>
          <w:rStyle w:val="SourceText"/>
        </w:rPr>
        <w:t>/etc/systemd/resolved.conf</w:t>
      </w:r>
      <w:r>
        <w:rPr/>
        <w:t xml:space="preserve">, le paramètre </w:t>
      </w:r>
      <w:r>
        <w:rPr>
          <w:rStyle w:val="SourceText"/>
        </w:rPr>
        <w:t>MulticastDNS=no</w:t>
      </w:r>
      <w:r>
        <w:rPr/>
        <w:t xml:space="preserve"> n’est pas présent. Mettre yes sinon ou enlever la ligne.</w:t>
      </w:r>
    </w:p>
    <w:p>
      <w:pPr>
        <w:pStyle w:val="Heading2"/>
        <w:tabs>
          <w:tab w:val="left" w:pos="0" w:leader="none"/>
        </w:tabs>
        <w:bidi w:val="0"/>
        <w:ind w:hanging="0" w:left="0"/>
        <w:rPr/>
      </w:pPr>
      <w:bookmarkStart w:id="80" w:name="__RefHeading___Toc20501_901424770"/>
      <w:bookmarkStart w:id="81" w:name="pihole"/>
      <w:bookmarkEnd w:id="80"/>
      <w:r>
        <w:rPr/>
        <w:t>Configuration de Pi-Hole</w:t>
      </w:r>
      <w:bookmarkEnd w:id="81"/>
    </w:p>
    <w:p>
      <w:pPr>
        <w:pStyle w:val="Firstparagraph"/>
        <w:bidi w:val="0"/>
        <w:rPr/>
      </w:pPr>
      <w:r>
        <w:rPr/>
        <w:t>Pi-hole a pour rôle de bloquer l’affichage des publicités sur toutes les machines connectées au niveau d’un réseau local. Il joue le rôle de serveur DNS local pour bloquer toutes les requêtes faites vers des domaines servant à afficher de la pub sur les sites que vous visitez.</w:t>
      </w:r>
    </w:p>
    <w:p>
      <w:pPr>
        <w:pStyle w:val="BodyText"/>
        <w:bidi w:val="0"/>
        <w:spacing w:before="86" w:after="86"/>
        <w:rPr/>
      </w:pPr>
      <w:r>
        <w:rPr/>
        <w:t>Pi-hole fonctionne en se basant sur des listes de domaines malveillants et/ou connus pour servir à l’affichage de publicités. Concrètement, il faut configurer ses machines connectées avec l’adresse IP du Raspberry comme serveur DNS : au cours de notre navigation internet, toutes les requêtes sont envoyées vers Pi-hole, toutes celles qui pointent vers un site figurant dans une de ses listes de blocage seront bloquées, toutes les requêtes légitimes pourront passer et être soumises au serveur DNS public que vous choisirez d’utiliser dans les paramètres de Pi-hole.</w:t>
      </w:r>
    </w:p>
    <w:p>
      <w:pPr>
        <w:pStyle w:val="BodyText"/>
        <w:bidi w:val="0"/>
        <w:spacing w:before="86" w:after="86"/>
        <w:rPr/>
      </w:pPr>
      <w:r>
        <w:rPr/>
        <w:t>Par conséquent, les sites web visités s’afficheront normalement mais les publicités éventuelles qu’ils contiennent ne s’afficheront plus.</w:t>
      </w:r>
    </w:p>
    <w:p>
      <w:pPr>
        <w:pStyle w:val="BodyText"/>
        <w:bidi w:val="0"/>
        <w:spacing w:before="86" w:after="86"/>
        <w:rPr/>
      </w:pPr>
      <w:r>
        <w:rPr/>
        <w:t>Pihole offre d’autres fonctionnalités comme un serveur DHCP sur votre réseau local qui configurera les adresses IP de toute vos machines de façon statique ou dynamique selon le paramétrage. Pihole fournit aussi la possibilité de résoudre le problème de &lt;#hairpinning, hairpinning&gt; en configurant de façon statique les nom DNS de vos serveurs sur votre réseau local. Enfin dernier point, en configurant des DNS qui sont libres de censure et pas ceux de votre ISP, il vous sera possible d’accéder à des sites webs bloqués dans votre pays par décision politique.</w:t>
      </w:r>
    </w:p>
    <w:p>
      <w:pPr>
        <w:pStyle w:val="Heading3"/>
        <w:tabs>
          <w:tab w:val="left" w:pos="0" w:leader="none"/>
        </w:tabs>
        <w:bidi w:val="0"/>
        <w:ind w:hanging="0" w:left="0"/>
        <w:rPr/>
      </w:pPr>
      <w:bookmarkStart w:id="82" w:name="__RefHeading___Toc20503_901424770"/>
      <w:bookmarkStart w:id="83" w:name="id__mettre_une_ip_statique"/>
      <w:bookmarkEnd w:id="82"/>
      <w:r>
        <w:rPr/>
        <w:t>Mettre une IP statique</w:t>
      </w:r>
      <w:bookmarkEnd w:id="83"/>
    </w:p>
    <w:p>
      <w:pPr>
        <w:pStyle w:val="Firstparagraph"/>
        <w:bidi w:val="0"/>
        <w:rPr/>
      </w:pPr>
      <w:r>
        <w:rPr/>
        <w:t>l’installation est très simple, suivez la procédure suivante:</w:t>
      </w:r>
    </w:p>
    <w:p>
      <w:pPr>
        <w:pStyle w:val="BodyText"/>
        <w:numPr>
          <w:ilvl w:val="0"/>
          <w:numId w:val="91"/>
        </w:numPr>
        <w:bidi w:val="0"/>
        <w:rPr/>
      </w:pPr>
      <w:hyperlink w:anchor="root_login">
        <w:r>
          <w:rPr>
            <w:rStyle w:val="Hyperlink"/>
          </w:rPr>
          <w:t>Loguez vous comme root sur le serveur</w:t>
        </w:r>
      </w:hyperlink>
    </w:p>
    <w:p>
      <w:pPr>
        <w:pStyle w:val="BodyText"/>
        <w:numPr>
          <w:ilvl w:val="0"/>
          <w:numId w:val="91"/>
        </w:numPr>
        <w:bidi w:val="0"/>
        <w:rPr/>
      </w:pPr>
      <w:r>
        <w:rPr/>
        <w:t>Installez le client dhcp avancé. Tapez:</w:t>
      </w:r>
    </w:p>
    <w:p>
      <w:pPr>
        <w:pStyle w:val="Texteprformat"/>
        <w:numPr>
          <w:ilvl w:val="0"/>
          <w:numId w:val="0"/>
        </w:numPr>
        <w:bidi w:val="0"/>
        <w:ind w:hanging="0" w:left="720"/>
        <w:rPr/>
      </w:pPr>
      <w:r>
        <w:rPr>
          <w:rStyle w:val="ExtensionTok"/>
        </w:rPr>
        <w:t>apt</w:t>
      </w:r>
      <w:r>
        <w:rPr>
          <w:rStyle w:val="NormalTok"/>
        </w:rPr>
        <w:t xml:space="preserve"> install dhcpcd</w:t>
      </w:r>
      <w:r>
        <w:rPr/>
        <w:t xml:space="preserve"> </w:t>
      </w:r>
    </w:p>
    <w:p>
      <w:pPr>
        <w:pStyle w:val="BodyText"/>
        <w:numPr>
          <w:ilvl w:val="0"/>
          <w:numId w:val="91"/>
        </w:numPr>
        <w:bidi w:val="0"/>
        <w:rPr/>
      </w:pPr>
      <w:r>
        <w:rPr/>
        <w:t>Tapez:</w:t>
      </w:r>
    </w:p>
    <w:p>
      <w:pPr>
        <w:pStyle w:val="Texteprformat"/>
        <w:numPr>
          <w:ilvl w:val="0"/>
          <w:numId w:val="0"/>
        </w:numPr>
        <w:bidi w:val="0"/>
        <w:ind w:hanging="0" w:left="720"/>
        <w:rPr/>
      </w:pPr>
      <w:r>
        <w:rPr>
          <w:rStyle w:val="FunctionTok"/>
        </w:rPr>
        <w:t>vi</w:t>
      </w:r>
      <w:r>
        <w:rPr>
          <w:rStyle w:val="NormalTok"/>
        </w:rPr>
        <w:t xml:space="preserve"> /etc/dhcpcd.conf</w:t>
      </w:r>
      <w:r>
        <w:rPr/>
        <w:t xml:space="preserve"> </w:t>
      </w:r>
    </w:p>
    <w:p>
      <w:pPr>
        <w:pStyle w:val="BodyText"/>
        <w:numPr>
          <w:ilvl w:val="0"/>
          <w:numId w:val="91"/>
        </w:numPr>
        <w:bidi w:val="0"/>
        <w:rPr/>
      </w:pPr>
      <w:r>
        <w:rPr/>
        <w:t>Ajoutez à la fin du fichier le texte suivant:</w:t>
      </w:r>
    </w:p>
    <w:p>
      <w:pPr>
        <w:pStyle w:val="Texteprformat"/>
        <w:numPr>
          <w:ilvl w:val="0"/>
          <w:numId w:val="0"/>
        </w:numPr>
        <w:bidi w:val="0"/>
        <w:ind w:hanging="0" w:left="720"/>
        <w:rPr/>
      </w:pPr>
      <w:r>
        <w:rPr>
          <w:rStyle w:val="DataTypeTok"/>
        </w:rPr>
        <w:t xml:space="preserve">interface wlan0 </w:t>
      </w:r>
    </w:p>
    <w:p>
      <w:pPr>
        <w:pStyle w:val="Texteprformat"/>
        <w:numPr>
          <w:ilvl w:val="0"/>
          <w:numId w:val="0"/>
        </w:numPr>
        <w:bidi w:val="0"/>
        <w:ind w:hanging="0" w:left="720"/>
        <w:rPr/>
      </w:pPr>
      <w:r>
        <w:rPr>
          <w:rStyle w:val="DataTypeTok"/>
        </w:rPr>
        <w:t xml:space="preserve">        </w:t>
      </w:r>
      <w:r>
        <w:rPr>
          <w:rStyle w:val="DataTypeTok"/>
        </w:rPr>
        <w:t>static ip_address</w:t>
      </w:r>
      <w:r>
        <w:rPr>
          <w:rStyle w:val="OtherTok"/>
        </w:rPr>
        <w:t>=</w:t>
      </w:r>
      <w:r>
        <w:rPr>
          <w:rStyle w:val="StringTok"/>
        </w:rPr>
        <w:t xml:space="preserve">192.168.3.210/24 </w:t>
      </w:r>
    </w:p>
    <w:p>
      <w:pPr>
        <w:pStyle w:val="Texteprformat"/>
        <w:numPr>
          <w:ilvl w:val="0"/>
          <w:numId w:val="0"/>
        </w:numPr>
        <w:bidi w:val="0"/>
        <w:ind w:hanging="0" w:left="720"/>
        <w:rPr/>
      </w:pPr>
      <w:r>
        <w:rPr>
          <w:rStyle w:val="DataTypeTok"/>
        </w:rPr>
        <w:t xml:space="preserve">        </w:t>
      </w:r>
      <w:r>
        <w:rPr>
          <w:rStyle w:val="DataTypeTok"/>
        </w:rPr>
        <w:t>static routers</w:t>
      </w:r>
      <w:r>
        <w:rPr>
          <w:rStyle w:val="OtherTok"/>
        </w:rPr>
        <w:t>=</w:t>
      </w:r>
      <w:r>
        <w:rPr>
          <w:rStyle w:val="StringTok"/>
        </w:rPr>
        <w:t xml:space="preserve">192.168.3.254 </w:t>
      </w:r>
    </w:p>
    <w:p>
      <w:pPr>
        <w:pStyle w:val="Texteprformat"/>
        <w:numPr>
          <w:ilvl w:val="0"/>
          <w:numId w:val="0"/>
        </w:numPr>
        <w:bidi w:val="0"/>
        <w:ind w:hanging="0" w:left="720"/>
        <w:rPr/>
      </w:pPr>
      <w:r>
        <w:rPr>
          <w:rStyle w:val="DataTypeTok"/>
        </w:rPr>
        <w:t xml:space="preserve">        </w:t>
      </w:r>
      <w:r>
        <w:rPr>
          <w:rStyle w:val="DataTypeTok"/>
        </w:rPr>
        <w:t>static domain_name_servers</w:t>
      </w:r>
      <w:r>
        <w:rPr>
          <w:rStyle w:val="OtherTok"/>
        </w:rPr>
        <w:t>=</w:t>
      </w:r>
      <w:r>
        <w:rPr>
          <w:rStyle w:val="StringTok"/>
        </w:rPr>
        <w:t xml:space="preserve"> 127.0.0.1</w:t>
      </w:r>
      <w:r>
        <w:rPr/>
        <w:t xml:space="preserve"> </w:t>
      </w:r>
    </w:p>
    <w:p>
      <w:pPr>
        <w:pStyle w:val="BodyText"/>
        <w:numPr>
          <w:ilvl w:val="1"/>
          <w:numId w:val="271"/>
        </w:numPr>
        <w:bidi w:val="0"/>
        <w:rPr/>
      </w:pPr>
      <w:r>
        <w:rPr/>
        <w:t>mettez ici l’interface concernée (eth0 ou wlan0)</w:t>
      </w:r>
    </w:p>
    <w:p>
      <w:pPr>
        <w:pStyle w:val="BodyText"/>
        <w:numPr>
          <w:ilvl w:val="1"/>
          <w:numId w:val="272"/>
        </w:numPr>
        <w:bidi w:val="0"/>
        <w:rPr/>
      </w:pPr>
      <w:r>
        <w:rPr/>
        <w:t>Remplacez 192.168.3.210 par l’adresse IP statique de cette machine</w:t>
      </w:r>
    </w:p>
    <w:p>
      <w:pPr>
        <w:pStyle w:val="BodyText"/>
        <w:numPr>
          <w:ilvl w:val="1"/>
          <w:numId w:val="273"/>
        </w:numPr>
        <w:bidi w:val="0"/>
        <w:rPr/>
      </w:pPr>
      <w:r>
        <w:rPr/>
        <w:t>Remplacez 192.168.3.254 par l’adresse IP de votre routeur internet (Box)</w:t>
      </w:r>
    </w:p>
    <w:p>
      <w:pPr>
        <w:pStyle w:val="Heading3"/>
        <w:tabs>
          <w:tab w:val="left" w:pos="0" w:leader="none"/>
        </w:tabs>
        <w:bidi w:val="0"/>
        <w:ind w:hanging="0" w:left="0"/>
        <w:rPr/>
      </w:pPr>
      <w:bookmarkStart w:id="84" w:name="__RefHeading___Toc20505_901424770"/>
      <w:bookmarkStart w:id="85" w:name="id__installation_de_pi_hole"/>
      <w:bookmarkEnd w:id="84"/>
      <w:r>
        <w:rPr/>
        <w:t>Installation de Pi-Hole</w:t>
      </w:r>
      <w:bookmarkEnd w:id="85"/>
    </w:p>
    <w:p>
      <w:pPr>
        <w:pStyle w:val="Firstparagraph"/>
        <w:bidi w:val="0"/>
        <w:rPr/>
      </w:pPr>
      <w:r>
        <w:rPr/>
        <w:t>l’installation est très simple, suivez la procédure suivante:</w:t>
      </w:r>
    </w:p>
    <w:p>
      <w:pPr>
        <w:pStyle w:val="BodyText"/>
        <w:numPr>
          <w:ilvl w:val="0"/>
          <w:numId w:val="93"/>
        </w:numPr>
        <w:bidi w:val="0"/>
        <w:rPr/>
      </w:pPr>
      <w:hyperlink w:anchor="root_login">
        <w:r>
          <w:rPr>
            <w:rStyle w:val="Hyperlink"/>
          </w:rPr>
          <w:t>Loguez vous comme root sur le serveur</w:t>
        </w:r>
      </w:hyperlink>
    </w:p>
    <w:p>
      <w:pPr>
        <w:pStyle w:val="BodyText"/>
        <w:numPr>
          <w:ilvl w:val="0"/>
          <w:numId w:val="93"/>
        </w:numPr>
        <w:bidi w:val="0"/>
        <w:rPr/>
      </w:pPr>
      <w:r>
        <w:rPr/>
        <w:t>Tapez:</w:t>
      </w:r>
    </w:p>
    <w:p>
      <w:pPr>
        <w:pStyle w:val="Texteprformat"/>
        <w:numPr>
          <w:ilvl w:val="0"/>
          <w:numId w:val="0"/>
        </w:numPr>
        <w:bidi w:val="0"/>
        <w:ind w:hanging="0" w:left="720"/>
        <w:rPr/>
      </w:pPr>
      <w:r>
        <w:rPr>
          <w:rStyle w:val="ExtensionTok"/>
        </w:rPr>
        <w:t>curl</w:t>
      </w:r>
      <w:r>
        <w:rPr>
          <w:rStyle w:val="NormalTok"/>
        </w:rPr>
        <w:t xml:space="preserve"> </w:t>
      </w:r>
      <w:r>
        <w:rPr>
          <w:rStyle w:val="AttributeTok"/>
        </w:rPr>
        <w:t>-sSL</w:t>
      </w:r>
      <w:r>
        <w:rPr>
          <w:rStyle w:val="NormalTok"/>
        </w:rPr>
        <w:t xml:space="preserve"> https://install.pi-hole.net </w:t>
      </w:r>
      <w:r>
        <w:rPr>
          <w:rStyle w:val="KeywordTok"/>
        </w:rPr>
        <w:t>|</w:t>
      </w:r>
      <w:r>
        <w:rPr>
          <w:rStyle w:val="NormalTok"/>
        </w:rPr>
        <w:t xml:space="preserve"> </w:t>
      </w:r>
      <w:r>
        <w:rPr>
          <w:rStyle w:val="FunctionTok"/>
        </w:rPr>
        <w:t>bash</w:t>
      </w:r>
      <w:r>
        <w:rPr/>
        <w:t xml:space="preserve"> </w:t>
      </w:r>
    </w:p>
    <w:p>
      <w:pPr>
        <w:pStyle w:val="BodyText"/>
        <w:numPr>
          <w:ilvl w:val="0"/>
          <w:numId w:val="93"/>
        </w:numPr>
        <w:bidi w:val="0"/>
        <w:rPr/>
      </w:pPr>
      <w:r>
        <w:rPr/>
        <w:t>Laissez l’installation se faire, puis:</w:t>
      </w:r>
    </w:p>
    <w:p>
      <w:pPr>
        <w:pStyle w:val="BodyText"/>
        <w:numPr>
          <w:ilvl w:val="1"/>
          <w:numId w:val="93"/>
        </w:numPr>
        <w:bidi w:val="0"/>
        <w:rPr/>
      </w:pPr>
      <w:r>
        <w:rPr/>
        <w:t xml:space="preserve">Cliquez sur </w:t>
      </w:r>
      <w:r>
        <w:rPr>
          <w:rStyle w:val="SourceText"/>
        </w:rPr>
        <w:t>Ok</w:t>
      </w:r>
      <w:r>
        <w:rPr/>
        <w:t xml:space="preserve"> 2 fois de suite</w:t>
      </w:r>
    </w:p>
    <w:p>
      <w:pPr>
        <w:pStyle w:val="BodyText"/>
        <w:numPr>
          <w:ilvl w:val="1"/>
          <w:numId w:val="93"/>
        </w:numPr>
        <w:bidi w:val="0"/>
        <w:rPr/>
      </w:pPr>
      <w:r>
        <w:rPr/>
        <w:t>Cliquez sur 'Oui' ensuite</w:t>
      </w:r>
    </w:p>
    <w:p>
      <w:pPr>
        <w:pStyle w:val="BodyText"/>
        <w:numPr>
          <w:ilvl w:val="1"/>
          <w:numId w:val="93"/>
        </w:numPr>
        <w:bidi w:val="0"/>
        <w:rPr/>
      </w:pPr>
      <w:r>
        <w:rPr/>
        <w:t>Choisissez ensuite l’interface wlan0 (le wifi si vous etes en wifi) ou eth0 si vous êtes en filaire</w:t>
      </w:r>
    </w:p>
    <w:p>
      <w:pPr>
        <w:pStyle w:val="BodyText"/>
        <w:numPr>
          <w:ilvl w:val="1"/>
          <w:numId w:val="93"/>
        </w:numPr>
        <w:bidi w:val="0"/>
        <w:rPr/>
      </w:pPr>
      <w:r>
        <w:rPr/>
        <w:t>Choisissez ensuite votre serveur DNS (quad9 filtered ECS DNSSEC)</w:t>
      </w:r>
    </w:p>
    <w:p>
      <w:pPr>
        <w:pStyle w:val="BodyText"/>
        <w:numPr>
          <w:ilvl w:val="1"/>
          <w:numId w:val="93"/>
        </w:numPr>
        <w:bidi w:val="0"/>
        <w:rPr/>
      </w:pPr>
      <w:r>
        <w:rPr/>
        <w:t>Choisissez la liste de filtrage de StevenBlack</w:t>
      </w:r>
    </w:p>
    <w:p>
      <w:pPr>
        <w:pStyle w:val="BodyText"/>
        <w:numPr>
          <w:ilvl w:val="1"/>
          <w:numId w:val="93"/>
        </w:numPr>
        <w:bidi w:val="0"/>
        <w:rPr/>
      </w:pPr>
      <w:r>
        <w:rPr/>
        <w:t>Installer l’interface web admin</w:t>
      </w:r>
    </w:p>
    <w:p>
      <w:pPr>
        <w:pStyle w:val="BodyText"/>
        <w:numPr>
          <w:ilvl w:val="1"/>
          <w:numId w:val="93"/>
        </w:numPr>
        <w:bidi w:val="0"/>
        <w:rPr/>
      </w:pPr>
      <w:r>
        <w:rPr/>
        <w:t>Installer le serveur web lighttpd</w:t>
      </w:r>
    </w:p>
    <w:p>
      <w:pPr>
        <w:pStyle w:val="BodyText"/>
        <w:numPr>
          <w:ilvl w:val="1"/>
          <w:numId w:val="93"/>
        </w:numPr>
        <w:bidi w:val="0"/>
        <w:rPr/>
      </w:pPr>
      <w:r>
        <w:rPr/>
        <w:t>Activer le log des requêtes</w:t>
      </w:r>
    </w:p>
    <w:p>
      <w:pPr>
        <w:pStyle w:val="BodyText"/>
        <w:numPr>
          <w:ilvl w:val="1"/>
          <w:numId w:val="93"/>
        </w:numPr>
        <w:bidi w:val="0"/>
        <w:rPr/>
      </w:pPr>
      <w:r>
        <w:rPr/>
        <w:t>Choisissez "Show Everything" pour le "privacy mode FTL"</w:t>
      </w:r>
    </w:p>
    <w:p>
      <w:pPr>
        <w:pStyle w:val="BodyText"/>
        <w:numPr>
          <w:ilvl w:val="0"/>
          <w:numId w:val="93"/>
        </w:numPr>
        <w:bidi w:val="0"/>
        <w:rPr/>
      </w:pPr>
      <w:r>
        <w:rPr/>
        <w:t>L’installation doit se terminer avec succès. Avant de cliquer sur OK notez bien le mot de passe. Vous le changerez ensuite.</w:t>
      </w:r>
    </w:p>
    <w:p>
      <w:pPr>
        <w:pStyle w:val="BodyText"/>
        <w:numPr>
          <w:ilvl w:val="0"/>
          <w:numId w:val="93"/>
        </w:numPr>
        <w:bidi w:val="0"/>
        <w:rPr/>
      </w:pPr>
      <w:r>
        <w:rPr/>
        <w:t>Pour changer le mot de passe, Tapez:</w:t>
      </w:r>
    </w:p>
    <w:p>
      <w:pPr>
        <w:pStyle w:val="Texteprformat"/>
        <w:numPr>
          <w:ilvl w:val="0"/>
          <w:numId w:val="0"/>
        </w:numPr>
        <w:bidi w:val="0"/>
        <w:ind w:hanging="0" w:left="720"/>
        <w:rPr/>
      </w:pPr>
      <w:r>
        <w:rPr>
          <w:rStyle w:val="ExtensionTok"/>
        </w:rPr>
        <w:t>pihole</w:t>
      </w:r>
      <w:r>
        <w:rPr>
          <w:rStyle w:val="NormalTok"/>
        </w:rPr>
        <w:t xml:space="preserve"> </w:t>
      </w:r>
      <w:r>
        <w:rPr>
          <w:rStyle w:val="AttributeTok"/>
        </w:rPr>
        <w:t>-a</w:t>
      </w:r>
      <w:r>
        <w:rPr>
          <w:rStyle w:val="NormalTok"/>
        </w:rPr>
        <w:t xml:space="preserve"> </w:t>
      </w:r>
      <w:r>
        <w:rPr>
          <w:rStyle w:val="AttributeTok"/>
        </w:rPr>
        <w:t>-p</w:t>
      </w:r>
      <w:r>
        <w:rPr/>
        <w:t xml:space="preserve"> </w:t>
      </w:r>
    </w:p>
    <w:p>
      <w:pPr>
        <w:pStyle w:val="BodyText"/>
        <w:numPr>
          <w:ilvl w:val="0"/>
          <w:numId w:val="93"/>
        </w:numPr>
        <w:bidi w:val="0"/>
        <w:rPr/>
      </w:pPr>
      <w:r>
        <w:rPr/>
        <w:t xml:space="preserve">Loguez vous sur votre site pihole en pointant sur </w:t>
      </w:r>
      <w:hyperlink r:id="rId10">
        <w:r>
          <w:rPr>
            <w:rStyle w:val="Hyperlink"/>
          </w:rPr>
          <w:t>http://&lt;adresseIP&gt;/admin</w:t>
        </w:r>
      </w:hyperlink>
      <w:r>
        <w:rPr/>
        <w:t>.</w:t>
      </w:r>
    </w:p>
    <w:p>
      <w:pPr>
        <w:pStyle w:val="BodyText"/>
        <w:numPr>
          <w:ilvl w:val="0"/>
          <w:numId w:val="93"/>
        </w:numPr>
        <w:bidi w:val="0"/>
        <w:rPr/>
      </w:pPr>
      <w:r>
        <w:rPr/>
        <w:t xml:space="preserve">Cliquez sur </w:t>
      </w:r>
      <w:r>
        <w:rPr>
          <w:rStyle w:val="SourceText"/>
        </w:rPr>
        <w:t>Login</w:t>
      </w:r>
      <w:r>
        <w:rPr/>
        <w:t xml:space="preserve">, tapez le mot de passe que vous avez noté et cliquez sur </w:t>
      </w:r>
      <w:r>
        <w:rPr>
          <w:rStyle w:val="SourceText"/>
        </w:rPr>
        <w:t>Log in</w:t>
      </w:r>
    </w:p>
    <w:p>
      <w:pPr>
        <w:pStyle w:val="BodyText"/>
        <w:numPr>
          <w:ilvl w:val="0"/>
          <w:numId w:val="93"/>
        </w:numPr>
        <w:bidi w:val="0"/>
        <w:rPr/>
      </w:pPr>
      <w:r>
        <w:rPr/>
        <w:t xml:space="preserve">Cliquez ensuite sur </w:t>
      </w:r>
      <w:r>
        <w:rPr>
          <w:rStyle w:val="SourceText"/>
        </w:rPr>
        <w:t>Settings</w:t>
      </w:r>
      <w:r>
        <w:rPr/>
        <w:t xml:space="preserve"> → </w:t>
      </w:r>
      <w:r>
        <w:rPr>
          <w:rStyle w:val="SourceText"/>
        </w:rPr>
        <w:t>DHCP</w:t>
      </w:r>
      <w:r>
        <w:rPr/>
        <w:t xml:space="preserve"> et configurez vos bails statique (static leases) en saisissant les adresses MAC, IP et les hostnames des machines</w:t>
      </w:r>
    </w:p>
    <w:p>
      <w:pPr>
        <w:pStyle w:val="BodyText"/>
        <w:numPr>
          <w:ilvl w:val="0"/>
          <w:numId w:val="93"/>
        </w:numPr>
        <w:bidi w:val="0"/>
        <w:rPr/>
      </w:pPr>
      <w:r>
        <w:rPr/>
        <w:t xml:space="preserve">Allez ensuite dans </w:t>
      </w:r>
      <w:r>
        <w:rPr>
          <w:rStyle w:val="SourceText"/>
        </w:rPr>
        <w:t>Local DNS</w:t>
      </w:r>
      <w:r>
        <w:rPr/>
        <w:t xml:space="preserve"> → </w:t>
      </w:r>
      <w:r>
        <w:rPr>
          <w:rStyle w:val="SourceText"/>
        </w:rPr>
        <w:t>DNS Records</w:t>
      </w:r>
      <w:r>
        <w:rPr/>
        <w:t xml:space="preserve"> pour configurer les domaines et les adresses IP associées.</w:t>
      </w:r>
    </w:p>
    <w:p>
      <w:pPr>
        <w:pStyle w:val="BodyText"/>
        <w:numPr>
          <w:ilvl w:val="0"/>
          <w:numId w:val="93"/>
        </w:numPr>
        <w:bidi w:val="0"/>
        <w:rPr/>
      </w:pPr>
      <w:r>
        <w:rPr/>
        <w:t>Si vous souhaitez bloquer des domaines vous pouvez ajouter un domaine avec une adresse IP en 0.0.0.0 ou ajouter un élément dans l’onglet blacklist</w:t>
      </w:r>
    </w:p>
    <w:p>
      <w:pPr>
        <w:pStyle w:val="Heading2"/>
        <w:tabs>
          <w:tab w:val="left" w:pos="0" w:leader="none"/>
        </w:tabs>
        <w:bidi w:val="0"/>
        <w:ind w:hanging="0" w:left="0"/>
        <w:rPr/>
      </w:pPr>
      <w:bookmarkStart w:id="86" w:name="__RefHeading___Toc20507_901424770"/>
      <w:bookmarkStart w:id="87" w:name="id__installation_dun_serveur_de_fichier_"/>
      <w:bookmarkEnd w:id="86"/>
      <w:r>
        <w:rPr/>
        <w:t>Installation d’un serveur de fichier Windows</w:t>
      </w:r>
      <w:bookmarkEnd w:id="87"/>
    </w:p>
    <w:p>
      <w:pPr>
        <w:pStyle w:val="Firstparagraph"/>
        <w:bidi w:val="0"/>
        <w:rPr/>
      </w:pPr>
      <w:r>
        <w:rPr/>
        <w:t>Le partage de fichier sous Linux s’appuie sur le logiciel Samba qui implémente les protocoles de Microsoft de partage des fichiers.</w:t>
      </w:r>
    </w:p>
    <w:p>
      <w:pPr>
        <w:pStyle w:val="BodyText"/>
        <w:bidi w:val="0"/>
        <w:spacing w:before="86" w:after="86"/>
        <w:rPr/>
      </w:pPr>
      <w:r>
        <w:rPr/>
        <w:t>Deux configurations sont proposées dans ce tutoriel :</w:t>
      </w:r>
    </w:p>
    <w:p>
      <w:pPr>
        <w:pStyle w:val="BodyText"/>
        <w:numPr>
          <w:ilvl w:val="0"/>
          <w:numId w:val="94"/>
        </w:numPr>
        <w:bidi w:val="0"/>
        <w:rPr/>
      </w:pPr>
      <w:r>
        <w:rPr/>
        <w:t>une première avec un partage de fichier simple et peu sécurisé</w:t>
      </w:r>
    </w:p>
    <w:p>
      <w:pPr>
        <w:pStyle w:val="BodyText"/>
        <w:numPr>
          <w:ilvl w:val="0"/>
          <w:numId w:val="94"/>
        </w:numPr>
        <w:bidi w:val="0"/>
        <w:rPr/>
      </w:pPr>
      <w:r>
        <w:rPr/>
        <w:t>une deuxième avec un serveur Active directory et un contrôleur de domaine.</w:t>
      </w:r>
    </w:p>
    <w:p>
      <w:pPr>
        <w:pStyle w:val="Firstparagraph"/>
        <w:bidi w:val="0"/>
        <w:rPr/>
      </w:pPr>
      <w:r>
        <w:rPr/>
        <w:t>Tout d’abord, il vous faudra installer Samba:</w:t>
      </w:r>
    </w:p>
    <w:p>
      <w:pPr>
        <w:pStyle w:val="BodyText"/>
        <w:numPr>
          <w:ilvl w:val="0"/>
          <w:numId w:val="95"/>
        </w:numPr>
        <w:bidi w:val="0"/>
        <w:rPr/>
      </w:pPr>
      <w:hyperlink w:anchor="root_login">
        <w:r>
          <w:rPr>
            <w:rStyle w:val="Hyperlink"/>
          </w:rPr>
          <w:t>Loguez vous comme root sur le serveur</w:t>
        </w:r>
      </w:hyperlink>
    </w:p>
    <w:p>
      <w:pPr>
        <w:pStyle w:val="BodyText"/>
        <w:numPr>
          <w:ilvl w:val="0"/>
          <w:numId w:val="95"/>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samba</w:t>
      </w:r>
      <w:r>
        <w:rPr/>
        <w:t xml:space="preserve"> </w:t>
      </w:r>
    </w:p>
    <w:p>
      <w:pPr>
        <w:pStyle w:val="BodyText"/>
        <w:numPr>
          <w:ilvl w:val="0"/>
          <w:numId w:val="95"/>
        </w:numPr>
        <w:bidi w:val="0"/>
        <w:rPr/>
      </w:pPr>
      <w:r>
        <w:rPr/>
        <w:t>Une première configuration de base sera installée. Elle sera à modifier en fonction de vos besoins.</w:t>
      </w:r>
    </w:p>
    <w:p>
      <w:pPr>
        <w:pStyle w:val="Heading3"/>
        <w:tabs>
          <w:tab w:val="left" w:pos="0" w:leader="none"/>
        </w:tabs>
        <w:bidi w:val="0"/>
        <w:ind w:hanging="0" w:left="0"/>
        <w:rPr/>
      </w:pPr>
      <w:bookmarkStart w:id="88" w:name="__RefHeading___Toc20509_901424770"/>
      <w:bookmarkStart w:id="89" w:name="id__installation_dun_partage_de_fichier_"/>
      <w:bookmarkEnd w:id="88"/>
      <w:r>
        <w:rPr/>
        <w:t>Installation d’un partage de fichier basique</w:t>
      </w:r>
      <w:bookmarkEnd w:id="89"/>
    </w:p>
    <w:p>
      <w:pPr>
        <w:pStyle w:val="Firstparagraph"/>
        <w:bidi w:val="0"/>
        <w:rPr/>
      </w:pPr>
      <w:r>
        <w:rPr/>
        <w:t>Nous allons configurer un partage Samba à l’aide d’un serveur autonome. Dans le fichier nous allons configurer un partage du home, et d’un répertoire de partage public sur le réseau local en lecture écriture :</w:t>
      </w:r>
    </w:p>
    <w:p>
      <w:pPr>
        <w:pStyle w:val="BodyText"/>
        <w:numPr>
          <w:ilvl w:val="0"/>
          <w:numId w:val="96"/>
        </w:numPr>
        <w:bidi w:val="0"/>
        <w:rPr/>
      </w:pPr>
      <w:hyperlink w:anchor="root_login">
        <w:r>
          <w:rPr>
            <w:rStyle w:val="Hyperlink"/>
          </w:rPr>
          <w:t>Loguez vous comme root sur le serveur</w:t>
        </w:r>
      </w:hyperlink>
    </w:p>
    <w:p>
      <w:pPr>
        <w:pStyle w:val="BodyText"/>
        <w:numPr>
          <w:ilvl w:val="0"/>
          <w:numId w:val="96"/>
        </w:numPr>
        <w:bidi w:val="0"/>
        <w:rPr/>
      </w:pPr>
      <w:r>
        <w:rPr/>
        <w:t xml:space="preserve">Editez le fichier </w:t>
      </w:r>
      <w:r>
        <w:rPr>
          <w:rStyle w:val="SourceText"/>
        </w:rPr>
        <w:t>smb.conf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96"/>
        </w:numPr>
        <w:bidi w:val="0"/>
        <w:rPr/>
      </w:pPr>
      <w:r>
        <w:rPr/>
        <w:t>Dans le fichier remplacez tout le texte par:</w:t>
      </w:r>
    </w:p>
    <w:p>
      <w:pPr>
        <w:pStyle w:val="Texteprformat"/>
        <w:numPr>
          <w:ilvl w:val="0"/>
          <w:numId w:val="0"/>
        </w:numPr>
        <w:bidi w:val="0"/>
        <w:ind w:hanging="0" w:left="720"/>
        <w:rPr/>
      </w:pPr>
      <w:r>
        <w:rPr>
          <w:rStyle w:val="KeywordTok"/>
        </w:rPr>
        <w:t>[global]</w:t>
      </w:r>
      <w:r>
        <w:rPr/>
        <w:t xml:space="preserve"> </w:t>
      </w:r>
    </w:p>
    <w:p>
      <w:pPr>
        <w:pStyle w:val="Texteprformat"/>
        <w:numPr>
          <w:ilvl w:val="0"/>
          <w:numId w:val="0"/>
        </w:numPr>
        <w:bidi w:val="0"/>
        <w:ind w:hanging="0" w:left="720"/>
        <w:rPr/>
      </w:pPr>
      <w:r>
        <w:rPr>
          <w:rStyle w:val="DataTypeTok"/>
        </w:rPr>
        <w:t xml:space="preserve">workgroup </w:t>
      </w:r>
      <w:r>
        <w:rPr>
          <w:rStyle w:val="OtherTok"/>
        </w:rPr>
        <w:t>=</w:t>
      </w:r>
      <w:r>
        <w:rPr>
          <w:rStyle w:val="StringTok"/>
        </w:rPr>
        <w:t xml:space="preserve"> HOME</w:t>
      </w:r>
      <w:r>
        <w:rPr/>
        <w:t xml:space="preserve"> </w:t>
      </w:r>
    </w:p>
    <w:p>
      <w:pPr>
        <w:pStyle w:val="Texteprformat"/>
        <w:numPr>
          <w:ilvl w:val="0"/>
          <w:numId w:val="0"/>
        </w:numPr>
        <w:bidi w:val="0"/>
        <w:ind w:hanging="0" w:left="720"/>
        <w:rPr/>
      </w:pPr>
      <w:r>
        <w:rPr>
          <w:rStyle w:val="DataTypeTok"/>
        </w:rPr>
        <w:t xml:space="preserve">server string </w:t>
      </w:r>
      <w:r>
        <w:rPr>
          <w:rStyle w:val="OtherTok"/>
        </w:rPr>
        <w:t>=</w:t>
      </w:r>
      <w:r>
        <w:rPr>
          <w:rStyle w:val="StringTok"/>
        </w:rPr>
        <w:t xml:space="preserve"> Samba Server %v</w:t>
      </w:r>
      <w:r>
        <w:rPr/>
        <w:t xml:space="preserve"> </w:t>
      </w:r>
    </w:p>
    <w:p>
      <w:pPr>
        <w:pStyle w:val="Texteprformat"/>
        <w:numPr>
          <w:ilvl w:val="0"/>
          <w:numId w:val="0"/>
        </w:numPr>
        <w:bidi w:val="0"/>
        <w:ind w:hanging="0" w:left="720"/>
        <w:rPr/>
      </w:pPr>
      <w:r>
        <w:rPr>
          <w:rStyle w:val="DataTypeTok"/>
        </w:rPr>
        <w:t xml:space="preserve">server role </w:t>
      </w:r>
      <w:r>
        <w:rPr>
          <w:rStyle w:val="OtherTok"/>
        </w:rPr>
        <w:t>=</w:t>
      </w:r>
      <w:r>
        <w:rPr>
          <w:rStyle w:val="StringTok"/>
        </w:rPr>
        <w:t xml:space="preserve"> standalone server</w:t>
      </w:r>
      <w:r>
        <w:rPr/>
        <w:t xml:space="preserve"> </w:t>
      </w:r>
    </w:p>
    <w:p>
      <w:pPr>
        <w:pStyle w:val="Texteprformat"/>
        <w:numPr>
          <w:ilvl w:val="0"/>
          <w:numId w:val="0"/>
        </w:numPr>
        <w:bidi w:val="0"/>
        <w:ind w:hanging="0" w:left="720"/>
        <w:rPr/>
      </w:pPr>
      <w:r>
        <w:rPr>
          <w:rStyle w:val="DataTypeTok"/>
        </w:rPr>
        <w:t xml:space="preserve">obey pam restrictions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unix password sync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passwd program </w:t>
      </w:r>
      <w:r>
        <w:rPr>
          <w:rStyle w:val="OtherTok"/>
        </w:rPr>
        <w:t>=</w:t>
      </w:r>
      <w:r>
        <w:rPr>
          <w:rStyle w:val="StringTok"/>
        </w:rPr>
        <w:t xml:space="preserve"> /usr/bin/passwd %u</w:t>
      </w:r>
      <w:r>
        <w:rPr/>
        <w:t xml:space="preserve"> </w:t>
      </w:r>
    </w:p>
    <w:p>
      <w:pPr>
        <w:pStyle w:val="Texteprformat"/>
        <w:numPr>
          <w:ilvl w:val="0"/>
          <w:numId w:val="0"/>
        </w:numPr>
        <w:bidi w:val="0"/>
        <w:ind w:hanging="0" w:left="720"/>
        <w:rPr/>
      </w:pPr>
      <w:r>
        <w:rPr>
          <w:rStyle w:val="DataTypeTok"/>
        </w:rPr>
        <w:t xml:space="preserve">passwd chat </w:t>
      </w:r>
      <w:r>
        <w:rPr>
          <w:rStyle w:val="OtherTok"/>
        </w:rPr>
        <w:t>=</w:t>
      </w:r>
      <w:r>
        <w:rPr>
          <w:rStyle w:val="StringTok"/>
        </w:rPr>
        <w:t xml:space="preserve"> *Enter\snew\s*\spassword:* %n\n *Retype\snew\s*\spassword:* %n\n *password\supdated\ssuccessfully* .</w:t>
      </w:r>
      <w:r>
        <w:rPr/>
        <w:t xml:space="preserve"> </w:t>
      </w:r>
    </w:p>
    <w:p>
      <w:pPr>
        <w:pStyle w:val="Texteprformat"/>
        <w:numPr>
          <w:ilvl w:val="0"/>
          <w:numId w:val="0"/>
        </w:numPr>
        <w:bidi w:val="0"/>
        <w:ind w:hanging="0" w:left="720"/>
        <w:rPr/>
      </w:pPr>
      <w:r>
        <w:rPr>
          <w:rStyle w:val="DataTypeTok"/>
        </w:rPr>
        <w:t xml:space="preserve">pam password change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map to guest </w:t>
      </w:r>
      <w:r>
        <w:rPr>
          <w:rStyle w:val="OtherTok"/>
        </w:rPr>
        <w:t>=</w:t>
      </w:r>
      <w:r>
        <w:rPr>
          <w:rStyle w:val="StringTok"/>
        </w:rPr>
        <w:t xml:space="preserve"> bad user</w:t>
      </w:r>
      <w:r>
        <w:rPr/>
        <w:t xml:space="preserve"> </w:t>
      </w:r>
    </w:p>
    <w:p>
      <w:pPr>
        <w:pStyle w:val="Texteprformat"/>
        <w:numPr>
          <w:ilvl w:val="0"/>
          <w:numId w:val="0"/>
        </w:numPr>
        <w:bidi w:val="0"/>
        <w:ind w:hanging="0" w:left="720"/>
        <w:rPr/>
      </w:pPr>
      <w:r>
        <w:rPr>
          <w:rStyle w:val="DataTypeTok"/>
        </w:rPr>
        <w:t xml:space="preserve">name resolve order </w:t>
      </w:r>
      <w:r>
        <w:rPr>
          <w:rStyle w:val="OtherTok"/>
        </w:rPr>
        <w:t>=</w:t>
      </w:r>
      <w:r>
        <w:rPr>
          <w:rStyle w:val="StringTok"/>
        </w:rPr>
        <w:t xml:space="preserve"> bcast host</w:t>
      </w:r>
      <w:r>
        <w:rPr/>
        <w:t xml:space="preserve"> </w:t>
      </w:r>
    </w:p>
    <w:p>
      <w:pPr>
        <w:pStyle w:val="Texteprformat"/>
        <w:numPr>
          <w:ilvl w:val="0"/>
          <w:numId w:val="0"/>
        </w:numPr>
        <w:bidi w:val="0"/>
        <w:ind w:hanging="0" w:left="720"/>
        <w:rPr/>
      </w:pPr>
      <w:r>
        <w:rPr>
          <w:rStyle w:val="DataTypeTok"/>
        </w:rPr>
        <w:t xml:space="preserve">dns proxy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usershare allow guests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[homes]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Home Directories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browseable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directory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valid users </w:t>
      </w:r>
      <w:r>
        <w:rPr>
          <w:rStyle w:val="OtherTok"/>
        </w:rPr>
        <w:t>=</w:t>
      </w:r>
      <w:r>
        <w:rPr>
          <w:rStyle w:val="StringTok"/>
        </w:rPr>
        <w:t xml:space="preserve"> %S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All 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browseable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/var/spool/samba</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printable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[Public]</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Public File 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/srv/samba/share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writable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directory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force user </w:t>
      </w:r>
      <w:r>
        <w:rPr>
          <w:rStyle w:val="OtherTok"/>
        </w:rPr>
        <w:t>=</w:t>
      </w:r>
      <w:r>
        <w:rPr>
          <w:rStyle w:val="StringTok"/>
        </w:rPr>
        <w:t xml:space="preserve"> public_user </w:t>
      </w:r>
    </w:p>
    <w:p>
      <w:pPr>
        <w:pStyle w:val="Texteprformat"/>
        <w:numPr>
          <w:ilvl w:val="0"/>
          <w:numId w:val="0"/>
        </w:numPr>
        <w:bidi w:val="0"/>
        <w:ind w:hanging="0" w:left="720"/>
        <w:rPr/>
      </w:pPr>
      <w:r>
        <w:rPr>
          <w:rStyle w:val="DataTypeTok"/>
        </w:rPr>
        <w:t xml:space="preserve">   </w:t>
      </w:r>
      <w:r>
        <w:rPr>
          <w:rStyle w:val="DataTypeTok"/>
        </w:rPr>
        <w:t xml:space="preserve">force group </w:t>
      </w:r>
      <w:r>
        <w:rPr>
          <w:rStyle w:val="OtherTok"/>
        </w:rPr>
        <w:t>=</w:t>
      </w:r>
      <w:r>
        <w:rPr>
          <w:rStyle w:val="StringTok"/>
        </w:rPr>
        <w:t xml:space="preserve"> public_group </w:t>
      </w:r>
    </w:p>
    <w:p>
      <w:pPr>
        <w:pStyle w:val="BodyText"/>
        <w:numPr>
          <w:ilvl w:val="1"/>
          <w:numId w:val="274"/>
        </w:numPr>
        <w:bidi w:val="0"/>
        <w:rPr/>
      </w:pPr>
      <w:r>
        <w:rPr/>
        <w:t>mettez ici le username de votre Linux qui possédera tous les fichiers.</w:t>
      </w:r>
    </w:p>
    <w:p>
      <w:pPr>
        <w:pStyle w:val="BodyText"/>
        <w:numPr>
          <w:ilvl w:val="1"/>
          <w:numId w:val="275"/>
        </w:numPr>
        <w:bidi w:val="0"/>
        <w:rPr/>
      </w:pPr>
      <w:r>
        <w:rPr/>
        <w:t>mettez ici le groupname de votre linux qui possédera tous les fichiers.</w:t>
      </w:r>
    </w:p>
    <w:p>
      <w:pPr>
        <w:pStyle w:val="BodyText"/>
        <w:numPr>
          <w:ilvl w:val="0"/>
          <w:numId w:val="96"/>
        </w:numPr>
        <w:bidi w:val="0"/>
        <w:rPr/>
      </w:pPr>
      <w:r>
        <w:rPr/>
        <w:t>Redémarrez Samba. Tapez:</w:t>
      </w:r>
    </w:p>
    <w:p>
      <w:pPr>
        <w:pStyle w:val="Texteprformat"/>
        <w:numPr>
          <w:ilvl w:val="0"/>
          <w:numId w:val="0"/>
        </w:numPr>
        <w:bidi w:val="0"/>
        <w:ind w:hanging="0" w:left="720"/>
        <w:rPr/>
      </w:pPr>
      <w:r>
        <w:rPr>
          <w:rStyle w:val="ExtensionTok"/>
        </w:rPr>
        <w:t>service</w:t>
      </w:r>
      <w:r>
        <w:rPr>
          <w:rStyle w:val="NormalTok"/>
        </w:rPr>
        <w:t xml:space="preserve"> smbd restart</w:t>
      </w:r>
      <w:r>
        <w:rPr/>
        <w:t xml:space="preserve"> </w:t>
      </w:r>
    </w:p>
    <w:p>
      <w:pPr>
        <w:pStyle w:val="Texteprformat"/>
        <w:numPr>
          <w:ilvl w:val="0"/>
          <w:numId w:val="0"/>
        </w:numPr>
        <w:bidi w:val="0"/>
        <w:ind w:hanging="0" w:left="720"/>
        <w:rPr/>
      </w:pPr>
      <w:r>
        <w:rPr>
          <w:rStyle w:val="ExtensionTok"/>
        </w:rPr>
        <w:t>service</w:t>
      </w:r>
      <w:r>
        <w:rPr>
          <w:rStyle w:val="NormalTok"/>
        </w:rPr>
        <w:t xml:space="preserve"> nmbd restart</w:t>
      </w:r>
      <w:r>
        <w:rPr/>
        <w:t xml:space="preserve"> </w:t>
      </w:r>
    </w:p>
    <w:p>
      <w:pPr>
        <w:pStyle w:val="Heading3"/>
        <w:tabs>
          <w:tab w:val="left" w:pos="0" w:leader="none"/>
        </w:tabs>
        <w:bidi w:val="0"/>
        <w:ind w:hanging="0" w:left="0"/>
        <w:rPr/>
      </w:pPr>
      <w:bookmarkStart w:id="90" w:name="__RefHeading___Toc20511_901424770"/>
      <w:bookmarkStart w:id="91" w:name="id__installation_dun_serveur_active_dire"/>
      <w:bookmarkEnd w:id="90"/>
      <w:r>
        <w:rPr/>
        <w:t>Installation d’un serveur Active Directory Domain Controller</w:t>
      </w:r>
      <w:bookmarkEnd w:id="91"/>
    </w:p>
    <w:p>
      <w:pPr>
        <w:pStyle w:val="Firstparagraph"/>
        <w:bidi w:val="0"/>
        <w:rPr/>
      </w:pPr>
      <w:r>
        <w:rPr/>
        <w:t>Ici nous nous attaquons à une configuration nettement plus complexe qui consiste à mettre en place un serveur active directory basé sur Kerberos et un contrôleur de domaine en Active Directory qui sera muni ensuite de partage de fichiers contrôlés pas les droits des utilisateurs du domaine:</w:t>
      </w:r>
    </w:p>
    <w:p>
      <w:pPr>
        <w:pStyle w:val="BodyText"/>
        <w:numPr>
          <w:ilvl w:val="0"/>
          <w:numId w:val="98"/>
        </w:numPr>
        <w:bidi w:val="0"/>
        <w:rPr/>
      </w:pPr>
      <w:hyperlink w:anchor="root_login">
        <w:r>
          <w:rPr>
            <w:rStyle w:val="Hyperlink"/>
          </w:rPr>
          <w:t>Loguez vous comme root sur le serveur</w:t>
        </w:r>
      </w:hyperlink>
    </w:p>
    <w:p>
      <w:pPr>
        <w:pStyle w:val="BodyText"/>
        <w:numPr>
          <w:ilvl w:val="0"/>
          <w:numId w:val="98"/>
        </w:numPr>
        <w:bidi w:val="0"/>
        <w:rPr/>
      </w:pPr>
      <w:r>
        <w:rPr/>
        <w:t xml:space="preserve">Tout d’abord, il faut déclarer le nom de host du DC. Editez le fichier </w:t>
      </w:r>
      <w:r>
        <w:rPr>
          <w:rStyle w:val="SourceText"/>
        </w:rPr>
        <w:t>/etc/hosts</w:t>
      </w:r>
      <w:r>
        <w:rPr/>
        <w:t>. Tapez:</w:t>
      </w:r>
    </w:p>
    <w:p>
      <w:pPr>
        <w:pStyle w:val="Texteprformat"/>
        <w:numPr>
          <w:ilvl w:val="0"/>
          <w:numId w:val="0"/>
        </w:numPr>
        <w:bidi w:val="0"/>
        <w:ind w:hanging="0" w:left="720"/>
        <w:rPr/>
      </w:pPr>
      <w:r>
        <w:rPr>
          <w:rStyle w:val="FunctionTok"/>
        </w:rPr>
        <w:t>vi</w:t>
      </w:r>
      <w:r>
        <w:rPr>
          <w:rStyle w:val="NormalTok"/>
        </w:rPr>
        <w:t xml:space="preserve"> /etc/hosts</w:t>
      </w:r>
      <w:r>
        <w:rPr/>
        <w:t xml:space="preserve"> </w:t>
      </w:r>
    </w:p>
    <w:p>
      <w:pPr>
        <w:pStyle w:val="BodyText"/>
        <w:numPr>
          <w:ilvl w:val="0"/>
          <w:numId w:val="98"/>
        </w:numPr>
        <w:bidi w:val="0"/>
        <w:rPr/>
      </w:pPr>
      <w:r>
        <w:rPr/>
        <w:t>Dans le fichier ajoutez sur l’adresse IP de votre machine, le nom du DC :</w:t>
      </w:r>
    </w:p>
    <w:p>
      <w:pPr>
        <w:pStyle w:val="Texteprformat"/>
        <w:numPr>
          <w:ilvl w:val="0"/>
          <w:numId w:val="0"/>
        </w:numPr>
        <w:bidi w:val="0"/>
        <w:ind w:hanging="0" w:left="720"/>
        <w:rPr/>
      </w:pPr>
      <w:r>
        <w:rPr>
          <w:rStyle w:val="KeywordTok"/>
        </w:rPr>
        <w:t>[ip_address]</w:t>
      </w:r>
      <w:r>
        <w:rPr>
          <w:rStyle w:val="DataTypeTok"/>
        </w:rPr>
        <w:t xml:space="preserve"> dc1.home.lan dc1 </w:t>
      </w:r>
    </w:p>
    <w:p>
      <w:pPr>
        <w:pStyle w:val="BodyText"/>
        <w:numPr>
          <w:ilvl w:val="1"/>
          <w:numId w:val="276"/>
        </w:numPr>
        <w:bidi w:val="0"/>
        <w:rPr/>
      </w:pPr>
      <w:r>
        <w:rPr/>
        <w:t xml:space="preserve">remplacez </w:t>
      </w:r>
      <w:r>
        <w:rPr>
          <w:rStyle w:val="SourceText"/>
        </w:rPr>
        <w:t>ip_address</w:t>
      </w:r>
      <w:r>
        <w:rPr/>
        <w:t xml:space="preserve"> par l’adresse IP de votre machine</w:t>
      </w:r>
    </w:p>
    <w:p>
      <w:pPr>
        <w:pStyle w:val="BodyText"/>
        <w:numPr>
          <w:ilvl w:val="0"/>
          <w:numId w:val="98"/>
        </w:numPr>
        <w:bidi w:val="0"/>
        <w:rPr/>
      </w:pPr>
      <w:r>
        <w:rPr/>
        <w:t>Installez Samba DC. Tapez:</w:t>
      </w:r>
    </w:p>
    <w:p>
      <w:pPr>
        <w:pStyle w:val="Texteprformat"/>
        <w:numPr>
          <w:ilvl w:val="0"/>
          <w:numId w:val="0"/>
        </w:numPr>
        <w:bidi w:val="0"/>
        <w:ind w:hanging="0" w:left="720"/>
        <w:rPr/>
      </w:pPr>
      <w:r>
        <w:rPr>
          <w:rStyle w:val="ExtensionTok"/>
        </w:rPr>
        <w:t>apt</w:t>
      </w:r>
      <w:r>
        <w:rPr>
          <w:rStyle w:val="NormalTok"/>
        </w:rPr>
        <w:t xml:space="preserve"> install </w:t>
      </w:r>
      <w:r>
        <w:rPr>
          <w:rStyle w:val="AttributeTok"/>
        </w:rPr>
        <w:t>-y</w:t>
      </w:r>
      <w:r>
        <w:rPr>
          <w:rStyle w:val="NormalTok"/>
        </w:rPr>
        <w:t xml:space="preserve"> acl attr samba samba-dsdb-modules samba-vfs-modules smbclient winbind libpam-winbind libnss-winbind libpam-krb5 krb5-config krb5-user</w:t>
      </w:r>
      <w:r>
        <w:rPr/>
        <w:t xml:space="preserve"> </w:t>
      </w:r>
    </w:p>
    <w:p>
      <w:pPr>
        <w:pStyle w:val="BodyText"/>
        <w:numPr>
          <w:ilvl w:val="0"/>
          <w:numId w:val="98"/>
        </w:numPr>
        <w:bidi w:val="0"/>
        <w:rPr/>
      </w:pPr>
      <w:r>
        <w:rPr/>
        <w:t>Reconfigurez Samba pour activer la version DC. Tapez:</w:t>
      </w:r>
    </w:p>
    <w:p>
      <w:pPr>
        <w:pStyle w:val="Texteprformat"/>
        <w:numPr>
          <w:ilvl w:val="0"/>
          <w:numId w:val="0"/>
        </w:numPr>
        <w:bidi w:val="0"/>
        <w:ind w:hanging="0" w:left="720"/>
        <w:rPr/>
      </w:pPr>
      <w:r>
        <w:rPr>
          <w:rStyle w:val="ExtensionTok"/>
        </w:rPr>
        <w:t>systemctl</w:t>
      </w:r>
      <w:r>
        <w:rPr>
          <w:rStyle w:val="NormalTok"/>
        </w:rPr>
        <w:t xml:space="preserve"> disable </w:t>
      </w:r>
      <w:r>
        <w:rPr>
          <w:rStyle w:val="AttributeTok"/>
        </w:rPr>
        <w:t>--now</w:t>
      </w:r>
      <w:r>
        <w:rPr>
          <w:rStyle w:val="NormalTok"/>
        </w:rPr>
        <w:t xml:space="preserve"> smbd nmbd winbind</w:t>
      </w:r>
      <w:r>
        <w:rPr/>
        <w:t xml:space="preserve"> </w:t>
      </w:r>
    </w:p>
    <w:p>
      <w:pPr>
        <w:pStyle w:val="Texteprformat"/>
        <w:numPr>
          <w:ilvl w:val="0"/>
          <w:numId w:val="0"/>
        </w:numPr>
        <w:bidi w:val="0"/>
        <w:ind w:hanging="0" w:left="720"/>
        <w:rPr/>
      </w:pPr>
      <w:r>
        <w:rPr>
          <w:rStyle w:val="ExtensionTok"/>
        </w:rPr>
        <w:t>systemctl</w:t>
      </w:r>
      <w:r>
        <w:rPr>
          <w:rStyle w:val="NormalTok"/>
        </w:rPr>
        <w:t xml:space="preserve"> unmask samba-ad-dc</w:t>
      </w:r>
      <w:r>
        <w:rPr/>
        <w:t xml:space="preserve"> </w:t>
      </w:r>
    </w:p>
    <w:p>
      <w:pPr>
        <w:pStyle w:val="Texteprformat"/>
        <w:numPr>
          <w:ilvl w:val="0"/>
          <w:numId w:val="0"/>
        </w:numPr>
        <w:bidi w:val="0"/>
        <w:ind w:hanging="0" w:left="720"/>
        <w:rPr/>
      </w:pPr>
      <w:r>
        <w:rPr>
          <w:rStyle w:val="ExtensionTok"/>
        </w:rPr>
        <w:t>systemctl</w:t>
      </w:r>
      <w:r>
        <w:rPr>
          <w:rStyle w:val="NormalTok"/>
        </w:rPr>
        <w:t xml:space="preserve"> enable samba-ad-dc</w:t>
      </w:r>
      <w:r>
        <w:rPr/>
        <w:t xml:space="preserve"> </w:t>
      </w:r>
    </w:p>
    <w:p>
      <w:pPr>
        <w:pStyle w:val="Texteprformat"/>
        <w:numPr>
          <w:ilvl w:val="0"/>
          <w:numId w:val="0"/>
        </w:numPr>
        <w:bidi w:val="0"/>
        <w:ind w:hanging="0" w:left="720"/>
        <w:rPr/>
      </w:pPr>
      <w:r>
        <w:rPr>
          <w:rStyle w:val="FunctionTok"/>
        </w:rPr>
        <w:t>mv</w:t>
      </w:r>
      <w:r>
        <w:rPr>
          <w:rStyle w:val="NormalTok"/>
        </w:rPr>
        <w:t xml:space="preserve"> /etc/samba/smb.conf /etc/samba/smb.conf.orig</w:t>
      </w:r>
      <w:r>
        <w:rPr/>
        <w:t xml:space="preserve"> </w:t>
      </w:r>
    </w:p>
    <w:p>
      <w:pPr>
        <w:pStyle w:val="BodyText"/>
        <w:numPr>
          <w:ilvl w:val="0"/>
          <w:numId w:val="98"/>
        </w:numPr>
        <w:bidi w:val="0"/>
        <w:rPr/>
      </w:pPr>
      <w:r>
        <w:rPr/>
        <w:t>Provisionnez votre domaine. Tapez:</w:t>
      </w:r>
    </w:p>
    <w:p>
      <w:pPr>
        <w:pStyle w:val="Texteprformat"/>
        <w:numPr>
          <w:ilvl w:val="0"/>
          <w:numId w:val="0"/>
        </w:numPr>
        <w:bidi w:val="0"/>
        <w:ind w:hanging="0" w:left="720"/>
        <w:rPr/>
      </w:pPr>
      <w:r>
        <w:rPr>
          <w:rStyle w:val="ExtensionTok"/>
        </w:rPr>
        <w:t>samba-tool</w:t>
      </w:r>
      <w:r>
        <w:rPr>
          <w:rStyle w:val="NormalTok"/>
        </w:rPr>
        <w:t xml:space="preserve"> domain provision</w:t>
      </w:r>
      <w:r>
        <w:rPr/>
        <w:t xml:space="preserve"> </w:t>
      </w:r>
    </w:p>
    <w:p>
      <w:pPr>
        <w:pStyle w:val="BodyText"/>
        <w:numPr>
          <w:ilvl w:val="0"/>
          <w:numId w:val="98"/>
        </w:numPr>
        <w:bidi w:val="0"/>
        <w:rPr/>
      </w:pPr>
      <w:r>
        <w:rPr/>
        <w:t>Répondez aux questions suivantes:</w:t>
      </w:r>
    </w:p>
    <w:p>
      <w:pPr>
        <w:pStyle w:val="BodyText"/>
        <w:numPr>
          <w:ilvl w:val="1"/>
          <w:numId w:val="98"/>
        </w:numPr>
        <w:bidi w:val="0"/>
        <w:rPr/>
      </w:pPr>
      <w:r>
        <w:rPr>
          <w:rStyle w:val="SourceText"/>
        </w:rPr>
        <w:t>Realm</w:t>
      </w:r>
      <w:r>
        <w:rPr/>
        <w:t xml:space="preserve"> → inscrivez votre réseau en majuscules (</w:t>
      </w:r>
      <w:r>
        <w:rPr>
          <w:rStyle w:val="SourceText"/>
        </w:rPr>
        <w:t>HOME.LAN</w:t>
      </w:r>
      <w:r>
        <w:rPr/>
        <w:t xml:space="preserve"> par exemple). ne pas choisir </w:t>
      </w:r>
      <w:r>
        <w:rPr>
          <w:rStyle w:val="SourceText"/>
        </w:rPr>
        <w:t>LOCAL</w:t>
      </w:r>
      <w:r>
        <w:rPr/>
        <w:t xml:space="preserve"> qui est déjà utilisé par </w:t>
      </w:r>
      <w:r>
        <w:rPr>
          <w:rStyle w:val="SourceText"/>
        </w:rPr>
        <w:t>Avahi</w:t>
      </w:r>
      <w:r>
        <w:rPr/>
        <w:t>.</w:t>
      </w:r>
    </w:p>
    <w:p>
      <w:pPr>
        <w:pStyle w:val="BodyText"/>
        <w:numPr>
          <w:ilvl w:val="1"/>
          <w:numId w:val="98"/>
        </w:numPr>
        <w:bidi w:val="0"/>
        <w:rPr/>
      </w:pPr>
      <w:r>
        <w:rPr>
          <w:rStyle w:val="SourceText"/>
        </w:rPr>
        <w:t>Domain</w:t>
      </w:r>
      <w:r>
        <w:rPr/>
        <w:t xml:space="preserve"> → acceptez la valeur par défaut</w:t>
      </w:r>
    </w:p>
    <w:p>
      <w:pPr>
        <w:pStyle w:val="BodyText"/>
        <w:numPr>
          <w:ilvl w:val="1"/>
          <w:numId w:val="98"/>
        </w:numPr>
        <w:bidi w:val="0"/>
        <w:rPr/>
      </w:pPr>
      <w:r>
        <w:rPr>
          <w:rStyle w:val="SourceText"/>
        </w:rPr>
        <w:t>Server Role</w:t>
      </w:r>
      <w:r>
        <w:rPr/>
        <w:t>→ Laisser la valeur par défaut</w:t>
      </w:r>
    </w:p>
    <w:p>
      <w:pPr>
        <w:pStyle w:val="BodyText"/>
        <w:numPr>
          <w:ilvl w:val="1"/>
          <w:numId w:val="98"/>
        </w:numPr>
        <w:bidi w:val="0"/>
        <w:rPr/>
      </w:pPr>
      <w:r>
        <w:rPr>
          <w:rStyle w:val="SourceText"/>
        </w:rPr>
        <w:t>Dns Backend</w:t>
      </w:r>
      <w:r>
        <w:rPr/>
        <w:t xml:space="preserve"> → garder la valeur par défault</w:t>
      </w:r>
    </w:p>
    <w:p>
      <w:pPr>
        <w:pStyle w:val="BodyText"/>
        <w:numPr>
          <w:ilvl w:val="1"/>
          <w:numId w:val="98"/>
        </w:numPr>
        <w:bidi w:val="0"/>
        <w:rPr/>
      </w:pPr>
      <w:r>
        <w:rPr>
          <w:rStyle w:val="SourceText"/>
        </w:rPr>
        <w:t>Dns forwarder</w:t>
      </w:r>
      <w:r>
        <w:rPr/>
        <w:t xml:space="preserve"> → laissez la valeur par défaut ou 127.0.1.1 si vous utilisez </w:t>
      </w:r>
      <w:r>
        <w:rPr>
          <w:rStyle w:val="SourceText"/>
        </w:rPr>
        <w:t>dnsmasq</w:t>
      </w:r>
    </w:p>
    <w:p>
      <w:pPr>
        <w:pStyle w:val="BodyText"/>
        <w:numPr>
          <w:ilvl w:val="1"/>
          <w:numId w:val="98"/>
        </w:numPr>
        <w:bidi w:val="0"/>
        <w:rPr/>
      </w:pPr>
      <w:r>
        <w:rPr>
          <w:rStyle w:val="SourceText"/>
        </w:rPr>
        <w:t>Administrator Password</w:t>
      </w:r>
      <w:r>
        <w:rPr/>
        <w:t xml:space="preserve"> → tapez votre mot de passe administrateur</w:t>
      </w:r>
    </w:p>
    <w:p>
      <w:pPr>
        <w:pStyle w:val="BodyText"/>
        <w:numPr>
          <w:ilvl w:val="0"/>
          <w:numId w:val="98"/>
        </w:numPr>
        <w:bidi w:val="0"/>
        <w:rPr/>
      </w:pPr>
      <w:r>
        <w:rPr/>
        <w:t xml:space="preserve">Editez le fichier </w:t>
      </w:r>
      <w:r>
        <w:rPr>
          <w:rStyle w:val="SourceText"/>
        </w:rPr>
        <w:t>/etc/samba/smb.conf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98"/>
        </w:numPr>
        <w:bidi w:val="0"/>
        <w:rPr/>
      </w:pPr>
      <w:r>
        <w:rPr/>
        <w:t>Dans ce fichier, Vérifiez que les informations suivantes sont présentes. Ajoutez les sinon :</w:t>
      </w:r>
    </w:p>
    <w:p>
      <w:pPr>
        <w:pStyle w:val="Texteprformat"/>
        <w:numPr>
          <w:ilvl w:val="0"/>
          <w:numId w:val="0"/>
        </w:numPr>
        <w:bidi w:val="0"/>
        <w:ind w:hanging="0" w:left="720"/>
        <w:rPr/>
      </w:pPr>
      <w:r>
        <w:rPr>
          <w:rStyle w:val="CommentTok"/>
        </w:rPr>
        <w:t># Global parameters</w:t>
      </w:r>
      <w:r>
        <w:rPr/>
        <w:t xml:space="preserve"> </w:t>
      </w:r>
    </w:p>
    <w:p>
      <w:pPr>
        <w:pStyle w:val="Texteprformat"/>
        <w:numPr>
          <w:ilvl w:val="0"/>
          <w:numId w:val="0"/>
        </w:numPr>
        <w:bidi w:val="0"/>
        <w:ind w:hanging="0" w:left="720"/>
        <w:rPr/>
      </w:pPr>
      <w:r>
        <w:rPr>
          <w:rStyle w:val="ExtensionTok"/>
        </w:rPr>
        <w:t>[global]</w:t>
      </w:r>
      <w:r>
        <w:rPr/>
        <w:t xml:space="preserve"> </w:t>
      </w:r>
    </w:p>
    <w:p>
      <w:pPr>
        <w:pStyle w:val="Texteprformat"/>
        <w:numPr>
          <w:ilvl w:val="0"/>
          <w:numId w:val="0"/>
        </w:numPr>
        <w:bidi w:val="0"/>
        <w:ind w:hanging="0" w:left="720"/>
        <w:rPr/>
      </w:pPr>
      <w:r>
        <w:rPr>
          <w:rStyle w:val="NormalTok"/>
        </w:rPr>
        <w:t xml:space="preserve">        </w:t>
      </w:r>
      <w:r>
        <w:rPr>
          <w:rStyle w:val="ExtensionTok"/>
        </w:rPr>
        <w:t>dns</w:t>
      </w:r>
      <w:r>
        <w:rPr>
          <w:rStyle w:val="NormalTok"/>
        </w:rPr>
        <w:t xml:space="preserve"> forwarder = </w:t>
      </w:r>
      <w:r>
        <w:rPr>
          <w:rStyle w:val="PreprocessorTok"/>
        </w:rPr>
        <w:t>[</w:t>
      </w:r>
      <w:r>
        <w:rPr>
          <w:rStyle w:val="SpecialStringTok"/>
        </w:rPr>
        <w:t>IP_DNS</w:t>
      </w:r>
      <w:r>
        <w:rPr>
          <w:rStyle w:val="Preprocess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netbios</w:t>
      </w:r>
      <w:r>
        <w:rPr>
          <w:rStyle w:val="NormalTok"/>
        </w:rPr>
        <w:t xml:space="preserve"> name = DC</w:t>
      </w:r>
      <w:r>
        <w:rPr/>
        <w:t xml:space="preserve"> </w:t>
      </w:r>
    </w:p>
    <w:p>
      <w:pPr>
        <w:pStyle w:val="Texteprformat"/>
        <w:numPr>
          <w:ilvl w:val="0"/>
          <w:numId w:val="0"/>
        </w:numPr>
        <w:bidi w:val="0"/>
        <w:ind w:hanging="0" w:left="720"/>
        <w:rPr/>
      </w:pPr>
      <w:r>
        <w:rPr>
          <w:rStyle w:val="NormalTok"/>
        </w:rPr>
        <w:t xml:space="preserve">        </w:t>
      </w:r>
      <w:r>
        <w:rPr>
          <w:rStyle w:val="ExtensionTok"/>
        </w:rPr>
        <w:t>realm</w:t>
      </w:r>
      <w:r>
        <w:rPr>
          <w:rStyle w:val="NormalTok"/>
        </w:rPr>
        <w:t xml:space="preserve"> = HOME.LAN </w:t>
      </w:r>
    </w:p>
    <w:p>
      <w:pPr>
        <w:pStyle w:val="Texteprformat"/>
        <w:numPr>
          <w:ilvl w:val="0"/>
          <w:numId w:val="0"/>
        </w:numPr>
        <w:bidi w:val="0"/>
        <w:ind w:hanging="0" w:left="720"/>
        <w:rPr/>
      </w:pPr>
      <w:r>
        <w:rPr>
          <w:rStyle w:val="NormalTok"/>
        </w:rPr>
        <w:t xml:space="preserve">        </w:t>
      </w:r>
      <w:r>
        <w:rPr>
          <w:rStyle w:val="ExtensionTok"/>
        </w:rPr>
        <w:t>server</w:t>
      </w:r>
      <w:r>
        <w:rPr>
          <w:rStyle w:val="NormalTok"/>
        </w:rPr>
        <w:t xml:space="preserve"> role = active directory domain controller</w:t>
      </w:r>
      <w:r>
        <w:rPr/>
        <w:t xml:space="preserve"> </w:t>
      </w:r>
    </w:p>
    <w:p>
      <w:pPr>
        <w:pStyle w:val="Texteprformat"/>
        <w:numPr>
          <w:ilvl w:val="0"/>
          <w:numId w:val="0"/>
        </w:numPr>
        <w:bidi w:val="0"/>
        <w:ind w:hanging="0" w:left="720"/>
        <w:rPr/>
      </w:pPr>
      <w:r>
        <w:rPr>
          <w:rStyle w:val="NormalTok"/>
        </w:rPr>
        <w:t xml:space="preserve">        </w:t>
      </w:r>
      <w:r>
        <w:rPr>
          <w:rStyle w:val="ExtensionTok"/>
        </w:rPr>
        <w:t>workgroup</w:t>
      </w:r>
      <w:r>
        <w:rPr>
          <w:rStyle w:val="NormalTok"/>
        </w:rPr>
        <w:t xml:space="preserve"> = HOME </w:t>
      </w:r>
    </w:p>
    <w:p>
      <w:pPr>
        <w:pStyle w:val="Texteprformat"/>
        <w:numPr>
          <w:ilvl w:val="0"/>
          <w:numId w:val="0"/>
        </w:numPr>
        <w:bidi w:val="0"/>
        <w:ind w:hanging="0" w:left="720"/>
        <w:rPr/>
      </w:pPr>
      <w:r>
        <w:rPr>
          <w:rStyle w:val="NormalTok"/>
        </w:rPr>
        <w:t xml:space="preserve">        </w:t>
      </w:r>
      <w:r>
        <w:rPr>
          <w:rStyle w:val="ExtensionTok"/>
        </w:rPr>
        <w:t>interfaces</w:t>
      </w:r>
      <w:r>
        <w:rPr>
          <w:rStyle w:val="NormalTok"/>
        </w:rPr>
        <w:t xml:space="preserve"> = wlan0 eth0 lo</w:t>
      </w:r>
      <w:r>
        <w:rPr/>
        <w:t xml:space="preserve"> </w:t>
      </w:r>
    </w:p>
    <w:p>
      <w:pPr>
        <w:pStyle w:val="Texteprformat"/>
        <w:numPr>
          <w:ilvl w:val="0"/>
          <w:numId w:val="0"/>
        </w:numPr>
        <w:bidi w:val="0"/>
        <w:ind w:hanging="0" w:left="720"/>
        <w:rPr/>
      </w:pPr>
      <w:r>
        <w:rPr>
          <w:rStyle w:val="NormalTok"/>
        </w:rPr>
        <w:t xml:space="preserve">        </w:t>
      </w:r>
      <w:r>
        <w:rPr>
          <w:rStyle w:val="BuiltInTok"/>
        </w:rPr>
        <w:t>bind</w:t>
      </w:r>
      <w:r>
        <w:rPr>
          <w:rStyle w:val="NormalTok"/>
        </w:rPr>
        <w:t xml:space="preserve"> interfaces only = yes</w:t>
      </w:r>
      <w:r>
        <w:rPr/>
        <w:t xml:space="preserve"> </w:t>
      </w:r>
    </w:p>
    <w:p>
      <w:pPr>
        <w:pStyle w:val="Texteprformat"/>
        <w:numPr>
          <w:ilvl w:val="0"/>
          <w:numId w:val="0"/>
        </w:numPr>
        <w:bidi w:val="0"/>
        <w:ind w:hanging="0" w:left="720"/>
        <w:rPr/>
      </w:pPr>
      <w:r>
        <w:rPr>
          <w:rStyle w:val="NormalTok"/>
        </w:rPr>
        <w:t xml:space="preserve">        </w:t>
      </w:r>
      <w:r>
        <w:rPr>
          <w:rStyle w:val="ExtensionTok"/>
        </w:rPr>
        <w:t>template</w:t>
      </w:r>
      <w:r>
        <w:rPr>
          <w:rStyle w:val="NormalTok"/>
        </w:rPr>
        <w:t xml:space="preserve"> shell = /bin/bash</w:t>
      </w:r>
      <w:r>
        <w:rPr/>
        <w:t xml:space="preserve"> </w:t>
      </w:r>
    </w:p>
    <w:p>
      <w:pPr>
        <w:pStyle w:val="Texteprformat"/>
        <w:numPr>
          <w:ilvl w:val="0"/>
          <w:numId w:val="0"/>
        </w:numPr>
        <w:bidi w:val="0"/>
        <w:ind w:hanging="0" w:left="720"/>
        <w:rPr/>
      </w:pPr>
      <w:r>
        <w:rPr>
          <w:rStyle w:val="NormalTok"/>
        </w:rPr>
        <w:t xml:space="preserve">        </w:t>
      </w:r>
      <w:r>
        <w:rPr>
          <w:rStyle w:val="ExtensionTok"/>
        </w:rPr>
        <w:t>template</w:t>
      </w:r>
      <w:r>
        <w:rPr>
          <w:rStyle w:val="NormalTok"/>
        </w:rPr>
        <w:t xml:space="preserve"> homedir = /home/%U</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[sysvol]</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/var/lib/samba/sysvol</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[netlogon]</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/var/lib/samba/sysvol/home.lan/scripts</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[homes]</w:t>
      </w:r>
      <w:r>
        <w:rPr/>
        <w:t xml:space="preserve"> </w:t>
      </w:r>
    </w:p>
    <w:p>
      <w:pPr>
        <w:pStyle w:val="Texteprformat"/>
        <w:numPr>
          <w:ilvl w:val="0"/>
          <w:numId w:val="0"/>
        </w:numPr>
        <w:bidi w:val="0"/>
        <w:ind w:hanging="0" w:left="720"/>
        <w:rPr/>
      </w:pPr>
      <w:r>
        <w:rPr>
          <w:rStyle w:val="NormalTok"/>
        </w:rPr>
        <w:t xml:space="preserve">   </w:t>
      </w:r>
      <w:r>
        <w:rPr>
          <w:rStyle w:val="ExtensionTok"/>
        </w:rPr>
        <w:t>comment</w:t>
      </w:r>
      <w:r>
        <w:rPr>
          <w:rStyle w:val="NormalTok"/>
        </w:rPr>
        <w:t xml:space="preserve"> = Home Directories</w:t>
      </w:r>
      <w:r>
        <w:rPr/>
        <w:t xml:space="preserve"> </w:t>
      </w:r>
    </w:p>
    <w:p>
      <w:pPr>
        <w:pStyle w:val="Texteprformat"/>
        <w:numPr>
          <w:ilvl w:val="0"/>
          <w:numId w:val="0"/>
        </w:numPr>
        <w:bidi w:val="0"/>
        <w:ind w:hanging="0" w:left="720"/>
        <w:rPr/>
      </w:pPr>
      <w:r>
        <w:rPr>
          <w:rStyle w:val="NormalTok"/>
        </w:rPr>
        <w:t xml:space="preserve">   </w:t>
      </w:r>
      <w:r>
        <w:rPr>
          <w:rStyle w:val="ExtensionTok"/>
        </w:rPr>
        <w:t>browseable</w:t>
      </w:r>
      <w:r>
        <w:rPr>
          <w:rStyle w:val="NormalTok"/>
        </w:rPr>
        <w:t xml:space="preserve"> = no</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Style w:val="NormalTok"/>
        </w:rPr>
        <w:t xml:space="preserve">   </w:t>
      </w:r>
      <w:r>
        <w:rPr>
          <w:rStyle w:val="ExtensionTok"/>
        </w:rPr>
        <w:t>create</w:t>
      </w:r>
      <w:r>
        <w:rPr>
          <w:rStyle w:val="NormalTok"/>
        </w:rPr>
        <w:t xml:space="preserve"> mask = 0700</w:t>
      </w:r>
      <w:r>
        <w:rPr/>
        <w:t xml:space="preserve"> </w:t>
      </w:r>
    </w:p>
    <w:p>
      <w:pPr>
        <w:pStyle w:val="Texteprformat"/>
        <w:numPr>
          <w:ilvl w:val="0"/>
          <w:numId w:val="0"/>
        </w:numPr>
        <w:bidi w:val="0"/>
        <w:ind w:hanging="0" w:left="720"/>
        <w:rPr/>
      </w:pPr>
      <w:r>
        <w:rPr>
          <w:rStyle w:val="NormalTok"/>
        </w:rPr>
        <w:t xml:space="preserve">   </w:t>
      </w:r>
      <w:r>
        <w:rPr>
          <w:rStyle w:val="ExtensionTok"/>
        </w:rPr>
        <w:t>directory</w:t>
      </w:r>
      <w:r>
        <w:rPr>
          <w:rStyle w:val="NormalTok"/>
        </w:rPr>
        <w:t xml:space="preserve"> mask = 0700</w:t>
      </w:r>
      <w:r>
        <w:rPr/>
        <w:t xml:space="preserve"> </w:t>
      </w:r>
    </w:p>
    <w:p>
      <w:pPr>
        <w:pStyle w:val="Texteprformat"/>
        <w:numPr>
          <w:ilvl w:val="0"/>
          <w:numId w:val="0"/>
        </w:numPr>
        <w:bidi w:val="0"/>
        <w:ind w:hanging="0" w:left="720"/>
        <w:rPr/>
      </w:pPr>
      <w:r>
        <w:rPr>
          <w:rStyle w:val="NormalTok"/>
        </w:rPr>
        <w:t xml:space="preserve">   </w:t>
      </w:r>
      <w:r>
        <w:rPr>
          <w:rStyle w:val="ExtensionTok"/>
        </w:rPr>
        <w:t>valid</w:t>
      </w:r>
      <w:r>
        <w:rPr>
          <w:rStyle w:val="NormalTok"/>
        </w:rPr>
        <w:t xml:space="preserve"> users = %S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[printers]</w:t>
      </w:r>
      <w:r>
        <w:rPr/>
        <w:t xml:space="preserve"> </w:t>
      </w:r>
    </w:p>
    <w:p>
      <w:pPr>
        <w:pStyle w:val="Texteprformat"/>
        <w:numPr>
          <w:ilvl w:val="0"/>
          <w:numId w:val="0"/>
        </w:numPr>
        <w:bidi w:val="0"/>
        <w:ind w:hanging="0" w:left="720"/>
        <w:rPr/>
      </w:pPr>
      <w:r>
        <w:rPr>
          <w:rStyle w:val="NormalTok"/>
        </w:rPr>
        <w:t xml:space="preserve">   </w:t>
      </w:r>
      <w:r>
        <w:rPr>
          <w:rStyle w:val="ExtensionTok"/>
        </w:rPr>
        <w:t>comment</w:t>
      </w:r>
      <w:r>
        <w:rPr>
          <w:rStyle w:val="NormalTok"/>
        </w:rPr>
        <w:t xml:space="preserve"> = All Printers</w:t>
      </w:r>
      <w:r>
        <w:rPr/>
        <w:t xml:space="preserve"> </w:t>
      </w:r>
    </w:p>
    <w:p>
      <w:pPr>
        <w:pStyle w:val="Texteprformat"/>
        <w:numPr>
          <w:ilvl w:val="0"/>
          <w:numId w:val="0"/>
        </w:numPr>
        <w:bidi w:val="0"/>
        <w:ind w:hanging="0" w:left="720"/>
        <w:rPr/>
      </w:pPr>
      <w:r>
        <w:rPr>
          <w:rStyle w:val="NormalTok"/>
        </w:rPr>
        <w:t xml:space="preserve">   </w:t>
      </w:r>
      <w:r>
        <w:rPr>
          <w:rStyle w:val="ExtensionTok"/>
        </w:rPr>
        <w:t>browseable</w:t>
      </w:r>
      <w:r>
        <w:rPr>
          <w:rStyle w:val="NormalTok"/>
        </w:rPr>
        <w:t xml:space="preserve"> = no</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/var/spool/samba</w:t>
      </w:r>
      <w:r>
        <w:rPr/>
        <w:t xml:space="preserve"> </w:t>
      </w:r>
    </w:p>
    <w:p>
      <w:pPr>
        <w:pStyle w:val="Texteprformat"/>
        <w:numPr>
          <w:ilvl w:val="0"/>
          <w:numId w:val="0"/>
        </w:numPr>
        <w:bidi w:val="0"/>
        <w:ind w:hanging="0" w:left="720"/>
        <w:rPr/>
      </w:pPr>
      <w:r>
        <w:rPr>
          <w:rStyle w:val="NormalTok"/>
        </w:rPr>
        <w:t xml:space="preserve">   </w:t>
      </w:r>
      <w:r>
        <w:rPr>
          <w:rStyle w:val="ExtensionTok"/>
        </w:rPr>
        <w:t>printable</w:t>
      </w:r>
      <w:r>
        <w:rPr>
          <w:rStyle w:val="NormalTok"/>
        </w:rPr>
        <w:t xml:space="preserve"> = yes</w:t>
      </w:r>
      <w:r>
        <w:rPr/>
        <w:t xml:space="preserve"> </w:t>
      </w:r>
    </w:p>
    <w:p>
      <w:pPr>
        <w:pStyle w:val="Texteprformat"/>
        <w:numPr>
          <w:ilvl w:val="0"/>
          <w:numId w:val="0"/>
        </w:numPr>
        <w:bidi w:val="0"/>
        <w:ind w:hanging="0" w:left="720"/>
        <w:rPr/>
      </w:pPr>
      <w:r>
        <w:rPr>
          <w:rStyle w:val="NormalTok"/>
        </w:rPr>
        <w:t xml:space="preserve">   </w:t>
      </w:r>
      <w:r>
        <w:rPr>
          <w:rStyle w:val="ExtensionTok"/>
        </w:rPr>
        <w:t>guest</w:t>
      </w:r>
      <w:r>
        <w:rPr>
          <w:rStyle w:val="NormalTok"/>
        </w:rPr>
        <w:t xml:space="preserve"> ok = no</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yes</w:t>
      </w:r>
      <w:r>
        <w:rPr/>
        <w:t xml:space="preserve"> </w:t>
      </w:r>
    </w:p>
    <w:p>
      <w:pPr>
        <w:pStyle w:val="Texteprformat"/>
        <w:numPr>
          <w:ilvl w:val="0"/>
          <w:numId w:val="0"/>
        </w:numPr>
        <w:bidi w:val="0"/>
        <w:ind w:hanging="0" w:left="720"/>
        <w:rPr/>
      </w:pPr>
      <w:r>
        <w:rPr>
          <w:rStyle w:val="NormalTok"/>
        </w:rPr>
        <w:t xml:space="preserve">   </w:t>
      </w:r>
      <w:r>
        <w:rPr>
          <w:rStyle w:val="ExtensionTok"/>
        </w:rPr>
        <w:t>create</w:t>
      </w:r>
      <w:r>
        <w:rPr>
          <w:rStyle w:val="NormalTok"/>
        </w:rPr>
        <w:t xml:space="preserve"> mask = 0700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[Public]</w:t>
      </w:r>
      <w:r>
        <w:rPr/>
        <w:t xml:space="preserve"> </w:t>
      </w:r>
    </w:p>
    <w:p>
      <w:pPr>
        <w:pStyle w:val="Texteprformat"/>
        <w:numPr>
          <w:ilvl w:val="0"/>
          <w:numId w:val="0"/>
        </w:numPr>
        <w:bidi w:val="0"/>
        <w:ind w:hanging="0" w:left="720"/>
        <w:rPr/>
      </w:pPr>
      <w:r>
        <w:rPr>
          <w:rStyle w:val="NormalTok"/>
        </w:rPr>
        <w:t xml:space="preserve">   </w:t>
      </w:r>
      <w:r>
        <w:rPr>
          <w:rStyle w:val="ExtensionTok"/>
        </w:rPr>
        <w:t>comment</w:t>
      </w:r>
      <w:r>
        <w:rPr>
          <w:rStyle w:val="NormalTok"/>
        </w:rPr>
        <w:t xml:space="preserve"> = Public File Share</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/srv/samba/share</w:t>
      </w:r>
      <w:r>
        <w:rPr/>
        <w:t xml:space="preserve"> </w:t>
      </w:r>
    </w:p>
    <w:p>
      <w:pPr>
        <w:pStyle w:val="Texteprformat"/>
        <w:numPr>
          <w:ilvl w:val="0"/>
          <w:numId w:val="0"/>
        </w:numPr>
        <w:bidi w:val="0"/>
        <w:ind w:hanging="0" w:left="720"/>
        <w:rPr/>
      </w:pPr>
      <w:r>
        <w:rPr>
          <w:rStyle w:val="NormalTok"/>
        </w:rPr>
        <w:t xml:space="preserve">   </w:t>
      </w:r>
      <w:r>
        <w:rPr>
          <w:rStyle w:val="ExtensionTok"/>
        </w:rPr>
        <w:t>browsable</w:t>
      </w:r>
      <w:r>
        <w:rPr>
          <w:rStyle w:val="NormalTok"/>
        </w:rPr>
        <w:t xml:space="preserve"> = yes</w:t>
      </w:r>
      <w:r>
        <w:rPr/>
        <w:t xml:space="preserve"> </w:t>
      </w:r>
    </w:p>
    <w:p>
      <w:pPr>
        <w:pStyle w:val="Texteprformat"/>
        <w:numPr>
          <w:ilvl w:val="0"/>
          <w:numId w:val="0"/>
        </w:numPr>
        <w:bidi w:val="0"/>
        <w:ind w:hanging="0" w:left="720"/>
        <w:rPr/>
      </w:pPr>
      <w:r>
        <w:rPr>
          <w:rStyle w:val="NormalTok"/>
        </w:rPr>
        <w:t xml:space="preserve">   </w:t>
      </w:r>
      <w:r>
        <w:rPr>
          <w:rStyle w:val="ExtensionTok"/>
        </w:rPr>
        <w:t>writable</w:t>
      </w:r>
      <w:r>
        <w:rPr>
          <w:rStyle w:val="NormalTok"/>
        </w:rPr>
        <w:t xml:space="preserve"> = yes</w:t>
      </w:r>
      <w:r>
        <w:rPr/>
        <w:t xml:space="preserve"> </w:t>
      </w:r>
    </w:p>
    <w:p>
      <w:pPr>
        <w:pStyle w:val="Texteprformat"/>
        <w:numPr>
          <w:ilvl w:val="0"/>
          <w:numId w:val="0"/>
        </w:numPr>
        <w:bidi w:val="0"/>
        <w:ind w:hanging="0" w:left="720"/>
        <w:rPr/>
      </w:pPr>
      <w:r>
        <w:rPr>
          <w:rStyle w:val="NormalTok"/>
        </w:rPr>
        <w:t xml:space="preserve">   </w:t>
      </w:r>
      <w:r>
        <w:rPr>
          <w:rStyle w:val="ExtensionTok"/>
        </w:rPr>
        <w:t>guest</w:t>
      </w:r>
      <w:r>
        <w:rPr>
          <w:rStyle w:val="NormalTok"/>
        </w:rPr>
        <w:t xml:space="preserve"> ok = yes</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Style w:val="NormalTok"/>
        </w:rPr>
        <w:t xml:space="preserve">   </w:t>
      </w:r>
      <w:r>
        <w:rPr>
          <w:rStyle w:val="ExtensionTok"/>
        </w:rPr>
        <w:t>create</w:t>
      </w:r>
      <w:r>
        <w:rPr>
          <w:rStyle w:val="NormalTok"/>
        </w:rPr>
        <w:t xml:space="preserve"> mode = 0777</w:t>
      </w:r>
      <w:r>
        <w:rPr/>
        <w:t xml:space="preserve"> </w:t>
      </w:r>
    </w:p>
    <w:p>
      <w:pPr>
        <w:pStyle w:val="Texteprformat"/>
        <w:numPr>
          <w:ilvl w:val="0"/>
          <w:numId w:val="0"/>
        </w:numPr>
        <w:bidi w:val="0"/>
        <w:ind w:hanging="0" w:left="720"/>
        <w:rPr/>
      </w:pPr>
      <w:r>
        <w:rPr>
          <w:rStyle w:val="NormalTok"/>
        </w:rPr>
        <w:t xml:space="preserve">   </w:t>
      </w:r>
      <w:r>
        <w:rPr>
          <w:rStyle w:val="ExtensionTok"/>
        </w:rPr>
        <w:t>directory</w:t>
      </w:r>
      <w:r>
        <w:rPr>
          <w:rStyle w:val="NormalTok"/>
        </w:rPr>
        <w:t xml:space="preserve"> mode = 0777</w:t>
      </w:r>
      <w:r>
        <w:rPr/>
        <w:t xml:space="preserve"> </w:t>
      </w:r>
    </w:p>
    <w:p>
      <w:pPr>
        <w:pStyle w:val="Texteprformat"/>
        <w:numPr>
          <w:ilvl w:val="0"/>
          <w:numId w:val="0"/>
        </w:numPr>
        <w:bidi w:val="0"/>
        <w:ind w:hanging="0" w:left="720"/>
        <w:rPr/>
      </w:pPr>
      <w:r>
        <w:rPr>
          <w:rStyle w:val="NormalTok"/>
        </w:rPr>
        <w:t xml:space="preserve">   </w:t>
      </w:r>
      <w:r>
        <w:rPr>
          <w:rStyle w:val="ExtensionTok"/>
        </w:rPr>
        <w:t>force</w:t>
      </w:r>
      <w:r>
        <w:rPr>
          <w:rStyle w:val="NormalTok"/>
        </w:rPr>
        <w:t xml:space="preserve"> user = public_user </w:t>
      </w:r>
    </w:p>
    <w:p>
      <w:pPr>
        <w:pStyle w:val="Texteprformat"/>
        <w:numPr>
          <w:ilvl w:val="0"/>
          <w:numId w:val="0"/>
        </w:numPr>
        <w:bidi w:val="0"/>
        <w:ind w:hanging="0" w:left="720"/>
        <w:rPr/>
      </w:pPr>
      <w:r>
        <w:rPr>
          <w:rStyle w:val="NormalTok"/>
        </w:rPr>
        <w:t xml:space="preserve">   </w:t>
      </w:r>
      <w:r>
        <w:rPr>
          <w:rStyle w:val="ExtensionTok"/>
        </w:rPr>
        <w:t>force</w:t>
      </w:r>
      <w:r>
        <w:rPr>
          <w:rStyle w:val="NormalTok"/>
        </w:rPr>
        <w:t xml:space="preserve"> group = public_group </w:t>
      </w:r>
    </w:p>
    <w:p>
      <w:pPr>
        <w:pStyle w:val="BodyText"/>
        <w:numPr>
          <w:ilvl w:val="1"/>
          <w:numId w:val="277"/>
        </w:numPr>
        <w:bidi w:val="0"/>
        <w:rPr/>
      </w:pPr>
      <w:r>
        <w:rPr/>
        <w:t xml:space="preserve">remplacez </w:t>
      </w:r>
      <w:r>
        <w:rPr>
          <w:rStyle w:val="SourceText"/>
        </w:rPr>
        <w:t>IP_DNS</w:t>
      </w:r>
      <w:r>
        <w:rPr/>
        <w:t xml:space="preserve"> par 127.0.0.1. Si vous décidez d’utiliser le DC de samba conjointement avec </w:t>
      </w:r>
      <w:r>
        <w:rPr>
          <w:rStyle w:val="SourceText"/>
        </w:rPr>
        <w:t>dnsmasq</w:t>
      </w:r>
      <w:r>
        <w:rPr/>
        <w:t>, vous devez mettre 127.0.1.1. voir plus bas pour le reste de la configuration.</w:t>
      </w:r>
    </w:p>
    <w:p>
      <w:pPr>
        <w:pStyle w:val="BodyText"/>
        <w:numPr>
          <w:ilvl w:val="1"/>
          <w:numId w:val="278"/>
        </w:numPr>
        <w:bidi w:val="0"/>
        <w:rPr/>
      </w:pPr>
      <w:r>
        <w:rPr/>
        <w:t>ici vous retrouvez le Realm configuré plus haut</w:t>
      </w:r>
    </w:p>
    <w:p>
      <w:pPr>
        <w:pStyle w:val="BodyText"/>
        <w:numPr>
          <w:ilvl w:val="1"/>
          <w:numId w:val="279"/>
        </w:numPr>
        <w:bidi w:val="0"/>
        <w:rPr/>
      </w:pPr>
      <w:r>
        <w:rPr/>
        <w:t>et le domaine configuré plus haut.</w:t>
      </w:r>
    </w:p>
    <w:p>
      <w:pPr>
        <w:pStyle w:val="BodyText"/>
        <w:numPr>
          <w:ilvl w:val="1"/>
          <w:numId w:val="280"/>
        </w:numPr>
        <w:bidi w:val="0"/>
        <w:rPr/>
      </w:pPr>
      <w:r>
        <w:rPr/>
        <w:t>mettez ici le username de votre Linux qui possédera tous les fichiers.</w:t>
      </w:r>
    </w:p>
    <w:p>
      <w:pPr>
        <w:pStyle w:val="BodyText"/>
        <w:numPr>
          <w:ilvl w:val="1"/>
          <w:numId w:val="281"/>
        </w:numPr>
        <w:bidi w:val="0"/>
        <w:rPr/>
      </w:pPr>
      <w:r>
        <w:rPr/>
        <w:t>mettez ici le groupname de votre linux qui possédera tous les fichiers.</w:t>
      </w:r>
    </w:p>
    <w:p>
      <w:pPr>
        <w:pStyle w:val="BodyText"/>
        <w:numPr>
          <w:ilvl w:val="0"/>
          <w:numId w:val="98"/>
        </w:numPr>
        <w:bidi w:val="0"/>
        <w:rPr/>
      </w:pPr>
      <w:r>
        <w:rPr/>
        <w:t>Configurez la synchronisation temporelle (voir plus bas)</w:t>
      </w:r>
    </w:p>
    <w:p>
      <w:pPr>
        <w:pStyle w:val="BodyText"/>
        <w:numPr>
          <w:ilvl w:val="0"/>
          <w:numId w:val="98"/>
        </w:numPr>
        <w:bidi w:val="0"/>
        <w:rPr/>
      </w:pPr>
      <w:r>
        <w:rPr/>
        <w:t>Tapez:</w:t>
      </w:r>
    </w:p>
    <w:p>
      <w:pPr>
        <w:pStyle w:val="Texteprformat"/>
        <w:numPr>
          <w:ilvl w:val="0"/>
          <w:numId w:val="0"/>
        </w:numPr>
        <w:bidi w:val="0"/>
        <w:ind w:hanging="0" w:left="720"/>
        <w:rPr/>
      </w:pPr>
      <w:r>
        <w:rPr>
          <w:rStyle w:val="FunctionTok"/>
        </w:rPr>
        <w:t>mv</w:t>
      </w:r>
      <w:r>
        <w:rPr>
          <w:rStyle w:val="NormalTok"/>
        </w:rPr>
        <w:t xml:space="preserve"> /etc/krb5.conf /etc/krb5.conf.orig</w:t>
      </w:r>
      <w:r>
        <w:rPr/>
        <w:t xml:space="preserve"> </w:t>
      </w:r>
    </w:p>
    <w:p>
      <w:pPr>
        <w:pStyle w:val="Texteprformat"/>
        <w:numPr>
          <w:ilvl w:val="0"/>
          <w:numId w:val="0"/>
        </w:numPr>
        <w:bidi w:val="0"/>
        <w:ind w:hanging="0" w:left="720"/>
        <w:rPr/>
      </w:pPr>
      <w:r>
        <w:rPr>
          <w:rStyle w:val="FunctionTok"/>
        </w:rPr>
        <w:t>cp</w:t>
      </w:r>
      <w:r>
        <w:rPr>
          <w:rStyle w:val="NormalTok"/>
        </w:rPr>
        <w:t xml:space="preserve"> /var/lib/samba/private/krb5.conf /etc/krb5.conf</w:t>
      </w:r>
      <w:r>
        <w:rPr/>
        <w:t xml:space="preserve"> </w:t>
      </w:r>
    </w:p>
    <w:p>
      <w:pPr>
        <w:pStyle w:val="BodyText"/>
        <w:numPr>
          <w:ilvl w:val="0"/>
          <w:numId w:val="98"/>
        </w:numPr>
        <w:bidi w:val="0"/>
        <w:rPr/>
      </w:pPr>
      <w:r>
        <w:rPr/>
        <w:t xml:space="preserve">Démarrez </w:t>
      </w:r>
      <w:r>
        <w:rPr>
          <w:rStyle w:val="SourceText"/>
        </w:rPr>
        <w:t>Samba</w:t>
      </w:r>
      <w:r>
        <w:rPr/>
        <w:t>. tapez:</w:t>
      </w:r>
    </w:p>
    <w:p>
      <w:pPr>
        <w:pStyle w:val="Texteprformat"/>
        <w:numPr>
          <w:ilvl w:val="0"/>
          <w:numId w:val="0"/>
        </w:numPr>
        <w:bidi w:val="0"/>
        <w:ind w:hanging="0" w:left="720"/>
        <w:rPr/>
      </w:pPr>
      <w:r>
        <w:rPr>
          <w:rStyle w:val="ExtensionTok"/>
        </w:rPr>
        <w:t>systemctl</w:t>
      </w:r>
      <w:r>
        <w:rPr>
          <w:rStyle w:val="NormalTok"/>
        </w:rPr>
        <w:t xml:space="preserve"> restart samba-ad-dc</w:t>
      </w:r>
      <w:r>
        <w:rPr/>
        <w:t xml:space="preserve"> </w:t>
      </w:r>
    </w:p>
    <w:p>
      <w:pPr>
        <w:pStyle w:val="Texteprformat"/>
        <w:numPr>
          <w:ilvl w:val="0"/>
          <w:numId w:val="0"/>
        </w:numPr>
        <w:bidi w:val="0"/>
        <w:ind w:hanging="0" w:left="720"/>
        <w:rPr/>
      </w:pPr>
      <w:r>
        <w:rPr>
          <w:rStyle w:val="ExtensionTok"/>
        </w:rPr>
        <w:t>systemctl</w:t>
      </w:r>
      <w:r>
        <w:rPr>
          <w:rStyle w:val="NormalTok"/>
        </w:rPr>
        <w:t xml:space="preserve"> status samba-ad-dc</w:t>
      </w:r>
      <w:r>
        <w:rPr/>
        <w:t xml:space="preserve"> </w:t>
      </w:r>
    </w:p>
    <w:p>
      <w:pPr>
        <w:pStyle w:val="BodyText"/>
        <w:numPr>
          <w:ilvl w:val="0"/>
          <w:numId w:val="98"/>
        </w:numPr>
        <w:bidi w:val="0"/>
        <w:rPr/>
      </w:pPr>
      <w:r>
        <w:rPr/>
        <w:t>Activez winbind dans le NSS. Tapez:</w:t>
      </w:r>
    </w:p>
    <w:p>
      <w:pPr>
        <w:pStyle w:val="Texteprformat"/>
        <w:numPr>
          <w:ilvl w:val="0"/>
          <w:numId w:val="0"/>
        </w:numPr>
        <w:bidi w:val="0"/>
        <w:ind w:hanging="0" w:left="720"/>
        <w:rPr/>
      </w:pPr>
      <w:r>
        <w:rPr>
          <w:rStyle w:val="FunctionTok"/>
        </w:rPr>
        <w:t>vi</w:t>
      </w:r>
      <w:r>
        <w:rPr>
          <w:rStyle w:val="NormalTok"/>
        </w:rPr>
        <w:t xml:space="preserve"> /etc/nsswitch.conf</w:t>
      </w:r>
      <w:r>
        <w:rPr/>
        <w:t xml:space="preserve"> </w:t>
      </w:r>
    </w:p>
    <w:p>
      <w:pPr>
        <w:pStyle w:val="BodyText"/>
        <w:numPr>
          <w:ilvl w:val="0"/>
          <w:numId w:val="98"/>
        </w:numPr>
        <w:bidi w:val="0"/>
        <w:rPr/>
      </w:pPr>
      <w:r>
        <w:rPr/>
        <w:t>Puis dans le fichier changez les lignes suivantes:</w:t>
      </w:r>
    </w:p>
    <w:p>
      <w:pPr>
        <w:pStyle w:val="Texteprformat"/>
        <w:numPr>
          <w:ilvl w:val="0"/>
          <w:numId w:val="0"/>
        </w:numPr>
        <w:bidi w:val="0"/>
        <w:ind w:hanging="0" w:left="720"/>
        <w:rPr/>
      </w:pPr>
      <w:r>
        <w:rPr>
          <w:rStyle w:val="DataTypeTok"/>
        </w:rPr>
        <w:t>passwd: files winbind</w:t>
      </w:r>
      <w:r>
        <w:rPr/>
        <w:t xml:space="preserve"> </w:t>
      </w:r>
    </w:p>
    <w:p>
      <w:pPr>
        <w:pStyle w:val="Texteprformat"/>
        <w:numPr>
          <w:ilvl w:val="0"/>
          <w:numId w:val="0"/>
        </w:numPr>
        <w:bidi w:val="0"/>
        <w:ind w:hanging="0" w:left="720"/>
        <w:rPr/>
      </w:pPr>
      <w:r>
        <w:rPr>
          <w:rStyle w:val="DataTypeTok"/>
        </w:rPr>
        <w:t>group:  files winbind</w:t>
      </w:r>
      <w:r>
        <w:rPr/>
        <w:t xml:space="preserve"> </w:t>
      </w:r>
    </w:p>
    <w:p>
      <w:pPr>
        <w:pStyle w:val="BodyText"/>
        <w:numPr>
          <w:ilvl w:val="0"/>
          <w:numId w:val="98"/>
        </w:numPr>
        <w:bidi w:val="0"/>
        <w:rPr/>
      </w:pPr>
      <w:r>
        <w:rPr/>
        <w:t>Vérification des résolutions d’hotes. Tapez:</w:t>
      </w:r>
    </w:p>
    <w:p>
      <w:pPr>
        <w:pStyle w:val="Texteprformat"/>
        <w:numPr>
          <w:ilvl w:val="0"/>
          <w:numId w:val="0"/>
        </w:numPr>
        <w:bidi w:val="0"/>
        <w:ind w:hanging="0" w:left="720"/>
        <w:rPr/>
      </w:pPr>
      <w:r>
        <w:rPr>
          <w:rStyle w:val="ExtensionTok"/>
        </w:rPr>
        <w:t>host</w:t>
      </w:r>
      <w:r>
        <w:rPr>
          <w:rStyle w:val="NormalTok"/>
        </w:rPr>
        <w:t xml:space="preserve"> </w:t>
      </w:r>
      <w:r>
        <w:rPr>
          <w:rStyle w:val="AttributeTok"/>
        </w:rPr>
        <w:t>-t</w:t>
      </w:r>
      <w:r>
        <w:rPr>
          <w:rStyle w:val="NormalTok"/>
        </w:rPr>
        <w:t xml:space="preserve"> A home.lan </w:t>
      </w:r>
    </w:p>
    <w:p>
      <w:pPr>
        <w:pStyle w:val="Texteprformat"/>
        <w:numPr>
          <w:ilvl w:val="0"/>
          <w:numId w:val="0"/>
        </w:numPr>
        <w:bidi w:val="0"/>
        <w:ind w:hanging="0" w:left="720"/>
        <w:rPr/>
      </w:pPr>
      <w:r>
        <w:rPr>
          <w:rStyle w:val="ExtensionTok"/>
        </w:rPr>
        <w:t>host</w:t>
      </w:r>
      <w:r>
        <w:rPr>
          <w:rStyle w:val="NormalTok"/>
        </w:rPr>
        <w:t xml:space="preserve"> </w:t>
      </w:r>
      <w:r>
        <w:rPr>
          <w:rStyle w:val="AttributeTok"/>
        </w:rPr>
        <w:t>-t</w:t>
      </w:r>
      <w:r>
        <w:rPr>
          <w:rStyle w:val="NormalTok"/>
        </w:rPr>
        <w:t xml:space="preserve"> SRV _kerberos._udp.home.lan </w:t>
      </w:r>
    </w:p>
    <w:p>
      <w:pPr>
        <w:pStyle w:val="Texteprformat"/>
        <w:numPr>
          <w:ilvl w:val="0"/>
          <w:numId w:val="0"/>
        </w:numPr>
        <w:bidi w:val="0"/>
        <w:ind w:hanging="0" w:left="720"/>
        <w:rPr/>
      </w:pPr>
      <w:r>
        <w:rPr>
          <w:rStyle w:val="ExtensionTok"/>
        </w:rPr>
        <w:t>host</w:t>
      </w:r>
      <w:r>
        <w:rPr>
          <w:rStyle w:val="NormalTok"/>
        </w:rPr>
        <w:t xml:space="preserve"> </w:t>
      </w:r>
      <w:r>
        <w:rPr>
          <w:rStyle w:val="AttributeTok"/>
        </w:rPr>
        <w:t>-t</w:t>
      </w:r>
      <w:r>
        <w:rPr>
          <w:rStyle w:val="NormalTok"/>
        </w:rPr>
        <w:t xml:space="preserve"> SRV _ldap._tcp.home.lan </w:t>
      </w:r>
    </w:p>
    <w:p>
      <w:pPr>
        <w:pStyle w:val="BodyText"/>
        <w:numPr>
          <w:ilvl w:val="1"/>
          <w:numId w:val="282"/>
        </w:numPr>
        <w:bidi w:val="0"/>
        <w:rPr/>
      </w:pPr>
      <w:r>
        <w:rPr/>
        <w:t>remplacez home.lan par votre nom de realm configuré plus haut.</w:t>
      </w:r>
    </w:p>
    <w:p>
      <w:pPr>
        <w:pStyle w:val="BodyText"/>
        <w:numPr>
          <w:ilvl w:val="0"/>
          <w:numId w:val="98"/>
        </w:numPr>
        <w:bidi w:val="0"/>
        <w:rPr/>
      </w:pPr>
      <w:r>
        <w:rPr/>
        <w:t>En résultat les trois commandes host doivent envoyer une résolution correcte.</w:t>
      </w:r>
    </w:p>
    <w:p>
      <w:pPr>
        <w:pStyle w:val="BodyText"/>
        <w:numPr>
          <w:ilvl w:val="0"/>
          <w:numId w:val="98"/>
        </w:numPr>
        <w:bidi w:val="0"/>
        <w:rPr/>
      </w:pPr>
      <w:r>
        <w:rPr/>
        <w:t>Vérifier que samba est actif et que les partages sysvol et netlogin sont corrects. Tapez:</w:t>
      </w:r>
    </w:p>
    <w:p>
      <w:pPr>
        <w:pStyle w:val="Texteprformat"/>
        <w:numPr>
          <w:ilvl w:val="0"/>
          <w:numId w:val="0"/>
        </w:numPr>
        <w:bidi w:val="0"/>
        <w:ind w:hanging="0" w:left="720"/>
        <w:rPr/>
      </w:pPr>
      <w:r>
        <w:rPr>
          <w:rStyle w:val="ExtensionTok"/>
        </w:rPr>
        <w:t>smbclient</w:t>
      </w:r>
      <w:r>
        <w:rPr>
          <w:rStyle w:val="NormalTok"/>
        </w:rPr>
        <w:t xml:space="preserve"> </w:t>
      </w:r>
      <w:r>
        <w:rPr>
          <w:rStyle w:val="AttributeTok"/>
        </w:rPr>
        <w:t>-L</w:t>
      </w:r>
      <w:r>
        <w:rPr>
          <w:rStyle w:val="NormalTok"/>
        </w:rPr>
        <w:t xml:space="preserve"> home.lan </w:t>
      </w:r>
      <w:r>
        <w:rPr>
          <w:rStyle w:val="AttributeTok"/>
        </w:rPr>
        <w:t>-N</w:t>
      </w:r>
      <w:r>
        <w:rPr/>
        <w:t xml:space="preserve"> </w:t>
      </w:r>
    </w:p>
    <w:p>
      <w:pPr>
        <w:pStyle w:val="BodyText"/>
        <w:numPr>
          <w:ilvl w:val="0"/>
          <w:numId w:val="98"/>
        </w:numPr>
        <w:bidi w:val="0"/>
        <w:rPr/>
      </w:pPr>
      <w:r>
        <w:rPr/>
        <w:t>Vous devez voir au moins les deux partages listés.</w:t>
      </w:r>
    </w:p>
    <w:p>
      <w:pPr>
        <w:pStyle w:val="BodyText"/>
        <w:numPr>
          <w:ilvl w:val="0"/>
          <w:numId w:val="98"/>
        </w:numPr>
        <w:bidi w:val="0"/>
        <w:rPr/>
      </w:pPr>
      <w:r>
        <w:rPr/>
        <w:t>Créez une zone de recherche inversée. Tapez:</w:t>
      </w:r>
    </w:p>
    <w:p>
      <w:pPr>
        <w:pStyle w:val="Texteprformat"/>
        <w:numPr>
          <w:ilvl w:val="0"/>
          <w:numId w:val="0"/>
        </w:numPr>
        <w:bidi w:val="0"/>
        <w:ind w:hanging="0" w:left="720"/>
        <w:rPr/>
      </w:pPr>
      <w:r>
        <w:rPr>
          <w:rStyle w:val="ExtensionTok"/>
        </w:rPr>
        <w:t>samba-tool</w:t>
      </w:r>
      <w:r>
        <w:rPr>
          <w:rStyle w:val="NormalTok"/>
        </w:rPr>
        <w:t xml:space="preserve"> dns zonecreate DC1 1.27.172.in-addr.arpa </w:t>
      </w:r>
      <w:r>
        <w:rPr>
          <w:rStyle w:val="AttributeTok"/>
        </w:rPr>
        <w:t>--username</w:t>
      </w:r>
      <w:r>
        <w:rPr>
          <w:rStyle w:val="OperatorTok"/>
        </w:rPr>
        <w:t>=</w:t>
      </w:r>
      <w:r>
        <w:rPr>
          <w:rStyle w:val="NormalTok"/>
        </w:rPr>
        <w:t xml:space="preserve">administrator   </w:t>
      </w:r>
      <w:r>
        <w:rPr/>
        <w:t xml:space="preserve"> </w:t>
      </w:r>
    </w:p>
    <w:p>
      <w:pPr>
        <w:pStyle w:val="BodyText"/>
        <w:numPr>
          <w:ilvl w:val="1"/>
          <w:numId w:val="283"/>
        </w:numPr>
        <w:bidi w:val="0"/>
        <w:rPr/>
      </w:pPr>
      <w:r>
        <w:rPr/>
        <w:t>DC1 : Nom de votre serveur</w:t>
      </w:r>
    </w:p>
    <w:p>
      <w:pPr>
        <w:pStyle w:val="BodyText"/>
        <w:numPr>
          <w:ilvl w:val="1"/>
          <w:numId w:val="284"/>
        </w:numPr>
        <w:bidi w:val="0"/>
        <w:rPr/>
      </w:pPr>
      <w:r>
        <w:rPr/>
        <w:t>1.27.172.in-addr.arpa : Adresse du sous réseau inversée. (Le sous réseau était 172.27.1.0. A remplacer par celui de votre réseau réel).</w:t>
      </w:r>
    </w:p>
    <w:p>
      <w:pPr>
        <w:pStyle w:val="BodyText"/>
        <w:numPr>
          <w:ilvl w:val="1"/>
          <w:numId w:val="285"/>
        </w:numPr>
        <w:bidi w:val="0"/>
        <w:rPr/>
      </w:pPr>
      <w:r>
        <w:rPr/>
        <w:t>username : Compte ayant l’autorisation de créer la zone. Un mot de passe sera demandé.</w:t>
      </w:r>
    </w:p>
    <w:p>
      <w:pPr>
        <w:pStyle w:val="BodyText"/>
        <w:numPr>
          <w:ilvl w:val="0"/>
          <w:numId w:val="98"/>
        </w:numPr>
        <w:bidi w:val="0"/>
        <w:rPr/>
      </w:pPr>
      <w:r>
        <w:rPr/>
        <w:t xml:space="preserve">Maintenant vous devez vous authentifier sur Kerberos avec le login </w:t>
      </w:r>
      <w:r>
        <w:rPr>
          <w:rStyle w:val="SourceText"/>
        </w:rPr>
        <w:t>administrator</w:t>
      </w:r>
      <w:r>
        <w:rPr/>
        <w:t>. Tapez :</w:t>
      </w:r>
    </w:p>
    <w:p>
      <w:pPr>
        <w:pStyle w:val="Texteprformat"/>
        <w:numPr>
          <w:ilvl w:val="0"/>
          <w:numId w:val="0"/>
        </w:numPr>
        <w:bidi w:val="0"/>
        <w:ind w:hanging="0" w:left="720"/>
        <w:rPr/>
      </w:pPr>
      <w:r>
        <w:rPr>
          <w:rStyle w:val="ExtensionTok"/>
        </w:rPr>
        <w:t>kinit</w:t>
      </w:r>
      <w:r>
        <w:rPr>
          <w:rStyle w:val="NormalTok"/>
        </w:rPr>
        <w:t xml:space="preserve"> administrator@HOME.LAN </w:t>
      </w:r>
    </w:p>
    <w:p>
      <w:pPr>
        <w:pStyle w:val="BodyText"/>
        <w:numPr>
          <w:ilvl w:val="1"/>
          <w:numId w:val="286"/>
        </w:numPr>
        <w:bidi w:val="0"/>
        <w:rPr/>
      </w:pPr>
      <w:r>
        <w:rPr/>
        <w:t>remplacez home.lan par votre nom de realm configuré plus haut.</w:t>
      </w:r>
    </w:p>
    <w:p>
      <w:pPr>
        <w:pStyle w:val="BodyText"/>
        <w:numPr>
          <w:ilvl w:val="0"/>
          <w:numId w:val="98"/>
        </w:numPr>
        <w:bidi w:val="0"/>
        <w:rPr/>
      </w:pPr>
      <w:r>
        <w:rPr/>
        <w:t>Tapez ensuite votre mot de passe administrateur.</w:t>
      </w:r>
    </w:p>
    <w:p>
      <w:pPr>
        <w:pStyle w:val="BodyText"/>
        <w:numPr>
          <w:ilvl w:val="0"/>
          <w:numId w:val="98"/>
        </w:numPr>
        <w:bidi w:val="0"/>
        <w:rPr/>
      </w:pPr>
      <w:r>
        <w:rPr/>
        <w:t>Changez l’expiration du mot de passe. Tapez:</w:t>
      </w:r>
    </w:p>
    <w:p>
      <w:pPr>
        <w:pStyle w:val="Texteprformat"/>
        <w:numPr>
          <w:ilvl w:val="0"/>
          <w:numId w:val="0"/>
        </w:numPr>
        <w:bidi w:val="0"/>
        <w:ind w:hanging="0" w:left="720"/>
        <w:rPr/>
      </w:pPr>
      <w:r>
        <w:rPr>
          <w:rStyle w:val="ExtensionTok"/>
        </w:rPr>
        <w:t>samba-tool</w:t>
      </w:r>
      <w:r>
        <w:rPr>
          <w:rStyle w:val="NormalTok"/>
        </w:rPr>
        <w:t xml:space="preserve"> user setexpiry administrator </w:t>
      </w:r>
      <w:r>
        <w:rPr>
          <w:rStyle w:val="AttributeTok"/>
        </w:rPr>
        <w:t>--noexpiry</w:t>
      </w:r>
      <w:r>
        <w:rPr/>
        <w:t xml:space="preserve"> </w:t>
      </w:r>
    </w:p>
    <w:p>
      <w:pPr>
        <w:pStyle w:val="BodyText"/>
        <w:numPr>
          <w:ilvl w:val="0"/>
          <w:numId w:val="98"/>
        </w:numPr>
        <w:bidi w:val="0"/>
        <w:rPr/>
      </w:pPr>
      <w:r>
        <w:rPr/>
        <w:t>Ajoutez des utilisateurs. Tapez:</w:t>
      </w:r>
    </w:p>
    <w:p>
      <w:pPr>
        <w:pStyle w:val="Texteprformat"/>
        <w:numPr>
          <w:ilvl w:val="0"/>
          <w:numId w:val="0"/>
        </w:numPr>
        <w:bidi w:val="0"/>
        <w:ind w:hanging="0" w:left="720"/>
        <w:rPr/>
      </w:pPr>
      <w:r>
        <w:rPr>
          <w:rStyle w:val="ExtensionTok"/>
        </w:rPr>
        <w:t>samba-tool</w:t>
      </w:r>
      <w:r>
        <w:rPr>
          <w:rStyle w:val="NormalTok"/>
        </w:rPr>
        <w:t xml:space="preserve"> user create user1 user1_password </w:t>
      </w:r>
    </w:p>
    <w:p>
      <w:pPr>
        <w:pStyle w:val="Texteprformat"/>
        <w:numPr>
          <w:ilvl w:val="0"/>
          <w:numId w:val="0"/>
        </w:numPr>
        <w:bidi w:val="0"/>
        <w:ind w:hanging="0" w:left="720"/>
        <w:rPr/>
      </w:pPr>
      <w:r>
        <w:rPr>
          <w:rStyle w:val="ExtensionTok"/>
        </w:rPr>
        <w:t>samba-tool</w:t>
      </w:r>
      <w:r>
        <w:rPr>
          <w:rStyle w:val="NormalTok"/>
        </w:rPr>
        <w:t xml:space="preserve"> user setexpiry user1 </w:t>
      </w:r>
      <w:r>
        <w:rPr>
          <w:rStyle w:val="AttributeTok"/>
        </w:rPr>
        <w:t>--noexpiry</w:t>
      </w:r>
      <w:r>
        <w:rPr>
          <w:rStyle w:val="NormalTok"/>
        </w:rPr>
        <w:t xml:space="preserve"> </w:t>
      </w:r>
      <w:r>
        <w:rPr/>
        <w:t xml:space="preserve"> </w:t>
      </w:r>
    </w:p>
    <w:p>
      <w:pPr>
        <w:pStyle w:val="BodyText"/>
        <w:numPr>
          <w:ilvl w:val="1"/>
          <w:numId w:val="287"/>
        </w:numPr>
        <w:bidi w:val="0"/>
        <w:rPr/>
      </w:pPr>
      <w:r>
        <w:rPr/>
        <w:t xml:space="preserve">remplacer </w:t>
      </w:r>
      <w:r>
        <w:rPr>
          <w:rStyle w:val="SourceText"/>
        </w:rPr>
        <w:t>user1</w:t>
      </w:r>
      <w:r>
        <w:rPr/>
        <w:t xml:space="preserve"> par votre nom de nouvel utilisateur et </w:t>
      </w:r>
      <w:r>
        <w:rPr>
          <w:rStyle w:val="SourceText"/>
        </w:rPr>
        <w:t>user1_password</w:t>
      </w:r>
      <w:r>
        <w:rPr/>
        <w:t xml:space="preserve"> par son mot de passe.</w:t>
      </w:r>
    </w:p>
    <w:p>
      <w:pPr>
        <w:pStyle w:val="BodyText"/>
        <w:numPr>
          <w:ilvl w:val="0"/>
          <w:numId w:val="98"/>
        </w:numPr>
        <w:bidi w:val="0"/>
        <w:rPr/>
      </w:pPr>
      <w:r>
        <w:rPr/>
        <w:t>Après avoir ajouté tous vos utilisateurs vous pouvez lister ceux configurés. Tapez:</w:t>
      </w:r>
    </w:p>
    <w:p>
      <w:pPr>
        <w:pStyle w:val="Texteprformat"/>
        <w:numPr>
          <w:ilvl w:val="0"/>
          <w:numId w:val="0"/>
        </w:numPr>
        <w:bidi w:val="0"/>
        <w:ind w:hanging="0" w:left="720"/>
        <w:rPr/>
      </w:pPr>
      <w:r>
        <w:rPr>
          <w:rStyle w:val="ExtensionTok"/>
        </w:rPr>
        <w:t>samba-tool</w:t>
      </w:r>
      <w:r>
        <w:rPr>
          <w:rStyle w:val="NormalTok"/>
        </w:rPr>
        <w:t xml:space="preserve"> user list</w:t>
      </w:r>
      <w:r>
        <w:rPr/>
        <w:t xml:space="preserve"> </w:t>
      </w:r>
    </w:p>
    <w:p>
      <w:pPr>
        <w:pStyle w:val="Heading3"/>
        <w:tabs>
          <w:tab w:val="left" w:pos="0" w:leader="none"/>
        </w:tabs>
        <w:bidi w:val="0"/>
        <w:ind w:hanging="0" w:left="0"/>
        <w:rPr/>
      </w:pPr>
      <w:bookmarkStart w:id="92" w:name="__RefHeading___Toc20513_901424770"/>
      <w:bookmarkStart w:id="93" w:name="id__mise_en_place_dun_serveur_membre_du_"/>
      <w:bookmarkEnd w:id="92"/>
      <w:r>
        <w:rPr/>
        <w:t>Mise en place d’un serveur membre du domaine</w:t>
      </w:r>
      <w:bookmarkEnd w:id="93"/>
    </w:p>
    <w:p>
      <w:pPr>
        <w:pStyle w:val="Firstparagraph"/>
        <w:bidi w:val="0"/>
        <w:rPr/>
      </w:pPr>
      <w:r>
        <w:rPr/>
        <w:t>Cette procédure explique comme ajouter un serveur membre du domaine.</w:t>
      </w:r>
    </w:p>
    <w:p>
      <w:pPr>
        <w:pStyle w:val="BodyText"/>
        <w:numPr>
          <w:ilvl w:val="0"/>
          <w:numId w:val="105"/>
        </w:numPr>
        <w:bidi w:val="0"/>
        <w:rPr/>
      </w:pPr>
      <w:hyperlink w:anchor="root_login">
        <w:r>
          <w:rPr>
            <w:rStyle w:val="Hyperlink"/>
          </w:rPr>
          <w:t>Loguez vous comme root sur le serveur</w:t>
        </w:r>
      </w:hyperlink>
    </w:p>
    <w:p>
      <w:pPr>
        <w:pStyle w:val="BodyText"/>
        <w:numPr>
          <w:ilvl w:val="0"/>
          <w:numId w:val="105"/>
        </w:numPr>
        <w:bidi w:val="0"/>
        <w:rPr/>
      </w:pPr>
      <w:r>
        <w:rPr/>
        <w:t>Normalement, le serveur DHCP s’il est configuré correctement doit configurer le serveur DNS du membre de domaine. Si ce n’est pas le cas il faudra appliquer la procédure ci après :</w:t>
      </w:r>
    </w:p>
    <w:p>
      <w:pPr>
        <w:pStyle w:val="BodyText"/>
        <w:numPr>
          <w:ilvl w:val="1"/>
          <w:numId w:val="105"/>
        </w:numPr>
        <w:bidi w:val="0"/>
        <w:rPr/>
      </w:pPr>
      <w:r>
        <w:rPr/>
        <w:t xml:space="preserve">editez le fichier </w:t>
      </w:r>
      <w:r>
        <w:rPr>
          <w:rStyle w:val="SourceText"/>
        </w:rPr>
        <w:t>/etc/resolv.conf</w:t>
      </w:r>
      <w:r>
        <w:rPr/>
        <w:t>. Tapez:</w:t>
      </w:r>
    </w:p>
    <w:p>
      <w:pPr>
        <w:pStyle w:val="Texteprformat"/>
        <w:numPr>
          <w:ilvl w:val="0"/>
          <w:numId w:val="0"/>
        </w:numPr>
        <w:bidi w:val="0"/>
        <w:ind w:hanging="0" w:left="1080"/>
        <w:rPr/>
      </w:pPr>
      <w:r>
        <w:rPr>
          <w:rStyle w:val="FunctionTok"/>
        </w:rPr>
        <w:t>vi</w:t>
      </w:r>
      <w:r>
        <w:rPr>
          <w:rStyle w:val="NormalTok"/>
        </w:rPr>
        <w:t xml:space="preserve"> /etc/resolv.conf</w:t>
      </w:r>
      <w:r>
        <w:rPr/>
        <w:t xml:space="preserve"> </w:t>
      </w:r>
    </w:p>
    <w:p>
      <w:pPr>
        <w:pStyle w:val="BodyText"/>
        <w:numPr>
          <w:ilvl w:val="1"/>
          <w:numId w:val="105"/>
        </w:numPr>
        <w:bidi w:val="0"/>
        <w:rPr/>
      </w:pPr>
      <w:r>
        <w:rPr/>
        <w:t>Dans le fichier, Insérez :</w:t>
      </w:r>
    </w:p>
    <w:p>
      <w:pPr>
        <w:pStyle w:val="Texteprformat"/>
        <w:numPr>
          <w:ilvl w:val="0"/>
          <w:numId w:val="0"/>
        </w:numPr>
        <w:bidi w:val="0"/>
        <w:ind w:hanging="0" w:left="1080"/>
        <w:rPr/>
      </w:pPr>
      <w:r>
        <w:rPr>
          <w:rStyle w:val="DataTypeTok"/>
        </w:rPr>
        <w:t xml:space="preserve">nameserver </w:t>
      </w:r>
      <w:r>
        <w:rPr>
          <w:rStyle w:val="KeywordTok"/>
        </w:rPr>
        <w:t>[Adresse_ip]</w:t>
      </w:r>
      <w:r>
        <w:rPr>
          <w:rStyle w:val="DataTypeTok"/>
        </w:rPr>
        <w:t xml:space="preserve"> </w:t>
      </w:r>
      <w:r>
        <w:rPr/>
        <w:t xml:space="preserve"> </w:t>
      </w:r>
    </w:p>
    <w:p>
      <w:pPr>
        <w:pStyle w:val="Texteprformat"/>
        <w:numPr>
          <w:ilvl w:val="0"/>
          <w:numId w:val="0"/>
        </w:numPr>
        <w:bidi w:val="0"/>
        <w:ind w:hanging="0" w:left="1080"/>
        <w:rPr/>
      </w:pPr>
      <w:r>
        <w:rPr>
          <w:rStyle w:val="DataTypeTok"/>
        </w:rPr>
        <w:t xml:space="preserve">search home.lan </w:t>
      </w:r>
    </w:p>
    <w:p>
      <w:pPr>
        <w:pStyle w:val="BodyText"/>
        <w:numPr>
          <w:ilvl w:val="2"/>
          <w:numId w:val="288"/>
        </w:numPr>
        <w:bidi w:val="0"/>
        <w:rPr/>
      </w:pPr>
      <w:r>
        <w:rPr/>
        <w:t>remplacez Adresse_ip par l’adresse IP de votre DC</w:t>
      </w:r>
    </w:p>
    <w:p>
      <w:pPr>
        <w:pStyle w:val="BodyText"/>
        <w:numPr>
          <w:ilvl w:val="2"/>
          <w:numId w:val="289"/>
        </w:numPr>
        <w:bidi w:val="0"/>
        <w:rPr/>
      </w:pPr>
      <w:r>
        <w:rPr/>
        <w:t>indiquer ici le nom de domaine de votre realm (en minuscules)</w:t>
      </w:r>
    </w:p>
    <w:p>
      <w:pPr>
        <w:pStyle w:val="BodyText"/>
        <w:numPr>
          <w:ilvl w:val="0"/>
          <w:numId w:val="105"/>
        </w:numPr>
        <w:bidi w:val="0"/>
        <w:rPr/>
      </w:pPr>
      <w:r>
        <w:rPr/>
        <w:t>Installez Samba. Tapez:</w:t>
      </w:r>
    </w:p>
    <w:p>
      <w:pPr>
        <w:pStyle w:val="Texteprformat"/>
        <w:numPr>
          <w:ilvl w:val="0"/>
          <w:numId w:val="0"/>
        </w:numPr>
        <w:bidi w:val="0"/>
        <w:ind w:hanging="0" w:left="720"/>
        <w:rPr/>
      </w:pPr>
      <w:r>
        <w:rPr>
          <w:rStyle w:val="ExtensionTok"/>
        </w:rPr>
        <w:t>apt</w:t>
      </w:r>
      <w:r>
        <w:rPr>
          <w:rStyle w:val="NormalTok"/>
        </w:rPr>
        <w:t xml:space="preserve"> install </w:t>
      </w:r>
      <w:r>
        <w:rPr>
          <w:rStyle w:val="AttributeTok"/>
        </w:rPr>
        <w:t>-y</w:t>
      </w:r>
      <w:r>
        <w:rPr>
          <w:rStyle w:val="NormalTok"/>
        </w:rPr>
        <w:t xml:space="preserve"> acl attr samba samba-dsdb-modules samba-vfs-modules smbclient winbind libpam-winbind libnss-winbind libpam-krb5 krb5-config krb5-user</w:t>
      </w:r>
      <w:r>
        <w:rPr/>
        <w:t xml:space="preserve"> </w:t>
      </w:r>
    </w:p>
    <w:p>
      <w:pPr>
        <w:pStyle w:val="BodyText"/>
        <w:numPr>
          <w:ilvl w:val="0"/>
          <w:numId w:val="105"/>
        </w:numPr>
        <w:bidi w:val="0"/>
        <w:rPr/>
      </w:pPr>
      <w:r>
        <w:rPr/>
        <w:t>Configurez Kerberos. tapez:</w:t>
      </w:r>
    </w:p>
    <w:p>
      <w:pPr>
        <w:pStyle w:val="Texteprformat"/>
        <w:numPr>
          <w:ilvl w:val="0"/>
          <w:numId w:val="0"/>
        </w:numPr>
        <w:bidi w:val="0"/>
        <w:ind w:hanging="0" w:left="720"/>
        <w:rPr/>
      </w:pPr>
      <w:r>
        <w:rPr>
          <w:rStyle w:val="FunctionTok"/>
        </w:rPr>
        <w:t>vi</w:t>
      </w:r>
      <w:r>
        <w:rPr>
          <w:rStyle w:val="NormalTok"/>
        </w:rPr>
        <w:t xml:space="preserve"> /etc/krb5.conf</w:t>
      </w:r>
      <w:r>
        <w:rPr/>
        <w:t xml:space="preserve"> </w:t>
      </w:r>
    </w:p>
    <w:p>
      <w:pPr>
        <w:pStyle w:val="BodyText"/>
        <w:numPr>
          <w:ilvl w:val="0"/>
          <w:numId w:val="105"/>
        </w:numPr>
        <w:bidi w:val="0"/>
        <w:rPr/>
      </w:pPr>
      <w:r>
        <w:rPr/>
        <w:t>Dans le fichier insérez les lignes suivantes:</w:t>
      </w:r>
    </w:p>
    <w:p>
      <w:pPr>
        <w:pStyle w:val="Texteprformat"/>
        <w:numPr>
          <w:ilvl w:val="0"/>
          <w:numId w:val="0"/>
        </w:numPr>
        <w:bidi w:val="0"/>
        <w:ind w:hanging="0" w:left="720"/>
        <w:rPr/>
      </w:pPr>
      <w:r>
        <w:rPr>
          <w:rStyle w:val="ExtensionTok"/>
        </w:rPr>
        <w:t>[libdefaults]</w:t>
      </w:r>
      <w:r>
        <w:rPr/>
        <w:t xml:space="preserve"> </w:t>
      </w:r>
    </w:p>
    <w:p>
      <w:pPr>
        <w:pStyle w:val="Texteprformat"/>
        <w:numPr>
          <w:ilvl w:val="0"/>
          <w:numId w:val="0"/>
        </w:numPr>
        <w:bidi w:val="0"/>
        <w:ind w:hanging="0" w:left="720"/>
        <w:rPr/>
      </w:pPr>
      <w:r>
        <w:rPr>
          <w:rStyle w:val="NormalTok"/>
        </w:rPr>
        <w:t xml:space="preserve">    </w:t>
      </w:r>
      <w:r>
        <w:rPr>
          <w:rStyle w:val="ExtensionTok"/>
        </w:rPr>
        <w:t>default_realm</w:t>
      </w:r>
      <w:r>
        <w:rPr>
          <w:rStyle w:val="NormalTok"/>
        </w:rPr>
        <w:t xml:space="preserve"> = HOME.LAN</w:t>
      </w:r>
      <w:r>
        <w:rPr/>
        <w:t xml:space="preserve"> </w:t>
      </w:r>
    </w:p>
    <w:p>
      <w:pPr>
        <w:pStyle w:val="Texteprformat"/>
        <w:numPr>
          <w:ilvl w:val="0"/>
          <w:numId w:val="0"/>
        </w:numPr>
        <w:bidi w:val="0"/>
        <w:ind w:hanging="0" w:left="720"/>
        <w:rPr/>
      </w:pPr>
      <w:r>
        <w:rPr>
          <w:rStyle w:val="NormalTok"/>
        </w:rPr>
        <w:t xml:space="preserve">    </w:t>
      </w:r>
      <w:r>
        <w:rPr>
          <w:rStyle w:val="ExtensionTok"/>
        </w:rPr>
        <w:t>dns_lookup_realm</w:t>
      </w:r>
      <w:r>
        <w:rPr>
          <w:rStyle w:val="NormalTok"/>
        </w:rPr>
        <w:t xml:space="preserve"> = false</w:t>
      </w:r>
      <w:r>
        <w:rPr/>
        <w:t xml:space="preserve"> </w:t>
      </w:r>
    </w:p>
    <w:p>
      <w:pPr>
        <w:pStyle w:val="Texteprformat"/>
        <w:numPr>
          <w:ilvl w:val="0"/>
          <w:numId w:val="0"/>
        </w:numPr>
        <w:bidi w:val="0"/>
        <w:ind w:hanging="0" w:left="720"/>
        <w:rPr/>
      </w:pPr>
      <w:r>
        <w:rPr>
          <w:rStyle w:val="NormalTok"/>
        </w:rPr>
        <w:t xml:space="preserve">    </w:t>
      </w:r>
      <w:r>
        <w:rPr>
          <w:rStyle w:val="ExtensionTok"/>
        </w:rPr>
        <w:t>dns_lookup_kdc</w:t>
      </w:r>
      <w:r>
        <w:rPr>
          <w:rStyle w:val="NormalTok"/>
        </w:rPr>
        <w:t xml:space="preserve"> = true</w:t>
      </w:r>
      <w:r>
        <w:rPr/>
        <w:t xml:space="preserve"> </w:t>
      </w:r>
    </w:p>
    <w:p>
      <w:pPr>
        <w:pStyle w:val="BodyText"/>
        <w:numPr>
          <w:ilvl w:val="0"/>
          <w:numId w:val="105"/>
        </w:numPr>
        <w:bidi w:val="0"/>
        <w:rPr/>
      </w:pPr>
      <w:r>
        <w:rPr/>
        <w:t>Configurez la synchronisation temporelle (voir plus bas)</w:t>
      </w:r>
    </w:p>
    <w:p>
      <w:pPr>
        <w:pStyle w:val="BodyText"/>
        <w:numPr>
          <w:ilvl w:val="0"/>
          <w:numId w:val="105"/>
        </w:numPr>
        <w:bidi w:val="0"/>
        <w:rPr/>
      </w:pPr>
      <w:r>
        <w:rPr/>
        <w:t xml:space="preserve">Editez le fichier </w:t>
      </w:r>
      <w:r>
        <w:rPr>
          <w:rStyle w:val="SourceText"/>
        </w:rPr>
        <w:t>/etc/samba/smb.conf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105"/>
        </w:numPr>
        <w:bidi w:val="0"/>
        <w:rPr/>
      </w:pPr>
      <w:r>
        <w:rPr/>
        <w:t>Dans ce fichier, Vérifiez que les informations suivantes sont présentes. Ajoutez les sinon :</w:t>
      </w:r>
    </w:p>
    <w:p>
      <w:pPr>
        <w:pStyle w:val="Texteprformat"/>
        <w:numPr>
          <w:ilvl w:val="0"/>
          <w:numId w:val="0"/>
        </w:numPr>
        <w:bidi w:val="0"/>
        <w:ind w:hanging="0" w:left="720"/>
        <w:rPr/>
      </w:pPr>
      <w:r>
        <w:rPr>
          <w:rStyle w:val="CommentTok"/>
        </w:rPr>
        <w:t># Global parameters</w:t>
      </w:r>
      <w:r>
        <w:rPr/>
        <w:t xml:space="preserve"> </w:t>
      </w:r>
    </w:p>
    <w:p>
      <w:pPr>
        <w:pStyle w:val="Texteprformat"/>
        <w:numPr>
          <w:ilvl w:val="0"/>
          <w:numId w:val="0"/>
        </w:numPr>
        <w:bidi w:val="0"/>
        <w:ind w:hanging="0" w:left="720"/>
        <w:rPr/>
      </w:pPr>
      <w:r>
        <w:rPr>
          <w:rStyle w:val="KeywordTok"/>
        </w:rPr>
        <w:t>[global]</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security </w:t>
      </w:r>
      <w:r>
        <w:rPr>
          <w:rStyle w:val="OtherTok"/>
        </w:rPr>
        <w:t>=</w:t>
      </w:r>
      <w:r>
        <w:rPr>
          <w:rStyle w:val="StringTok"/>
        </w:rPr>
        <w:t xml:space="preserve"> ADS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realm </w:t>
      </w:r>
      <w:r>
        <w:rPr>
          <w:rStyle w:val="OtherTok"/>
        </w:rPr>
        <w:t>=</w:t>
      </w:r>
      <w:r>
        <w:rPr>
          <w:rStyle w:val="StringTok"/>
        </w:rPr>
        <w:t xml:space="preserve"> HOME.LAN </w:t>
      </w:r>
    </w:p>
    <w:p>
      <w:pPr>
        <w:pStyle w:val="Texteprformat"/>
        <w:numPr>
          <w:ilvl w:val="0"/>
          <w:numId w:val="0"/>
        </w:numPr>
        <w:bidi w:val="0"/>
        <w:ind w:hanging="0" w:left="720"/>
        <w:rPr/>
      </w:pPr>
      <w:r>
        <w:rPr>
          <w:rStyle w:val="DataTypeTok"/>
        </w:rPr>
        <w:t xml:space="preserve">        </w:t>
      </w:r>
      <w:r>
        <w:rPr>
          <w:rStyle w:val="DataTypeTok"/>
        </w:rPr>
        <w:t xml:space="preserve">workgroup </w:t>
      </w:r>
      <w:r>
        <w:rPr>
          <w:rStyle w:val="OtherTok"/>
        </w:rPr>
        <w:t>=</w:t>
      </w:r>
      <w:r>
        <w:rPr>
          <w:rStyle w:val="StringTok"/>
        </w:rPr>
        <w:t xml:space="preserve"> HOME </w:t>
      </w:r>
    </w:p>
    <w:p>
      <w:pPr>
        <w:pStyle w:val="Texteprformat"/>
        <w:numPr>
          <w:ilvl w:val="0"/>
          <w:numId w:val="0"/>
        </w:numPr>
        <w:bidi w:val="0"/>
        <w:ind w:hanging="0" w:left="720"/>
        <w:rPr/>
      </w:pPr>
      <w:r>
        <w:rPr>
          <w:rStyle w:val="DataTypeTok"/>
        </w:rPr>
        <w:t xml:space="preserve">        </w:t>
      </w:r>
      <w:r>
        <w:rPr>
          <w:rStyle w:val="DataTypeTok"/>
        </w:rPr>
        <w:t xml:space="preserve">interfaces </w:t>
      </w:r>
      <w:r>
        <w:rPr>
          <w:rStyle w:val="OtherTok"/>
        </w:rPr>
        <w:t>=</w:t>
      </w:r>
      <w:r>
        <w:rPr>
          <w:rStyle w:val="StringTok"/>
        </w:rPr>
        <w:t xml:space="preserve"> wlan0 eth0 lo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bind interfaces only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username map </w:t>
      </w:r>
      <w:r>
        <w:rPr>
          <w:rStyle w:val="OtherTok"/>
        </w:rPr>
        <w:t>=</w:t>
      </w:r>
      <w:r>
        <w:rPr>
          <w:rStyle w:val="StringTok"/>
        </w:rPr>
        <w:t xml:space="preserve"> /etc/samba/user.map</w:t>
      </w:r>
      <w:r>
        <w:rPr/>
        <w:t xml:space="preserve"> </w:t>
      </w:r>
    </w:p>
    <w:p>
      <w:pPr>
        <w:pStyle w:val="Texteprformat"/>
        <w:numPr>
          <w:ilvl w:val="0"/>
          <w:numId w:val="0"/>
        </w:numPr>
        <w:bidi w:val="0"/>
        <w:ind w:hanging="0" w:left="720"/>
        <w:rPr/>
      </w:pPr>
      <w:r>
        <w:rPr>
          <w:rStyle w:val="KeywordTok"/>
        </w:rPr>
        <w:t>[printers]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All 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browseable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/var/spool/samba</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printable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[Public]</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Public File 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/srv/samba/share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writable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directory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force user </w:t>
      </w:r>
      <w:r>
        <w:rPr>
          <w:rStyle w:val="OtherTok"/>
        </w:rPr>
        <w:t>=</w:t>
      </w:r>
      <w:r>
        <w:rPr>
          <w:rStyle w:val="StringTok"/>
        </w:rPr>
        <w:t xml:space="preserve"> public_user </w:t>
      </w:r>
    </w:p>
    <w:p>
      <w:pPr>
        <w:pStyle w:val="Texteprformat"/>
        <w:numPr>
          <w:ilvl w:val="0"/>
          <w:numId w:val="0"/>
        </w:numPr>
        <w:bidi w:val="0"/>
        <w:ind w:hanging="0" w:left="720"/>
        <w:rPr/>
      </w:pPr>
      <w:r>
        <w:rPr>
          <w:rStyle w:val="DataTypeTok"/>
        </w:rPr>
        <w:t xml:space="preserve">   </w:t>
      </w:r>
      <w:r>
        <w:rPr>
          <w:rStyle w:val="DataTypeTok"/>
        </w:rPr>
        <w:t xml:space="preserve">force group </w:t>
      </w:r>
      <w:r>
        <w:rPr>
          <w:rStyle w:val="OtherTok"/>
        </w:rPr>
        <w:t>=</w:t>
      </w:r>
      <w:r>
        <w:rPr>
          <w:rStyle w:val="StringTok"/>
        </w:rPr>
        <w:t xml:space="preserve"> public_group </w:t>
      </w:r>
    </w:p>
    <w:p>
      <w:pPr>
        <w:pStyle w:val="BodyText"/>
        <w:numPr>
          <w:ilvl w:val="1"/>
          <w:numId w:val="290"/>
        </w:numPr>
        <w:bidi w:val="0"/>
        <w:rPr/>
      </w:pPr>
      <w:r>
        <w:rPr/>
        <w:t>remplacez HOME.LAN par le Realm configuré plus haut.</w:t>
      </w:r>
    </w:p>
    <w:p>
      <w:pPr>
        <w:pStyle w:val="BodyText"/>
        <w:numPr>
          <w:ilvl w:val="1"/>
          <w:numId w:val="291"/>
        </w:numPr>
        <w:bidi w:val="0"/>
        <w:rPr/>
      </w:pPr>
      <w:r>
        <w:rPr/>
        <w:t>et le domaine configuré plus haut.</w:t>
      </w:r>
    </w:p>
    <w:p>
      <w:pPr>
        <w:pStyle w:val="BodyText"/>
        <w:numPr>
          <w:ilvl w:val="1"/>
          <w:numId w:val="292"/>
        </w:numPr>
        <w:bidi w:val="0"/>
        <w:rPr/>
      </w:pPr>
      <w:r>
        <w:rPr/>
        <w:t>mettez ici le username de votre Linux qui possédera tous les fichiers.</w:t>
      </w:r>
    </w:p>
    <w:p>
      <w:pPr>
        <w:pStyle w:val="BodyText"/>
        <w:numPr>
          <w:ilvl w:val="1"/>
          <w:numId w:val="293"/>
        </w:numPr>
        <w:bidi w:val="0"/>
        <w:rPr/>
      </w:pPr>
      <w:r>
        <w:rPr/>
        <w:t>mettez ici le groupname de votre linux qui possédera tous les fichiers.</w:t>
      </w:r>
    </w:p>
    <w:p>
      <w:pPr>
        <w:pStyle w:val="BodyText"/>
        <w:numPr>
          <w:ilvl w:val="0"/>
          <w:numId w:val="105"/>
        </w:numPr>
        <w:bidi w:val="0"/>
        <w:rPr/>
      </w:pPr>
      <w:r>
        <w:rPr/>
        <w:t xml:space="preserve">Créez le fichier </w:t>
      </w:r>
      <w:r>
        <w:rPr>
          <w:rStyle w:val="SourceText"/>
        </w:rPr>
        <w:t>user.map</w:t>
      </w:r>
      <w:r>
        <w:rPr/>
        <w:t xml:space="preserve"> afin de mapper l’utilisateur Linux Root sur le compte Windows Administrateur. Tapez:</w:t>
      </w:r>
    </w:p>
    <w:p>
      <w:pPr>
        <w:pStyle w:val="Texteprformat"/>
        <w:numPr>
          <w:ilvl w:val="0"/>
          <w:numId w:val="0"/>
        </w:numPr>
        <w:bidi w:val="0"/>
        <w:ind w:hanging="0" w:left="720"/>
        <w:rPr/>
      </w:pPr>
      <w:r>
        <w:rPr>
          <w:rStyle w:val="FunctionTok"/>
        </w:rPr>
        <w:t>vi</w:t>
      </w:r>
      <w:r>
        <w:rPr>
          <w:rStyle w:val="NormalTok"/>
        </w:rPr>
        <w:t xml:space="preserve"> /etc/samba/user.map</w:t>
      </w:r>
      <w:r>
        <w:rPr/>
        <w:t xml:space="preserve"> </w:t>
      </w:r>
    </w:p>
    <w:p>
      <w:pPr>
        <w:pStyle w:val="BodyText"/>
        <w:numPr>
          <w:ilvl w:val="0"/>
          <w:numId w:val="105"/>
        </w:numPr>
        <w:bidi w:val="0"/>
        <w:rPr/>
      </w:pPr>
      <w:r>
        <w:rPr/>
        <w:t>Insérez dans ce fichier ceci:</w:t>
      </w:r>
    </w:p>
    <w:p>
      <w:pPr>
        <w:pStyle w:val="Texteprformat"/>
        <w:numPr>
          <w:ilvl w:val="0"/>
          <w:numId w:val="0"/>
        </w:numPr>
        <w:bidi w:val="0"/>
        <w:ind w:hanging="0" w:left="720"/>
        <w:rPr/>
      </w:pPr>
      <w:r>
        <w:rPr>
          <w:rStyle w:val="DataTypeTok"/>
        </w:rPr>
        <w:t xml:space="preserve">!root </w:t>
      </w:r>
      <w:r>
        <w:rPr>
          <w:rStyle w:val="OtherTok"/>
        </w:rPr>
        <w:t>=</w:t>
      </w:r>
      <w:r>
        <w:rPr>
          <w:rStyle w:val="StringTok"/>
        </w:rPr>
        <w:t xml:space="preserve"> HOME\Administrator </w:t>
      </w:r>
    </w:p>
    <w:p>
      <w:pPr>
        <w:pStyle w:val="BodyText"/>
        <w:numPr>
          <w:ilvl w:val="1"/>
          <w:numId w:val="294"/>
        </w:numPr>
        <w:bidi w:val="0"/>
        <w:rPr/>
      </w:pPr>
      <w:r>
        <w:rPr/>
        <w:t>remplacez HOME par le domaine configuré plus haut</w:t>
      </w:r>
    </w:p>
    <w:p>
      <w:pPr>
        <w:pStyle w:val="BodyText"/>
        <w:numPr>
          <w:ilvl w:val="0"/>
          <w:numId w:val="105"/>
        </w:numPr>
        <w:bidi w:val="0"/>
        <w:rPr/>
      </w:pPr>
      <w:r>
        <w:rPr/>
        <w:t>Joignez le domaine. Tapez:</w:t>
      </w:r>
    </w:p>
    <w:p>
      <w:pPr>
        <w:pStyle w:val="Texteprformat"/>
        <w:numPr>
          <w:ilvl w:val="0"/>
          <w:numId w:val="0"/>
        </w:numPr>
        <w:bidi w:val="0"/>
        <w:ind w:hanging="0" w:left="720"/>
        <w:rPr/>
      </w:pPr>
      <w:r>
        <w:rPr>
          <w:rStyle w:val="ExtensionTok"/>
        </w:rPr>
        <w:t>samba-tool</w:t>
      </w:r>
      <w:r>
        <w:rPr>
          <w:rStyle w:val="NormalTok"/>
        </w:rPr>
        <w:t xml:space="preserve"> domain join home.lan MEMBER </w:t>
      </w:r>
      <w:r>
        <w:rPr>
          <w:rStyle w:val="AttributeTok"/>
        </w:rPr>
        <w:t>-U</w:t>
      </w:r>
      <w:r>
        <w:rPr>
          <w:rStyle w:val="NormalTok"/>
        </w:rPr>
        <w:t xml:space="preserve"> administrator </w:t>
      </w:r>
    </w:p>
    <w:p>
      <w:pPr>
        <w:pStyle w:val="BodyText"/>
        <w:numPr>
          <w:ilvl w:val="1"/>
          <w:numId w:val="295"/>
        </w:numPr>
        <w:bidi w:val="0"/>
        <w:rPr/>
      </w:pPr>
      <w:r>
        <w:rPr/>
        <w:t>remplacez home.lan par le Realm configuré plus haut.</w:t>
      </w:r>
    </w:p>
    <w:p>
      <w:pPr>
        <w:pStyle w:val="BodyText"/>
        <w:numPr>
          <w:ilvl w:val="0"/>
          <w:numId w:val="105"/>
        </w:numPr>
        <w:bidi w:val="0"/>
        <w:rPr/>
      </w:pPr>
      <w:r>
        <w:rPr/>
        <w:t xml:space="preserve">Après avoir tapé votre mot de passe, </w:t>
      </w:r>
      <w:r>
        <w:rPr>
          <w:rStyle w:val="SourceText"/>
        </w:rPr>
        <w:t>samba</w:t>
      </w:r>
      <w:r>
        <w:rPr/>
        <w:t xml:space="preserve"> indiquez que vous avez joint le domaine.</w:t>
      </w:r>
    </w:p>
    <w:p>
      <w:pPr>
        <w:pStyle w:val="BodyText"/>
        <w:numPr>
          <w:ilvl w:val="0"/>
          <w:numId w:val="105"/>
        </w:numPr>
        <w:bidi w:val="0"/>
        <w:rPr/>
      </w:pPr>
      <w:r>
        <w:rPr/>
        <w:t>Activez winbind dans le NSS. Tapez:</w:t>
      </w:r>
    </w:p>
    <w:p>
      <w:pPr>
        <w:pStyle w:val="Texteprformat"/>
        <w:numPr>
          <w:ilvl w:val="0"/>
          <w:numId w:val="0"/>
        </w:numPr>
        <w:bidi w:val="0"/>
        <w:ind w:hanging="0" w:left="720"/>
        <w:rPr/>
      </w:pPr>
      <w:r>
        <w:rPr>
          <w:rStyle w:val="FunctionTok"/>
        </w:rPr>
        <w:t>vi</w:t>
      </w:r>
      <w:r>
        <w:rPr>
          <w:rStyle w:val="NormalTok"/>
        </w:rPr>
        <w:t xml:space="preserve"> /etc/nsswitch.conf</w:t>
      </w:r>
      <w:r>
        <w:rPr/>
        <w:t xml:space="preserve"> </w:t>
      </w:r>
    </w:p>
    <w:p>
      <w:pPr>
        <w:pStyle w:val="BodyText"/>
        <w:numPr>
          <w:ilvl w:val="0"/>
          <w:numId w:val="105"/>
        </w:numPr>
        <w:bidi w:val="0"/>
        <w:rPr/>
      </w:pPr>
      <w:r>
        <w:rPr/>
        <w:t>Puis dans le fichier changez les lignes suivantes:</w:t>
      </w:r>
    </w:p>
    <w:p>
      <w:pPr>
        <w:pStyle w:val="Texteprformat"/>
        <w:numPr>
          <w:ilvl w:val="0"/>
          <w:numId w:val="0"/>
        </w:numPr>
        <w:bidi w:val="0"/>
        <w:ind w:hanging="0" w:left="720"/>
        <w:rPr/>
      </w:pPr>
      <w:r>
        <w:rPr>
          <w:rStyle w:val="DataTypeTok"/>
        </w:rPr>
        <w:t>passwd: files winbind</w:t>
      </w:r>
      <w:r>
        <w:rPr/>
        <w:t xml:space="preserve"> </w:t>
      </w:r>
    </w:p>
    <w:p>
      <w:pPr>
        <w:pStyle w:val="Texteprformat"/>
        <w:numPr>
          <w:ilvl w:val="0"/>
          <w:numId w:val="0"/>
        </w:numPr>
        <w:bidi w:val="0"/>
        <w:ind w:hanging="0" w:left="720"/>
        <w:rPr/>
      </w:pPr>
      <w:r>
        <w:rPr>
          <w:rStyle w:val="DataTypeTok"/>
        </w:rPr>
        <w:t>group:  files winbind</w:t>
      </w:r>
      <w:r>
        <w:rPr/>
        <w:t xml:space="preserve"> </w:t>
      </w:r>
    </w:p>
    <w:p>
      <w:pPr>
        <w:pStyle w:val="BodyText"/>
        <w:numPr>
          <w:ilvl w:val="0"/>
          <w:numId w:val="105"/>
        </w:numPr>
        <w:bidi w:val="0"/>
        <w:rPr/>
      </w:pPr>
      <w:r>
        <w:rPr/>
        <w:t>redémarrez les services Samba. Tapez:</w:t>
      </w:r>
    </w:p>
    <w:p>
      <w:pPr>
        <w:pStyle w:val="Texteprformat"/>
        <w:numPr>
          <w:ilvl w:val="0"/>
          <w:numId w:val="0"/>
        </w:numPr>
        <w:bidi w:val="0"/>
        <w:ind w:hanging="0" w:left="720"/>
        <w:rPr/>
      </w:pPr>
      <w:r>
        <w:rPr>
          <w:rStyle w:val="ExtensionTok"/>
        </w:rPr>
        <w:t>service</w:t>
      </w:r>
      <w:r>
        <w:rPr>
          <w:rStyle w:val="NormalTok"/>
        </w:rPr>
        <w:t xml:space="preserve"> smbd restart</w:t>
      </w:r>
      <w:r>
        <w:rPr/>
        <w:t xml:space="preserve"> </w:t>
      </w:r>
    </w:p>
    <w:p>
      <w:pPr>
        <w:pStyle w:val="Texteprformat"/>
        <w:numPr>
          <w:ilvl w:val="0"/>
          <w:numId w:val="0"/>
        </w:numPr>
        <w:bidi w:val="0"/>
        <w:ind w:hanging="0" w:left="720"/>
        <w:rPr/>
      </w:pPr>
      <w:r>
        <w:rPr>
          <w:rStyle w:val="ExtensionTok"/>
        </w:rPr>
        <w:t>service</w:t>
      </w:r>
      <w:r>
        <w:rPr>
          <w:rStyle w:val="NormalTok"/>
        </w:rPr>
        <w:t xml:space="preserve"> nmbd restart</w:t>
      </w:r>
      <w:r>
        <w:rPr/>
        <w:t xml:space="preserve"> </w:t>
      </w:r>
    </w:p>
    <w:p>
      <w:pPr>
        <w:pStyle w:val="Texteprformat"/>
        <w:numPr>
          <w:ilvl w:val="0"/>
          <w:numId w:val="0"/>
        </w:numPr>
        <w:bidi w:val="0"/>
        <w:ind w:hanging="0" w:left="720"/>
        <w:rPr/>
      </w:pPr>
      <w:r>
        <w:rPr>
          <w:rStyle w:val="ExtensionTok"/>
        </w:rPr>
        <w:t>service</w:t>
      </w:r>
      <w:r>
        <w:rPr>
          <w:rStyle w:val="NormalTok"/>
        </w:rPr>
        <w:t xml:space="preserve"> winbindd restart</w:t>
      </w:r>
      <w:r>
        <w:rPr/>
        <w:t xml:space="preserve"> </w:t>
      </w:r>
    </w:p>
    <w:p>
      <w:pPr>
        <w:pStyle w:val="BodyText"/>
        <w:numPr>
          <w:ilvl w:val="0"/>
          <w:numId w:val="105"/>
        </w:numPr>
        <w:bidi w:val="0"/>
        <w:rPr/>
      </w:pPr>
      <w:r>
        <w:rPr/>
        <w:t>Testez winbindd. Tapez:</w:t>
      </w:r>
    </w:p>
    <w:p>
      <w:pPr>
        <w:pStyle w:val="Texteprformat"/>
        <w:numPr>
          <w:ilvl w:val="0"/>
          <w:numId w:val="0"/>
        </w:numPr>
        <w:bidi w:val="0"/>
        <w:ind w:hanging="0" w:left="720"/>
        <w:rPr/>
      </w:pPr>
      <w:r>
        <w:rPr>
          <w:rStyle w:val="ExtensionTok"/>
        </w:rPr>
        <w:t>wbinfo</w:t>
      </w:r>
      <w:r>
        <w:rPr>
          <w:rStyle w:val="NormalTok"/>
        </w:rPr>
        <w:t xml:space="preserve"> </w:t>
      </w:r>
      <w:r>
        <w:rPr>
          <w:rStyle w:val="AttributeTok"/>
        </w:rPr>
        <w:t>--ping-dc</w:t>
      </w:r>
      <w:r>
        <w:rPr/>
        <w:t xml:space="preserve"> </w:t>
      </w:r>
    </w:p>
    <w:p>
      <w:pPr>
        <w:pStyle w:val="Heading3"/>
        <w:tabs>
          <w:tab w:val="left" w:pos="0" w:leader="none"/>
        </w:tabs>
        <w:bidi w:val="0"/>
        <w:ind w:hanging="0" w:left="0"/>
        <w:rPr/>
      </w:pPr>
      <w:bookmarkStart w:id="94" w:name="__RefHeading___Toc20515_901424770"/>
      <w:bookmarkStart w:id="95" w:name="id__mise_en_place_dune_synchronisation_t"/>
      <w:bookmarkEnd w:id="94"/>
      <w:r>
        <w:rPr/>
        <w:t>Mise en place d’une synchronisation temporelle du serveur</w:t>
      </w:r>
      <w:bookmarkEnd w:id="95"/>
    </w:p>
    <w:p>
      <w:pPr>
        <w:pStyle w:val="Firstparagraph"/>
        <w:bidi w:val="0"/>
        <w:rPr/>
      </w:pPr>
      <w:r>
        <w:rPr/>
        <w:t>Pour que samba avec un DC fonctionne correctement, il faut que le serveur soit correctement synchronisé. A noter qu’il est bien d’une manière générale de synchroniser les serveurs.</w:t>
      </w:r>
    </w:p>
    <w:p>
      <w:pPr>
        <w:pStyle w:val="BodyText"/>
        <w:bidi w:val="0"/>
        <w:spacing w:before="86" w:after="86"/>
        <w:rPr/>
      </w:pPr>
      <w:r>
        <w:rPr/>
        <w:t>Cette procédure est à appliquer sur le DC et sur le membre du domaine :</w:t>
      </w:r>
    </w:p>
    <w:p>
      <w:pPr>
        <w:pStyle w:val="BodyText"/>
        <w:numPr>
          <w:ilvl w:val="0"/>
          <w:numId w:val="110"/>
        </w:numPr>
        <w:bidi w:val="0"/>
        <w:rPr/>
      </w:pPr>
      <w:hyperlink w:anchor="root_login">
        <w:r>
          <w:rPr>
            <w:rStyle w:val="Hyperlink"/>
          </w:rPr>
          <w:t>Loguez vous comme root sur le serveur</w:t>
        </w:r>
      </w:hyperlink>
    </w:p>
    <w:p>
      <w:pPr>
        <w:pStyle w:val="BodyText"/>
        <w:numPr>
          <w:ilvl w:val="0"/>
          <w:numId w:val="110"/>
        </w:numPr>
        <w:bidi w:val="0"/>
        <w:rPr/>
      </w:pPr>
      <w:r>
        <w:rPr/>
        <w:t>Installez chrony. Tapez:</w:t>
      </w:r>
    </w:p>
    <w:p>
      <w:pPr>
        <w:pStyle w:val="Texteprformat"/>
        <w:numPr>
          <w:ilvl w:val="0"/>
          <w:numId w:val="0"/>
        </w:numPr>
        <w:bidi w:val="0"/>
        <w:ind w:hanging="0" w:left="720"/>
        <w:rPr/>
      </w:pPr>
      <w:r>
        <w:rPr>
          <w:rStyle w:val="ExtensionTok"/>
        </w:rPr>
        <w:t>apt</w:t>
      </w:r>
      <w:r>
        <w:rPr>
          <w:rStyle w:val="NormalTok"/>
        </w:rPr>
        <w:t xml:space="preserve"> install chrony</w:t>
      </w:r>
      <w:r>
        <w:rPr/>
        <w:t xml:space="preserve"> </w:t>
      </w:r>
    </w:p>
    <w:p>
      <w:pPr>
        <w:pStyle w:val="BodyText"/>
        <w:numPr>
          <w:ilvl w:val="0"/>
          <w:numId w:val="110"/>
        </w:numPr>
        <w:bidi w:val="0"/>
        <w:rPr/>
      </w:pPr>
      <w:r>
        <w:rPr/>
        <w:t xml:space="preserve">Configurez </w:t>
      </w:r>
      <w:r>
        <w:rPr>
          <w:rStyle w:val="SourceText"/>
        </w:rPr>
        <w:t>chrony</w:t>
      </w:r>
      <w:r>
        <w:rPr/>
        <w:t xml:space="preserve"> pour fonctionner avec </w:t>
      </w:r>
      <w:r>
        <w:rPr>
          <w:rStyle w:val="SourceText"/>
        </w:rPr>
        <w:t>kerberos</w:t>
      </w:r>
      <w:r>
        <w:rPr/>
        <w:t>. tapez:</w:t>
      </w:r>
    </w:p>
    <w:p>
      <w:pPr>
        <w:pStyle w:val="Texteprformat"/>
        <w:numPr>
          <w:ilvl w:val="0"/>
          <w:numId w:val="0"/>
        </w:numPr>
        <w:bidi w:val="0"/>
        <w:ind w:hanging="0" w:left="720"/>
        <w:rPr/>
      </w:pPr>
      <w:r>
        <w:rPr>
          <w:rStyle w:val="FunctionTok"/>
        </w:rPr>
        <w:t>chown</w:t>
      </w:r>
      <w:r>
        <w:rPr>
          <w:rStyle w:val="NormalTok"/>
        </w:rPr>
        <w:t xml:space="preserve"> root:_chrony /var/lib/samba/ntp_signd/</w:t>
      </w:r>
      <w:r>
        <w:rPr/>
        <w:t xml:space="preserve"> </w:t>
      </w:r>
    </w:p>
    <w:p>
      <w:pPr>
        <w:pStyle w:val="Texteprformat"/>
        <w:numPr>
          <w:ilvl w:val="0"/>
          <w:numId w:val="0"/>
        </w:numPr>
        <w:bidi w:val="0"/>
        <w:ind w:hanging="0" w:left="720"/>
        <w:rPr/>
      </w:pPr>
      <w:r>
        <w:rPr>
          <w:rStyle w:val="FunctionTok"/>
        </w:rPr>
        <w:t>chmod</w:t>
      </w:r>
      <w:r>
        <w:rPr>
          <w:rStyle w:val="NormalTok"/>
        </w:rPr>
        <w:t xml:space="preserve"> 750 /var/lib/samba/ntp_signd/</w:t>
      </w:r>
      <w:r>
        <w:rPr/>
        <w:t xml:space="preserve"> </w:t>
      </w:r>
    </w:p>
    <w:p>
      <w:pPr>
        <w:pStyle w:val="BodyText"/>
        <w:numPr>
          <w:ilvl w:val="0"/>
          <w:numId w:val="110"/>
        </w:numPr>
        <w:bidi w:val="0"/>
        <w:rPr/>
      </w:pPr>
      <w:r>
        <w:rPr/>
        <w:t xml:space="preserve">Editez le fichier </w:t>
      </w:r>
      <w:r>
        <w:rPr>
          <w:rStyle w:val="SourceText"/>
        </w:rPr>
        <w:t>chrony.conf</w:t>
      </w:r>
      <w:r>
        <w:rPr/>
        <w:t>. Tapez:</w:t>
      </w:r>
    </w:p>
    <w:p>
      <w:pPr>
        <w:pStyle w:val="Texteprformat"/>
        <w:numPr>
          <w:ilvl w:val="0"/>
          <w:numId w:val="0"/>
        </w:numPr>
        <w:bidi w:val="0"/>
        <w:ind w:hanging="0" w:left="720"/>
        <w:rPr/>
      </w:pPr>
      <w:r>
        <w:rPr>
          <w:rStyle w:val="FunctionTok"/>
        </w:rPr>
        <w:t>vi</w:t>
      </w:r>
      <w:r>
        <w:rPr>
          <w:rStyle w:val="NormalTok"/>
        </w:rPr>
        <w:t xml:space="preserve"> /etc/chrony/chrony.conf</w:t>
      </w:r>
      <w:r>
        <w:rPr/>
        <w:t xml:space="preserve"> </w:t>
      </w:r>
    </w:p>
    <w:p>
      <w:pPr>
        <w:pStyle w:val="BodyText"/>
        <w:numPr>
          <w:ilvl w:val="0"/>
          <w:numId w:val="110"/>
        </w:numPr>
        <w:bidi w:val="0"/>
        <w:rPr/>
      </w:pPr>
      <w:r>
        <w:rPr/>
        <w:t>Insérez ou modifier dans les fichiers les lignes pour avoir:</w:t>
      </w:r>
    </w:p>
    <w:p>
      <w:pPr>
        <w:pStyle w:val="Texteprformat"/>
        <w:numPr>
          <w:ilvl w:val="0"/>
          <w:numId w:val="0"/>
        </w:numPr>
        <w:bidi w:val="0"/>
        <w:ind w:hanging="0" w:left="720"/>
        <w:rPr/>
      </w:pPr>
      <w:r>
        <w:rPr>
          <w:rStyle w:val="CommentTok"/>
        </w:rPr>
        <w:t># bind the chrony service to IP address of the Samba AD</w:t>
      </w:r>
      <w:r>
        <w:rPr/>
        <w:t xml:space="preserve"> </w:t>
      </w:r>
    </w:p>
    <w:p>
      <w:pPr>
        <w:pStyle w:val="Texteprformat"/>
        <w:numPr>
          <w:ilvl w:val="0"/>
          <w:numId w:val="0"/>
        </w:numPr>
        <w:bidi w:val="0"/>
        <w:ind w:hanging="0" w:left="720"/>
        <w:rPr/>
      </w:pPr>
      <w:r>
        <w:rPr>
          <w:rStyle w:val="ExtensionTok"/>
        </w:rPr>
        <w:t>bindcmdaddress</w:t>
      </w:r>
      <w:r>
        <w:rPr>
          <w:rStyle w:val="NormalTok"/>
        </w:rPr>
        <w:t xml:space="preserve"> </w:t>
      </w:r>
      <w:r>
        <w:rPr>
          <w:rStyle w:val="PreprocessorTok"/>
        </w:rPr>
        <w:t>[</w:t>
      </w:r>
      <w:r>
        <w:rPr>
          <w:rStyle w:val="SpecialStringTok"/>
        </w:rPr>
        <w:t>adresse_ip</w:t>
      </w:r>
      <w:r>
        <w:rPr>
          <w:rStyle w:val="PreprocessorTok"/>
        </w:rPr>
        <w:t>]</w:t>
      </w:r>
      <w:r>
        <w:rPr>
          <w:rStyle w:val="NormalTok"/>
        </w:rPr>
        <w:t xml:space="preserve"> </w:t>
      </w:r>
      <w:r>
        <w:rPr/>
        <w:t xml:space="preserve"> </w:t>
      </w:r>
    </w:p>
    <w:p>
      <w:pPr>
        <w:pStyle w:val="Texteprformat"/>
        <w:numPr>
          <w:ilvl w:val="0"/>
          <w:numId w:val="0"/>
        </w:numPr>
        <w:bidi w:val="0"/>
        <w:ind w:hanging="0" w:left="720"/>
        <w:rPr/>
      </w:pPr>
      <w:r>
        <w:rPr>
          <w:rStyle w:val="CommentTok"/>
        </w:rPr>
        <w:t># allow clients on the network to connect to the Chrony NTP server</w:t>
      </w:r>
      <w:r>
        <w:rPr/>
        <w:t xml:space="preserve"> </w:t>
      </w:r>
    </w:p>
    <w:p>
      <w:pPr>
        <w:pStyle w:val="Texteprformat"/>
        <w:numPr>
          <w:ilvl w:val="0"/>
          <w:numId w:val="0"/>
        </w:numPr>
        <w:bidi w:val="0"/>
        <w:ind w:hanging="0" w:left="720"/>
        <w:rPr/>
      </w:pPr>
      <w:r>
        <w:rPr>
          <w:rStyle w:val="ExtensionTok"/>
        </w:rPr>
        <w:t>allow</w:t>
      </w:r>
      <w:r>
        <w:rPr>
          <w:rStyle w:val="NormalTok"/>
        </w:rPr>
        <w:t xml:space="preserve"> </w:t>
      </w:r>
      <w:r>
        <w:rPr>
          <w:rStyle w:val="PreprocessorTok"/>
        </w:rPr>
        <w:t>[</w:t>
      </w:r>
      <w:r>
        <w:rPr>
          <w:rStyle w:val="SpecialStringTok"/>
        </w:rPr>
        <w:t>subnet</w:t>
      </w:r>
      <w:r>
        <w:rPr>
          <w:rStyle w:val="PreprocessorTok"/>
        </w:rPr>
        <w:t>]</w:t>
      </w:r>
      <w:r>
        <w:rPr>
          <w:rStyle w:val="NormalTok"/>
        </w:rPr>
        <w:t xml:space="preserve">/24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specify the ntpsigndsocket directory for the Samba AD</w:t>
      </w:r>
      <w:r>
        <w:rPr/>
        <w:t xml:space="preserve"> </w:t>
      </w:r>
    </w:p>
    <w:p>
      <w:pPr>
        <w:pStyle w:val="Texteprformat"/>
        <w:numPr>
          <w:ilvl w:val="0"/>
          <w:numId w:val="0"/>
        </w:numPr>
        <w:bidi w:val="0"/>
        <w:ind w:hanging="0" w:left="720"/>
        <w:rPr/>
      </w:pPr>
      <w:r>
        <w:rPr>
          <w:rStyle w:val="ExtensionTok"/>
        </w:rPr>
        <w:t>ntpsigndsocket</w:t>
      </w:r>
      <w:r>
        <w:rPr>
          <w:rStyle w:val="NormalTok"/>
        </w:rPr>
        <w:t xml:space="preserve"> /var/lib/samba/ntp_signd</w:t>
      </w:r>
      <w:r>
        <w:rPr/>
        <w:t xml:space="preserve"> </w:t>
      </w:r>
    </w:p>
    <w:p>
      <w:pPr>
        <w:pStyle w:val="BodyText"/>
        <w:numPr>
          <w:ilvl w:val="1"/>
          <w:numId w:val="296"/>
        </w:numPr>
        <w:bidi w:val="0"/>
        <w:rPr/>
      </w:pPr>
      <w:r>
        <w:rPr/>
        <w:t>mettez ici l’adresse IP de l' AD de votre serveur samba</w:t>
      </w:r>
    </w:p>
    <w:p>
      <w:pPr>
        <w:pStyle w:val="BodyText"/>
        <w:numPr>
          <w:ilvl w:val="1"/>
          <w:numId w:val="297"/>
        </w:numPr>
        <w:bidi w:val="0"/>
        <w:rPr/>
      </w:pPr>
      <w:r>
        <w:rPr/>
        <w:t>mettez ici l’adresse du sous réseau.</w:t>
      </w:r>
    </w:p>
    <w:p>
      <w:pPr>
        <w:pStyle w:val="BodyText"/>
        <w:numPr>
          <w:ilvl w:val="0"/>
          <w:numId w:val="110"/>
        </w:numPr>
        <w:bidi w:val="0"/>
        <w:rPr/>
      </w:pPr>
      <w:r>
        <w:rPr/>
        <w:t xml:space="preserve">Redémarrez </w:t>
      </w:r>
      <w:r>
        <w:rPr>
          <w:rStyle w:val="SourceText"/>
        </w:rPr>
        <w:t>chrony</w:t>
      </w:r>
      <w:r>
        <w:rPr/>
        <w:t>. Tapez:</w:t>
      </w:r>
    </w:p>
    <w:p>
      <w:pPr>
        <w:pStyle w:val="Texteprformat"/>
        <w:numPr>
          <w:ilvl w:val="0"/>
          <w:numId w:val="0"/>
        </w:numPr>
        <w:bidi w:val="0"/>
        <w:ind w:hanging="0" w:left="720"/>
        <w:rPr/>
      </w:pPr>
      <w:r>
        <w:rPr>
          <w:rStyle w:val="ExtensionTok"/>
        </w:rPr>
        <w:t>systemctl</w:t>
      </w:r>
      <w:r>
        <w:rPr>
          <w:rStyle w:val="NormalTok"/>
        </w:rPr>
        <w:t xml:space="preserve"> restart chronyd</w:t>
      </w:r>
      <w:r>
        <w:rPr/>
        <w:t xml:space="preserve"> </w:t>
      </w:r>
    </w:p>
    <w:p>
      <w:pPr>
        <w:pStyle w:val="Texteprformat"/>
        <w:numPr>
          <w:ilvl w:val="0"/>
          <w:numId w:val="0"/>
        </w:numPr>
        <w:bidi w:val="0"/>
        <w:ind w:hanging="0" w:left="720"/>
        <w:rPr/>
      </w:pPr>
      <w:r>
        <w:rPr>
          <w:rStyle w:val="ExtensionTok"/>
        </w:rPr>
        <w:t>systemctl</w:t>
      </w:r>
      <w:r>
        <w:rPr>
          <w:rStyle w:val="NormalTok"/>
        </w:rPr>
        <w:t xml:space="preserve"> status chronyd</w:t>
      </w:r>
      <w:r>
        <w:rPr/>
        <w:t xml:space="preserve"> </w:t>
      </w:r>
    </w:p>
    <w:p>
      <w:pPr>
        <w:pStyle w:val="Heading3"/>
        <w:tabs>
          <w:tab w:val="left" w:pos="0" w:leader="none"/>
        </w:tabs>
        <w:bidi w:val="0"/>
        <w:ind w:hanging="0" w:left="0"/>
        <w:rPr/>
      </w:pPr>
      <w:bookmarkStart w:id="96" w:name="__RefHeading___Toc20517_901424770"/>
      <w:bookmarkStart w:id="97" w:name="id__configuration_avec_dnsmasq_ou_pi_hol"/>
      <w:bookmarkEnd w:id="96"/>
      <w:r>
        <w:rPr/>
        <w:t>Configuration avec DNSMASQ ou PI-HOLE</w:t>
      </w:r>
      <w:bookmarkEnd w:id="97"/>
    </w:p>
    <w:p>
      <w:pPr>
        <w:pStyle w:val="Firstparagraph"/>
        <w:bidi w:val="0"/>
        <w:rPr/>
      </w:pPr>
      <w:r>
        <w:rPr/>
        <w:t>L’utilisation avec DNSMASQ ou PI-HOLE est tout à fait possible</w:t>
      </w:r>
    </w:p>
    <w:p>
      <w:pPr>
        <w:pStyle w:val="BodyText"/>
        <w:numPr>
          <w:ilvl w:val="0"/>
          <w:numId w:val="112"/>
        </w:numPr>
        <w:bidi w:val="0"/>
        <w:rPr/>
      </w:pPr>
      <w:hyperlink w:anchor="root_login">
        <w:r>
          <w:rPr>
            <w:rStyle w:val="Hyperlink"/>
          </w:rPr>
          <w:t>Loguez vous comme root sur le serveur</w:t>
        </w:r>
      </w:hyperlink>
    </w:p>
    <w:p>
      <w:pPr>
        <w:pStyle w:val="BodyText"/>
        <w:numPr>
          <w:ilvl w:val="0"/>
          <w:numId w:val="112"/>
        </w:numPr>
        <w:bidi w:val="0"/>
        <w:rPr/>
      </w:pPr>
      <w:r>
        <w:rPr/>
        <w:t xml:space="preserve">Editez le fichier </w:t>
      </w:r>
      <w:r>
        <w:rPr>
          <w:rStyle w:val="SourceText"/>
        </w:rPr>
        <w:t>07-dhcp-options.conf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112"/>
        </w:numPr>
        <w:bidi w:val="0"/>
        <w:rPr/>
      </w:pPr>
      <w:r>
        <w:rPr/>
        <w:t xml:space="preserve">Dans le fichier ajoutez dans la section </w:t>
      </w:r>
      <w:r>
        <w:rPr>
          <w:rStyle w:val="SourceText"/>
        </w:rPr>
        <w:t>[global]</w:t>
      </w:r>
      <w:r>
        <w:rPr/>
        <w:t xml:space="preserve"> la ligne suivante:</w:t>
      </w:r>
    </w:p>
    <w:p>
      <w:pPr>
        <w:pStyle w:val="Texteprformat"/>
        <w:numPr>
          <w:ilvl w:val="0"/>
          <w:numId w:val="0"/>
        </w:numPr>
        <w:bidi w:val="0"/>
        <w:ind w:hanging="0" w:left="720"/>
        <w:rPr/>
      </w:pPr>
      <w:r>
        <w:rPr>
          <w:rStyle w:val="DataTypeTok"/>
        </w:rPr>
        <w:t xml:space="preserve">        </w:t>
      </w:r>
      <w:r>
        <w:rPr>
          <w:rStyle w:val="DataTypeTok"/>
        </w:rPr>
        <w:t xml:space="preserve">dns forwarder </w:t>
      </w:r>
      <w:r>
        <w:rPr>
          <w:rStyle w:val="OtherTok"/>
        </w:rPr>
        <w:t>=</w:t>
      </w:r>
      <w:r>
        <w:rPr>
          <w:rStyle w:val="StringTok"/>
        </w:rPr>
        <w:t xml:space="preserve"> [IP_DNS] </w:t>
      </w:r>
    </w:p>
    <w:p>
      <w:pPr>
        <w:pStyle w:val="BodyText"/>
        <w:numPr>
          <w:ilvl w:val="1"/>
          <w:numId w:val="298"/>
        </w:numPr>
        <w:bidi w:val="0"/>
        <w:rPr/>
      </w:pPr>
      <w:r>
        <w:rPr/>
        <w:t xml:space="preserve">remplacez </w:t>
      </w:r>
      <w:r>
        <w:rPr>
          <w:rStyle w:val="SourceText"/>
        </w:rPr>
        <w:t>IP_DNS</w:t>
      </w:r>
      <w:r>
        <w:rPr/>
        <w:t xml:space="preserve"> par 127.0.1.1.</w:t>
      </w:r>
    </w:p>
    <w:p>
      <w:pPr>
        <w:pStyle w:val="BodyText"/>
        <w:numPr>
          <w:ilvl w:val="0"/>
          <w:numId w:val="112"/>
        </w:numPr>
        <w:bidi w:val="0"/>
        <w:rPr/>
      </w:pPr>
      <w:r>
        <w:rPr/>
        <w:t xml:space="preserve">Ajoutez ensuite une règle de forwarding de firewall. Editez le fichier </w:t>
      </w:r>
      <w:r>
        <w:rPr>
          <w:rStyle w:val="SourceText"/>
        </w:rPr>
        <w:t>iptables.up.rules</w:t>
      </w:r>
    </w:p>
    <w:p>
      <w:pPr>
        <w:pStyle w:val="BodyText"/>
        <w:numPr>
          <w:ilvl w:val="0"/>
          <w:numId w:val="112"/>
        </w:numPr>
        <w:bidi w:val="0"/>
        <w:rPr/>
      </w:pPr>
      <w:r>
        <w:rPr/>
        <w:t>Tapez:</w:t>
      </w:r>
    </w:p>
    <w:p>
      <w:pPr>
        <w:pStyle w:val="Texteprformat"/>
        <w:numPr>
          <w:ilvl w:val="0"/>
          <w:numId w:val="0"/>
        </w:numPr>
        <w:bidi w:val="0"/>
        <w:ind w:hanging="0" w:left="720"/>
        <w:rPr/>
      </w:pPr>
      <w:r>
        <w:rPr>
          <w:rStyle w:val="FunctionTok"/>
        </w:rPr>
        <w:t>vi</w:t>
      </w:r>
      <w:r>
        <w:rPr>
          <w:rStyle w:val="NormalTok"/>
        </w:rPr>
        <w:t xml:space="preserve"> /etc/iptables.up.rules</w:t>
      </w:r>
      <w:r>
        <w:rPr/>
        <w:t xml:space="preserve"> </w:t>
      </w:r>
    </w:p>
    <w:p>
      <w:pPr>
        <w:pStyle w:val="BodyText"/>
        <w:numPr>
          <w:ilvl w:val="0"/>
          <w:numId w:val="112"/>
        </w:numPr>
        <w:bidi w:val="0"/>
        <w:rPr/>
      </w:pPr>
      <w:r>
        <w:rPr/>
        <w:t>Inserez à la fin du fichier la ligne suivante:</w:t>
      </w:r>
    </w:p>
    <w:p>
      <w:pPr>
        <w:pStyle w:val="Texteprformat"/>
        <w:numPr>
          <w:ilvl w:val="0"/>
          <w:numId w:val="0"/>
        </w:numPr>
        <w:bidi w:val="0"/>
        <w:ind w:hanging="0" w:left="720"/>
        <w:rPr/>
      </w:pPr>
      <w:r>
        <w:rPr>
          <w:rStyle w:val="ExtensionTok"/>
        </w:rPr>
        <w:t>-A</w:t>
      </w:r>
      <w:r>
        <w:rPr>
          <w:rStyle w:val="NormalTok"/>
        </w:rPr>
        <w:t xml:space="preserve"> OUTPUT </w:t>
      </w:r>
      <w:r>
        <w:rPr>
          <w:rStyle w:val="AttributeTok"/>
        </w:rPr>
        <w:t>-d</w:t>
      </w:r>
      <w:r>
        <w:rPr>
          <w:rStyle w:val="NormalTok"/>
        </w:rPr>
        <w:t xml:space="preserve"> 127.0.1.1/32 </w:t>
      </w:r>
      <w:r>
        <w:rPr>
          <w:rStyle w:val="AttributeTok"/>
        </w:rPr>
        <w:t>-p</w:t>
      </w:r>
      <w:r>
        <w:rPr>
          <w:rStyle w:val="NormalTok"/>
        </w:rPr>
        <w:t xml:space="preserve"> udp </w:t>
      </w:r>
      <w:r>
        <w:rPr>
          <w:rStyle w:val="AttributeTok"/>
        </w:rPr>
        <w:t>-m</w:t>
      </w:r>
      <w:r>
        <w:rPr>
          <w:rStyle w:val="NormalTok"/>
        </w:rPr>
        <w:t xml:space="preserve"> udp </w:t>
      </w:r>
      <w:r>
        <w:rPr>
          <w:rStyle w:val="AttributeTok"/>
        </w:rPr>
        <w:t>--dport</w:t>
      </w:r>
      <w:r>
        <w:rPr>
          <w:rStyle w:val="NormalTok"/>
        </w:rPr>
        <w:t xml:space="preserve"> 53 </w:t>
      </w:r>
      <w:r>
        <w:rPr>
          <w:rStyle w:val="AttributeTok"/>
        </w:rPr>
        <w:t>-j</w:t>
      </w:r>
      <w:r>
        <w:rPr>
          <w:rStyle w:val="NormalTok"/>
        </w:rPr>
        <w:t xml:space="preserve"> DNAT </w:t>
      </w:r>
      <w:r>
        <w:rPr>
          <w:rStyle w:val="AttributeTok"/>
        </w:rPr>
        <w:t>--to-destination</w:t>
      </w:r>
      <w:r>
        <w:rPr>
          <w:rStyle w:val="NormalTok"/>
        </w:rPr>
        <w:t xml:space="preserve"> 127.0.0.1:5353</w:t>
      </w:r>
      <w:r>
        <w:rPr/>
        <w:t xml:space="preserve"> </w:t>
      </w:r>
    </w:p>
    <w:p>
      <w:pPr>
        <w:pStyle w:val="BodyText"/>
        <w:numPr>
          <w:ilvl w:val="0"/>
          <w:numId w:val="112"/>
        </w:numPr>
        <w:bidi w:val="0"/>
        <w:rPr/>
      </w:pPr>
      <w:r>
        <w:rPr/>
        <w:t>Créez une interface de loopback.</w:t>
      </w:r>
    </w:p>
    <w:p>
      <w:pPr>
        <w:pStyle w:val="BodyText"/>
        <w:numPr>
          <w:ilvl w:val="0"/>
          <w:numId w:val="112"/>
        </w:numPr>
        <w:bidi w:val="0"/>
        <w:rPr/>
      </w:pPr>
      <w:r>
        <w:rPr/>
        <w:t xml:space="preserve">Editez </w:t>
      </w:r>
      <w:r>
        <w:rPr>
          <w:rStyle w:val="SourceText"/>
        </w:rPr>
        <w:t>/etc/network/interfaces.d/lo1</w:t>
      </w:r>
    </w:p>
    <w:p>
      <w:pPr>
        <w:pStyle w:val="Texteprformat"/>
        <w:numPr>
          <w:ilvl w:val="0"/>
          <w:numId w:val="0"/>
        </w:numPr>
        <w:bidi w:val="0"/>
        <w:ind w:hanging="0" w:left="720"/>
        <w:rPr/>
      </w:pPr>
      <w:r>
        <w:rPr>
          <w:rStyle w:val="CommentTok"/>
        </w:rPr>
        <w:t># loopback dns</w:t>
      </w:r>
      <w:r>
        <w:rPr/>
        <w:t xml:space="preserve"> </w:t>
      </w:r>
    </w:p>
    <w:p>
      <w:pPr>
        <w:pStyle w:val="Texteprformat"/>
        <w:numPr>
          <w:ilvl w:val="0"/>
          <w:numId w:val="0"/>
        </w:numPr>
        <w:bidi w:val="0"/>
        <w:ind w:hanging="0" w:left="720"/>
        <w:rPr/>
      </w:pPr>
      <w:r>
        <w:rPr>
          <w:rStyle w:val="ExtensionTok"/>
        </w:rPr>
        <w:t>auto</w:t>
      </w:r>
      <w:r>
        <w:rPr>
          <w:rStyle w:val="NormalTok"/>
        </w:rPr>
        <w:t xml:space="preserve"> lo:0</w:t>
      </w:r>
      <w:r>
        <w:rPr/>
        <w:t xml:space="preserve"> </w:t>
      </w:r>
    </w:p>
    <w:p>
      <w:pPr>
        <w:pStyle w:val="Texteprformat"/>
        <w:numPr>
          <w:ilvl w:val="0"/>
          <w:numId w:val="0"/>
        </w:numPr>
        <w:bidi w:val="0"/>
        <w:ind w:hanging="0" w:left="720"/>
        <w:rPr/>
      </w:pPr>
      <w:r>
        <w:rPr>
          <w:rStyle w:val="NormalTok"/>
        </w:rPr>
        <w:t xml:space="preserve">   </w:t>
      </w:r>
      <w:r>
        <w:rPr>
          <w:rStyle w:val="ExtensionTok"/>
        </w:rPr>
        <w:t>iface</w:t>
      </w:r>
      <w:r>
        <w:rPr>
          <w:rStyle w:val="NormalTok"/>
        </w:rPr>
        <w:t xml:space="preserve"> lo:0 inet static</w:t>
      </w:r>
      <w:r>
        <w:rPr/>
        <w:t xml:space="preserve"> </w:t>
      </w:r>
    </w:p>
    <w:p>
      <w:pPr>
        <w:pStyle w:val="Texteprformat"/>
        <w:numPr>
          <w:ilvl w:val="0"/>
          <w:numId w:val="0"/>
        </w:numPr>
        <w:bidi w:val="0"/>
        <w:ind w:hanging="0" w:left="720"/>
        <w:rPr/>
      </w:pPr>
      <w:r>
        <w:rPr>
          <w:rStyle w:val="NormalTok"/>
        </w:rPr>
        <w:t xml:space="preserve">   </w:t>
      </w:r>
      <w:r>
        <w:rPr>
          <w:rStyle w:val="ExtensionTok"/>
        </w:rPr>
        <w:t>address</w:t>
      </w:r>
      <w:r>
        <w:rPr>
          <w:rStyle w:val="NormalTok"/>
        </w:rPr>
        <w:t xml:space="preserve"> 127.0.1.1</w:t>
      </w:r>
      <w:r>
        <w:rPr/>
        <w:t xml:space="preserve"> </w:t>
      </w:r>
    </w:p>
    <w:p>
      <w:pPr>
        <w:pStyle w:val="BodyText"/>
        <w:numPr>
          <w:ilvl w:val="0"/>
          <w:numId w:val="112"/>
        </w:numPr>
        <w:bidi w:val="0"/>
        <w:rPr/>
      </w:pPr>
      <w:r>
        <w:rPr/>
        <w:t>Tapez ensuite:</w:t>
      </w:r>
    </w:p>
    <w:p>
      <w:pPr>
        <w:pStyle w:val="Texteprformat"/>
        <w:numPr>
          <w:ilvl w:val="0"/>
          <w:numId w:val="0"/>
        </w:numPr>
        <w:bidi w:val="0"/>
        <w:ind w:hanging="0" w:left="720"/>
        <w:rPr/>
      </w:pPr>
      <w:r>
        <w:rPr>
          <w:rStyle w:val="ExtensionTok"/>
        </w:rPr>
        <w:t>ufw</w:t>
      </w:r>
      <w:r>
        <w:rPr>
          <w:rStyle w:val="NormalTok"/>
        </w:rPr>
        <w:t xml:space="preserve"> allow 53/udp</w:t>
      </w:r>
      <w:r>
        <w:rPr/>
        <w:t xml:space="preserve"> </w:t>
      </w:r>
    </w:p>
    <w:p>
      <w:pPr>
        <w:pStyle w:val="BodyText"/>
        <w:numPr>
          <w:ilvl w:val="0"/>
          <w:numId w:val="112"/>
        </w:numPr>
        <w:bidi w:val="0"/>
        <w:rPr/>
      </w:pPr>
      <w:r>
        <w:rPr/>
        <w:t>Rebooter votre serveur. Tapez :</w:t>
      </w:r>
    </w:p>
    <w:p>
      <w:pPr>
        <w:pStyle w:val="Texteprformat"/>
        <w:numPr>
          <w:ilvl w:val="0"/>
          <w:numId w:val="0"/>
        </w:numPr>
        <w:bidi w:val="0"/>
        <w:ind w:hanging="0" w:left="720"/>
        <w:rPr/>
      </w:pPr>
      <w:r>
        <w:rPr>
          <w:rStyle w:val="ExtensionTok"/>
        </w:rPr>
        <w:t>reboot</w:t>
      </w:r>
      <w:r>
        <w:rPr/>
        <w:t xml:space="preserve"> </w:t>
      </w:r>
    </w:p>
    <w:p>
      <w:pPr>
        <w:pStyle w:val="BodyText"/>
        <w:numPr>
          <w:ilvl w:val="0"/>
          <w:numId w:val="0"/>
        </w:numPr>
        <w:bidi w:val="0"/>
        <w:ind w:hanging="0" w:left="720"/>
        <w:rPr/>
      </w:pPr>
      <w:r>
        <w:rPr/>
        <w:t>=== Modification de la configuration DHCP DNSMASQ</w:t>
      </w:r>
    </w:p>
    <w:p>
      <w:pPr>
        <w:pStyle w:val="Firstparagraph"/>
        <w:bidi w:val="0"/>
        <w:rPr/>
      </w:pPr>
      <w:r>
        <w:rPr/>
        <w:t xml:space="preserve">Si vous utilisez </w:t>
      </w:r>
      <w:r>
        <w:rPr>
          <w:rStyle w:val="SourceText"/>
        </w:rPr>
        <w:t>DHCP</w:t>
      </w:r>
      <w:r>
        <w:rPr/>
        <w:t xml:space="preserve"> ou </w:t>
      </w:r>
      <w:r>
        <w:rPr>
          <w:rStyle w:val="SourceText"/>
        </w:rPr>
        <w:t>DNSMASQ</w:t>
      </w:r>
      <w:r>
        <w:rPr/>
        <w:t xml:space="preserve">, il est nécessaire de modifier la configuration du </w:t>
      </w:r>
      <w:r>
        <w:rPr>
          <w:rStyle w:val="SourceText"/>
        </w:rPr>
        <w:t>DHCP</w:t>
      </w:r>
      <w:r>
        <w:rPr/>
        <w:t xml:space="preserve"> pour que les informations sur le serveur de fichier soit correctement diffusées.</w:t>
      </w:r>
    </w:p>
    <w:p>
      <w:pPr>
        <w:pStyle w:val="BodyText"/>
        <w:numPr>
          <w:ilvl w:val="0"/>
          <w:numId w:val="114"/>
        </w:numPr>
        <w:bidi w:val="0"/>
        <w:rPr/>
      </w:pPr>
      <w:hyperlink w:anchor="root_login">
        <w:r>
          <w:rPr>
            <w:rStyle w:val="Hyperlink"/>
          </w:rPr>
          <w:t>Loguez vous comme root sur le serveur</w:t>
        </w:r>
      </w:hyperlink>
    </w:p>
    <w:p>
      <w:pPr>
        <w:pStyle w:val="BodyText"/>
        <w:numPr>
          <w:ilvl w:val="0"/>
          <w:numId w:val="114"/>
        </w:numPr>
        <w:bidi w:val="0"/>
        <w:rPr/>
      </w:pPr>
      <w:r>
        <w:rPr/>
        <w:t xml:space="preserve">Editez le fichier </w:t>
      </w:r>
      <w:r>
        <w:rPr>
          <w:rStyle w:val="SourceText"/>
        </w:rPr>
        <w:t>07-dhcp-options.conf</w:t>
      </w:r>
      <w:r>
        <w:rPr/>
        <w:t>. Tapez:</w:t>
      </w:r>
    </w:p>
    <w:p>
      <w:pPr>
        <w:pStyle w:val="Texteprformat"/>
        <w:numPr>
          <w:ilvl w:val="0"/>
          <w:numId w:val="0"/>
        </w:numPr>
        <w:bidi w:val="0"/>
        <w:ind w:hanging="0" w:left="720"/>
        <w:rPr/>
      </w:pPr>
      <w:r>
        <w:rPr>
          <w:rStyle w:val="FunctionTok"/>
        </w:rPr>
        <w:t>vi</w:t>
      </w:r>
      <w:r>
        <w:rPr>
          <w:rStyle w:val="NormalTok"/>
        </w:rPr>
        <w:t xml:space="preserve"> /etc/dnsmasq.d/07-dhcp-options.conf</w:t>
      </w:r>
      <w:r>
        <w:rPr/>
        <w:t xml:space="preserve"> </w:t>
      </w:r>
    </w:p>
    <w:p>
      <w:pPr>
        <w:pStyle w:val="BodyText"/>
        <w:numPr>
          <w:ilvl w:val="0"/>
          <w:numId w:val="114"/>
        </w:numPr>
        <w:bidi w:val="0"/>
        <w:rPr/>
      </w:pPr>
      <w:r>
        <w:rPr/>
        <w:t>Dans le fichier, ajoutez les données suivantes:</w:t>
      </w:r>
    </w:p>
    <w:p>
      <w:pPr>
        <w:pStyle w:val="Texteprformat"/>
        <w:numPr>
          <w:ilvl w:val="0"/>
          <w:numId w:val="0"/>
        </w:numPr>
        <w:bidi w:val="0"/>
        <w:ind w:hanging="0" w:left="720"/>
        <w:rPr/>
      </w:pPr>
      <w:r>
        <w:rPr>
          <w:rStyle w:val="DataTypeTok"/>
        </w:rPr>
        <w:t>dhcp-option</w:t>
      </w:r>
      <w:r>
        <w:rPr>
          <w:rStyle w:val="OtherTok"/>
        </w:rPr>
        <w:t>=</w:t>
      </w:r>
      <w:r>
        <w:rPr>
          <w:rStyle w:val="StringTok"/>
        </w:rPr>
        <w:t xml:space="preserve">44,[ip_address]     # set netbios-over-TCP/IP nameserver(s) aka WINS server(s) </w:t>
      </w:r>
    </w:p>
    <w:p>
      <w:pPr>
        <w:pStyle w:val="Texteprformat"/>
        <w:numPr>
          <w:ilvl w:val="0"/>
          <w:numId w:val="0"/>
        </w:numPr>
        <w:bidi w:val="0"/>
        <w:ind w:hanging="0" w:left="720"/>
        <w:rPr/>
      </w:pPr>
      <w:r>
        <w:rPr>
          <w:rStyle w:val="DataTypeTok"/>
        </w:rPr>
        <w:t>dhcp-option</w:t>
      </w:r>
      <w:r>
        <w:rPr>
          <w:rStyle w:val="OtherTok"/>
        </w:rPr>
        <w:t>=</w:t>
      </w:r>
      <w:r>
        <w:rPr>
          <w:rStyle w:val="StringTok"/>
        </w:rPr>
        <w:t xml:space="preserve">45,[ip_address]      # netbios datagram distribution server </w:t>
      </w:r>
    </w:p>
    <w:p>
      <w:pPr>
        <w:pStyle w:val="Texteprformat"/>
        <w:numPr>
          <w:ilvl w:val="0"/>
          <w:numId w:val="0"/>
        </w:numPr>
        <w:bidi w:val="0"/>
        <w:ind w:hanging="0" w:left="720"/>
        <w:rPr/>
      </w:pPr>
      <w:r>
        <w:rPr>
          <w:rStyle w:val="DataTypeTok"/>
        </w:rPr>
        <w:t>dhcp-option</w:t>
      </w:r>
      <w:r>
        <w:rPr>
          <w:rStyle w:val="OtherTok"/>
        </w:rPr>
        <w:t>=</w:t>
      </w:r>
      <w:r>
        <w:rPr>
          <w:rStyle w:val="StringTok"/>
        </w:rPr>
        <w:t>46,8           # netbios node type</w:t>
      </w:r>
      <w:r>
        <w:rPr/>
        <w:t xml:space="preserve"> </w:t>
      </w:r>
    </w:p>
    <w:p>
      <w:pPr>
        <w:pStyle w:val="Texteprformat"/>
        <w:numPr>
          <w:ilvl w:val="0"/>
          <w:numId w:val="0"/>
        </w:numPr>
        <w:bidi w:val="0"/>
        <w:ind w:hanging="0" w:left="720"/>
        <w:rPr/>
      </w:pPr>
      <w:r>
        <w:rPr>
          <w:rStyle w:val="DataTypeTok"/>
        </w:rPr>
        <w:t>dhcp-option</w:t>
      </w:r>
      <w:r>
        <w:rPr>
          <w:rStyle w:val="OtherTok"/>
        </w:rPr>
        <w:t>=</w:t>
      </w:r>
      <w:r>
        <w:rPr>
          <w:rStyle w:val="StringTok"/>
        </w:rPr>
        <w:t>47             # netbios TCP Scope on</w:t>
      </w:r>
      <w:r>
        <w:rPr/>
        <w:t xml:space="preserve"> </w:t>
      </w:r>
    </w:p>
    <w:p>
      <w:pPr>
        <w:pStyle w:val="Texteprformat"/>
        <w:numPr>
          <w:ilvl w:val="0"/>
          <w:numId w:val="0"/>
        </w:numPr>
        <w:bidi w:val="0"/>
        <w:ind w:hanging="0" w:left="720"/>
        <w:rPr/>
      </w:pPr>
      <w:r>
        <w:rPr>
          <w:rStyle w:val="DataTypeTok"/>
        </w:rPr>
        <w:t>port</w:t>
      </w:r>
      <w:r>
        <w:rPr>
          <w:rStyle w:val="OtherTok"/>
        </w:rPr>
        <w:t>=</w:t>
      </w:r>
      <w:r>
        <w:rPr>
          <w:rStyle w:val="DecValTok"/>
        </w:rPr>
        <w:t>5353</w:t>
      </w:r>
      <w:r>
        <w:rPr>
          <w:rStyle w:val="StringTok"/>
        </w:rPr>
        <w:t xml:space="preserve"> </w:t>
      </w:r>
      <w:r>
        <w:rPr/>
        <w:t xml:space="preserve"> </w:t>
      </w:r>
    </w:p>
    <w:p>
      <w:pPr>
        <w:pStyle w:val="BodyText"/>
        <w:numPr>
          <w:ilvl w:val="1"/>
          <w:numId w:val="299"/>
        </w:numPr>
        <w:bidi w:val="0"/>
        <w:rPr/>
      </w:pPr>
      <w:r>
        <w:rPr/>
        <w:t xml:space="preserve">mettez à la place de </w:t>
      </w:r>
      <w:r>
        <w:rPr>
          <w:rStyle w:val="SourceText"/>
        </w:rPr>
        <w:t>[ip_address]</w:t>
      </w:r>
      <w:r>
        <w:rPr/>
        <w:t xml:space="preserve"> l’adresse IP de votre serveur samba.</w:t>
      </w:r>
    </w:p>
    <w:p>
      <w:pPr>
        <w:pStyle w:val="BodyText"/>
        <w:numPr>
          <w:ilvl w:val="1"/>
          <w:numId w:val="300"/>
        </w:numPr>
        <w:bidi w:val="0"/>
        <w:rPr/>
      </w:pPr>
      <w:r>
        <w:rPr/>
        <w:t>cette ligne est à mettre si vous avez une configuration DNSMASQ. Elle n’est pas utile pour un serveur dhcp standard.</w:t>
      </w:r>
    </w:p>
    <w:p>
      <w:pPr>
        <w:pStyle w:val="Heading3"/>
        <w:tabs>
          <w:tab w:val="left" w:pos="0" w:leader="none"/>
        </w:tabs>
        <w:bidi w:val="0"/>
        <w:ind w:hanging="0" w:left="0"/>
        <w:rPr/>
      </w:pPr>
      <w:bookmarkStart w:id="98" w:name="__RefHeading___Toc20519_901424770"/>
      <w:bookmarkStart w:id="99" w:name="guest_samba"/>
      <w:bookmarkEnd w:id="98"/>
      <w:r>
        <w:rPr/>
        <w:t>Accès "Guest"</w:t>
      </w:r>
      <w:bookmarkEnd w:id="99"/>
    </w:p>
    <w:p>
      <w:pPr>
        <w:pStyle w:val="Firstparagraph"/>
        <w:bidi w:val="0"/>
        <w:rPr/>
      </w:pPr>
      <w:r>
        <w:rPr/>
        <w:t>Sous Windows 10 et 11, l’accès Guest est désactivé par défaut sur les postes utilisateurs. Il vous faudra autoriser cet accès.</w:t>
      </w:r>
    </w:p>
    <w:p>
      <w:pPr>
        <w:pStyle w:val="BodyText"/>
        <w:bidi w:val="0"/>
        <w:spacing w:before="86" w:after="86"/>
        <w:rPr/>
      </w:pPr>
      <w:r>
        <w:rPr/>
        <w:t>Pour cela:</w:t>
      </w:r>
    </w:p>
    <w:p>
      <w:pPr>
        <w:pStyle w:val="BodyText"/>
        <w:numPr>
          <w:ilvl w:val="0"/>
          <w:numId w:val="116"/>
        </w:numPr>
        <w:bidi w:val="0"/>
        <w:rPr/>
      </w:pPr>
      <w:r>
        <w:rPr/>
        <w:t>Lancez l’outil regedit.exe</w:t>
      </w:r>
    </w:p>
    <w:p>
      <w:pPr>
        <w:pStyle w:val="BodyText"/>
        <w:numPr>
          <w:ilvl w:val="0"/>
          <w:numId w:val="116"/>
        </w:numPr>
        <w:bidi w:val="0"/>
        <w:rPr/>
      </w:pPr>
      <w:r>
        <w:rPr/>
        <w:t xml:space="preserve">Allez dans la clé </w:t>
      </w:r>
      <w:r>
        <w:rPr>
          <w:rStyle w:val="SourceText"/>
        </w:rPr>
        <w:t>HKEY_LOCAL_MACHINE\SYSTEM\CurrentControlSet\Services\LanmanWorkstation\Parameters</w:t>
      </w:r>
    </w:p>
    <w:p>
      <w:pPr>
        <w:pStyle w:val="BodyText"/>
        <w:numPr>
          <w:ilvl w:val="0"/>
          <w:numId w:val="116"/>
        </w:numPr>
        <w:bidi w:val="0"/>
        <w:rPr/>
      </w:pPr>
      <w:r>
        <w:rPr/>
        <w:t xml:space="preserve">Créez une clé </w:t>
      </w:r>
      <w:r>
        <w:rPr>
          <w:rStyle w:val="SourceText"/>
        </w:rPr>
        <w:t>AllowInsecureGuestAuth</w:t>
      </w:r>
      <w:r>
        <w:rPr/>
        <w:t xml:space="preserve"> de type </w:t>
      </w:r>
      <w:r>
        <w:rPr>
          <w:rStyle w:val="SourceText"/>
        </w:rPr>
        <w:t>dword</w:t>
      </w:r>
      <w:r>
        <w:rPr/>
        <w:t>.</w:t>
      </w:r>
    </w:p>
    <w:p>
      <w:pPr>
        <w:pStyle w:val="BodyText"/>
        <w:numPr>
          <w:ilvl w:val="0"/>
          <w:numId w:val="116"/>
        </w:numPr>
        <w:bidi w:val="0"/>
        <w:rPr/>
      </w:pPr>
      <w:r>
        <w:rPr/>
        <w:t xml:space="preserve">Editez la clé </w:t>
      </w:r>
      <w:r>
        <w:rPr>
          <w:rStyle w:val="SourceText"/>
        </w:rPr>
        <w:t>AllowInsecureGuestAuth</w:t>
      </w:r>
      <w:r>
        <w:rPr/>
        <w:t xml:space="preserve"> et mettez la valeur 1.</w:t>
      </w:r>
    </w:p>
    <w:p>
      <w:pPr>
        <w:pStyle w:val="Heading2"/>
        <w:tabs>
          <w:tab w:val="left" w:pos="0" w:leader="none"/>
        </w:tabs>
        <w:bidi w:val="0"/>
        <w:ind w:hanging="0" w:left="0"/>
        <w:rPr/>
      </w:pPr>
      <w:bookmarkStart w:id="100" w:name="__RefHeading___Toc20521_901424770"/>
      <w:bookmarkStart w:id="101" w:name="id__scan_des_vulnérabilités"/>
      <w:bookmarkEnd w:id="100"/>
      <w:r>
        <w:rPr/>
        <w:t>Scan des vulnérabilités</w:t>
      </w:r>
      <w:bookmarkEnd w:id="101"/>
    </w:p>
    <w:p>
      <w:pPr>
        <w:pStyle w:val="Heading3"/>
        <w:tabs>
          <w:tab w:val="left" w:pos="0" w:leader="none"/>
        </w:tabs>
        <w:bidi w:val="0"/>
        <w:ind w:hanging="0" w:left="0"/>
        <w:rPr/>
      </w:pPr>
      <w:bookmarkStart w:id="102" w:name="__RefHeading___Toc20523_901424770"/>
      <w:bookmarkStart w:id="103" w:name="id__installation_dun_scanner_de_vulnérab"/>
      <w:bookmarkEnd w:id="102"/>
      <w:r>
        <w:rPr/>
        <w:t>Installation d’un scanner de vulnérabilités Lynis</w:t>
      </w:r>
      <w:bookmarkEnd w:id="103"/>
    </w:p>
    <w:p>
      <w:pPr>
        <w:pStyle w:val="Firstparagraph"/>
        <w:bidi w:val="0"/>
        <w:rPr/>
      </w:pPr>
      <w:r>
        <w:rPr/>
        <w:t>Suivez la procédure suivante:</w:t>
      </w:r>
    </w:p>
    <w:p>
      <w:pPr>
        <w:pStyle w:val="BodyText"/>
        <w:numPr>
          <w:ilvl w:val="0"/>
          <w:numId w:val="117"/>
        </w:numPr>
        <w:bidi w:val="0"/>
        <w:rPr/>
      </w:pPr>
      <w:hyperlink w:anchor="root_login">
        <w:r>
          <w:rPr>
            <w:rStyle w:val="Hyperlink"/>
          </w:rPr>
          <w:t>Loguez vous comme root sur le serveur</w:t>
        </w:r>
      </w:hyperlink>
    </w:p>
    <w:p>
      <w:pPr>
        <w:pStyle w:val="BodyText"/>
        <w:numPr>
          <w:ilvl w:val="0"/>
          <w:numId w:val="117"/>
        </w:numPr>
        <w:bidi w:val="0"/>
        <w:rPr/>
      </w:pPr>
      <w:r>
        <w:rPr/>
        <w:t>installer Git. Tapez :</w:t>
      </w:r>
    </w:p>
    <w:p>
      <w:pPr>
        <w:pStyle w:val="Texteprformat"/>
        <w:numPr>
          <w:ilvl w:val="0"/>
          <w:numId w:val="0"/>
        </w:numPr>
        <w:bidi w:val="0"/>
        <w:ind w:hanging="0" w:left="720"/>
        <w:rPr/>
      </w:pPr>
      <w:r>
        <w:rPr>
          <w:rStyle w:val="ExtensionTok"/>
        </w:rPr>
        <w:t>apt</w:t>
      </w:r>
      <w:r>
        <w:rPr>
          <w:rStyle w:val="NormalTok"/>
        </w:rPr>
        <w:t xml:space="preserve"> install git</w:t>
      </w:r>
      <w:r>
        <w:rPr/>
        <w:t xml:space="preserve"> </w:t>
      </w:r>
    </w:p>
    <w:p>
      <w:pPr>
        <w:pStyle w:val="BodyText"/>
        <w:numPr>
          <w:ilvl w:val="0"/>
          <w:numId w:val="117"/>
        </w:numPr>
        <w:bidi w:val="0"/>
        <w:rPr/>
      </w:pPr>
      <w:r>
        <w:rPr/>
        <w:t>installer Lynis</w:t>
      </w:r>
    </w:p>
    <w:p>
      <w:pPr>
        <w:pStyle w:val="BodyText"/>
        <w:numPr>
          <w:ilvl w:val="1"/>
          <w:numId w:val="117"/>
        </w:numPr>
        <w:bidi w:val="0"/>
        <w:rPr/>
      </w:pPr>
      <w:r>
        <w:rPr/>
        <w:t>Tapez :</w:t>
      </w:r>
    </w:p>
    <w:p>
      <w:pPr>
        <w:pStyle w:val="Texteprformat"/>
        <w:numPr>
          <w:ilvl w:val="0"/>
          <w:numId w:val="0"/>
        </w:numPr>
        <w:bidi w:val="0"/>
        <w:ind w:hanging="0" w:left="1080"/>
        <w:rPr/>
      </w:pPr>
      <w:r>
        <w:rPr>
          <w:rStyle w:val="BuiltInTok"/>
        </w:rPr>
        <w:t>cd</w:t>
      </w:r>
      <w:r>
        <w:rPr/>
        <w:t xml:space="preserve"> </w:t>
      </w:r>
    </w:p>
    <w:p>
      <w:pPr>
        <w:pStyle w:val="Texteprformat"/>
        <w:numPr>
          <w:ilvl w:val="0"/>
          <w:numId w:val="0"/>
        </w:numPr>
        <w:bidi w:val="0"/>
        <w:ind w:hanging="0" w:left="1080"/>
        <w:rPr/>
      </w:pPr>
      <w:r>
        <w:rPr>
          <w:rStyle w:val="FunctionTok"/>
        </w:rPr>
        <w:t>git</w:t>
      </w:r>
      <w:r>
        <w:rPr>
          <w:rStyle w:val="NormalTok"/>
        </w:rPr>
        <w:t xml:space="preserve"> clone https://github.com/CISOfy/lynis</w:t>
      </w:r>
      <w:r>
        <w:rPr/>
        <w:t xml:space="preserve"> </w:t>
      </w:r>
    </w:p>
    <w:p>
      <w:pPr>
        <w:pStyle w:val="BodyText"/>
        <w:numPr>
          <w:ilvl w:val="1"/>
          <w:numId w:val="117"/>
        </w:numPr>
        <w:bidi w:val="0"/>
        <w:rPr/>
      </w:pPr>
      <w:r>
        <w:rPr/>
        <w:t>Executez :</w:t>
      </w:r>
    </w:p>
    <w:p>
      <w:pPr>
        <w:pStyle w:val="Texteprformat"/>
        <w:numPr>
          <w:ilvl w:val="0"/>
          <w:numId w:val="0"/>
        </w:numPr>
        <w:bidi w:val="0"/>
        <w:ind w:hanging="0" w:left="1080"/>
        <w:rPr/>
      </w:pPr>
      <w:r>
        <w:rPr>
          <w:rStyle w:val="BuiltInTok"/>
        </w:rPr>
        <w:t>cd</w:t>
      </w:r>
      <w:r>
        <w:rPr>
          <w:rStyle w:val="NormalTok"/>
        </w:rPr>
        <w:t xml:space="preserve"> lynis</w:t>
      </w:r>
      <w:r>
        <w:rPr>
          <w:rStyle w:val="KeywordTok"/>
        </w:rPr>
        <w:t>;</w:t>
      </w:r>
      <w:r>
        <w:rPr>
          <w:rStyle w:val="ExtensionTok"/>
        </w:rPr>
        <w:t>./lynis</w:t>
      </w:r>
      <w:r>
        <w:rPr>
          <w:rStyle w:val="NormalTok"/>
        </w:rPr>
        <w:t xml:space="preserve"> audit system</w:t>
      </w:r>
      <w:r>
        <w:rPr/>
        <w:t xml:space="preserve"> </w:t>
      </w:r>
    </w:p>
    <w:p>
      <w:pPr>
        <w:pStyle w:val="BodyText"/>
        <w:numPr>
          <w:ilvl w:val="0"/>
          <w:numId w:val="117"/>
        </w:numPr>
        <w:bidi w:val="0"/>
        <w:rPr/>
      </w:pPr>
      <w:r>
        <w:rPr/>
        <w:t>L’outil vous listera dans une forme très synthétique la liste des vulnérabilités et des améliorations de sécurité à appliquer.</w:t>
      </w:r>
    </w:p>
    <w:p>
      <w:pPr>
        <w:pStyle w:val="Heading3"/>
        <w:tabs>
          <w:tab w:val="left" w:pos="0" w:leader="none"/>
        </w:tabs>
        <w:bidi w:val="0"/>
        <w:ind w:hanging="0" w:left="0"/>
        <w:rPr/>
      </w:pPr>
      <w:bookmarkStart w:id="104" w:name="__RefHeading___Toc20525_901424770"/>
      <w:bookmarkStart w:id="105" w:name="id__upgrade_de_lynis"/>
      <w:bookmarkEnd w:id="104"/>
      <w:r>
        <w:rPr/>
        <w:t>Upgrade de Lynis</w:t>
      </w:r>
      <w:bookmarkEnd w:id="105"/>
    </w:p>
    <w:p>
      <w:pPr>
        <w:pStyle w:val="Firstparagraph"/>
        <w:bidi w:val="0"/>
        <w:rPr/>
      </w:pPr>
      <w:r>
        <w:rPr/>
        <w:t>Pour effectuer la mise à jour de Lynis appliquez la procédure suivante:</w:t>
      </w:r>
    </w:p>
    <w:p>
      <w:pPr>
        <w:pStyle w:val="BodyText"/>
        <w:numPr>
          <w:ilvl w:val="0"/>
          <w:numId w:val="118"/>
        </w:numPr>
        <w:bidi w:val="0"/>
        <w:rPr/>
      </w:pPr>
      <w:hyperlink w:anchor="root_login">
        <w:r>
          <w:rPr>
            <w:rStyle w:val="Hyperlink"/>
          </w:rPr>
          <w:t>Loguez vous comme root sur le serveur</w:t>
        </w:r>
      </w:hyperlink>
    </w:p>
    <w:p>
      <w:pPr>
        <w:pStyle w:val="BodyText"/>
        <w:numPr>
          <w:ilvl w:val="0"/>
          <w:numId w:val="118"/>
        </w:numPr>
        <w:bidi w:val="0"/>
        <w:rPr/>
      </w:pPr>
      <w:r>
        <w:rPr/>
        <w:t>Tapez :</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BuiltInTok"/>
        </w:rPr>
        <w:t>cd</w:t>
      </w:r>
      <w:r>
        <w:rPr>
          <w:rStyle w:val="NormalTok"/>
        </w:rPr>
        <w:t xml:space="preserve"> lynis</w:t>
      </w:r>
      <w:r>
        <w:rPr/>
        <w:t xml:space="preserve"> </w:t>
      </w:r>
    </w:p>
    <w:p>
      <w:pPr>
        <w:pStyle w:val="Texteprformat"/>
        <w:numPr>
          <w:ilvl w:val="0"/>
          <w:numId w:val="0"/>
        </w:numPr>
        <w:bidi w:val="0"/>
        <w:ind w:hanging="0" w:left="720"/>
        <w:rPr/>
      </w:pPr>
      <w:r>
        <w:rPr>
          <w:rStyle w:val="FunctionTok"/>
        </w:rPr>
        <w:t>git</w:t>
      </w:r>
      <w:r>
        <w:rPr>
          <w:rStyle w:val="NormalTok"/>
        </w:rPr>
        <w:t xml:space="preserve"> pull</w:t>
      </w:r>
      <w:r>
        <w:rPr/>
        <w:t xml:space="preserve"> </w:t>
      </w:r>
    </w:p>
    <w:p>
      <w:pPr>
        <w:pStyle w:val="Heading1"/>
        <w:tabs>
          <w:tab w:val="left" w:pos="0" w:leader="none"/>
        </w:tabs>
        <w:bidi w:val="0"/>
        <w:ind w:hanging="0" w:left="0"/>
        <w:rPr/>
      </w:pPr>
      <w:bookmarkStart w:id="106" w:name="__RefHeading___Toc20527_901424770"/>
      <w:bookmarkStart w:id="107" w:name="id__installation_du_système_dadministrat"/>
      <w:bookmarkEnd w:id="106"/>
      <w:r>
        <w:rPr/>
        <w:t>Installation du système d’administration Webmin</w:t>
      </w:r>
      <w:bookmarkEnd w:id="107"/>
    </w:p>
    <w:p>
      <w:pPr>
        <w:pStyle w:val="Firstparagraph"/>
        <w:bidi w:val="0"/>
        <w:rPr/>
      </w:pPr>
      <w:r>
        <w:rPr/>
        <w:t>Webmin est un outil généraliste de configuration de votre serveur. Son usage peut être assez complexe mais il permet une configuration plus précise des fonctionnalités.</w:t>
      </w:r>
    </w:p>
    <w:p>
      <w:pPr>
        <w:pStyle w:val="BodyText"/>
        <w:numPr>
          <w:ilvl w:val="0"/>
          <w:numId w:val="119"/>
        </w:numPr>
        <w:bidi w:val="0"/>
        <w:rPr/>
      </w:pPr>
      <w:hyperlink w:anchor="root_login">
        <w:r>
          <w:rPr>
            <w:rStyle w:val="Hyperlink"/>
          </w:rPr>
          <w:t>Loguez vous comme root sur le serveur</w:t>
        </w:r>
      </w:hyperlink>
    </w:p>
    <w:p>
      <w:pPr>
        <w:pStyle w:val="BodyText"/>
        <w:numPr>
          <w:ilvl w:val="0"/>
          <w:numId w:val="119"/>
        </w:numPr>
        <w:bidi w:val="0"/>
        <w:rPr/>
      </w:pPr>
      <w:r>
        <w:rPr/>
        <w:t>Lancez le script de configuration de webmin:</w:t>
      </w:r>
    </w:p>
    <w:p>
      <w:pPr>
        <w:pStyle w:val="Texteprformat"/>
        <w:numPr>
          <w:ilvl w:val="0"/>
          <w:numId w:val="0"/>
        </w:numPr>
        <w:bidi w:val="0"/>
        <w:ind w:hanging="0" w:left="720"/>
        <w:rPr/>
      </w:pPr>
      <w:r>
        <w:rPr>
          <w:rStyle w:val="ExtensionTok"/>
        </w:rPr>
        <w:t>curl</w:t>
      </w:r>
      <w:r>
        <w:rPr>
          <w:rStyle w:val="NormalTok"/>
        </w:rPr>
        <w:t xml:space="preserve"> </w:t>
      </w:r>
      <w:r>
        <w:rPr>
          <w:rStyle w:val="AttributeTok"/>
        </w:rPr>
        <w:t>-o</w:t>
      </w:r>
      <w:r>
        <w:rPr>
          <w:rStyle w:val="NormalTok"/>
        </w:rPr>
        <w:t xml:space="preserve"> setup-repos.sh https://raw.githubusercontent.com/webmin/webmin/master/setup-repos.sh</w:t>
      </w:r>
      <w:r>
        <w:rPr/>
        <w:t xml:space="preserve"> </w:t>
      </w:r>
    </w:p>
    <w:p>
      <w:pPr>
        <w:pStyle w:val="Texteprformat"/>
        <w:numPr>
          <w:ilvl w:val="0"/>
          <w:numId w:val="0"/>
        </w:numPr>
        <w:bidi w:val="0"/>
        <w:ind w:hanging="0" w:left="720"/>
        <w:rPr/>
      </w:pPr>
      <w:r>
        <w:rPr>
          <w:rStyle w:val="FunctionTok"/>
        </w:rPr>
        <w:t>sh</w:t>
      </w:r>
      <w:r>
        <w:rPr>
          <w:rStyle w:val="NormalTok"/>
        </w:rPr>
        <w:t xml:space="preserve"> setup-repos.sh</w:t>
      </w:r>
      <w:r>
        <w:rPr/>
        <w:t xml:space="preserve"> </w:t>
      </w:r>
    </w:p>
    <w:p>
      <w:pPr>
        <w:pStyle w:val="Texteprformat"/>
        <w:numPr>
          <w:ilvl w:val="0"/>
          <w:numId w:val="0"/>
        </w:numPr>
        <w:bidi w:val="0"/>
        <w:ind w:hanging="0" w:left="720"/>
        <w:rPr/>
      </w:pPr>
      <w:r>
        <w:rPr>
          <w:rStyle w:val="FunctionTok"/>
        </w:rPr>
        <w:t>rm</w:t>
      </w:r>
      <w:r>
        <w:rPr>
          <w:rStyle w:val="NormalTok"/>
        </w:rPr>
        <w:t xml:space="preserve"> setup-repos.sh</w:t>
      </w:r>
      <w:r>
        <w:rPr/>
        <w:t xml:space="preserve"> </w:t>
      </w:r>
    </w:p>
    <w:p>
      <w:pPr>
        <w:pStyle w:val="BodyText"/>
        <w:numPr>
          <w:ilvl w:val="0"/>
          <w:numId w:val="119"/>
        </w:numPr>
        <w:bidi w:val="0"/>
        <w:rPr/>
      </w:pPr>
      <w:r>
        <w:rPr/>
        <w:t>Mise à jour. 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19"/>
        </w:numPr>
        <w:bidi w:val="0"/>
        <w:rPr/>
      </w:pPr>
      <w:r>
        <w:rPr/>
        <w:t>Installation de Webmin. Tapez :</w:t>
      </w:r>
    </w:p>
    <w:p>
      <w:pPr>
        <w:pStyle w:val="Texteprformat"/>
        <w:numPr>
          <w:ilvl w:val="0"/>
          <w:numId w:val="0"/>
        </w:numPr>
        <w:bidi w:val="0"/>
        <w:ind w:hanging="0" w:left="720"/>
        <w:rPr/>
      </w:pPr>
      <w:r>
        <w:rPr>
          <w:rStyle w:val="ExtensionTok"/>
        </w:rPr>
        <w:t>apt</w:t>
      </w:r>
      <w:r>
        <w:rPr>
          <w:rStyle w:val="NormalTok"/>
        </w:rPr>
        <w:t xml:space="preserve"> install webmin</w:t>
      </w:r>
      <w:r>
        <w:rPr/>
        <w:t xml:space="preserve"> </w:t>
      </w:r>
    </w:p>
    <w:p>
      <w:pPr>
        <w:pStyle w:val="BodyText"/>
        <w:numPr>
          <w:ilvl w:val="0"/>
          <w:numId w:val="119"/>
        </w:numPr>
        <w:bidi w:val="0"/>
        <w:rPr/>
      </w:pPr>
      <w:hyperlink w:anchor="firewall">
        <w:r>
          <w:rPr>
            <w:rStyle w:val="Hyperlink"/>
          </w:rPr>
          <w:t>Debloquez le port 10000 sur votre firewall</w:t>
        </w:r>
      </w:hyperlink>
    </w:p>
    <w:p>
      <w:pPr>
        <w:pStyle w:val="BodyText"/>
        <w:numPr>
          <w:ilvl w:val="0"/>
          <w:numId w:val="119"/>
        </w:numPr>
        <w:bidi w:val="0"/>
        <w:rPr/>
      </w:pPr>
      <w:r>
        <w:rPr/>
        <w:t>Changer le nom du user admin</w:t>
      </w:r>
    </w:p>
    <w:p>
      <w:pPr>
        <w:pStyle w:val="BodyText"/>
        <w:numPr>
          <w:ilvl w:val="0"/>
          <w:numId w:val="119"/>
        </w:numPr>
        <w:bidi w:val="0"/>
        <w:rPr/>
      </w:pPr>
      <w:r>
        <w:rPr/>
        <w:t xml:space="preserve">Editez le fichier </w:t>
      </w:r>
      <w:r>
        <w:rPr>
          <w:rStyle w:val="SourceText"/>
        </w:rPr>
        <w:t>miniserv.users</w:t>
      </w:r>
      <w:r>
        <w:rPr/>
        <w:t>. Tapez:</w:t>
      </w:r>
    </w:p>
    <w:p>
      <w:pPr>
        <w:pStyle w:val="Texteprformat"/>
        <w:numPr>
          <w:ilvl w:val="0"/>
          <w:numId w:val="0"/>
        </w:numPr>
        <w:bidi w:val="0"/>
        <w:ind w:hanging="0" w:left="720"/>
        <w:rPr/>
      </w:pPr>
      <w:r>
        <w:rPr>
          <w:rStyle w:val="FunctionTok"/>
        </w:rPr>
        <w:t>vi</w:t>
      </w:r>
      <w:r>
        <w:rPr>
          <w:rStyle w:val="NormalTok"/>
        </w:rPr>
        <w:t xml:space="preserve"> /etc/webmin/miniserv.users</w:t>
      </w:r>
      <w:r>
        <w:rPr/>
        <w:t xml:space="preserve"> </w:t>
      </w:r>
    </w:p>
    <w:p>
      <w:pPr>
        <w:pStyle w:val="BodyText"/>
        <w:numPr>
          <w:ilvl w:val="0"/>
          <w:numId w:val="119"/>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9"/>
        </w:numPr>
        <w:bidi w:val="0"/>
        <w:rPr/>
      </w:pPr>
      <w:r>
        <w:rPr/>
        <w:t xml:space="preserve">De la même manière, éditer le fichier </w:t>
      </w:r>
      <w:r>
        <w:rPr>
          <w:rStyle w:val="SourceText"/>
        </w:rPr>
        <w:t>webmin.acl</w:t>
      </w:r>
      <w:r>
        <w:rPr/>
        <w:t>. Tapez:</w:t>
      </w:r>
    </w:p>
    <w:p>
      <w:pPr>
        <w:pStyle w:val="Texteprformat"/>
        <w:numPr>
          <w:ilvl w:val="0"/>
          <w:numId w:val="0"/>
        </w:numPr>
        <w:bidi w:val="0"/>
        <w:ind w:hanging="0" w:left="720"/>
        <w:rPr/>
      </w:pPr>
      <w:r>
        <w:rPr>
          <w:rStyle w:val="FunctionTok"/>
        </w:rPr>
        <w:t>vi</w:t>
      </w:r>
      <w:r>
        <w:rPr>
          <w:rStyle w:val="NormalTok"/>
        </w:rPr>
        <w:t xml:space="preserve"> /etc/webmin/webmin.acl</w:t>
      </w:r>
      <w:r>
        <w:rPr/>
        <w:t xml:space="preserve"> </w:t>
      </w:r>
    </w:p>
    <w:p>
      <w:pPr>
        <w:pStyle w:val="BodyText"/>
        <w:numPr>
          <w:ilvl w:val="0"/>
          <w:numId w:val="119"/>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9"/>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webmin restart</w:t>
      </w:r>
      <w:r>
        <w:rPr/>
        <w:t xml:space="preserve"> </w:t>
      </w:r>
    </w:p>
    <w:p>
      <w:pPr>
        <w:pStyle w:val="BodyText"/>
        <w:numPr>
          <w:ilvl w:val="0"/>
          <w:numId w:val="119"/>
        </w:numPr>
        <w:bidi w:val="0"/>
        <w:rPr/>
      </w:pPr>
      <w:r>
        <w:rPr/>
        <w:t xml:space="preserve">Connectez vous avec votre navigateur sur l’url </w:t>
      </w:r>
      <w:hyperlink r:id="rId11">
        <w:r>
          <w:rPr>
            <w:rStyle w:val="Hyperlink"/>
          </w:rPr>
          <w:t>https://&lt;example.com&gt;:10000</w:t>
        </w:r>
      </w:hyperlink>
      <w:r>
        <w:rPr/>
        <w:t>. Un message indique un problème de sécurité. Cela vient du certificat auto-signé. Cliquez sur 'Avancé' puis 'Accepter le risque et poursuivre'.</w:t>
      </w:r>
    </w:p>
    <w:p>
      <w:pPr>
        <w:pStyle w:val="BodyText"/>
        <w:numPr>
          <w:ilvl w:val="0"/>
          <w:numId w:val="119"/>
        </w:numPr>
        <w:bidi w:val="0"/>
        <w:rPr/>
      </w:pPr>
      <w:r>
        <w:rPr/>
        <w:t xml:space="preserve">Loguez-vous &lt;sudo_username&gt;. Tapez le mot de passe de </w:t>
      </w:r>
      <w:r>
        <w:rPr>
          <w:rStyle w:val="SourceText"/>
        </w:rPr>
        <w:t>&lt;sudo_username&gt;</w:t>
      </w:r>
      <w:r>
        <w:rPr/>
        <w:t>. Le dashboard s’affiche.</w:t>
      </w:r>
    </w:p>
    <w:p>
      <w:pPr>
        <w:pStyle w:val="BodyText"/>
        <w:numPr>
          <w:ilvl w:val="0"/>
          <w:numId w:val="119"/>
        </w:numPr>
        <w:bidi w:val="0"/>
        <w:rPr/>
      </w:pPr>
      <w:r>
        <w:rPr/>
        <w:t>Restreignez l’adressage IP</w:t>
      </w:r>
    </w:p>
    <w:p>
      <w:pPr>
        <w:pStyle w:val="BodyText"/>
        <w:numPr>
          <w:ilvl w:val="1"/>
          <w:numId w:val="119"/>
        </w:numPr>
        <w:bidi w:val="0"/>
        <w:rPr/>
      </w:pPr>
      <w:r>
        <w:rPr/>
        <w:t xml:space="preserve">Obtenez votre adresse IP en allant par exemples sur le site </w:t>
      </w:r>
      <w:hyperlink r:id="rId12">
        <w:r>
          <w:rPr>
            <w:rStyle w:val="Hyperlink"/>
          </w:rPr>
          <w:t>https://www.showmyip.com/</w:t>
        </w:r>
      </w:hyperlink>
    </w:p>
    <w:p>
      <w:pPr>
        <w:pStyle w:val="BodyText"/>
        <w:numPr>
          <w:ilvl w:val="1"/>
          <w:numId w:val="119"/>
        </w:numPr>
        <w:bidi w:val="0"/>
        <w:rPr/>
      </w:pPr>
      <w:r>
        <w:rPr/>
        <w:t>Sur votre URL Webmin ou vous êtes logué, allez dans Webmin→Webmin Configuration</w:t>
      </w:r>
    </w:p>
    <w:p>
      <w:pPr>
        <w:pStyle w:val="BodyText"/>
        <w:numPr>
          <w:ilvl w:val="1"/>
          <w:numId w:val="119"/>
        </w:numPr>
        <w:bidi w:val="0"/>
        <w:rPr/>
      </w:pPr>
      <w:r>
        <w:rPr/>
        <w:t xml:space="preserve">Dans l’écran choisir l’icône </w:t>
      </w:r>
      <w:r>
        <w:rPr>
          <w:rStyle w:val="SourceText"/>
        </w:rPr>
        <w:t>Ip Access Control</w:t>
      </w:r>
      <w:r>
        <w:rPr/>
        <w:t>.</w:t>
      </w:r>
    </w:p>
    <w:p>
      <w:pPr>
        <w:pStyle w:val="BodyText"/>
        <w:numPr>
          <w:ilvl w:val="1"/>
          <w:numId w:val="119"/>
        </w:numPr>
        <w:bidi w:val="0"/>
        <w:rPr/>
      </w:pPr>
      <w:r>
        <w:rPr/>
        <w:t xml:space="preserve">Choisissez </w:t>
      </w:r>
      <w:r>
        <w:rPr>
          <w:rStyle w:val="SourceText"/>
        </w:rPr>
        <w:t>Only allow from listed addresses</w:t>
      </w:r>
    </w:p>
    <w:p>
      <w:pPr>
        <w:pStyle w:val="BodyText"/>
        <w:numPr>
          <w:ilvl w:val="1"/>
          <w:numId w:val="119"/>
        </w:numPr>
        <w:bidi w:val="0"/>
        <w:rPr/>
      </w:pPr>
      <w:r>
        <w:rPr/>
        <w:t xml:space="preserve">Puis dans le champ </w:t>
      </w:r>
      <w:r>
        <w:rPr>
          <w:rStyle w:val="SourceText"/>
        </w:rPr>
        <w:t>Allowed IP addresses</w:t>
      </w:r>
      <w:r>
        <w:rPr/>
        <w:t xml:space="preserve"> tapez votre adresse IP récupérée sur showmyip</w:t>
      </w:r>
    </w:p>
    <w:p>
      <w:pPr>
        <w:pStyle w:val="BodyText"/>
        <w:numPr>
          <w:ilvl w:val="1"/>
          <w:numId w:val="119"/>
        </w:numPr>
        <w:bidi w:val="0"/>
        <w:rPr/>
      </w:pPr>
      <w:r>
        <w:rPr/>
        <w:t xml:space="preserve">Cliquez sur </w:t>
      </w:r>
      <w:r>
        <w:rPr>
          <w:rStyle w:val="SourceText"/>
        </w:rPr>
        <w:t>Save</w:t>
      </w:r>
    </w:p>
    <w:p>
      <w:pPr>
        <w:pStyle w:val="BodyText"/>
        <w:numPr>
          <w:ilvl w:val="1"/>
          <w:numId w:val="119"/>
        </w:numPr>
        <w:bidi w:val="0"/>
        <w:rPr/>
      </w:pPr>
      <w:r>
        <w:rPr/>
        <w:t>Vous devriez avoir une brève déconnexion le temps que le serveur Webmin redémarre puis une reconnexion.</w:t>
      </w:r>
    </w:p>
    <w:p>
      <w:pPr>
        <w:pStyle w:val="BodyText"/>
        <w:numPr>
          <w:ilvl w:val="0"/>
          <w:numId w:val="119"/>
        </w:numPr>
        <w:bidi w:val="0"/>
        <w:rPr/>
      </w:pPr>
      <w:r>
        <w:rPr/>
        <w:t>Si vous n’arrivez pas à vous reconnecter c’est que l’adresse IP n’est pas la bonne. Le seul moyen de se reconnecter est de:</w:t>
      </w:r>
    </w:p>
    <w:p>
      <w:pPr>
        <w:pStyle w:val="BodyText"/>
        <w:numPr>
          <w:ilvl w:val="1"/>
          <w:numId w:val="119"/>
        </w:numPr>
        <w:bidi w:val="0"/>
        <w:rPr/>
      </w:pPr>
      <w:hyperlink w:anchor="root_login">
        <w:r>
          <w:rPr>
            <w:rStyle w:val="Hyperlink"/>
          </w:rPr>
          <w:t>Loguez vous comme root sur le serveur</w:t>
        </w:r>
      </w:hyperlink>
    </w:p>
    <w:p>
      <w:pPr>
        <w:pStyle w:val="BodyText"/>
        <w:numPr>
          <w:ilvl w:val="1"/>
          <w:numId w:val="119"/>
        </w:numPr>
        <w:bidi w:val="0"/>
        <w:rPr/>
      </w:pPr>
      <w:r>
        <w:rPr/>
        <w:t xml:space="preserve">Éditez le fichier /etc/webmin/miniserv.conf et supprimez la ligne </w:t>
      </w:r>
      <w:r>
        <w:rPr>
          <w:rStyle w:val="SourceText"/>
        </w:rPr>
        <w:t>allow= …​</w:t>
      </w:r>
    </w:p>
    <w:p>
      <w:pPr>
        <w:pStyle w:val="BodyText"/>
        <w:numPr>
          <w:ilvl w:val="1"/>
          <w:numId w:val="119"/>
        </w:numPr>
        <w:bidi w:val="0"/>
        <w:rPr/>
      </w:pPr>
      <w:r>
        <w:rPr/>
        <w:t>Tapez :</w:t>
      </w:r>
    </w:p>
    <w:p>
      <w:pPr>
        <w:pStyle w:val="Texteprformat"/>
        <w:numPr>
          <w:ilvl w:val="0"/>
          <w:numId w:val="0"/>
        </w:numPr>
        <w:bidi w:val="0"/>
        <w:ind w:hanging="0" w:left="1080"/>
        <w:rPr/>
      </w:pPr>
      <w:r>
        <w:rPr>
          <w:rStyle w:val="ExtensionTok"/>
        </w:rPr>
        <w:t>service</w:t>
      </w:r>
      <w:r>
        <w:rPr>
          <w:rStyle w:val="NormalTok"/>
        </w:rPr>
        <w:t xml:space="preserve"> webmin restart</w:t>
      </w:r>
      <w:r>
        <w:rPr/>
        <w:t xml:space="preserve"> </w:t>
      </w:r>
    </w:p>
    <w:p>
      <w:pPr>
        <w:pStyle w:val="BodyText"/>
        <w:numPr>
          <w:ilvl w:val="1"/>
          <w:numId w:val="119"/>
        </w:numPr>
        <w:bidi w:val="0"/>
        <w:rPr/>
      </w:pPr>
      <w:r>
        <w:rPr/>
        <w:t>Connectez vous sur l’url de votre site Webmin. Tout doit fonctionner</w:t>
      </w:r>
    </w:p>
    <w:p>
      <w:pPr>
        <w:pStyle w:val="BodyText"/>
        <w:numPr>
          <w:ilvl w:val="0"/>
          <w:numId w:val="119"/>
        </w:numPr>
        <w:bidi w:val="0"/>
        <w:rPr/>
      </w:pPr>
      <w:r>
        <w:rPr/>
        <w:t>Compléments de configuration</w:t>
      </w:r>
    </w:p>
    <w:p>
      <w:pPr>
        <w:pStyle w:val="BodyText"/>
        <w:numPr>
          <w:ilvl w:val="1"/>
          <w:numId w:val="119"/>
        </w:numPr>
        <w:bidi w:val="0"/>
        <w:rPr/>
      </w:pPr>
      <w:r>
        <w:rPr/>
        <w:t xml:space="preserve">Pour augmenter la sécurité, vous pouvez désactiver le login </w:t>
      </w:r>
      <w:r>
        <w:rPr>
          <w:rStyle w:val="SourceText"/>
        </w:rPr>
        <w:t>sudo_username</w:t>
      </w:r>
      <w:r>
        <w:rPr/>
        <w:t xml:space="preserve"> et créer un autre compte admin en allant dans: </w:t>
      </w:r>
      <w:r>
        <w:rPr>
          <w:rStyle w:val="SourceText"/>
        </w:rPr>
        <w:t>Webmin</w:t>
      </w:r>
      <w:r>
        <w:rPr/>
        <w:t xml:space="preserve"> → </w:t>
      </w:r>
      <w:r>
        <w:rPr>
          <w:rStyle w:val="SourceText"/>
        </w:rPr>
        <w:t>Webmin Users</w:t>
      </w:r>
      <w:r>
        <w:rPr/>
        <w:t xml:space="preserve"> → </w:t>
      </w:r>
      <w:r>
        <w:rPr>
          <w:rStyle w:val="SourceText"/>
        </w:rPr>
        <w:t>Create a new privileged user</w:t>
      </w:r>
      <w:r>
        <w:rPr/>
        <w:t xml:space="preserve">. Pour le user </w:t>
      </w:r>
      <w:r>
        <w:rPr>
          <w:rStyle w:val="SourceText"/>
        </w:rPr>
        <w:t>sudo_username</w:t>
      </w:r>
      <w:r>
        <w:rPr/>
        <w:t xml:space="preserve">, modifier le </w:t>
      </w:r>
      <w:r>
        <w:rPr>
          <w:rStyle w:val="SourceText"/>
        </w:rPr>
        <w:t>Password</w:t>
      </w:r>
      <w:r>
        <w:rPr/>
        <w:t xml:space="preserve"> en mettant </w:t>
      </w:r>
      <w:r>
        <w:rPr>
          <w:rStyle w:val="SourceText"/>
        </w:rPr>
        <w:t>No password accepted</w:t>
      </w:r>
    </w:p>
    <w:p>
      <w:pPr>
        <w:pStyle w:val="BodyText"/>
        <w:numPr>
          <w:ilvl w:val="1"/>
          <w:numId w:val="119"/>
        </w:numPr>
        <w:bidi w:val="0"/>
        <w:rPr/>
      </w:pPr>
      <w:r>
        <w:rPr/>
        <w:t xml:space="preserve">Allez dans </w:t>
      </w:r>
      <w:r>
        <w:rPr>
          <w:rStyle w:val="SourceText"/>
        </w:rPr>
        <w:t>Webmin</w:t>
      </w:r>
      <w:r>
        <w:rPr/>
        <w:t xml:space="preserve"> → </w:t>
      </w:r>
      <w:r>
        <w:rPr>
          <w:rStyle w:val="SourceText"/>
        </w:rPr>
        <w:t>Webmin Configuration</w:t>
      </w:r>
      <w:r>
        <w:rPr/>
        <w:t xml:space="preserve"> → </w:t>
      </w:r>
      <w:r>
        <w:rPr>
          <w:rStyle w:val="SourceText"/>
        </w:rPr>
        <w:t>SSL Encryption</w:t>
      </w:r>
      <w:r>
        <w:rPr/>
        <w:t xml:space="preserve"> → onglet </w:t>
      </w:r>
      <w:r>
        <w:rPr>
          <w:rStyle w:val="SourceText"/>
        </w:rPr>
        <w:t>Let’s Encrypt</w:t>
      </w:r>
      <w:r>
        <w:rPr/>
        <w:t xml:space="preserve"> → </w:t>
      </w:r>
      <w:r>
        <w:rPr>
          <w:rStyle w:val="SourceText"/>
        </w:rPr>
        <w:t>Request Certificate</w:t>
      </w:r>
      <w:r>
        <w:rPr/>
        <w:t>. Attention cette opération ne fonctionne que si le serveur est disponible sur internet.</w:t>
      </w:r>
    </w:p>
    <w:p>
      <w:pPr>
        <w:pStyle w:val="BodyText"/>
        <w:numPr>
          <w:ilvl w:val="0"/>
          <w:numId w:val="119"/>
        </w:numPr>
        <w:bidi w:val="0"/>
        <w:rPr/>
      </w:pPr>
      <w:r>
        <w:rPr/>
        <w:t>Passez en Français. Pour les personnes non anglophone. Les traductions française ont des problèmes d’encodage de caractère ce n’est donc pas recommandé. La suite de mon tutoriel suppose que vous êtes resté en anglais.</w:t>
      </w:r>
    </w:p>
    <w:p>
      <w:pPr>
        <w:pStyle w:val="BodyText"/>
        <w:numPr>
          <w:ilvl w:val="1"/>
          <w:numId w:val="119"/>
        </w:numPr>
        <w:bidi w:val="0"/>
        <w:rPr/>
      </w:pPr>
      <w:r>
        <w:rPr/>
        <w:t>Sur votre url Webmin ou vous êtes logué, allez dans Webmin→Webmin Configuration</w:t>
      </w:r>
    </w:p>
    <w:p>
      <w:pPr>
        <w:pStyle w:val="BodyText"/>
        <w:numPr>
          <w:ilvl w:val="1"/>
          <w:numId w:val="119"/>
        </w:numPr>
        <w:bidi w:val="0"/>
        <w:rPr/>
      </w:pPr>
      <w:r>
        <w:rPr/>
        <w:t xml:space="preserve">Dans l’écran choisir l’icône </w:t>
      </w:r>
      <w:r>
        <w:rPr>
          <w:rStyle w:val="SourceText"/>
        </w:rPr>
        <w:t>Language and Locale</w:t>
      </w:r>
      <w:r>
        <w:rPr/>
        <w:t>.</w:t>
      </w:r>
    </w:p>
    <w:p>
      <w:pPr>
        <w:pStyle w:val="BodyText"/>
        <w:numPr>
          <w:ilvl w:val="1"/>
          <w:numId w:val="119"/>
        </w:numPr>
        <w:bidi w:val="0"/>
        <w:rPr/>
      </w:pPr>
      <w:r>
        <w:rPr/>
        <w:t xml:space="preserve">Choisir </w:t>
      </w:r>
      <w:r>
        <w:rPr>
          <w:rStyle w:val="SourceText"/>
        </w:rPr>
        <w:t>Display Language</w:t>
      </w:r>
      <w:r>
        <w:rPr/>
        <w:t xml:space="preserve"> à </w:t>
      </w:r>
      <w:r>
        <w:rPr>
          <w:rStyle w:val="SourceText"/>
        </w:rPr>
        <w:t>French (FR.UTF-8)</w:t>
      </w:r>
    </w:p>
    <w:p>
      <w:pPr>
        <w:pStyle w:val="Heading1"/>
        <w:tabs>
          <w:tab w:val="left" w:pos="0" w:leader="none"/>
        </w:tabs>
        <w:bidi w:val="0"/>
        <w:ind w:hanging="0" w:left="0"/>
        <w:rPr/>
      </w:pPr>
      <w:bookmarkStart w:id="108" w:name="__RefHeading___Toc20529_901424770"/>
      <w:bookmarkStart w:id="109" w:name="id__configuration_de_apt_cacher"/>
      <w:bookmarkEnd w:id="108"/>
      <w:r>
        <w:rPr/>
        <w:t>Configuration de Apt-cacher</w:t>
      </w:r>
      <w:bookmarkEnd w:id="109"/>
    </w:p>
    <w:p>
      <w:pPr>
        <w:pStyle w:val="Firstparagraph"/>
        <w:bidi w:val="0"/>
        <w:rPr/>
      </w:pPr>
      <w:r>
        <w:rPr/>
        <w:t>L’outil apt-cacher est un système de cache des paquets debian apt.</w:t>
      </w:r>
    </w:p>
    <w:p>
      <w:pPr>
        <w:pStyle w:val="BodyText"/>
        <w:bidi w:val="0"/>
        <w:spacing w:before="86" w:after="86"/>
        <w:rPr/>
      </w:pPr>
      <w:r>
        <w:rPr/>
        <w:t>Si vous avez plusieurs machines utilisant debian ou ubuntu sur votre réseau,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20"/>
        </w:numPr>
        <w:bidi w:val="0"/>
        <w:rPr/>
      </w:pPr>
      <w:hyperlink w:anchor="root_login">
        <w:r>
          <w:rPr>
            <w:rStyle w:val="Hyperlink"/>
          </w:rPr>
          <w:t>Loguez vous comme root sur le serveur</w:t>
        </w:r>
      </w:hyperlink>
    </w:p>
    <w:p>
      <w:pPr>
        <w:pStyle w:val="BodyText"/>
        <w:numPr>
          <w:ilvl w:val="0"/>
          <w:numId w:val="120"/>
        </w:numPr>
        <w:bidi w:val="0"/>
        <w:rPr/>
      </w:pPr>
      <w:r>
        <w:rPr/>
        <w:t>Installez le package apt-cacher. Tapez :</w:t>
      </w:r>
    </w:p>
    <w:p>
      <w:pPr>
        <w:pStyle w:val="Texteprformat"/>
        <w:numPr>
          <w:ilvl w:val="0"/>
          <w:numId w:val="0"/>
        </w:numPr>
        <w:bidi w:val="0"/>
        <w:ind w:hanging="0" w:left="720"/>
        <w:rPr/>
      </w:pPr>
      <w:r>
        <w:rPr>
          <w:rStyle w:val="ExtensionTok"/>
        </w:rPr>
        <w:t>apt</w:t>
      </w:r>
      <w:r>
        <w:rPr>
          <w:rStyle w:val="NormalTok"/>
        </w:rPr>
        <w:t xml:space="preserve"> install apt-cacher-ng</w:t>
      </w:r>
      <w:r>
        <w:rPr/>
        <w:t xml:space="preserve"> </w:t>
      </w:r>
    </w:p>
    <w:p>
      <w:pPr>
        <w:pStyle w:val="BodyText"/>
        <w:numPr>
          <w:ilvl w:val="0"/>
          <w:numId w:val="120"/>
        </w:numPr>
        <w:bidi w:val="0"/>
        <w:rPr/>
      </w:pPr>
      <w:r>
        <w:rPr/>
        <w:t>dans le menu de configuration, choisissez: pas de configuration automatique.</w:t>
      </w:r>
    </w:p>
    <w:p>
      <w:pPr>
        <w:pStyle w:val="BodyText"/>
        <w:numPr>
          <w:ilvl w:val="0"/>
          <w:numId w:val="120"/>
        </w:numPr>
        <w:bidi w:val="0"/>
        <w:rPr/>
      </w:pPr>
      <w:r>
        <w:rPr/>
        <w:t>A la configuration du serveur mandataire, tapez entrée</w:t>
      </w:r>
    </w:p>
    <w:p>
      <w:pPr>
        <w:pStyle w:val="BodyText"/>
        <w:numPr>
          <w:ilvl w:val="0"/>
          <w:numId w:val="120"/>
        </w:numPr>
        <w:bidi w:val="0"/>
        <w:rPr/>
      </w:pPr>
      <w:r>
        <w:rPr/>
        <w:t>A la configuration des adresses locales et des ports tapez entrée.</w:t>
      </w:r>
    </w:p>
    <w:p>
      <w:pPr>
        <w:pStyle w:val="BodyText"/>
        <w:numPr>
          <w:ilvl w:val="0"/>
          <w:numId w:val="120"/>
        </w:numPr>
        <w:bidi w:val="0"/>
        <w:rPr/>
      </w:pPr>
      <w:r>
        <w:rPr/>
        <w:t>enfin autorisez la création de tunnels HTTP</w:t>
      </w:r>
    </w:p>
    <w:p>
      <w:pPr>
        <w:pStyle w:val="BodyText"/>
        <w:numPr>
          <w:ilvl w:val="0"/>
          <w:numId w:val="120"/>
        </w:numPr>
        <w:bidi w:val="0"/>
        <w:rPr/>
      </w:pPr>
      <w:r>
        <w:rPr/>
        <w:t>Éditez le fichier de configuration :</w:t>
      </w:r>
    </w:p>
    <w:p>
      <w:pPr>
        <w:pStyle w:val="Texteprformat"/>
        <w:numPr>
          <w:ilvl w:val="0"/>
          <w:numId w:val="0"/>
        </w:numPr>
        <w:bidi w:val="0"/>
        <w:ind w:hanging="0" w:left="720"/>
        <w:rPr/>
      </w:pPr>
      <w:r>
        <w:rPr>
          <w:rStyle w:val="FunctionTok"/>
        </w:rPr>
        <w:t>vi</w:t>
      </w:r>
      <w:r>
        <w:rPr>
          <w:rStyle w:val="NormalTok"/>
        </w:rPr>
        <w:t xml:space="preserve"> /etc/apt-cacher-ng/acng.conf</w:t>
      </w:r>
      <w:r>
        <w:rPr/>
        <w:t xml:space="preserve"> </w:t>
      </w:r>
    </w:p>
    <w:p>
      <w:pPr>
        <w:pStyle w:val="BodyText"/>
        <w:numPr>
          <w:ilvl w:val="0"/>
          <w:numId w:val="120"/>
        </w:numPr>
        <w:bidi w:val="0"/>
        <w:rPr/>
      </w:pPr>
      <w:r>
        <w:rPr/>
        <w:t>Dans ce fichier, recherchez et décommentez les lignes suivantes:</w:t>
      </w:r>
    </w:p>
    <w:p>
      <w:pPr>
        <w:pStyle w:val="Texteprformat"/>
        <w:numPr>
          <w:ilvl w:val="0"/>
          <w:numId w:val="0"/>
        </w:numPr>
        <w:bidi w:val="0"/>
        <w:ind w:hanging="0" w:left="720"/>
        <w:rPr/>
      </w:pPr>
      <w:r>
        <w:rPr/>
        <w:t>CacheDir: /var/cache/apt-cacher-ng</w:t>
      </w:r>
    </w:p>
    <w:p>
      <w:pPr>
        <w:pStyle w:val="Texteprformat"/>
        <w:numPr>
          <w:ilvl w:val="0"/>
          <w:numId w:val="0"/>
        </w:numPr>
        <w:bidi w:val="0"/>
        <w:ind w:hanging="0" w:left="720"/>
        <w:rPr/>
      </w:pPr>
      <w:r>
        <w:rPr/>
        <w:t>LogDir: /var/log/apt-cacher-ng</w:t>
      </w:r>
    </w:p>
    <w:p>
      <w:pPr>
        <w:pStyle w:val="Texteprformat"/>
        <w:numPr>
          <w:ilvl w:val="0"/>
          <w:numId w:val="0"/>
        </w:numPr>
        <w:bidi w:val="0"/>
        <w:ind w:hanging="0" w:left="720"/>
        <w:rPr/>
      </w:pPr>
      <w:r>
        <w:rPr/>
        <w:t>ReportPage: acng-report.html</w:t>
      </w:r>
    </w:p>
    <w:p>
      <w:pPr>
        <w:pStyle w:val="Texteprformat"/>
        <w:numPr>
          <w:ilvl w:val="0"/>
          <w:numId w:val="0"/>
        </w:numPr>
        <w:bidi w:val="0"/>
        <w:ind w:hanging="0" w:left="720"/>
        <w:rPr/>
      </w:pPr>
      <w:r>
        <w:rPr/>
        <w:t>PidFile: /var/run/apt-cacher-ng/pid</w:t>
      </w:r>
    </w:p>
    <w:p>
      <w:pPr>
        <w:pStyle w:val="Texteprformat"/>
        <w:numPr>
          <w:ilvl w:val="0"/>
          <w:numId w:val="0"/>
        </w:numPr>
        <w:bidi w:val="0"/>
        <w:ind w:hanging="0" w:left="720"/>
        <w:rPr/>
      </w:pPr>
      <w:r>
        <w:rPr/>
        <w:t>ExThreshold: 4</w:t>
      </w:r>
    </w:p>
    <w:p>
      <w:pPr>
        <w:pStyle w:val="BodyText"/>
        <w:numPr>
          <w:ilvl w:val="0"/>
          <w:numId w:val="120"/>
        </w:numPr>
        <w:bidi w:val="0"/>
        <w:rPr/>
      </w:pPr>
      <w:r>
        <w:rPr/>
        <w:t xml:space="preserve">si vous vous avez des repositories particuliers à cacher, vous pouvez éditer le fichier </w:t>
      </w:r>
      <w:r>
        <w:rPr>
          <w:rStyle w:val="SourceText"/>
        </w:rPr>
        <w:t>/etc/apt-cacher-ng/backends_other.default</w:t>
      </w:r>
      <w:r>
        <w:rPr/>
        <w:t xml:space="preserve"> et ajouter dedans les repositories, comme par exemple: </w:t>
      </w:r>
      <w:r>
        <w:rPr>
          <w:rStyle w:val="SourceText"/>
        </w:rPr>
        <w:t>https://download.docker.com/linux/debian</w:t>
      </w:r>
    </w:p>
    <w:p>
      <w:pPr>
        <w:pStyle w:val="BodyText"/>
        <w:numPr>
          <w:ilvl w:val="0"/>
          <w:numId w:val="120"/>
        </w:numPr>
        <w:bidi w:val="0"/>
        <w:rPr/>
      </w:pPr>
      <w:r>
        <w:rPr/>
        <w:t>redémarrez le service. Tapez:</w:t>
      </w:r>
    </w:p>
    <w:p>
      <w:pPr>
        <w:pStyle w:val="Texteprformat"/>
        <w:numPr>
          <w:ilvl w:val="0"/>
          <w:numId w:val="0"/>
        </w:numPr>
        <w:bidi w:val="0"/>
        <w:ind w:hanging="0" w:left="720"/>
        <w:rPr/>
      </w:pPr>
      <w:r>
        <w:rPr>
          <w:rStyle w:val="ExtensionTok"/>
        </w:rPr>
        <w:t>/etc/init.d/apt-cacher-ng</w:t>
      </w:r>
      <w:r>
        <w:rPr>
          <w:rStyle w:val="NormalTok"/>
        </w:rPr>
        <w:t xml:space="preserve"> restart</w:t>
      </w:r>
      <w:r>
        <w:rPr/>
        <w:t xml:space="preserve"> </w:t>
      </w:r>
    </w:p>
    <w:p>
      <w:pPr>
        <w:pStyle w:val="BodyText"/>
        <w:numPr>
          <w:ilvl w:val="0"/>
          <w:numId w:val="120"/>
        </w:numPr>
        <w:bidi w:val="0"/>
        <w:rPr/>
      </w:pPr>
      <w:r>
        <w:rPr/>
        <w:t xml:space="preserve">pointez maintenant votre navigateur sur l’adresse: </w:t>
      </w:r>
      <w:hyperlink r:id="rId13">
        <w:r>
          <w:rPr>
            <w:rStyle w:val="Hyperlink"/>
          </w:rPr>
          <w:t>http://homeserver.local:3142/</w:t>
        </w:r>
      </w:hyperlink>
    </w:p>
    <w:p>
      <w:pPr>
        <w:pStyle w:val="BodyText"/>
        <w:numPr>
          <w:ilvl w:val="0"/>
          <w:numId w:val="120"/>
        </w:numPr>
        <w:bidi w:val="0"/>
        <w:rPr/>
      </w:pPr>
      <w:r>
        <w:rPr/>
        <w:t>une page d’explication de la configuration d’apt cacher pour les postes clients s’affiche dans le navigateur.</w:t>
      </w:r>
    </w:p>
    <w:p>
      <w:pPr>
        <w:pStyle w:val="Firstparagraph"/>
        <w:bidi w:val="0"/>
        <w:rPr/>
      </w:pPr>
      <w:r>
        <w:rPr/>
        <w:t>Sur les postes clients linux:</w:t>
      </w:r>
    </w:p>
    <w:p>
      <w:pPr>
        <w:pStyle w:val="BodyText"/>
        <w:numPr>
          <w:ilvl w:val="0"/>
          <w:numId w:val="121"/>
        </w:numPr>
        <w:bidi w:val="0"/>
        <w:rPr/>
      </w:pPr>
      <w:hyperlink w:anchor="root_login">
        <w:r>
          <w:rPr>
            <w:rStyle w:val="Hyperlink"/>
          </w:rPr>
          <w:t>Loguez vous comme root sur le poste client</w:t>
        </w:r>
      </w:hyperlink>
    </w:p>
    <w:p>
      <w:pPr>
        <w:pStyle w:val="BodyText"/>
        <w:numPr>
          <w:ilvl w:val="0"/>
          <w:numId w:val="121"/>
        </w:numPr>
        <w:bidi w:val="0"/>
        <w:rPr/>
      </w:pPr>
      <w:r>
        <w:rPr/>
        <w:t>installez le paquet d’autodéction du proxy apt:</w:t>
      </w:r>
    </w:p>
    <w:p>
      <w:pPr>
        <w:pStyle w:val="Texteprformat"/>
        <w:numPr>
          <w:ilvl w:val="0"/>
          <w:numId w:val="0"/>
        </w:numPr>
        <w:bidi w:val="0"/>
        <w:ind w:hanging="0" w:left="720"/>
        <w:rPr/>
      </w:pPr>
      <w:r>
        <w:rPr>
          <w:rStyle w:val="ExtensionTok"/>
        </w:rPr>
        <w:t>apt-get</w:t>
      </w:r>
      <w:r>
        <w:rPr>
          <w:rStyle w:val="NormalTok"/>
        </w:rPr>
        <w:t xml:space="preserve"> install squid-deb-proxy-client</w:t>
      </w:r>
      <w:r>
        <w:rPr/>
        <w:t xml:space="preserve"> </w:t>
      </w:r>
    </w:p>
    <w:p>
      <w:pPr>
        <w:pStyle w:val="BodyText"/>
        <w:numPr>
          <w:ilvl w:val="0"/>
          <w:numId w:val="121"/>
        </w:numPr>
        <w:bidi w:val="0"/>
        <w:rPr/>
      </w:pPr>
      <w:r>
        <w:rPr/>
        <w:t>Une autre possibilité est d’indiquer explicitement l’adresse du serveur. Dans ce cas, tapez:</w:t>
      </w:r>
    </w:p>
    <w:p>
      <w:pPr>
        <w:pStyle w:val="Texteprformat"/>
        <w:numPr>
          <w:ilvl w:val="0"/>
          <w:numId w:val="0"/>
        </w:numPr>
        <w:bidi w:val="0"/>
        <w:ind w:hanging="0" w:left="720"/>
        <w:rPr/>
      </w:pPr>
      <w:r>
        <w:rPr>
          <w:rStyle w:val="BuiltInTok"/>
        </w:rPr>
        <w:t>echo</w:t>
      </w:r>
      <w:r>
        <w:rPr>
          <w:rStyle w:val="NormalTok"/>
        </w:rPr>
        <w:t xml:space="preserve"> </w:t>
      </w:r>
      <w:r>
        <w:rPr>
          <w:rStyle w:val="StringTok"/>
        </w:rPr>
        <w:t>'Acquire::http::Proxy "http://homeserver.local:3142";'</w:t>
      </w:r>
      <w:r>
        <w:rPr>
          <w:rStyle w:val="NormalTok"/>
        </w:rPr>
        <w:t xml:space="preserve"> </w:t>
      </w:r>
      <w:r>
        <w:rPr>
          <w:rStyle w:val="OperatorTok"/>
        </w:rPr>
        <w:t>&gt;</w:t>
      </w:r>
      <w:r>
        <w:rPr>
          <w:rStyle w:val="NormalTok"/>
        </w:rPr>
        <w:t xml:space="preserve"> /etc/apt/apt.conf.d/02proxy </w:t>
      </w:r>
    </w:p>
    <w:p>
      <w:pPr>
        <w:pStyle w:val="BodyText"/>
        <w:numPr>
          <w:ilvl w:val="1"/>
          <w:numId w:val="301"/>
        </w:numPr>
        <w:bidi w:val="0"/>
        <w:rPr/>
      </w:pPr>
      <w:r>
        <w:rPr/>
        <w:t>remplacez homeserver.local par le nom de votre serveur proxy pour les paquets apt.</w:t>
      </w:r>
    </w:p>
    <w:p>
      <w:pPr>
        <w:pStyle w:val="Heading1"/>
        <w:tabs>
          <w:tab w:val="left" w:pos="0" w:leader="none"/>
        </w:tabs>
        <w:bidi w:val="0"/>
        <w:ind w:hanging="0" w:left="0"/>
        <w:rPr/>
      </w:pPr>
      <w:bookmarkStart w:id="110" w:name="__RefHeading___Toc20531_901424770"/>
      <w:bookmarkStart w:id="111" w:name="id__installation_de_docker_et_des_outils"/>
      <w:bookmarkEnd w:id="110"/>
      <w:r>
        <w:rPr/>
        <w:t>Installation de Docker et des outils associés</w:t>
      </w:r>
      <w:bookmarkEnd w:id="111"/>
    </w:p>
    <w:p>
      <w:pPr>
        <w:pStyle w:val="Firstparagraph"/>
        <w:bidi w:val="0"/>
        <w:rPr/>
      </w:pPr>
      <w:r>
        <w:rPr/>
        <w:t xml:space="preserve">Le logiciel </w:t>
      </w:r>
      <w:r>
        <w:rPr>
          <w:rStyle w:val="SourceText"/>
        </w:rPr>
        <w:t>Docker</w:t>
      </w:r>
      <w:r>
        <w:rPr/>
        <w:t xml:space="preserve"> est une technologie de conteneurisation qui permet la création et l’utilisation de conteneurs Linux. En clair, </w:t>
      </w:r>
      <w:r>
        <w:rPr>
          <w:rStyle w:val="SourceText"/>
        </w:rPr>
        <w:t>Docker</w:t>
      </w:r>
      <w:r>
        <w:rPr/>
        <w:t xml:space="preserve"> permet d’installer et de configurer rapidement toute une appli web complexe dans un environnement isolé et avec tout son échosystème de bibliothèques logicielles spécifiques.</w:t>
      </w:r>
    </w:p>
    <w:p>
      <w:pPr>
        <w:pStyle w:val="BodyText"/>
        <w:bidi w:val="0"/>
        <w:spacing w:before="86" w:after="86"/>
        <w:rPr/>
      </w:pPr>
      <w:r>
        <w:rPr/>
        <w:t>Il est ainsi possible d’effectuer rapidement des installations, de suivre des mises à jours et d’isoler ces environnements du système principal.</w:t>
      </w:r>
    </w:p>
    <w:p>
      <w:pPr>
        <w:pStyle w:val="Heading2"/>
        <w:tabs>
          <w:tab w:val="left" w:pos="0" w:leader="none"/>
        </w:tabs>
        <w:bidi w:val="0"/>
        <w:ind w:hanging="0" w:left="0"/>
        <w:rPr/>
      </w:pPr>
      <w:bookmarkStart w:id="112" w:name="__RefHeading___Toc20533_901424770"/>
      <w:bookmarkStart w:id="113" w:name="id__a_propos_des_raspberry_pi"/>
      <w:bookmarkEnd w:id="112"/>
      <w:r>
        <w:rPr/>
        <w:t>A propos des Raspberry Pi</w:t>
      </w:r>
      <w:bookmarkEnd w:id="113"/>
    </w:p>
    <w:p>
      <w:pPr>
        <w:pStyle w:val="Warning"/>
        <w:numPr>
          <w:ilvl w:val="0"/>
          <w:numId w:val="302"/>
        </w:numPr>
        <w:tabs>
          <w:tab w:val="left" w:pos="340" w:leader="none"/>
        </w:tabs>
        <w:bidi w:val="0"/>
        <w:ind w:hanging="340" w:left="340"/>
        <w:rPr/>
      </w:pPr>
      <w:r>
        <w:rPr/>
        <w:t>Warning</w:t>
        <w:br/>
        <w:t xml:space="preserve">Les raspberry utilisent une architecture ARM, tous les containeurs ne seront pas forcément compatibles "out of the box" ( Exemple pour MySQL). Sur le </w:t>
      </w:r>
      <w:hyperlink r:id="rId14">
        <w:r>
          <w:rPr>
            <w:rStyle w:val="Hyperlink"/>
          </w:rPr>
          <w:t>Docker Hub</w:t>
        </w:r>
      </w:hyperlink>
      <w:r>
        <w:rPr/>
        <w:t>, il faut choisir par un Raspberry Pi 4 ou 5 en Ubuntu une architecture de type ARM64 et pour un Raspberry Pi 3 en Raspbian une architecture de type ARM.</w:t>
      </w:r>
    </w:p>
    <w:p>
      <w:pPr>
        <w:pStyle w:val="Heading2"/>
        <w:tabs>
          <w:tab w:val="left" w:pos="0" w:leader="none"/>
        </w:tabs>
        <w:bidi w:val="0"/>
        <w:ind w:hanging="0" w:left="0"/>
        <w:rPr/>
      </w:pPr>
      <w:bookmarkStart w:id="114" w:name="__RefHeading___Toc20535_901424770"/>
      <w:bookmarkStart w:id="115" w:name="id__installation_de_docker"/>
      <w:bookmarkEnd w:id="114"/>
      <w:r>
        <w:rPr/>
        <w:t>Installation de Docker</w:t>
      </w:r>
      <w:bookmarkEnd w:id="115"/>
    </w:p>
    <w:p>
      <w:pPr>
        <w:pStyle w:val="Firstparagraph"/>
        <w:bidi w:val="0"/>
        <w:rPr/>
      </w:pPr>
      <w:r>
        <w:rPr/>
        <w:t>L’installation de Docker est relativement simple.</w:t>
      </w:r>
    </w:p>
    <w:p>
      <w:pPr>
        <w:pStyle w:val="BodyText"/>
        <w:bidi w:val="0"/>
        <w:spacing w:before="86" w:after="86"/>
        <w:rPr/>
      </w:pPr>
      <w:r>
        <w:rPr/>
        <w:t>Il faut suivre les étapes suivantes:</w:t>
      </w:r>
    </w:p>
    <w:p>
      <w:pPr>
        <w:pStyle w:val="BodyText"/>
        <w:numPr>
          <w:ilvl w:val="0"/>
          <w:numId w:val="123"/>
        </w:numPr>
        <w:bidi w:val="0"/>
        <w:rPr/>
      </w:pPr>
      <w:hyperlink w:anchor="root_login">
        <w:r>
          <w:rPr>
            <w:rStyle w:val="Hyperlink"/>
          </w:rPr>
          <w:t>Loguez vous comme root sur le serveur</w:t>
        </w:r>
      </w:hyperlink>
    </w:p>
    <w:p>
      <w:pPr>
        <w:pStyle w:val="BodyText"/>
        <w:numPr>
          <w:ilvl w:val="0"/>
          <w:numId w:val="123"/>
        </w:numPr>
        <w:bidi w:val="0"/>
        <w:rPr/>
      </w:pPr>
      <w:r>
        <w:rPr/>
        <w:t>Désinstallez les éventuelles anciennes versions de docker. tapez:</w:t>
      </w:r>
    </w:p>
    <w:p>
      <w:pPr>
        <w:pStyle w:val="Texteprformat"/>
        <w:numPr>
          <w:ilvl w:val="0"/>
          <w:numId w:val="0"/>
        </w:numPr>
        <w:bidi w:val="0"/>
        <w:ind w:hanging="0" w:left="720"/>
        <w:rPr/>
      </w:pPr>
      <w:r>
        <w:rPr>
          <w:rStyle w:val="ExtensionTok"/>
        </w:rPr>
        <w:t>apt</w:t>
      </w:r>
      <w:r>
        <w:rPr>
          <w:rStyle w:val="NormalTok"/>
        </w:rPr>
        <w:t xml:space="preserve"> remove </w:t>
      </w:r>
      <w:r>
        <w:rPr>
          <w:rStyle w:val="AttributeTok"/>
        </w:rPr>
        <w:t>--purge</w:t>
      </w:r>
      <w:r>
        <w:rPr>
          <w:rStyle w:val="NormalTok"/>
        </w:rPr>
        <w:t xml:space="preserve"> docker docker.io containerd runc docker-doc docker-compose podman-docker </w:t>
      </w:r>
    </w:p>
    <w:p>
      <w:pPr>
        <w:pStyle w:val="BodyText"/>
        <w:numPr>
          <w:ilvl w:val="1"/>
          <w:numId w:val="303"/>
        </w:numPr>
        <w:bidi w:val="0"/>
        <w:rPr/>
      </w:pPr>
      <w:r>
        <w:rPr/>
        <w:t>docker-engine n’existe pas dans une distribution ubuntu. C’est à enlever.</w:t>
      </w:r>
    </w:p>
    <w:p>
      <w:pPr>
        <w:pStyle w:val="BodyText"/>
        <w:numPr>
          <w:ilvl w:val="0"/>
          <w:numId w:val="123"/>
        </w:numPr>
        <w:bidi w:val="0"/>
        <w:rPr/>
      </w:pPr>
      <w:r>
        <w:rPr/>
        <w:t>Tapez:</w:t>
      </w:r>
    </w:p>
    <w:p>
      <w:pPr>
        <w:pStyle w:val="Texteprformat"/>
        <w:numPr>
          <w:ilvl w:val="0"/>
          <w:numId w:val="0"/>
        </w:numPr>
        <w:bidi w:val="0"/>
        <w:ind w:hanging="0" w:left="720"/>
        <w:rPr/>
      </w:pPr>
      <w:r>
        <w:rPr>
          <w:rStyle w:val="CommentTok"/>
        </w:rPr>
        <w:t># Add Docker's official GPG key:</w:t>
      </w:r>
      <w:r>
        <w:rPr/>
        <w:t xml:space="preserve"> </w:t>
      </w:r>
    </w:p>
    <w:p>
      <w:pPr>
        <w:pStyle w:val="Texteprformat"/>
        <w:numPr>
          <w:ilvl w:val="0"/>
          <w:numId w:val="0"/>
        </w:numPr>
        <w:bidi w:val="0"/>
        <w:ind w:hanging="0" w:left="720"/>
        <w:rPr/>
      </w:pPr>
      <w:r>
        <w:rPr>
          <w:rStyle w:val="ExtensionTok"/>
        </w:rPr>
        <w:t>apt-get</w:t>
      </w:r>
      <w:r>
        <w:rPr>
          <w:rStyle w:val="NormalTok"/>
        </w:rPr>
        <w:t xml:space="preserve"> update</w:t>
      </w:r>
      <w:r>
        <w:rPr/>
        <w:t xml:space="preserve"> </w:t>
      </w:r>
    </w:p>
    <w:p>
      <w:pPr>
        <w:pStyle w:val="Texteprformat"/>
        <w:numPr>
          <w:ilvl w:val="0"/>
          <w:numId w:val="0"/>
        </w:numPr>
        <w:bidi w:val="0"/>
        <w:ind w:hanging="0" w:left="720"/>
        <w:rPr/>
      </w:pPr>
      <w:r>
        <w:rPr>
          <w:rStyle w:val="ExtensionTok"/>
        </w:rPr>
        <w:t>apt-get</w:t>
      </w:r>
      <w:r>
        <w:rPr>
          <w:rStyle w:val="NormalTok"/>
        </w:rPr>
        <w:t xml:space="preserve"> install ca-certificates curl</w:t>
      </w:r>
      <w:r>
        <w:rPr/>
        <w:t xml:space="preserve"> </w:t>
      </w:r>
    </w:p>
    <w:p>
      <w:pPr>
        <w:pStyle w:val="Texteprformat"/>
        <w:numPr>
          <w:ilvl w:val="0"/>
          <w:numId w:val="0"/>
        </w:numPr>
        <w:bidi w:val="0"/>
        <w:ind w:hanging="0" w:left="720"/>
        <w:rPr/>
      </w:pPr>
      <w:r>
        <w:rPr>
          <w:rStyle w:val="FunctionTok"/>
        </w:rPr>
        <w:t>install</w:t>
      </w:r>
      <w:r>
        <w:rPr>
          <w:rStyle w:val="NormalTok"/>
        </w:rPr>
        <w:t xml:space="preserve"> </w:t>
      </w:r>
      <w:r>
        <w:rPr>
          <w:rStyle w:val="AttributeTok"/>
        </w:rPr>
        <w:t>-m</w:t>
      </w:r>
      <w:r>
        <w:rPr>
          <w:rStyle w:val="NormalTok"/>
        </w:rPr>
        <w:t xml:space="preserve"> 0755 </w:t>
      </w:r>
      <w:r>
        <w:rPr>
          <w:rStyle w:val="AttributeTok"/>
        </w:rPr>
        <w:t>-d</w:t>
      </w:r>
      <w:r>
        <w:rPr>
          <w:rStyle w:val="NormalTok"/>
        </w:rPr>
        <w:t xml:space="preserve"> /etc/apt/keyrings</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-fsSL</w:t>
      </w:r>
      <w:r>
        <w:rPr>
          <w:rStyle w:val="NormalTok"/>
        </w:rPr>
        <w:t xml:space="preserve"> https://download.docker.com/linux/debian/gpg </w:t>
      </w:r>
      <w:r>
        <w:rPr>
          <w:rStyle w:val="AttributeTok"/>
        </w:rPr>
        <w:t>-o</w:t>
      </w:r>
      <w:r>
        <w:rPr>
          <w:rStyle w:val="NormalTok"/>
        </w:rPr>
        <w:t xml:space="preserve"> /etc/apt/keyrings/docker.asc</w:t>
      </w:r>
      <w:r>
        <w:rPr/>
        <w:t xml:space="preserve"> </w:t>
      </w:r>
    </w:p>
    <w:p>
      <w:pPr>
        <w:pStyle w:val="Texteprformat"/>
        <w:numPr>
          <w:ilvl w:val="0"/>
          <w:numId w:val="0"/>
        </w:numPr>
        <w:bidi w:val="0"/>
        <w:ind w:hanging="0" w:left="720"/>
        <w:rPr/>
      </w:pPr>
      <w:r>
        <w:rPr>
          <w:rStyle w:val="FunctionTok"/>
        </w:rPr>
        <w:t>chmod</w:t>
      </w:r>
      <w:r>
        <w:rPr>
          <w:rStyle w:val="NormalTok"/>
        </w:rPr>
        <w:t xml:space="preserve"> a+r /etc/apt/keyrings/docker.asc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Add the repository to Apt sources:</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StringTok"/>
        </w:rPr>
        <w:t>"deb [arch=</w:t>
      </w:r>
      <w:r>
        <w:rPr>
          <w:rStyle w:val="VariableTok"/>
        </w:rPr>
        <w:t>$(</w:t>
      </w:r>
      <w:r>
        <w:rPr>
          <w:rStyle w:val="ExtensionTok"/>
        </w:rPr>
        <w:t>dpkg</w:t>
      </w:r>
      <w:r>
        <w:rPr>
          <w:rStyle w:val="NormalTok"/>
        </w:rPr>
        <w:t xml:space="preserve"> </w:t>
      </w:r>
      <w:r>
        <w:rPr>
          <w:rStyle w:val="AttributeTok"/>
        </w:rPr>
        <w:t>--print-architecture</w:t>
      </w:r>
      <w:r>
        <w:rPr>
          <w:rStyle w:val="VariableTok"/>
        </w:rPr>
        <w:t>)</w:t>
      </w:r>
      <w:r>
        <w:rPr>
          <w:rStyle w:val="StringTok"/>
        </w:rPr>
        <w:t xml:space="preserve"> signed-by=/etc/apt/keyrings/docker.asc] https://download.docker.com/linux/debian </w:t>
      </w:r>
      <w:r>
        <w:rPr>
          <w:rStyle w:val="DataTypeTok"/>
        </w:rPr>
        <w:t>\</w:t>
      </w:r>
      <w:r>
        <w:rPr/>
        <w:t xml:space="preserve"> </w:t>
      </w:r>
    </w:p>
    <w:p>
      <w:pPr>
        <w:pStyle w:val="Texteprformat"/>
        <w:numPr>
          <w:ilvl w:val="0"/>
          <w:numId w:val="0"/>
        </w:numPr>
        <w:bidi w:val="0"/>
        <w:ind w:hanging="0" w:left="720"/>
        <w:rPr/>
      </w:pPr>
      <w:r>
        <w:rPr>
          <w:rStyle w:val="StringTok"/>
        </w:rPr>
        <w:t xml:space="preserve">  </w:t>
      </w:r>
      <w:r>
        <w:rPr>
          <w:rStyle w:val="VariableTok"/>
        </w:rPr>
        <w:t>$(</w:t>
      </w:r>
      <w:r>
        <w:rPr>
          <w:rStyle w:val="BuiltInTok"/>
        </w:rPr>
        <w:t>.</w:t>
      </w:r>
      <w:r>
        <w:rPr>
          <w:rStyle w:val="NormalTok"/>
        </w:rPr>
        <w:t xml:space="preserve"> /etc/os-release </w:t>
      </w:r>
      <w:r>
        <w:rPr>
          <w:rStyle w:val="KeywordTok"/>
        </w:rPr>
        <w:t>&amp;&amp;</w:t>
      </w:r>
      <w:r>
        <w:rPr>
          <w:rStyle w:val="NormalTok"/>
        </w:rPr>
        <w:t xml:space="preserve"> </w:t>
      </w:r>
      <w:r>
        <w:rPr>
          <w:rStyle w:val="BuiltInTok"/>
        </w:rPr>
        <w:t>echo</w:t>
      </w:r>
      <w:r>
        <w:rPr>
          <w:rStyle w:val="NormalTok"/>
        </w:rPr>
        <w:t xml:space="preserve"> </w:t>
      </w:r>
      <w:r>
        <w:rPr>
          <w:rStyle w:val="StringTok"/>
        </w:rPr>
        <w:t>"</w:t>
      </w:r>
      <w:r>
        <w:rPr>
          <w:rStyle w:val="VariableTok"/>
        </w:rPr>
        <w:t>$VERSION_CODENAME</w:t>
      </w:r>
      <w:r>
        <w:rPr>
          <w:rStyle w:val="StringTok"/>
        </w:rPr>
        <w:t>"</w:t>
      </w:r>
      <w:r>
        <w:rPr>
          <w:rStyle w:val="VariableTok"/>
        </w:rPr>
        <w:t>)</w:t>
      </w:r>
      <w:r>
        <w:rPr>
          <w:rStyle w:val="StringTok"/>
        </w:rPr>
        <w:t xml:space="preserve"> stable"</w:t>
      </w:r>
      <w:r>
        <w:rPr>
          <w:rStyle w:val="NormalTok"/>
        </w:rPr>
        <w:t xml:space="preserve"> </w:t>
      </w:r>
      <w:r>
        <w:rPr>
          <w:rStyle w:val="KeywordTok"/>
        </w:rPr>
        <w:t>|</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FunctionTok"/>
        </w:rPr>
        <w:t>tee</w:t>
      </w:r>
      <w:r>
        <w:rPr>
          <w:rStyle w:val="NormalTok"/>
        </w:rPr>
        <w:t xml:space="preserve"> /etc/apt/sources.list.d/docker.list </w:t>
      </w:r>
      <w:r>
        <w:rPr>
          <w:rStyle w:val="OperatorTok"/>
        </w:rPr>
        <w:t>&gt;</w:t>
      </w:r>
      <w:r>
        <w:rPr>
          <w:rStyle w:val="NormalTok"/>
        </w:rPr>
        <w:t xml:space="preserve"> /dev/null</w:t>
      </w:r>
      <w:r>
        <w:rPr/>
        <w:t xml:space="preserve"> </w:t>
      </w:r>
    </w:p>
    <w:p>
      <w:pPr>
        <w:pStyle w:val="BodyText"/>
        <w:numPr>
          <w:ilvl w:val="0"/>
          <w:numId w:val="123"/>
        </w:numPr>
        <w:bidi w:val="0"/>
        <w:rPr/>
      </w:pPr>
      <w:r>
        <w:rPr/>
        <w:t>Une fois installé avec succès,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23"/>
        </w:numPr>
        <w:bidi w:val="0"/>
        <w:rPr/>
      </w:pPr>
      <w:r>
        <w:rPr/>
        <w:t xml:space="preserve">Si vous obtenez une erreur c’est que vous avez ajouté un repository qui n’est pas suppporté par Docker. Vérifiez les fichier </w:t>
      </w:r>
      <w:r>
        <w:rPr>
          <w:rStyle w:val="SourceText"/>
        </w:rPr>
        <w:t>/etc/apt/sources.list</w:t>
      </w:r>
      <w:r>
        <w:rPr/>
        <w:t>.</w:t>
      </w:r>
    </w:p>
    <w:p>
      <w:pPr>
        <w:pStyle w:val="BodyText"/>
        <w:numPr>
          <w:ilvl w:val="0"/>
          <w:numId w:val="123"/>
        </w:numPr>
        <w:bidi w:val="0"/>
        <w:rPr/>
      </w:pPr>
      <w:r>
        <w:rPr/>
        <w:t>Une fois mis à jour avec succès, tapez:</w:t>
      </w:r>
    </w:p>
    <w:p>
      <w:pPr>
        <w:pStyle w:val="Texteprformat"/>
        <w:numPr>
          <w:ilvl w:val="0"/>
          <w:numId w:val="0"/>
        </w:numPr>
        <w:bidi w:val="0"/>
        <w:ind w:hanging="0" w:left="720"/>
        <w:rPr/>
      </w:pPr>
      <w:r>
        <w:rPr>
          <w:rStyle w:val="ExtensionTok"/>
        </w:rPr>
        <w:t>apt-get</w:t>
      </w:r>
      <w:r>
        <w:rPr>
          <w:rStyle w:val="NormalTok"/>
        </w:rPr>
        <w:t xml:space="preserve"> install docker-ce docker-ce-cli containerd.io docker-buildx-plugin docker-compose-plugin</w:t>
      </w:r>
      <w:r>
        <w:rPr/>
        <w:t xml:space="preserve"> </w:t>
      </w:r>
    </w:p>
    <w:p>
      <w:pPr>
        <w:pStyle w:val="BodyText"/>
        <w:numPr>
          <w:ilvl w:val="0"/>
          <w:numId w:val="123"/>
        </w:numPr>
        <w:bidi w:val="0"/>
        <w:rPr/>
      </w:pPr>
      <w:r>
        <w:rPr/>
        <w:t xml:space="preserve">vérifiez que votre installation de </w:t>
      </w:r>
      <w:r>
        <w:rPr>
          <w:rStyle w:val="SourceText"/>
        </w:rPr>
        <w:t>Docker</w:t>
      </w:r>
      <w:r>
        <w:rPr/>
        <w:t xml:space="preserve"> est fonctionnelle. Tapez:</w:t>
      </w:r>
    </w:p>
    <w:p>
      <w:pPr>
        <w:pStyle w:val="Texteprformat"/>
        <w:numPr>
          <w:ilvl w:val="0"/>
          <w:numId w:val="0"/>
        </w:numPr>
        <w:bidi w:val="0"/>
        <w:ind w:hanging="0" w:left="720"/>
        <w:rPr/>
      </w:pPr>
      <w:r>
        <w:rPr>
          <w:rStyle w:val="ExtensionTok"/>
        </w:rPr>
        <w:t>docker</w:t>
      </w:r>
      <w:r>
        <w:rPr>
          <w:rStyle w:val="NormalTok"/>
        </w:rPr>
        <w:t xml:space="preserve"> run hello-world</w:t>
      </w:r>
      <w:r>
        <w:rPr/>
        <w:t xml:space="preserve"> </w:t>
      </w:r>
    </w:p>
    <w:p>
      <w:pPr>
        <w:pStyle w:val="BodyText"/>
        <w:numPr>
          <w:ilvl w:val="0"/>
          <w:numId w:val="123"/>
        </w:numPr>
        <w:bidi w:val="0"/>
        <w:rPr/>
      </w:pPr>
      <w:r>
        <w:rPr/>
        <w:t>Cette commande exécute un conteneur simple. Si aucune erreur n’apparaît c’est que l’installation est réussie.</w:t>
      </w:r>
    </w:p>
    <w:p>
      <w:pPr>
        <w:pStyle w:val="Heading2"/>
        <w:tabs>
          <w:tab w:val="left" w:pos="0" w:leader="none"/>
        </w:tabs>
        <w:bidi w:val="0"/>
        <w:ind w:hanging="0" w:left="0"/>
        <w:rPr/>
      </w:pPr>
      <w:bookmarkStart w:id="116" w:name="__RefHeading___Toc20537_901424770"/>
      <w:bookmarkStart w:id="117" w:name="id__installation_de_docker_swarm"/>
      <w:bookmarkEnd w:id="116"/>
      <w:r>
        <w:rPr/>
        <w:t>Installation de docker swarm</w:t>
      </w:r>
      <w:bookmarkEnd w:id="117"/>
    </w:p>
    <w:p>
      <w:pPr>
        <w:pStyle w:val="Firstparagraph"/>
        <w:bidi w:val="0"/>
        <w:rPr/>
      </w:pPr>
      <w:r>
        <w:rPr/>
        <w:t>Docker contient nativement le mode Swarm afin de gérer un ensemble de Docker Engines. Cette installation est optionnelle puisque l’on peut faire fonctionner Docker sans cette Option.</w:t>
      </w:r>
    </w:p>
    <w:p>
      <w:pPr>
        <w:pStyle w:val="BodyText"/>
        <w:bidi w:val="0"/>
        <w:spacing w:before="86" w:after="86"/>
        <w:rPr/>
      </w:pPr>
      <w:r>
        <w:rPr/>
        <w:t xml:space="preserve">Il y a deux types de machines: les </w:t>
      </w:r>
      <w:r>
        <w:rPr>
          <w:b/>
          <w:bCs/>
        </w:rPr>
        <w:t>Managers</w:t>
      </w:r>
      <w:r>
        <w:rPr/>
        <w:t xml:space="preserve"> et les </w:t>
      </w:r>
      <w:r>
        <w:rPr>
          <w:b/>
          <w:bCs/>
        </w:rPr>
        <w:t>Workers</w:t>
      </w:r>
      <w:r>
        <w:rPr/>
        <w:t>.</w:t>
      </w:r>
    </w:p>
    <w:p>
      <w:pPr>
        <w:pStyle w:val="BodyText"/>
        <w:bidi w:val="0"/>
        <w:spacing w:before="86" w:after="86"/>
        <w:rPr/>
      </w:pPr>
      <w:r>
        <w:rPr/>
        <w:t>Les managers : Ce sont les nodes gestionnaires de votre cluster. Ils distribuent les tâches aux nodes workers et ils effectuent également les fonctions d’orchestration et de gestion.</w:t>
      </w:r>
    </w:p>
    <w:p>
      <w:pPr>
        <w:pStyle w:val="BodyText"/>
        <w:bidi w:val="0"/>
        <w:spacing w:before="86" w:after="86"/>
        <w:rPr/>
      </w:pPr>
      <w:r>
        <w:rPr/>
        <w:t>Les workers : Ils vont exécuter les tâches confiées par les managers. Un agent s’exécute sur chaque nœud et rend compte des tâches qui lui sont affectées. Il informe ainsi les nodes managers de l’état des tâches affectées.</w:t>
      </w:r>
    </w:p>
    <w:p>
      <w:pPr>
        <w:pStyle w:val="BodyText"/>
        <w:bidi w:val="0"/>
        <w:spacing w:before="86" w:after="86"/>
        <w:rPr/>
      </w:pPr>
      <w:r>
        <w:rPr/>
        <w:t>Il faut suivre les étapes suivantes:</w:t>
      </w:r>
    </w:p>
    <w:p>
      <w:pPr>
        <w:pStyle w:val="BodyText"/>
        <w:numPr>
          <w:ilvl w:val="0"/>
          <w:numId w:val="125"/>
        </w:numPr>
        <w:bidi w:val="0"/>
        <w:rPr/>
      </w:pPr>
      <w:hyperlink w:anchor="root_login">
        <w:r>
          <w:rPr>
            <w:rStyle w:val="Hyperlink"/>
          </w:rPr>
          <w:t>Loguez vous comme root sur le serveur</w:t>
        </w:r>
      </w:hyperlink>
    </w:p>
    <w:p>
      <w:pPr>
        <w:pStyle w:val="BodyText"/>
        <w:numPr>
          <w:ilvl w:val="0"/>
          <w:numId w:val="125"/>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swarm init</w:t>
      </w:r>
      <w:r>
        <w:rPr/>
        <w:t xml:space="preserve"> </w:t>
      </w:r>
    </w:p>
    <w:p>
      <w:pPr>
        <w:pStyle w:val="BodyText"/>
        <w:numPr>
          <w:ilvl w:val="0"/>
          <w:numId w:val="125"/>
        </w:numPr>
        <w:bidi w:val="0"/>
        <w:rPr/>
      </w:pPr>
      <w:r>
        <w:rPr/>
        <w:t xml:space="preserve">Le résultat de la commande donne la commande </w:t>
      </w:r>
      <w:r>
        <w:rPr>
          <w:rStyle w:val="SourceText"/>
        </w:rPr>
        <w:t>docker swarm join</w:t>
      </w:r>
      <w:r>
        <w:rPr/>
        <w:t xml:space="preserve"> a exécuter sur un "worker" pour lui faire rejoindre le "swarm". A noter que le "manager" que nous venons de creer est aussi un worker. De ce fait, un swarm peut être installé de façon standalone sur un VPS.</w:t>
      </w:r>
    </w:p>
    <w:p>
      <w:pPr>
        <w:pStyle w:val="BodyText"/>
        <w:numPr>
          <w:ilvl w:val="0"/>
          <w:numId w:val="125"/>
        </w:numPr>
        <w:bidi w:val="0"/>
        <w:rPr/>
      </w:pPr>
      <w:r>
        <w:rPr/>
        <w:t>Vous pouvez maintenant vérifier l’état de votre cluster. Tapez:</w:t>
      </w:r>
    </w:p>
    <w:p>
      <w:pPr>
        <w:pStyle w:val="Texteprformat"/>
        <w:numPr>
          <w:ilvl w:val="0"/>
          <w:numId w:val="0"/>
        </w:numPr>
        <w:bidi w:val="0"/>
        <w:ind w:hanging="0" w:left="720"/>
        <w:rPr/>
      </w:pPr>
      <w:r>
        <w:rPr>
          <w:rStyle w:val="ExtensionTok"/>
        </w:rPr>
        <w:t>docker</w:t>
      </w:r>
      <w:r>
        <w:rPr>
          <w:rStyle w:val="NormalTok"/>
        </w:rPr>
        <w:t xml:space="preserve"> node ls</w:t>
      </w:r>
      <w:r>
        <w:rPr/>
        <w:t xml:space="preserve"> </w:t>
      </w:r>
    </w:p>
    <w:p>
      <w:pPr>
        <w:pStyle w:val="Heading2"/>
        <w:tabs>
          <w:tab w:val="left" w:pos="0" w:leader="none"/>
        </w:tabs>
        <w:bidi w:val="0"/>
        <w:ind w:hanging="0" w:left="0"/>
        <w:rPr/>
      </w:pPr>
      <w:bookmarkStart w:id="118" w:name="__RefHeading___Toc20539_901424770"/>
      <w:bookmarkStart w:id="119" w:name="id__choix_des_images_docker"/>
      <w:bookmarkEnd w:id="118"/>
      <w:r>
        <w:rPr/>
        <w:t>Choix des images docker</w:t>
      </w:r>
      <w:bookmarkEnd w:id="119"/>
    </w:p>
    <w:p>
      <w:pPr>
        <w:pStyle w:val="Firstparagraph"/>
        <w:bidi w:val="0"/>
        <w:rPr/>
      </w:pPr>
      <w:r>
        <w:rPr/>
        <w:t xml:space="preserve">Les images docker sont accessibles sur le </w:t>
      </w:r>
      <w:hyperlink r:id="rId15">
        <w:r>
          <w:rPr>
            <w:rStyle w:val="Hyperlink"/>
          </w:rPr>
          <w:t>Docker Hub</w:t>
        </w:r>
      </w:hyperlink>
      <w:r>
        <w:rPr/>
        <w:t>.</w:t>
      </w:r>
    </w:p>
    <w:p>
      <w:pPr>
        <w:pStyle w:val="BodyText"/>
        <w:bidi w:val="0"/>
        <w:spacing w:before="86" w:after="86"/>
        <w:rPr/>
      </w:pPr>
      <w:r>
        <w:rPr/>
        <w:t>Mais voilà, c’est un peu la jungle. Un bon moyen de trouver des images à jour d’un point de vue sécurité et non compromises est de ne sélectionner que des images "Docker Certified" ou "Verified Publisher" ou "Official Images".</w:t>
      </w:r>
    </w:p>
    <w:p>
      <w:pPr>
        <w:pStyle w:val="BodyText"/>
        <w:bidi w:val="0"/>
        <w:spacing w:before="86" w:after="86"/>
        <w:rPr/>
      </w:pPr>
      <w:r>
        <w:rPr/>
        <w:t>Du moins on est sûr que ces images ont été à minima vérifiées par les équipes Docker.</w:t>
      </w:r>
    </w:p>
    <w:p>
      <w:pPr>
        <w:pStyle w:val="BodyText"/>
        <w:bidi w:val="0"/>
        <w:spacing w:before="86" w:after="86"/>
        <w:rPr/>
      </w:pPr>
      <w:r>
        <w:rPr/>
        <w:t xml:space="preserve">Pour mémoire: </w:t>
      </w:r>
      <w:r>
        <w:rPr>
          <w:b/>
          <w:bCs/>
        </w:rPr>
        <w:t>Le nombre de chargement d’une image n’est pas un gage de qualité !</w:t>
      </w:r>
    </w:p>
    <w:p>
      <w:pPr>
        <w:pStyle w:val="BodyText"/>
        <w:bidi w:val="0"/>
        <w:spacing w:before="86" w:after="86"/>
        <w:rPr/>
      </w:pPr>
      <w:r>
        <w:rPr/>
        <w:t>Si vous n’utilisez pas une image du type mentionné ci dessus, l’accès facile au fichier Dockerfile est un gage de qualité et de transparence. En tout cas, il vous sera facilement possible de regarder comment l’image est construite et quels sont les package dockers de base et si ces packages dockers de base sont récents et certifiés.</w:t>
      </w:r>
    </w:p>
    <w:p>
      <w:pPr>
        <w:pStyle w:val="BodyText"/>
        <w:bidi w:val="0"/>
        <w:spacing w:before="86" w:after="86"/>
        <w:rPr/>
      </w:pPr>
      <w:r>
        <w:rPr/>
        <w:t>Pour les plateformes de type Raspberry, il faut bien vérifier que l’image docker que vous chargez est compatible de votre plateforme. Sur Docker Hub, vous devez allez sur l’onglet Tag de votre package et vérifier que le champ OS/ARCH contient bien votre plateforme.</w:t>
      </w:r>
    </w:p>
    <w:p>
      <w:pPr>
        <w:pStyle w:val="BodyText"/>
        <w:bidi w:val="0"/>
        <w:spacing w:before="86" w:after="86"/>
        <w:rPr/>
      </w:pPr>
      <w:r>
        <w:rPr/>
        <w:t xml:space="preserve">Pour un Raspberry Pi 4 ou 5 ce doit être: </w:t>
      </w:r>
      <w:r>
        <w:rPr>
          <w:rStyle w:val="SourceText"/>
        </w:rPr>
        <w:t>Linux/arm64</w:t>
      </w:r>
    </w:p>
    <w:p>
      <w:pPr>
        <w:pStyle w:val="BodyText"/>
        <w:bidi w:val="0"/>
        <w:spacing w:before="86" w:after="86"/>
        <w:rPr/>
      </w:pPr>
      <w:r>
        <w:rPr/>
        <w:t xml:space="preserve">Pour un Raspberry Pi 3 ce doit être: </w:t>
      </w:r>
      <w:r>
        <w:rPr>
          <w:rStyle w:val="SourceText"/>
        </w:rPr>
        <w:t>Linux/arm</w:t>
      </w:r>
    </w:p>
    <w:p>
      <w:pPr>
        <w:pStyle w:val="BodyText"/>
        <w:bidi w:val="0"/>
        <w:spacing w:before="86" w:after="86"/>
        <w:rPr/>
      </w:pPr>
      <w:r>
        <w:rPr/>
        <w:t xml:space="preserve">Par exemple pour les docker de </w:t>
      </w:r>
      <w:r>
        <w:rPr>
          <w:rStyle w:val="SourceText"/>
        </w:rPr>
        <w:t>Yacht</w:t>
      </w:r>
      <w:r>
        <w:rPr/>
        <w:t xml:space="preserve"> et de </w:t>
      </w:r>
      <w:r>
        <w:rPr>
          <w:rStyle w:val="SourceText"/>
        </w:rPr>
        <w:t>Portainer</w:t>
      </w:r>
      <w:r>
        <w:rPr/>
        <w:t xml:space="preserve"> décrits ci après, on peut voir que les containers sont multiplateforme et conviennent très bien pour de l’Intel ou de l’ARM.</w:t>
      </w:r>
    </w:p>
    <w:p>
      <w:pPr>
        <w:pStyle w:val="Heading2"/>
        <w:tabs>
          <w:tab w:val="left" w:pos="0" w:leader="none"/>
        </w:tabs>
        <w:bidi w:val="0"/>
        <w:ind w:hanging="0" w:left="0"/>
        <w:rPr/>
      </w:pPr>
      <w:bookmarkStart w:id="120" w:name="__RefHeading___Toc20541_901424770"/>
      <w:bookmarkStart w:id="121" w:name="id__considérations_de_sécurité"/>
      <w:bookmarkEnd w:id="120"/>
      <w:r>
        <w:rPr/>
        <w:t>Considérations de sécurité</w:t>
      </w:r>
      <w:bookmarkEnd w:id="121"/>
    </w:p>
    <w:p>
      <w:pPr>
        <w:pStyle w:val="Firstparagraph"/>
        <w:bidi w:val="0"/>
        <w:rPr/>
      </w:pPr>
      <w:r>
        <w:rPr/>
        <w:t>A propos de l’export des ports sous docker.</w:t>
      </w:r>
    </w:p>
    <w:p>
      <w:pPr>
        <w:pStyle w:val="BodyText"/>
        <w:bidi w:val="0"/>
        <w:spacing w:before="86" w:after="86"/>
        <w:rPr/>
      </w:pPr>
      <w:r>
        <w:rPr/>
        <w:t xml:space="preserve">Par défaut lorsque vous lancez un container docker, l’option pour exporter un port de votre docker vers votre machine est </w:t>
      </w:r>
      <w:r>
        <w:rPr>
          <w:rStyle w:val="SourceText"/>
        </w:rPr>
        <w:t>-p dst_port:src_port</w:t>
      </w:r>
      <w:r>
        <w:rPr/>
        <w:t xml:space="preserve">. Si vous indiquez uniquement le port de destination comme par exemple dans </w:t>
      </w:r>
      <w:r>
        <w:rPr>
          <w:rStyle w:val="SourceText"/>
        </w:rPr>
        <w:t>-p 80:8080</w:t>
      </w:r>
      <w:r>
        <w:rPr/>
        <w:t xml:space="preserve"> qui exporte le port 8080 de votre docker vers le port 80 de votre machine réelle, vous exporter vers le port 80 de l’adresse IP 0.0.0.0 ce qui en pratique indique que vous n’utilisez pas les règles du firewall; le port est exporté automatiquement sur toutes les interfaces.</w:t>
      </w:r>
    </w:p>
    <w:p>
      <w:pPr>
        <w:pStyle w:val="BodyText"/>
        <w:bidi w:val="0"/>
        <w:spacing w:before="86" w:after="86"/>
        <w:rPr/>
      </w:pPr>
      <w:r>
        <w:rPr/>
        <w:t>De ce fait, vous exposez tous les ports interne de votre système docker à tout internet et le firewall ne bloque rien pour ces ports.</w:t>
      </w:r>
    </w:p>
    <w:p>
      <w:pPr>
        <w:pStyle w:val="BodyText"/>
        <w:bidi w:val="0"/>
        <w:spacing w:before="86" w:after="86"/>
        <w:rPr/>
      </w:pPr>
      <w:r>
        <w:rPr/>
        <w:t xml:space="preserve">Il est donc indispensable pour une machine directement exposée sur internet d’indiquer l’adresse du loopback en indiquant systématiquement l’adresse IP soit </w:t>
      </w:r>
      <w:r>
        <w:rPr>
          <w:rStyle w:val="SourceText"/>
        </w:rPr>
        <w:t>-p 127.0.0.1:80:8080</w:t>
      </w:r>
      <w:r>
        <w:rPr/>
        <w:t>. Ainsi les règles du firewall sont appliquées et vous pourrez par votre configuration d’ISPconfig n’exposer que les ports et noms de domaines nécessaires.</w:t>
      </w:r>
    </w:p>
    <w:p>
      <w:pPr>
        <w:pStyle w:val="Important"/>
        <w:numPr>
          <w:ilvl w:val="0"/>
          <w:numId w:val="304"/>
        </w:numPr>
        <w:tabs>
          <w:tab w:val="left" w:pos="340" w:leader="none"/>
        </w:tabs>
        <w:bidi w:val="0"/>
        <w:ind w:hanging="340" w:left="340"/>
        <w:rPr/>
      </w:pPr>
      <w:r>
        <w:rPr/>
        <w:t>Important</w:t>
        <w:br/>
        <w:t>Dans tout ce qui suit nous omettrons d’utiliser cette adresse en 127.0.0.1 . Pensez bien donc à ajouter cette adresse systématiquement pour un serveur présent sur le web !</w:t>
      </w:r>
    </w:p>
    <w:p>
      <w:pPr>
        <w:pStyle w:val="Heading2"/>
        <w:tabs>
          <w:tab w:val="left" w:pos="0" w:leader="none"/>
        </w:tabs>
        <w:bidi w:val="0"/>
        <w:ind w:hanging="0" w:left="0"/>
        <w:rPr/>
      </w:pPr>
      <w:bookmarkStart w:id="122" w:name="__RefHeading___Toc20543_901424770"/>
      <w:bookmarkStart w:id="123" w:name="id__mise_à_jour_automatique_des_images"/>
      <w:bookmarkEnd w:id="122"/>
      <w:r>
        <w:rPr/>
        <w:t>Mise à jour automatique des images</w:t>
      </w:r>
      <w:bookmarkEnd w:id="123"/>
    </w:p>
    <w:p>
      <w:pPr>
        <w:pStyle w:val="Firstparagraph"/>
        <w:bidi w:val="0"/>
        <w:rPr/>
      </w:pPr>
      <w:r>
        <w:rPr/>
        <w:t>Vos images docker peuvent être mise à jour automatiquement si vous les avez installés à partir du docker hub ou de n’importe quel autre repository compatible.</w:t>
      </w:r>
    </w:p>
    <w:p>
      <w:pPr>
        <w:pStyle w:val="BodyText"/>
        <w:bidi w:val="0"/>
        <w:spacing w:before="86" w:after="86"/>
        <w:rPr/>
      </w:pPr>
      <w:r>
        <w:rPr/>
        <w:t xml:space="preserve">Un outil automatise cette mise à jour c’est </w:t>
      </w:r>
      <w:hyperlink r:id="rId16">
        <w:r>
          <w:rPr>
            <w:rStyle w:val="Hyperlink"/>
          </w:rPr>
          <w:t>watchtower</w:t>
        </w:r>
      </w:hyperlink>
      <w:r>
        <w:rPr/>
        <w:t>.</w:t>
      </w:r>
    </w:p>
    <w:p>
      <w:pPr>
        <w:pStyle w:val="BodyText"/>
        <w:bidi w:val="0"/>
        <w:spacing w:before="86" w:after="86"/>
        <w:rPr/>
      </w:pPr>
      <w:r>
        <w:rPr/>
        <w:t>Pour l’installer, rien de plus simple:</w:t>
      </w:r>
    </w:p>
    <w:p>
      <w:pPr>
        <w:pStyle w:val="BodyText"/>
        <w:numPr>
          <w:ilvl w:val="0"/>
          <w:numId w:val="126"/>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watchtower </w:t>
      </w:r>
      <w:r>
        <w:rPr>
          <w:rStyle w:val="AttributeTok"/>
        </w:rPr>
        <w:t>-v</w:t>
      </w:r>
      <w:r>
        <w:rPr>
          <w:rStyle w:val="NormalTok"/>
        </w:rPr>
        <w:t xml:space="preserve"> /var/run/docker.sock:/var/run/docker.sock containrrr/watchtower </w:t>
      </w:r>
      <w:r>
        <w:rPr>
          <w:rStyle w:val="AttributeTok"/>
        </w:rPr>
        <w:t>--cleanup</w:t>
      </w:r>
      <w:r>
        <w:rPr>
          <w:rStyle w:val="NormalTok"/>
        </w:rPr>
        <w:t xml:space="preserve"> </w:t>
      </w:r>
      <w:r>
        <w:rPr>
          <w:rStyle w:val="AttributeTok"/>
        </w:rPr>
        <w:t>--interval</w:t>
      </w:r>
      <w:r>
        <w:rPr>
          <w:rStyle w:val="NormalTok"/>
        </w:rPr>
        <w:t xml:space="preserve"> 86400</w:t>
      </w:r>
      <w:r>
        <w:rPr/>
        <w:t xml:space="preserve"> </w:t>
      </w:r>
    </w:p>
    <w:p>
      <w:pPr>
        <w:pStyle w:val="BodyText"/>
        <w:numPr>
          <w:ilvl w:val="0"/>
          <w:numId w:val="126"/>
        </w:numPr>
        <w:bidi w:val="0"/>
        <w:rPr/>
      </w:pPr>
      <w:r>
        <w:rPr/>
        <w:t>l’option cleanup effectue le ménage des images inutiles et interval indique en secondes le temps à attendre entre deux vérifications (ici 24h)</w:t>
      </w:r>
    </w:p>
    <w:p>
      <w:pPr>
        <w:pStyle w:val="BodyText"/>
        <w:numPr>
          <w:ilvl w:val="0"/>
          <w:numId w:val="126"/>
        </w:numPr>
        <w:bidi w:val="0"/>
        <w:rPr/>
      </w:pPr>
      <w:r>
        <w:rPr/>
        <w:t>si vous voulez vous connecter à un repository avec un login et un mot de passe, vous pouvez ajouter au lancement du docker les options suivantes:</w:t>
      </w:r>
    </w:p>
    <w:p>
      <w:pPr>
        <w:pStyle w:val="Texteprformat"/>
        <w:numPr>
          <w:ilvl w:val="0"/>
          <w:numId w:val="0"/>
        </w:numPr>
        <w:bidi w:val="0"/>
        <w:ind w:hanging="0" w:left="720"/>
        <w:rPr/>
      </w:pPr>
      <w:r>
        <w:rPr>
          <w:rStyle w:val="ExtensionTok"/>
        </w:rPr>
        <w:t>-e</w:t>
      </w:r>
      <w:r>
        <w:rPr>
          <w:rStyle w:val="NormalTok"/>
        </w:rPr>
        <w:t xml:space="preserve"> REPO_USER=username </w:t>
      </w:r>
      <w:r>
        <w:rPr>
          <w:rStyle w:val="AttributeTok"/>
        </w:rPr>
        <w:t>-e</w:t>
      </w:r>
      <w:r>
        <w:rPr>
          <w:rStyle w:val="NormalTok"/>
        </w:rPr>
        <w:t xml:space="preserve"> REPO_PASS=password</w:t>
      </w:r>
      <w:r>
        <w:rPr/>
        <w:t xml:space="preserve"> </w:t>
      </w:r>
    </w:p>
    <w:p>
      <w:pPr>
        <w:pStyle w:val="BodyText"/>
        <w:numPr>
          <w:ilvl w:val="0"/>
          <w:numId w:val="126"/>
        </w:numPr>
        <w:bidi w:val="0"/>
        <w:rPr/>
      </w:pPr>
      <w:r>
        <w:rPr/>
        <w:t xml:space="preserve">Si vous désirez ne mettre à jour que certains containers, vous pouvez passer l’option </w:t>
      </w:r>
      <w:r>
        <w:rPr>
          <w:rStyle w:val="SourceText"/>
        </w:rPr>
        <w:t>--label-enable</w:t>
      </w:r>
      <w:r>
        <w:rPr/>
        <w:t xml:space="preserve"> et ensuite désigner les container à mettre à jour en leur passant le label </w:t>
      </w:r>
      <w:r>
        <w:rPr>
          <w:rStyle w:val="SourceText"/>
        </w:rPr>
        <w:t>-l com.centurylinklabs.watchtower.enable=true</w:t>
      </w:r>
    </w:p>
    <w:p>
      <w:pPr>
        <w:pStyle w:val="BodyText"/>
        <w:numPr>
          <w:ilvl w:val="0"/>
          <w:numId w:val="126"/>
        </w:numPr>
        <w:bidi w:val="0"/>
        <w:rPr/>
      </w:pPr>
      <w:r>
        <w:rPr/>
        <w:t xml:space="preserve">Enfin dernière option très utile la possibilité de décider de la période de mise à jour à l’aide d’une expression de type cron. Comme exemple: </w:t>
      </w:r>
      <w:r>
        <w:rPr>
          <w:rStyle w:val="SourceText"/>
        </w:rPr>
        <w:t>--schedule "0 0 4 * * *"</w:t>
      </w:r>
      <w:r>
        <w:rPr/>
        <w:t xml:space="preserve"> mettra à jour à 0h0 tous les 4 de chaque mois.</w:t>
      </w:r>
    </w:p>
    <w:p>
      <w:pPr>
        <w:pStyle w:val="BodyText"/>
        <w:numPr>
          <w:ilvl w:val="0"/>
          <w:numId w:val="126"/>
        </w:numPr>
        <w:bidi w:val="0"/>
        <w:rPr/>
      </w:pPr>
      <w:r>
        <w:rPr/>
        <w:t xml:space="preserve">Enfin lorsqu’une mise à jour s’effectue vous pouvez être notifié par mail, slack ou d’autres outils tels que shoutrrr. Se référer à la </w:t>
      </w:r>
      <w:hyperlink r:id="rId17">
        <w:r>
          <w:rPr>
            <w:rStyle w:val="Hyperlink"/>
          </w:rPr>
          <w:t>documentation</w:t>
        </w:r>
      </w:hyperlink>
    </w:p>
    <w:p>
      <w:pPr>
        <w:pStyle w:val="Heading2"/>
        <w:tabs>
          <w:tab w:val="left" w:pos="0" w:leader="none"/>
        </w:tabs>
        <w:bidi w:val="0"/>
        <w:ind w:hanging="0" w:left="0"/>
        <w:rPr/>
      </w:pPr>
      <w:bookmarkStart w:id="124" w:name="__RefHeading___Toc20545_901424770"/>
      <w:bookmarkStart w:id="125" w:name="id__surveillance_et_redémarrage_de_conta"/>
      <w:bookmarkEnd w:id="124"/>
      <w:r>
        <w:rPr/>
        <w:t>Surveillance et redémarrage de container</w:t>
      </w:r>
      <w:bookmarkEnd w:id="125"/>
    </w:p>
    <w:p>
      <w:pPr>
        <w:pStyle w:val="Firstparagraph"/>
        <w:bidi w:val="0"/>
        <w:rPr/>
      </w:pPr>
      <w:r>
        <w:rPr/>
        <w:t>Il peut arriver que certains container s’arrêtent brusquement suite à un bug.</w:t>
      </w:r>
    </w:p>
    <w:p>
      <w:pPr>
        <w:pStyle w:val="BodyText"/>
        <w:bidi w:val="0"/>
        <w:spacing w:before="86" w:after="86"/>
        <w:rPr/>
      </w:pPr>
      <w:r>
        <w:rPr/>
        <w:t>Autoheal est unn outil qui redémarre ces container automatiquement en se basant sur l’attribut healthcheck des containers.</w:t>
      </w:r>
    </w:p>
    <w:p>
      <w:pPr>
        <w:pStyle w:val="BodyText"/>
        <w:bidi w:val="0"/>
        <w:spacing w:before="86" w:after="86"/>
        <w:rPr/>
      </w:pPr>
      <w:r>
        <w:rPr/>
        <w:t xml:space="preserve">La documentation est </w:t>
      </w:r>
      <w:hyperlink r:id="rId18">
        <w:r>
          <w:rPr>
            <w:rStyle w:val="Hyperlink"/>
          </w:rPr>
          <w:t>ici</w:t>
        </w:r>
      </w:hyperlink>
      <w:r>
        <w:rPr/>
        <w:t>.</w:t>
      </w:r>
    </w:p>
    <w:p>
      <w:pPr>
        <w:pStyle w:val="BodyText"/>
        <w:bidi w:val="0"/>
        <w:spacing w:before="86" w:after="86"/>
        <w:rPr/>
      </w:pPr>
      <w:r>
        <w:rPr/>
        <w:t>Pour l’installer:</w:t>
      </w:r>
    </w:p>
    <w:p>
      <w:pPr>
        <w:pStyle w:val="BodyText"/>
        <w:numPr>
          <w:ilvl w:val="0"/>
          <w:numId w:val="127"/>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autoheal </w:t>
      </w:r>
      <w:r>
        <w:rPr>
          <w:rStyle w:val="AttributeTok"/>
        </w:rPr>
        <w:t>--restart</w:t>
      </w:r>
      <w:r>
        <w:rPr>
          <w:rStyle w:val="OperatorTok"/>
        </w:rPr>
        <w:t>=</w:t>
      </w:r>
      <w:r>
        <w:rPr>
          <w:rStyle w:val="NormalTok"/>
        </w:rPr>
        <w:t xml:space="preserve">always </w:t>
      </w:r>
      <w:r>
        <w:rPr>
          <w:rStyle w:val="AttributeTok"/>
        </w:rPr>
        <w:t>-e</w:t>
      </w:r>
      <w:r>
        <w:rPr>
          <w:rStyle w:val="NormalTok"/>
        </w:rPr>
        <w:t xml:space="preserve"> AUTOHEAL_CONTAINER_LABEL=all </w:t>
      </w:r>
      <w:r>
        <w:rPr>
          <w:rStyle w:val="AttributeTok"/>
        </w:rPr>
        <w:t>-v</w:t>
      </w:r>
      <w:r>
        <w:rPr>
          <w:rStyle w:val="NormalTok"/>
        </w:rPr>
        <w:t xml:space="preserve"> /var/run/docker.sock:/var/run/docker.sock willfarrell/autoheal</w:t>
      </w:r>
      <w:r>
        <w:rPr/>
        <w:t xml:space="preserve"> </w:t>
      </w:r>
    </w:p>
    <w:p>
      <w:pPr>
        <w:pStyle w:val="BodyText"/>
        <w:numPr>
          <w:ilvl w:val="0"/>
          <w:numId w:val="127"/>
        </w:numPr>
        <w:bidi w:val="0"/>
        <w:rPr/>
      </w:pPr>
      <w:r>
        <w:rPr/>
        <w:t xml:space="preserve">La variable d’environnement AUTOHEAL_CONTAINER_LABEL indique que tous les containers seront vérifiés. Si vous souhaitez uniquement indiquer les container à vérifier, il vous faut ajouter pour les container concernés l’otion </w:t>
      </w:r>
      <w:r>
        <w:rPr>
          <w:rStyle w:val="SourceText"/>
        </w:rPr>
        <w:t>-l autoheal=true</w:t>
      </w:r>
    </w:p>
    <w:p>
      <w:pPr>
        <w:pStyle w:val="Heading1"/>
        <w:tabs>
          <w:tab w:val="left" w:pos="0" w:leader="none"/>
        </w:tabs>
        <w:bidi w:val="0"/>
        <w:ind w:hanging="0" w:left="0"/>
        <w:rPr/>
      </w:pPr>
      <w:bookmarkStart w:id="126" w:name="__RefHeading___Toc20547_901424770"/>
      <w:bookmarkStart w:id="127" w:name="id__installation_de_traefik"/>
      <w:bookmarkEnd w:id="126"/>
      <w:r>
        <w:rPr/>
        <w:t>Installation de Traefik</w:t>
      </w:r>
      <w:bookmarkEnd w:id="127"/>
    </w:p>
    <w:p>
      <w:pPr>
        <w:pStyle w:val="Firstparagraph"/>
        <w:bidi w:val="0"/>
        <w:rPr/>
      </w:pPr>
      <w:r>
        <w:rPr/>
        <w:t xml:space="preserve">Le logiciel </w:t>
      </w:r>
      <w:r>
        <w:rPr>
          <w:rStyle w:val="SourceText"/>
        </w:rPr>
        <w:t>Traefik</w:t>
      </w:r>
      <w:r>
        <w:rPr/>
        <w:t xml:space="preserve"> est une technologie de Reverse Proxy qui est un intermédiaire de communication, entre un réseau public et un réseau privé, le nôtre par exemple. C’est sur ce réseau privé que l’on trouvera toutes les applications qui ne sont pas accessibles depuis l’extérieur pour des raisons de sécurité ou de découpe en microservices.</w:t>
      </w:r>
    </w:p>
    <w:p>
      <w:pPr>
        <w:pStyle w:val="BodyText"/>
        <w:bidi w:val="0"/>
        <w:spacing w:before="86" w:after="86"/>
        <w:rPr/>
      </w:pPr>
      <w:r>
        <w:rPr/>
        <w:t>Traefik permet donc de faire de la “configuration discovery” via plusieurs fournisseurs de services et load balancer pour HTTP et TCP. Il offre également d’autres fonctionnalités comme le support de Let’s Encrypt, des middlewares et la possibilité de monitorer facilement des services.</w:t>
      </w:r>
    </w:p>
    <w:p>
      <w:pPr>
        <w:pStyle w:val="Heading2"/>
        <w:tabs>
          <w:tab w:val="left" w:pos="0" w:leader="none"/>
        </w:tabs>
        <w:bidi w:val="0"/>
        <w:ind w:hanging="0" w:left="0"/>
        <w:rPr/>
      </w:pPr>
      <w:bookmarkStart w:id="128" w:name="__RefHeading___Toc20549_901424770"/>
      <w:bookmarkStart w:id="129" w:name="id__installation_de_traefik_2"/>
      <w:bookmarkEnd w:id="128"/>
      <w:r>
        <w:rPr/>
        <w:t>Installation de Traefik</w:t>
      </w:r>
      <w:bookmarkEnd w:id="129"/>
    </w:p>
    <w:p>
      <w:pPr>
        <w:pStyle w:val="Firstparagraph"/>
        <w:bidi w:val="0"/>
        <w:rPr/>
      </w:pPr>
      <w:r>
        <w:rPr/>
        <w:t>L’installation de Traefik est simple.</w:t>
      </w:r>
    </w:p>
    <w:p>
      <w:pPr>
        <w:pStyle w:val="BodyText"/>
        <w:bidi w:val="0"/>
        <w:spacing w:before="86" w:after="86"/>
        <w:rPr/>
      </w:pPr>
      <w:r>
        <w:rPr/>
        <w:t>Il faut suivre les étapes suivantes:</w:t>
      </w:r>
    </w:p>
    <w:p>
      <w:pPr>
        <w:pStyle w:val="BodyText"/>
        <w:numPr>
          <w:ilvl w:val="0"/>
          <w:numId w:val="128"/>
        </w:numPr>
        <w:bidi w:val="0"/>
        <w:rPr/>
      </w:pPr>
      <w:hyperlink w:anchor="root_login">
        <w:r>
          <w:rPr>
            <w:rStyle w:val="Hyperlink"/>
          </w:rPr>
          <w:t>Loguez vous comme root sur le serveur</w:t>
        </w:r>
      </w:hyperlink>
    </w:p>
    <w:p>
      <w:pPr>
        <w:pStyle w:val="BodyText"/>
        <w:numPr>
          <w:ilvl w:val="0"/>
          <w:numId w:val="128"/>
        </w:numPr>
        <w:bidi w:val="0"/>
        <w:rPr/>
      </w:pPr>
      <w:r>
        <w:rPr/>
        <w:t>Assurez vous tout d’abord qu’un serveur web n’est pas actif sur le port 80 de votre Machine. C’est Traefik qui en prendra la place et servira les pages nécessaires. Il vous faudra soit désactiver tout serveur Apache local soit vérifier que ce serveur apache n’utilise pas le port 80.</w:t>
      </w:r>
    </w:p>
    <w:p>
      <w:pPr>
        <w:pStyle w:val="BodyText"/>
        <w:numPr>
          <w:ilvl w:val="0"/>
          <w:numId w:val="128"/>
        </w:numPr>
        <w:bidi w:val="0"/>
        <w:rPr/>
      </w:pPr>
      <w:r>
        <w:rPr/>
        <w:t>Pour désactiver lighttpd ou apache2. Tapez:</w:t>
      </w:r>
    </w:p>
    <w:p>
      <w:pPr>
        <w:pStyle w:val="Texteprformat"/>
        <w:numPr>
          <w:ilvl w:val="0"/>
          <w:numId w:val="0"/>
        </w:numPr>
        <w:bidi w:val="0"/>
        <w:ind w:hanging="0" w:left="720"/>
        <w:rPr/>
      </w:pPr>
      <w:r>
        <w:rPr>
          <w:rStyle w:val="ExtensionTok"/>
        </w:rPr>
        <w:t>service</w:t>
      </w:r>
      <w:r>
        <w:rPr>
          <w:rStyle w:val="NormalTok"/>
        </w:rPr>
        <w:t xml:space="preserve"> lighttpd stop</w:t>
      </w:r>
      <w:r>
        <w:rPr/>
        <w:t xml:space="preserve"> </w:t>
      </w:r>
    </w:p>
    <w:p>
      <w:pPr>
        <w:pStyle w:val="Texteprformat"/>
        <w:numPr>
          <w:ilvl w:val="0"/>
          <w:numId w:val="0"/>
        </w:numPr>
        <w:bidi w:val="0"/>
        <w:ind w:hanging="0" w:left="720"/>
        <w:rPr/>
      </w:pPr>
      <w:r>
        <w:rPr>
          <w:rStyle w:val="ExtensionTok"/>
        </w:rPr>
        <w:t>service</w:t>
      </w:r>
      <w:r>
        <w:rPr>
          <w:rStyle w:val="NormalTok"/>
        </w:rPr>
        <w:t xml:space="preserve"> apache stop</w:t>
      </w:r>
      <w:r>
        <w:rPr/>
        <w:t xml:space="preserve"> </w:t>
      </w:r>
    </w:p>
    <w:p>
      <w:pPr>
        <w:pStyle w:val="BodyText"/>
        <w:numPr>
          <w:ilvl w:val="0"/>
          <w:numId w:val="128"/>
        </w:numPr>
        <w:bidi w:val="0"/>
        <w:rPr/>
      </w:pPr>
      <w:r>
        <w:rPr/>
        <w:t>Ensuite installez Traefik.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traefik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-p80:80</w:t>
      </w:r>
      <w:r>
        <w:rPr>
          <w:rStyle w:val="NormalTok"/>
        </w:rPr>
        <w:t xml:space="preserve"> </w:t>
      </w:r>
      <w:r>
        <w:rPr>
          <w:rStyle w:val="AttributeTok"/>
        </w:rPr>
        <w:t>-p8080:8080</w:t>
      </w:r>
      <w:r>
        <w:rPr>
          <w:rStyle w:val="NormalTok"/>
        </w:rPr>
        <w:t xml:space="preserve"> traefik </w:t>
      </w:r>
    </w:p>
    <w:p>
      <w:pPr>
        <w:pStyle w:val="BodyText"/>
        <w:numPr>
          <w:ilvl w:val="1"/>
          <w:numId w:val="305"/>
        </w:numPr>
        <w:bidi w:val="0"/>
        <w:rPr/>
      </w:pPr>
      <w:r>
        <w:rPr/>
        <w:t>Si votre serveur Traefik est disponible sur internet, il ne faudra pas exposer le port 8080</w:t>
      </w:r>
    </w:p>
    <w:p>
      <w:pPr>
        <w:pStyle w:val="Heading2"/>
        <w:tabs>
          <w:tab w:val="left" w:pos="0" w:leader="none"/>
        </w:tabs>
        <w:bidi w:val="0"/>
        <w:ind w:hanging="0" w:left="0"/>
        <w:rPr/>
      </w:pPr>
      <w:bookmarkStart w:id="130" w:name="__RefHeading___Toc20551_901424770"/>
      <w:bookmarkStart w:id="131" w:name="id__configuration_de_traefik_pour_une_ut"/>
      <w:bookmarkEnd w:id="130"/>
      <w:r>
        <w:rPr/>
        <w:t>Configuration de Traefik pour une utilisation avec Pi-Hole</w:t>
      </w:r>
      <w:bookmarkEnd w:id="131"/>
    </w:p>
    <w:p>
      <w:pPr>
        <w:pStyle w:val="Firstparagraph"/>
        <w:bidi w:val="0"/>
        <w:rPr/>
      </w:pPr>
      <w:r>
        <w:rPr/>
        <w:t>Pi-Hole se configure avec un serveur lighttpd sur votre machine en utilisant le port 80. Il est possible d’utiliser Pi-Hole et Traefik en même temps pour servir plusieurs site webs sur la même machine</w:t>
      </w:r>
    </w:p>
    <w:p>
      <w:pPr>
        <w:pStyle w:val="BodyText"/>
        <w:bidi w:val="0"/>
        <w:spacing w:before="86" w:after="86"/>
        <w:rPr/>
      </w:pPr>
      <w:r>
        <w:rPr/>
        <w:t>Appliquer la procédure suivante:</w:t>
      </w:r>
    </w:p>
    <w:p>
      <w:pPr>
        <w:pStyle w:val="BodyText"/>
        <w:numPr>
          <w:ilvl w:val="0"/>
          <w:numId w:val="130"/>
        </w:numPr>
        <w:bidi w:val="0"/>
        <w:rPr/>
      </w:pPr>
      <w:hyperlink w:anchor="root_login">
        <w:r>
          <w:rPr>
            <w:rStyle w:val="Hyperlink"/>
          </w:rPr>
          <w:t>Loguez vous comme root sur le serveur</w:t>
        </w:r>
      </w:hyperlink>
    </w:p>
    <w:p>
      <w:pPr>
        <w:pStyle w:val="BodyText"/>
        <w:numPr>
          <w:ilvl w:val="0"/>
          <w:numId w:val="130"/>
        </w:numPr>
        <w:bidi w:val="0"/>
        <w:rPr/>
      </w:pPr>
      <w:r>
        <w:rPr/>
        <w:t xml:space="preserve">Reconfigurez Pi Hole pour utiliser un autre port que le port 80 sur la machine local. Pour cela éditez le fichier </w:t>
      </w:r>
      <w:r>
        <w:rPr>
          <w:rStyle w:val="SourceText"/>
        </w:rPr>
        <w:t>external.conf</w:t>
      </w:r>
      <w:r>
        <w:rPr/>
        <w:t>. Tapez:</w:t>
      </w:r>
    </w:p>
    <w:p>
      <w:pPr>
        <w:pStyle w:val="Texteprformat"/>
        <w:numPr>
          <w:ilvl w:val="0"/>
          <w:numId w:val="0"/>
        </w:numPr>
        <w:bidi w:val="0"/>
        <w:ind w:hanging="0" w:left="720"/>
        <w:rPr/>
      </w:pPr>
      <w:r>
        <w:rPr>
          <w:rStyle w:val="FunctionTok"/>
        </w:rPr>
        <w:t>vi</w:t>
      </w:r>
      <w:r>
        <w:rPr>
          <w:rStyle w:val="NormalTok"/>
        </w:rPr>
        <w:t xml:space="preserve"> /etc/lighttpd/external.conf</w:t>
      </w:r>
      <w:r>
        <w:rPr/>
        <w:t xml:space="preserve"> </w:t>
      </w:r>
    </w:p>
    <w:p>
      <w:pPr>
        <w:pStyle w:val="BodyText"/>
        <w:numPr>
          <w:ilvl w:val="0"/>
          <w:numId w:val="130"/>
        </w:numPr>
        <w:bidi w:val="0"/>
        <w:rPr/>
      </w:pPr>
      <w:r>
        <w:rPr/>
        <w:t>Dans le fichier insèrez:</w:t>
      </w:r>
    </w:p>
    <w:p>
      <w:pPr>
        <w:pStyle w:val="Texteprformat"/>
        <w:numPr>
          <w:ilvl w:val="0"/>
          <w:numId w:val="0"/>
        </w:numPr>
        <w:bidi w:val="0"/>
        <w:ind w:hanging="0" w:left="720"/>
        <w:rPr/>
      </w:pPr>
      <w:r>
        <w:rPr>
          <w:rStyle w:val="ExtensionTok"/>
        </w:rPr>
        <w:t>server.port:=3080</w:t>
      </w:r>
      <w:r>
        <w:rPr/>
        <w:t xml:space="preserve"> </w:t>
      </w:r>
    </w:p>
    <w:p>
      <w:pPr>
        <w:pStyle w:val="BodyText"/>
        <w:numPr>
          <w:ilvl w:val="0"/>
          <w:numId w:val="130"/>
        </w:numPr>
        <w:bidi w:val="0"/>
        <w:rPr/>
      </w:pPr>
      <w:r>
        <w:rPr/>
        <w:t>Sauvegardez et redémarrez lighttpd. Tapez:</w:t>
      </w:r>
    </w:p>
    <w:p>
      <w:pPr>
        <w:pStyle w:val="Texteprformat"/>
        <w:numPr>
          <w:ilvl w:val="0"/>
          <w:numId w:val="0"/>
        </w:numPr>
        <w:bidi w:val="0"/>
        <w:ind w:hanging="0" w:left="720"/>
        <w:rPr/>
      </w:pPr>
      <w:r>
        <w:rPr>
          <w:rStyle w:val="ExtensionTok"/>
        </w:rPr>
        <w:t>service</w:t>
      </w:r>
      <w:r>
        <w:rPr>
          <w:rStyle w:val="NormalTok"/>
        </w:rPr>
        <w:t xml:space="preserve"> lighttpd restart</w:t>
      </w:r>
      <w:r>
        <w:rPr/>
        <w:t xml:space="preserve"> </w:t>
      </w:r>
    </w:p>
    <w:p>
      <w:pPr>
        <w:pStyle w:val="BodyText"/>
        <w:numPr>
          <w:ilvl w:val="0"/>
          <w:numId w:val="130"/>
        </w:numPr>
        <w:bidi w:val="0"/>
        <w:rPr/>
      </w:pPr>
      <w:r>
        <w:rPr/>
        <w:t>Vérifier que lighttpd n’est plus accessible dans votre navigateur sur le port 80 mais sur le port 3080.</w:t>
      </w:r>
    </w:p>
    <w:p>
      <w:pPr>
        <w:pStyle w:val="BodyText"/>
        <w:numPr>
          <w:ilvl w:val="0"/>
          <w:numId w:val="130"/>
        </w:numPr>
        <w:bidi w:val="0"/>
        <w:rPr/>
      </w:pPr>
      <w:r>
        <w:rPr/>
        <w:t>Nous allons utiliser docker compose pour lancer traefik avec sa configuration</w:t>
      </w:r>
    </w:p>
    <w:p>
      <w:pPr>
        <w:pStyle w:val="BodyText"/>
        <w:numPr>
          <w:ilvl w:val="0"/>
          <w:numId w:val="130"/>
        </w:numPr>
        <w:bidi w:val="0"/>
        <w:rPr/>
      </w:pPr>
      <w:r>
        <w:rPr/>
        <w:t>Editez un fichier de configuration compose.yml. Tapez:</w:t>
      </w:r>
    </w:p>
    <w:p>
      <w:pPr>
        <w:pStyle w:val="Texteprformat"/>
        <w:numPr>
          <w:ilvl w:val="0"/>
          <w:numId w:val="0"/>
        </w:numPr>
        <w:bidi w:val="0"/>
        <w:ind w:hanging="0" w:left="720"/>
        <w:rPr/>
      </w:pPr>
      <w:r>
        <w:rPr>
          <w:rStyle w:val="FunctionTok"/>
        </w:rPr>
        <w:t>mkdir</w:t>
      </w:r>
      <w:r>
        <w:rPr>
          <w:rStyle w:val="NormalTok"/>
        </w:rPr>
        <w:t xml:space="preserve"> /opt/traefik</w:t>
      </w:r>
      <w:r>
        <w:rPr/>
        <w:t xml:space="preserve"> </w:t>
      </w:r>
    </w:p>
    <w:p>
      <w:pPr>
        <w:pStyle w:val="Texteprformat"/>
        <w:numPr>
          <w:ilvl w:val="0"/>
          <w:numId w:val="0"/>
        </w:numPr>
        <w:bidi w:val="0"/>
        <w:ind w:hanging="0" w:left="720"/>
        <w:rPr/>
      </w:pPr>
      <w:r>
        <w:rPr>
          <w:rStyle w:val="FunctionTok"/>
        </w:rPr>
        <w:t>vi</w:t>
      </w:r>
      <w:r>
        <w:rPr>
          <w:rStyle w:val="NormalTok"/>
        </w:rPr>
        <w:t xml:space="preserve"> /opt/traefik/compose.yml</w:t>
      </w:r>
      <w:r>
        <w:rPr/>
        <w:t xml:space="preserve"> </w:t>
      </w:r>
    </w:p>
    <w:p>
      <w:pPr>
        <w:pStyle w:val="BodyText"/>
        <w:numPr>
          <w:ilvl w:val="0"/>
          <w:numId w:val="130"/>
        </w:numPr>
        <w:bidi w:val="0"/>
        <w:rPr/>
      </w:pPr>
      <w:r>
        <w:rPr/>
        <w:t>Dans ce fichier, tapez le contenu suivant:</w:t>
      </w:r>
    </w:p>
    <w:p>
      <w:pPr>
        <w:pStyle w:val="Texteprformat"/>
        <w:numPr>
          <w:ilvl w:val="0"/>
          <w:numId w:val="0"/>
        </w:numPr>
        <w:bidi w:val="0"/>
        <w:ind w:hanging="0" w:left="720"/>
        <w:rPr/>
      </w:pPr>
      <w:r>
        <w:rPr>
          <w:rStyle w:val="FunctionTok"/>
        </w:rPr>
        <w:t>services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traefik</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image</w:t>
      </w:r>
      <w:r>
        <w:rPr>
          <w:rStyle w:val="KeywordTok"/>
        </w:rPr>
        <w:t>:</w:t>
      </w:r>
      <w:r>
        <w:rPr>
          <w:rStyle w:val="AttributeTok"/>
        </w:rPr>
        <w:t xml:space="preserve"> </w:t>
      </w:r>
      <w:r>
        <w:rPr>
          <w:rStyle w:val="StringTok"/>
        </w:rPr>
        <w:t>"traefik:latest"</w:t>
      </w:r>
      <w:r>
        <w:rPr/>
        <w:t xml:space="preserve"> </w:t>
      </w:r>
    </w:p>
    <w:p>
      <w:pPr>
        <w:pStyle w:val="Texteprformat"/>
        <w:numPr>
          <w:ilvl w:val="0"/>
          <w:numId w:val="0"/>
        </w:numPr>
        <w:bidi w:val="0"/>
        <w:ind w:hanging="0" w:left="720"/>
        <w:rPr/>
      </w:pPr>
      <w:r>
        <w:rPr>
          <w:rStyle w:val="AttributeTok"/>
        </w:rPr>
        <w:t xml:space="preserve">    </w:t>
      </w:r>
      <w:r>
        <w:rPr>
          <w:rStyle w:val="FunctionTok"/>
        </w:rPr>
        <w:t>container_name</w:t>
      </w:r>
      <w:r>
        <w:rPr>
          <w:rStyle w:val="KeywordTok"/>
        </w:rPr>
        <w:t>:</w:t>
      </w:r>
      <w:r>
        <w:rPr>
          <w:rStyle w:val="AttributeTok"/>
        </w:rPr>
        <w:t xml:space="preserve"> </w:t>
      </w:r>
      <w:r>
        <w:rPr>
          <w:rStyle w:val="StringTok"/>
        </w:rPr>
        <w:t>"traefik"</w:t>
      </w:r>
      <w:r>
        <w:rPr/>
        <w:t xml:space="preserve"> </w:t>
      </w:r>
    </w:p>
    <w:p>
      <w:pPr>
        <w:pStyle w:val="Texteprformat"/>
        <w:numPr>
          <w:ilvl w:val="0"/>
          <w:numId w:val="0"/>
        </w:numPr>
        <w:bidi w:val="0"/>
        <w:ind w:hanging="0" w:left="720"/>
        <w:rPr/>
      </w:pPr>
      <w:r>
        <w:rPr>
          <w:rStyle w:val="AttributeTok"/>
        </w:rPr>
        <w:t xml:space="preserve">    </w:t>
      </w:r>
      <w:r>
        <w:rPr>
          <w:rStyle w:val="FunctionTok"/>
        </w:rPr>
        <w:t>restart</w:t>
      </w:r>
      <w:r>
        <w:rPr>
          <w:rStyle w:val="KeywordTok"/>
        </w:rPr>
        <w:t>:</w:t>
      </w:r>
      <w:r>
        <w:rPr>
          <w:rStyle w:val="AttributeTok"/>
        </w:rPr>
        <w:t xml:space="preserve"> unless-stopped</w:t>
      </w:r>
      <w:r>
        <w:rPr/>
        <w:t xml:space="preserve"> </w:t>
      </w:r>
    </w:p>
    <w:p>
      <w:pPr>
        <w:pStyle w:val="Texteprformat"/>
        <w:numPr>
          <w:ilvl w:val="0"/>
          <w:numId w:val="0"/>
        </w:numPr>
        <w:bidi w:val="0"/>
        <w:ind w:hanging="0" w:left="720"/>
        <w:rPr/>
      </w:pPr>
      <w:r>
        <w:rPr>
          <w:rStyle w:val="AttributeTok"/>
        </w:rPr>
        <w:t xml:space="preserve">    </w:t>
      </w:r>
      <w:r>
        <w:rPr>
          <w:rStyle w:val="FunctionTok"/>
        </w:rPr>
        <w:t>ports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"80:80"</w:t>
      </w:r>
      <w:r>
        <w:rPr/>
        <w:t xml:space="preserve"> </w:t>
      </w:r>
    </w:p>
    <w:p>
      <w:pPr>
        <w:pStyle w:val="Texteprformat"/>
        <w:numPr>
          <w:ilvl w:val="0"/>
          <w:numId w:val="0"/>
        </w:numPr>
        <w:bidi w:val="0"/>
        <w:ind w:hanging="0" w:left="720"/>
        <w:rPr/>
      </w:pPr>
      <w:r>
        <w:rPr>
          <w:rStyle w:val="CommentTok"/>
        </w:rPr>
        <w:t xml:space="preserve">    </w:t>
      </w:r>
      <w:r>
        <w:rPr>
          <w:rStyle w:val="CommentTok"/>
        </w:rPr>
        <w:t>#  - "8080:8080"</w:t>
      </w:r>
      <w:r>
        <w:rPr/>
        <w:t xml:space="preserve"> </w:t>
      </w:r>
    </w:p>
    <w:p>
      <w:pPr>
        <w:pStyle w:val="Texteprformat"/>
        <w:numPr>
          <w:ilvl w:val="0"/>
          <w:numId w:val="0"/>
        </w:numPr>
        <w:bidi w:val="0"/>
        <w:ind w:hanging="0" w:left="720"/>
        <w:rPr/>
      </w:pPr>
      <w:r>
        <w:rPr>
          <w:rStyle w:val="CommentTok"/>
        </w:rPr>
        <w:t># Note: when used in docker-compose.yml all dollar signs in the hash need to be doubled for escaping.</w:t>
      </w:r>
      <w:r>
        <w:rPr/>
        <w:t xml:space="preserve"> </w:t>
      </w:r>
    </w:p>
    <w:p>
      <w:pPr>
        <w:pStyle w:val="Texteprformat"/>
        <w:numPr>
          <w:ilvl w:val="0"/>
          <w:numId w:val="0"/>
        </w:numPr>
        <w:bidi w:val="0"/>
        <w:ind w:hanging="0" w:left="720"/>
        <w:rPr/>
      </w:pPr>
      <w:r>
        <w:rPr>
          <w:rStyle w:val="CommentTok"/>
        </w:rPr>
        <w:t># To create a user:password pair, the following command can be used:</w:t>
      </w:r>
      <w:r>
        <w:rPr/>
        <w:t xml:space="preserve"> </w:t>
      </w:r>
    </w:p>
    <w:p>
      <w:pPr>
        <w:pStyle w:val="Texteprformat"/>
        <w:numPr>
          <w:ilvl w:val="0"/>
          <w:numId w:val="0"/>
        </w:numPr>
        <w:bidi w:val="0"/>
        <w:ind w:hanging="0" w:left="720"/>
        <w:rPr/>
      </w:pPr>
      <w:r>
        <w:rPr>
          <w:rStyle w:val="CommentTok"/>
        </w:rPr>
        <w:t># echo $(htpasswd -nb admin password) | sed -e s/\\$/\\$\\$/g</w:t>
      </w:r>
      <w:r>
        <w:rPr/>
        <w:t xml:space="preserve"> </w:t>
      </w:r>
    </w:p>
    <w:p>
      <w:pPr>
        <w:pStyle w:val="Texteprformat"/>
        <w:numPr>
          <w:ilvl w:val="0"/>
          <w:numId w:val="0"/>
        </w:numPr>
        <w:bidi w:val="0"/>
        <w:ind w:hanging="0" w:left="720"/>
        <w:rPr/>
      </w:pPr>
      <w:r>
        <w:rPr>
          <w:rStyle w:val="AttributeTok"/>
        </w:rPr>
        <w:t xml:space="preserve">    </w:t>
      </w:r>
      <w:r>
        <w:rPr>
          <w:rStyle w:val="FunctionTok"/>
        </w:rPr>
        <w:t>labels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"traefik.enable=true"</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"traefik.http.routers.mydashboard.rule=Host(`traefik.example.com`)"</w:t>
      </w:r>
      <w:r>
        <w:rPr>
          <w:rStyle w:val="AttributeTok"/>
        </w:rPr>
        <w:t xml:space="preserve"> </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"traefik.http.routers.mydashboard.service=mydashboardsvc"</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"traefik.http.services.mydashboardsvc.loadbalancer.server.port=8080"</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"traefik.http.routers.mydashboard.service=api@internal"</w:t>
      </w:r>
      <w:r>
        <w:rPr>
          <w:rStyle w:val="AttributeTok"/>
        </w:rPr>
        <w:t xml:space="preserve"> </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"traefik.http.routers.mydashboard.middlewares=myauth"</w:t>
      </w:r>
      <w:r>
        <w:rPr>
          <w:rStyle w:val="AttributeTok"/>
        </w:rPr>
        <w:t xml:space="preserve"> </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"traefik.http.middlewares.myauth.basicauth.users=admin:$$apr1$$k1J8tnlH$$/b4Y7O.gk1OO/sOhIVlrr0"</w:t>
      </w:r>
      <w:r>
        <w:rPr>
          <w:rStyle w:val="AttributeTok"/>
        </w:rPr>
        <w:t xml:space="preserve">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FunctionTok"/>
        </w:rPr>
        <w:t>command</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--configFile=/etc/traefik/traefik.yaml</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--log.level=ERROR</w:t>
      </w:r>
      <w:r>
        <w:rPr/>
        <w:t xml:space="preserve"> </w:t>
      </w:r>
    </w:p>
    <w:p>
      <w:pPr>
        <w:pStyle w:val="Texteprformat"/>
        <w:numPr>
          <w:ilvl w:val="0"/>
          <w:numId w:val="0"/>
        </w:numPr>
        <w:bidi w:val="0"/>
        <w:ind w:hanging="0" w:left="720"/>
        <w:rPr/>
      </w:pPr>
      <w:r>
        <w:rPr>
          <w:rStyle w:val="AttributeTok"/>
        </w:rPr>
        <w:t xml:space="preserve">    </w:t>
      </w:r>
      <w:r>
        <w:rPr>
          <w:rStyle w:val="FunctionTok"/>
        </w:rPr>
        <w:t>volumes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"./letsencrypt:/letsencrypt"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"/var/run/docker.sock:/var/run/docker.sock:ro"</w:t>
      </w:r>
      <w:r>
        <w:rPr/>
        <w:t xml:space="preserve"> </w:t>
      </w:r>
    </w:p>
    <w:p>
      <w:pPr>
        <w:pStyle w:val="Texteprformat"/>
        <w:numPr>
          <w:ilvl w:val="0"/>
          <w:numId w:val="0"/>
        </w:numPr>
        <w:bidi w:val="0"/>
        <w:ind w:hanging="0" w:left="720"/>
        <w:rPr/>
      </w:pPr>
      <w:r>
        <w:rPr>
          <w:rStyle w:val="AttributeTok"/>
        </w:rPr>
        <w:t xml:space="preserve">    </w:t>
      </w:r>
      <w:r>
        <w:rPr>
          <w:rStyle w:val="FunctionTok"/>
        </w:rPr>
        <w:t>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source</w:t>
      </w:r>
      <w:r>
        <w:rPr>
          <w:rStyle w:val="KeywordTok"/>
        </w:rPr>
        <w:t>:</w:t>
      </w:r>
      <w:r>
        <w:rPr>
          <w:rStyle w:val="AttributeTok"/>
        </w:rPr>
        <w:t xml:space="preserve"> traefik-config</w:t>
      </w:r>
      <w:r>
        <w:rPr/>
        <w:t xml:space="preserve"> </w:t>
      </w:r>
    </w:p>
    <w:p>
      <w:pPr>
        <w:pStyle w:val="Texteprformat"/>
        <w:numPr>
          <w:ilvl w:val="0"/>
          <w:numId w:val="0"/>
        </w:numPr>
        <w:bidi w:val="0"/>
        <w:ind w:hanging="0" w:left="720"/>
        <w:rPr/>
      </w:pPr>
      <w:r>
        <w:rPr>
          <w:rStyle w:val="AttributeTok"/>
        </w:rPr>
        <w:t xml:space="preserve">        </w:t>
      </w:r>
      <w:r>
        <w:rPr>
          <w:rStyle w:val="FunctionTok"/>
        </w:rPr>
        <w:t>target</w:t>
      </w:r>
      <w:r>
        <w:rPr>
          <w:rStyle w:val="KeywordTok"/>
        </w:rPr>
        <w:t>:</w:t>
      </w:r>
      <w:r>
        <w:rPr>
          <w:rStyle w:val="AttributeTok"/>
        </w:rPr>
        <w:t xml:space="preserve"> /etc/traefik/traefik.yaml</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source</w:t>
      </w:r>
      <w:r>
        <w:rPr>
          <w:rStyle w:val="KeywordTok"/>
        </w:rPr>
        <w:t>:</w:t>
      </w:r>
      <w:r>
        <w:rPr>
          <w:rStyle w:val="AttributeTok"/>
        </w:rPr>
        <w:t xml:space="preserve"> dynamic-yml</w:t>
      </w:r>
      <w:r>
        <w:rPr/>
        <w:t xml:space="preserve"> </w:t>
      </w:r>
    </w:p>
    <w:p>
      <w:pPr>
        <w:pStyle w:val="Texteprformat"/>
        <w:numPr>
          <w:ilvl w:val="0"/>
          <w:numId w:val="0"/>
        </w:numPr>
        <w:bidi w:val="0"/>
        <w:ind w:hanging="0" w:left="720"/>
        <w:rPr/>
      </w:pPr>
      <w:r>
        <w:rPr>
          <w:rStyle w:val="AttributeTok"/>
        </w:rPr>
        <w:t xml:space="preserve">        </w:t>
      </w:r>
      <w:r>
        <w:rPr>
          <w:rStyle w:val="FunctionTok"/>
        </w:rPr>
        <w:t>target</w:t>
      </w:r>
      <w:r>
        <w:rPr>
          <w:rStyle w:val="KeywordTok"/>
        </w:rPr>
        <w:t>:</w:t>
      </w:r>
      <w:r>
        <w:rPr>
          <w:rStyle w:val="AttributeTok"/>
        </w:rPr>
        <w:t xml:space="preserve"> /etc/traefik/dynamic_conf.yaml</w:t>
      </w:r>
      <w:r>
        <w:rPr/>
        <w:t xml:space="preserve"> </w:t>
      </w:r>
    </w:p>
    <w:p>
      <w:pPr>
        <w:pStyle w:val="Texteprformat"/>
        <w:numPr>
          <w:ilvl w:val="0"/>
          <w:numId w:val="0"/>
        </w:numPr>
        <w:bidi w:val="0"/>
        <w:ind w:hanging="0" w:left="720"/>
        <w:rPr/>
      </w:pPr>
      <w:r>
        <w:rPr>
          <w:rStyle w:val="AttributeTok"/>
        </w:rPr>
        <w:t xml:space="preserve">    </w:t>
      </w:r>
      <w:r>
        <w:rPr>
          <w:rStyle w:val="FunctionTok"/>
        </w:rPr>
        <w:t>network_mode</w:t>
      </w:r>
      <w:r>
        <w:rPr>
          <w:rStyle w:val="KeywordTok"/>
        </w:rPr>
        <w:t>:</w:t>
      </w:r>
      <w:r>
        <w:rPr>
          <w:rStyle w:val="AttributeTok"/>
        </w:rPr>
        <w:t xml:space="preserve"> bridge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traefik-config</w:t>
      </w:r>
      <w:r>
        <w:rPr>
          <w:rStyle w:val="KeywordTok"/>
        </w:rPr>
        <w:t>:</w:t>
      </w:r>
      <w:r>
        <w:rPr/>
        <w:t xml:space="preserve"> </w:t>
      </w:r>
    </w:p>
    <w:p>
      <w:pPr>
        <w:pStyle w:val="Texteprformat"/>
        <w:numPr>
          <w:ilvl w:val="0"/>
          <w:numId w:val="0"/>
        </w:numPr>
        <w:bidi w:val="0"/>
        <w:ind w:hanging="0" w:left="720"/>
        <w:rPr/>
      </w:pPr>
      <w:r>
        <w:rPr>
          <w:rStyle w:val="FunctionTok"/>
        </w:rPr>
        <w:t xml:space="preserve">    </w:t>
      </w:r>
      <w:r>
        <w:rPr>
          <w:rStyle w:val="FunctionTok"/>
        </w:rPr>
        <w:t>content</w:t>
      </w:r>
      <w:r>
        <w:rPr>
          <w:rStyle w:val="KeywordTok"/>
        </w:rPr>
        <w:t xml:space="preserve">: </w:t>
      </w:r>
      <w:r>
        <w:rPr>
          <w:rStyle w:val="CharTok"/>
        </w:rPr>
        <w:t>|</w:t>
      </w:r>
      <w:r>
        <w:rPr/>
        <w:t xml:space="preserve"> </w:t>
      </w:r>
    </w:p>
    <w:p>
      <w:pPr>
        <w:pStyle w:val="Texteprformat"/>
        <w:numPr>
          <w:ilvl w:val="0"/>
          <w:numId w:val="0"/>
        </w:numPr>
        <w:bidi w:val="0"/>
        <w:ind w:hanging="0" w:left="720"/>
        <w:rPr/>
      </w:pPr>
      <w:r>
        <w:rPr>
          <w:rStyle w:val="NormalTok"/>
        </w:rPr>
        <w:t xml:space="preserve">      </w:t>
      </w:r>
      <w:r>
        <w:rPr>
          <w:rStyle w:val="NormalTok"/>
        </w:rPr>
        <w:t>log:</w:t>
      </w:r>
      <w:r>
        <w:rPr/>
        <w:t xml:space="preserve"> </w:t>
      </w:r>
    </w:p>
    <w:p>
      <w:pPr>
        <w:pStyle w:val="Texteprformat"/>
        <w:numPr>
          <w:ilvl w:val="0"/>
          <w:numId w:val="0"/>
        </w:numPr>
        <w:bidi w:val="0"/>
        <w:ind w:hanging="0" w:left="720"/>
        <w:rPr/>
      </w:pPr>
      <w:r>
        <w:rPr>
          <w:rStyle w:val="NormalTok"/>
        </w:rPr>
        <w:t xml:space="preserve">        </w:t>
      </w:r>
      <w:r>
        <w:rPr>
          <w:rStyle w:val="NormalTok"/>
        </w:rPr>
        <w:t>level: TRACE</w:t>
      </w:r>
      <w:r>
        <w:rPr/>
        <w:t xml:space="preserve"> </w:t>
      </w:r>
    </w:p>
    <w:p>
      <w:pPr>
        <w:pStyle w:val="Texteprformat"/>
        <w:numPr>
          <w:ilvl w:val="0"/>
          <w:numId w:val="0"/>
        </w:numPr>
        <w:bidi w:val="0"/>
        <w:ind w:hanging="0" w:left="720"/>
        <w:rPr/>
      </w:pPr>
      <w:r>
        <w:rPr>
          <w:rStyle w:val="NormalTok"/>
        </w:rPr>
        <w:t xml:space="preserve">      </w:t>
      </w:r>
      <w:r>
        <w:rPr>
          <w:rStyle w:val="NormalTok"/>
        </w:rPr>
        <w:t>api:</w:t>
      </w:r>
      <w:r>
        <w:rPr/>
        <w:t xml:space="preserve"> </w:t>
      </w:r>
    </w:p>
    <w:p>
      <w:pPr>
        <w:pStyle w:val="Texteprformat"/>
        <w:numPr>
          <w:ilvl w:val="0"/>
          <w:numId w:val="0"/>
        </w:numPr>
        <w:bidi w:val="0"/>
        <w:ind w:hanging="0" w:left="720"/>
        <w:rPr/>
      </w:pPr>
      <w:r>
        <w:rPr>
          <w:rStyle w:val="NormalTok"/>
        </w:rPr>
        <w:t xml:space="preserve">        </w:t>
      </w:r>
      <w:r>
        <w:rPr>
          <w:rStyle w:val="NormalTok"/>
        </w:rPr>
        <w:t xml:space="preserve">dashboard: true </w:t>
      </w:r>
    </w:p>
    <w:p>
      <w:pPr>
        <w:pStyle w:val="Texteprformat"/>
        <w:numPr>
          <w:ilvl w:val="0"/>
          <w:numId w:val="0"/>
        </w:numPr>
        <w:bidi w:val="0"/>
        <w:ind w:hanging="0" w:left="720"/>
        <w:rPr/>
      </w:pPr>
      <w:r>
        <w:rPr>
          <w:rStyle w:val="NormalTok"/>
        </w:rPr>
        <w:t xml:space="preserve">        </w:t>
      </w:r>
      <w:r>
        <w:rPr>
          <w:rStyle w:val="NormalTok"/>
        </w:rPr>
        <w:t xml:space="preserve">insecure: true </w:t>
      </w:r>
    </w:p>
    <w:p>
      <w:pPr>
        <w:pStyle w:val="Texteprformat"/>
        <w:numPr>
          <w:ilvl w:val="0"/>
          <w:numId w:val="0"/>
        </w:numPr>
        <w:bidi w:val="0"/>
        <w:ind w:hanging="0" w:left="720"/>
        <w:rPr/>
      </w:pPr>
      <w:r>
        <w:rPr>
          <w:rStyle w:val="NormalTok"/>
        </w:rPr>
        <w:t xml:space="preserve">      </w:t>
      </w:r>
      <w:r>
        <w:rPr>
          <w:rStyle w:val="NormalTok"/>
        </w:rPr>
        <w:t>entryPoints:</w:t>
      </w:r>
      <w:r>
        <w:rPr/>
        <w:t xml:space="preserve"> </w:t>
      </w:r>
    </w:p>
    <w:p>
      <w:pPr>
        <w:pStyle w:val="Texteprformat"/>
        <w:numPr>
          <w:ilvl w:val="0"/>
          <w:numId w:val="0"/>
        </w:numPr>
        <w:bidi w:val="0"/>
        <w:ind w:hanging="0" w:left="720"/>
        <w:rPr/>
      </w:pPr>
      <w:r>
        <w:rPr>
          <w:rStyle w:val="NormalTok"/>
        </w:rPr>
        <w:t xml:space="preserve">        </w:t>
      </w:r>
      <w:r>
        <w:rPr>
          <w:rStyle w:val="NormalTok"/>
        </w:rPr>
        <w:t>web:</w:t>
      </w:r>
      <w:r>
        <w:rPr/>
        <w:t xml:space="preserve"> </w:t>
      </w:r>
    </w:p>
    <w:p>
      <w:pPr>
        <w:pStyle w:val="Texteprformat"/>
        <w:numPr>
          <w:ilvl w:val="0"/>
          <w:numId w:val="0"/>
        </w:numPr>
        <w:bidi w:val="0"/>
        <w:ind w:hanging="0" w:left="720"/>
        <w:rPr/>
      </w:pPr>
      <w:r>
        <w:rPr>
          <w:rStyle w:val="NormalTok"/>
        </w:rPr>
        <w:t xml:space="preserve">          </w:t>
      </w:r>
      <w:r>
        <w:rPr>
          <w:rStyle w:val="NormalTok"/>
        </w:rPr>
        <w:t>address: ":80"</w:t>
      </w:r>
      <w:r>
        <w:rPr/>
        <w:t xml:space="preserve"> </w:t>
      </w:r>
    </w:p>
    <w:p>
      <w:pPr>
        <w:pStyle w:val="Texteprformat"/>
        <w:numPr>
          <w:ilvl w:val="0"/>
          <w:numId w:val="0"/>
        </w:numPr>
        <w:bidi w:val="0"/>
        <w:ind w:hanging="0" w:left="720"/>
        <w:rPr/>
      </w:pPr>
      <w:r>
        <w:rPr>
          <w:rStyle w:val="NormalTok"/>
        </w:rPr>
        <w:t xml:space="preserve">      </w:t>
      </w:r>
      <w:r>
        <w:rPr>
          <w:rStyle w:val="NormalTok"/>
        </w:rPr>
        <w:t>providers:</w:t>
      </w:r>
      <w:r>
        <w:rPr/>
        <w:t xml:space="preserve"> </w:t>
      </w:r>
    </w:p>
    <w:p>
      <w:pPr>
        <w:pStyle w:val="Texteprformat"/>
        <w:numPr>
          <w:ilvl w:val="0"/>
          <w:numId w:val="0"/>
        </w:numPr>
        <w:bidi w:val="0"/>
        <w:ind w:hanging="0" w:left="720"/>
        <w:rPr/>
      </w:pPr>
      <w:r>
        <w:rPr>
          <w:rStyle w:val="NormalTok"/>
        </w:rPr>
        <w:t xml:space="preserve">        </w:t>
      </w:r>
      <w:r>
        <w:rPr>
          <w:rStyle w:val="NormalTok"/>
        </w:rPr>
        <w:t>docker:</w:t>
      </w:r>
      <w:r>
        <w:rPr/>
        <w:t xml:space="preserve"> </w:t>
      </w:r>
    </w:p>
    <w:p>
      <w:pPr>
        <w:pStyle w:val="Texteprformat"/>
        <w:numPr>
          <w:ilvl w:val="0"/>
          <w:numId w:val="0"/>
        </w:numPr>
        <w:bidi w:val="0"/>
        <w:ind w:hanging="0" w:left="720"/>
        <w:rPr/>
      </w:pPr>
      <w:r>
        <w:rPr>
          <w:rStyle w:val="NormalTok"/>
        </w:rPr>
        <w:t xml:space="preserve">          </w:t>
      </w:r>
      <w:r>
        <w:rPr>
          <w:rStyle w:val="NormalTok"/>
        </w:rPr>
        <w:t>watch: true</w:t>
      </w:r>
      <w:r>
        <w:rPr/>
        <w:t xml:space="preserve"> </w:t>
      </w:r>
    </w:p>
    <w:p>
      <w:pPr>
        <w:pStyle w:val="Texteprformat"/>
        <w:numPr>
          <w:ilvl w:val="0"/>
          <w:numId w:val="0"/>
        </w:numPr>
        <w:bidi w:val="0"/>
        <w:ind w:hanging="0" w:left="720"/>
        <w:rPr/>
      </w:pPr>
      <w:r>
        <w:rPr>
          <w:rStyle w:val="NormalTok"/>
        </w:rPr>
        <w:t xml:space="preserve">          </w:t>
      </w:r>
      <w:r>
        <w:rPr>
          <w:rStyle w:val="NormalTok"/>
        </w:rPr>
        <w:t>exposedbydefault: false</w:t>
      </w:r>
      <w:r>
        <w:rPr/>
        <w:t xml:space="preserve"> </w:t>
      </w:r>
    </w:p>
    <w:p>
      <w:pPr>
        <w:pStyle w:val="Texteprformat"/>
        <w:numPr>
          <w:ilvl w:val="0"/>
          <w:numId w:val="0"/>
        </w:numPr>
        <w:bidi w:val="0"/>
        <w:ind w:hanging="0" w:left="720"/>
        <w:rPr/>
      </w:pPr>
      <w:r>
        <w:rPr>
          <w:rStyle w:val="NormalTok"/>
        </w:rPr>
        <w:t xml:space="preserve">        </w:t>
      </w:r>
      <w:r>
        <w:rPr>
          <w:rStyle w:val="NormalTok"/>
        </w:rPr>
        <w:t>file:</w:t>
      </w:r>
      <w:r>
        <w:rPr/>
        <w:t xml:space="preserve"> </w:t>
      </w:r>
    </w:p>
    <w:p>
      <w:pPr>
        <w:pStyle w:val="Texteprformat"/>
        <w:numPr>
          <w:ilvl w:val="0"/>
          <w:numId w:val="0"/>
        </w:numPr>
        <w:bidi w:val="0"/>
        <w:ind w:hanging="0" w:left="720"/>
        <w:rPr/>
      </w:pPr>
      <w:r>
        <w:rPr>
          <w:rStyle w:val="NormalTok"/>
        </w:rPr>
        <w:t xml:space="preserve">          </w:t>
      </w:r>
      <w:r>
        <w:rPr>
          <w:rStyle w:val="NormalTok"/>
        </w:rPr>
        <w:t>filename: /etc/traefik/dynamic_conf.yaml</w:t>
      </w:r>
      <w:r>
        <w:rPr/>
        <w:t xml:space="preserve"> </w:t>
      </w:r>
    </w:p>
    <w:p>
      <w:pPr>
        <w:pStyle w:val="Texteprformat"/>
        <w:numPr>
          <w:ilvl w:val="0"/>
          <w:numId w:val="0"/>
        </w:numPr>
        <w:bidi w:val="0"/>
        <w:ind w:hanging="0" w:left="720"/>
        <w:rPr/>
      </w:pPr>
      <w:r>
        <w:rPr>
          <w:rStyle w:val="NormalTok"/>
        </w:rPr>
        <w:t xml:space="preserve">          </w:t>
      </w:r>
      <w:r>
        <w:rPr>
          <w:rStyle w:val="NormalTok"/>
        </w:rPr>
        <w:t>watch: true</w:t>
      </w:r>
      <w:r>
        <w:rPr/>
        <w:t xml:space="preserve"> </w:t>
      </w:r>
    </w:p>
    <w:p>
      <w:pPr>
        <w:pStyle w:val="Texteprformat"/>
        <w:numPr>
          <w:ilvl w:val="0"/>
          <w:numId w:val="0"/>
        </w:numPr>
        <w:bidi w:val="0"/>
        <w:ind w:hanging="0" w:left="720"/>
        <w:rPr/>
      </w:pPr>
      <w:r>
        <w:rPr>
          <w:rStyle w:val="AttributeTok"/>
        </w:rPr>
        <w:t xml:space="preserve">  </w:t>
      </w:r>
      <w:r>
        <w:rPr>
          <w:rStyle w:val="FunctionTok"/>
        </w:rPr>
        <w:t>dynamic-yml</w:t>
      </w:r>
      <w:r>
        <w:rPr>
          <w:rStyle w:val="KeywordTok"/>
        </w:rPr>
        <w:t>:</w:t>
      </w:r>
      <w:r>
        <w:rPr/>
        <w:t xml:space="preserve"> </w:t>
      </w:r>
    </w:p>
    <w:p>
      <w:pPr>
        <w:pStyle w:val="Texteprformat"/>
        <w:numPr>
          <w:ilvl w:val="0"/>
          <w:numId w:val="0"/>
        </w:numPr>
        <w:bidi w:val="0"/>
        <w:ind w:hanging="0" w:left="720"/>
        <w:rPr/>
      </w:pPr>
      <w:r>
        <w:rPr>
          <w:rStyle w:val="FunctionTok"/>
        </w:rPr>
        <w:t xml:space="preserve">    </w:t>
      </w:r>
      <w:r>
        <w:rPr>
          <w:rStyle w:val="FunctionTok"/>
        </w:rPr>
        <w:t>content</w:t>
      </w:r>
      <w:r>
        <w:rPr>
          <w:rStyle w:val="KeywordTok"/>
        </w:rPr>
        <w:t xml:space="preserve">: </w:t>
      </w:r>
      <w:r>
        <w:rPr>
          <w:rStyle w:val="CharTok"/>
        </w:rPr>
        <w:t>|</w:t>
      </w:r>
      <w:r>
        <w:rPr/>
        <w:t xml:space="preserve"> </w:t>
      </w:r>
    </w:p>
    <w:p>
      <w:pPr>
        <w:pStyle w:val="Texteprformat"/>
        <w:numPr>
          <w:ilvl w:val="0"/>
          <w:numId w:val="0"/>
        </w:numPr>
        <w:bidi w:val="0"/>
        <w:ind w:hanging="0" w:left="720"/>
        <w:rPr/>
      </w:pPr>
      <w:r>
        <w:rPr>
          <w:rStyle w:val="NormalTok"/>
        </w:rPr>
        <w:t xml:space="preserve">      </w:t>
      </w:r>
      <w:r>
        <w:rPr>
          <w:rStyle w:val="NormalTok"/>
        </w:rPr>
        <w:t>http:</w:t>
      </w:r>
      <w:r>
        <w:rPr/>
        <w:t xml:space="preserve"> </w:t>
      </w:r>
    </w:p>
    <w:p>
      <w:pPr>
        <w:pStyle w:val="Texteprformat"/>
        <w:numPr>
          <w:ilvl w:val="0"/>
          <w:numId w:val="0"/>
        </w:numPr>
        <w:bidi w:val="0"/>
        <w:ind w:hanging="0" w:left="720"/>
        <w:rPr/>
      </w:pPr>
      <w:r>
        <w:rPr>
          <w:rStyle w:val="NormalTok"/>
        </w:rPr>
        <w:t xml:space="preserve">        </w:t>
      </w:r>
      <w:r>
        <w:rPr>
          <w:rStyle w:val="NormalTok"/>
        </w:rPr>
        <w:t>routers:</w:t>
      </w:r>
      <w:r>
        <w:rPr/>
        <w:t xml:space="preserve"> </w:t>
      </w:r>
    </w:p>
    <w:p>
      <w:pPr>
        <w:pStyle w:val="Texteprformat"/>
        <w:numPr>
          <w:ilvl w:val="0"/>
          <w:numId w:val="0"/>
        </w:numPr>
        <w:bidi w:val="0"/>
        <w:ind w:hanging="0" w:left="720"/>
        <w:rPr/>
      </w:pPr>
      <w:r>
        <w:rPr>
          <w:rStyle w:val="NormalTok"/>
        </w:rPr>
        <w:t xml:space="preserve">          </w:t>
      </w:r>
      <w:r>
        <w:rPr>
          <w:rStyle w:val="NormalTok"/>
        </w:rPr>
        <w:t>apache:</w:t>
      </w:r>
      <w:r>
        <w:rPr/>
        <w:t xml:space="preserve"> </w:t>
      </w:r>
    </w:p>
    <w:p>
      <w:pPr>
        <w:pStyle w:val="Texteprformat"/>
        <w:numPr>
          <w:ilvl w:val="0"/>
          <w:numId w:val="0"/>
        </w:numPr>
        <w:bidi w:val="0"/>
        <w:ind w:hanging="0" w:left="720"/>
        <w:rPr/>
      </w:pPr>
      <w:r>
        <w:rPr>
          <w:rStyle w:val="NormalTok"/>
        </w:rPr>
        <w:t xml:space="preserve">            </w:t>
      </w:r>
      <w:r>
        <w:rPr>
          <w:rStyle w:val="NormalTok"/>
        </w:rPr>
        <w:t xml:space="preserve">rule: "Host(`example.com`)" </w:t>
      </w:r>
    </w:p>
    <w:p>
      <w:pPr>
        <w:pStyle w:val="Texteprformat"/>
        <w:numPr>
          <w:ilvl w:val="0"/>
          <w:numId w:val="0"/>
        </w:numPr>
        <w:bidi w:val="0"/>
        <w:ind w:hanging="0" w:left="720"/>
        <w:rPr/>
      </w:pPr>
      <w:r>
        <w:rPr>
          <w:rStyle w:val="NormalTok"/>
        </w:rPr>
        <w:t xml:space="preserve">            </w:t>
      </w:r>
      <w:r>
        <w:rPr>
          <w:rStyle w:val="NormalTok"/>
        </w:rPr>
        <w:t>service: apache</w:t>
      </w:r>
      <w:r>
        <w:rPr/>
        <w:t xml:space="preserve"> </w:t>
      </w:r>
    </w:p>
    <w:p>
      <w:pPr>
        <w:pStyle w:val="Texteprformat"/>
        <w:numPr>
          <w:ilvl w:val="0"/>
          <w:numId w:val="0"/>
        </w:numPr>
        <w:bidi w:val="0"/>
        <w:ind w:hanging="0" w:left="720"/>
        <w:rPr/>
      </w:pPr>
      <w:r>
        <w:rPr>
          <w:rStyle w:val="NormalTok"/>
        </w:rPr>
        <w:t xml:space="preserve">            </w:t>
      </w:r>
      <w:r>
        <w:rPr>
          <w:rStyle w:val="NormalTok"/>
        </w:rPr>
        <w:t>entrypoints:</w:t>
      </w:r>
      <w:r>
        <w:rPr/>
        <w:t xml:space="preserve"> </w:t>
      </w:r>
    </w:p>
    <w:p>
      <w:pPr>
        <w:pStyle w:val="Texteprformat"/>
        <w:numPr>
          <w:ilvl w:val="0"/>
          <w:numId w:val="0"/>
        </w:numPr>
        <w:bidi w:val="0"/>
        <w:ind w:hanging="0" w:left="720"/>
        <w:rPr/>
      </w:pPr>
      <w:r>
        <w:rPr>
          <w:rStyle w:val="NormalTok"/>
        </w:rPr>
        <w:t xml:space="preserve">              </w:t>
      </w:r>
      <w:r>
        <w:rPr>
          <w:rStyle w:val="NormalTok"/>
        </w:rPr>
        <w:t>- 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services:</w:t>
      </w:r>
      <w:r>
        <w:rPr/>
        <w:t xml:space="preserve"> </w:t>
      </w:r>
    </w:p>
    <w:p>
      <w:pPr>
        <w:pStyle w:val="Texteprformat"/>
        <w:numPr>
          <w:ilvl w:val="0"/>
          <w:numId w:val="0"/>
        </w:numPr>
        <w:bidi w:val="0"/>
        <w:ind w:hanging="0" w:left="720"/>
        <w:rPr/>
      </w:pPr>
      <w:r>
        <w:rPr>
          <w:rStyle w:val="NormalTok"/>
        </w:rPr>
        <w:t xml:space="preserve">          </w:t>
      </w:r>
      <w:r>
        <w:rPr>
          <w:rStyle w:val="NormalTok"/>
        </w:rPr>
        <w:t>apache:</w:t>
      </w:r>
      <w:r>
        <w:rPr/>
        <w:t xml:space="preserve"> </w:t>
      </w:r>
    </w:p>
    <w:p>
      <w:pPr>
        <w:pStyle w:val="Texteprformat"/>
        <w:numPr>
          <w:ilvl w:val="0"/>
          <w:numId w:val="0"/>
        </w:numPr>
        <w:bidi w:val="0"/>
        <w:ind w:hanging="0" w:left="720"/>
        <w:rPr/>
      </w:pPr>
      <w:r>
        <w:rPr>
          <w:rStyle w:val="NormalTok"/>
        </w:rPr>
        <w:t xml:space="preserve">            </w:t>
      </w:r>
      <w:r>
        <w:rPr>
          <w:rStyle w:val="NormalTok"/>
        </w:rPr>
        <w:t>loadBalancer:</w:t>
      </w:r>
      <w:r>
        <w:rPr/>
        <w:t xml:space="preserve"> </w:t>
      </w:r>
    </w:p>
    <w:p>
      <w:pPr>
        <w:pStyle w:val="Texteprformat"/>
        <w:numPr>
          <w:ilvl w:val="0"/>
          <w:numId w:val="0"/>
        </w:numPr>
        <w:bidi w:val="0"/>
        <w:ind w:hanging="0" w:left="720"/>
        <w:rPr/>
      </w:pPr>
      <w:r>
        <w:rPr>
          <w:rStyle w:val="NormalTok"/>
        </w:rPr>
        <w:t xml:space="preserve">              </w:t>
      </w:r>
      <w:r>
        <w:rPr>
          <w:rStyle w:val="NormalTok"/>
        </w:rPr>
        <w:t>servers:</w:t>
      </w:r>
      <w:r>
        <w:rPr/>
        <w:t xml:space="preserve"> </w:t>
      </w:r>
    </w:p>
    <w:p>
      <w:pPr>
        <w:pStyle w:val="Texteprformat"/>
        <w:numPr>
          <w:ilvl w:val="0"/>
          <w:numId w:val="0"/>
        </w:numPr>
        <w:bidi w:val="0"/>
        <w:ind w:hanging="0" w:left="720"/>
        <w:rPr/>
      </w:pPr>
      <w:r>
        <w:rPr>
          <w:rStyle w:val="NormalTok"/>
        </w:rPr>
        <w:t xml:space="preserve">                </w:t>
      </w:r>
      <w:r>
        <w:rPr>
          <w:rStyle w:val="NormalTok"/>
        </w:rPr>
        <w:t xml:space="preserve">- url: "http://example.com:3080" </w:t>
      </w:r>
    </w:p>
    <w:p>
      <w:pPr>
        <w:pStyle w:val="BodyText"/>
        <w:numPr>
          <w:ilvl w:val="1"/>
          <w:numId w:val="306"/>
        </w:numPr>
        <w:bidi w:val="0"/>
        <w:rPr/>
      </w:pPr>
      <w:r>
        <w:rPr/>
        <w:t>Remplacez example.com par le nom de domaine de votre serveur.</w:t>
      </w:r>
    </w:p>
    <w:p>
      <w:pPr>
        <w:pStyle w:val="BodyText"/>
        <w:numPr>
          <w:ilvl w:val="1"/>
          <w:numId w:val="307"/>
        </w:numPr>
        <w:bidi w:val="0"/>
        <w:rPr/>
      </w:pPr>
      <w:r>
        <w:rPr/>
        <w:t>Si votre serveur Traefik est directement disponible sur internet, il ne faut pas activer ces deux commandes pour garder une bonne sécurité de vos services.</w:t>
      </w:r>
    </w:p>
    <w:p>
      <w:pPr>
        <w:pStyle w:val="BodyText"/>
        <w:numPr>
          <w:ilvl w:val="1"/>
          <w:numId w:val="308"/>
        </w:numPr>
        <w:bidi w:val="0"/>
        <w:rPr/>
      </w:pPr>
      <w:r>
        <w:rPr/>
        <w:t>Ces trois lignes permettent d’activer une authentification lorsque vous accéder au dashboard. Il faudra générer un mot de passe selon la commande mise en commentaire.</w:t>
      </w:r>
    </w:p>
    <w:p>
      <w:pPr>
        <w:pStyle w:val="BodyText"/>
        <w:numPr>
          <w:ilvl w:val="0"/>
          <w:numId w:val="130"/>
        </w:numPr>
        <w:bidi w:val="0"/>
        <w:rPr/>
      </w:pPr>
      <w:r>
        <w:rPr/>
        <w:t xml:space="preserve">Crééez une entrée DNS A pour le sous-domaine </w:t>
      </w:r>
      <w:r>
        <w:rPr>
          <w:rStyle w:val="SourceText"/>
        </w:rPr>
        <w:t>traefik</w:t>
      </w:r>
    </w:p>
    <w:p>
      <w:pPr>
        <w:pStyle w:val="BodyText"/>
        <w:numPr>
          <w:ilvl w:val="0"/>
          <w:numId w:val="130"/>
        </w:numPr>
        <w:bidi w:val="0"/>
        <w:rPr/>
      </w:pPr>
      <w:r>
        <w:rPr/>
        <w:t>Relancez Traefik avec la nouvelle configuration:</w:t>
      </w:r>
    </w:p>
    <w:p>
      <w:pPr>
        <w:pStyle w:val="Texteprformat"/>
        <w:numPr>
          <w:ilvl w:val="0"/>
          <w:numId w:val="0"/>
        </w:numPr>
        <w:bidi w:val="0"/>
        <w:ind w:hanging="0" w:left="720"/>
        <w:rPr/>
      </w:pPr>
      <w:r>
        <w:rPr>
          <w:rStyle w:val="ExtensionTok"/>
        </w:rPr>
        <w:t>docker</w:t>
      </w:r>
      <w:r>
        <w:rPr>
          <w:rStyle w:val="NormalTok"/>
        </w:rPr>
        <w:t xml:space="preserve"> compose up </w:t>
      </w:r>
      <w:r>
        <w:rPr>
          <w:rStyle w:val="AttributeTok"/>
        </w:rPr>
        <w:t>-d</w:t>
      </w:r>
      <w:r>
        <w:rPr/>
        <w:t xml:space="preserve"> </w:t>
      </w:r>
    </w:p>
    <w:p>
      <w:pPr>
        <w:pStyle w:val="BodyText"/>
        <w:numPr>
          <w:ilvl w:val="0"/>
          <w:numId w:val="130"/>
        </w:numPr>
        <w:bidi w:val="0"/>
        <w:rPr/>
      </w:pPr>
      <w:r>
        <w:rPr/>
        <w:t xml:space="preserve">Pour superviser vos routes et services Traefik, vous pouvez vous connecter sur </w:t>
      </w:r>
      <w:r>
        <w:rPr>
          <w:rStyle w:val="SourceText"/>
        </w:rPr>
        <w:t>http://traefik.example.com</w:t>
      </w:r>
      <w:r>
        <w:rPr/>
        <w:t xml:space="preserve"> pour voir la configuration en cours. (example.com est à remplacer pour le nom de votre machine).</w:t>
      </w:r>
    </w:p>
    <w:p>
      <w:pPr>
        <w:pStyle w:val="BodyText"/>
        <w:numPr>
          <w:ilvl w:val="0"/>
          <w:numId w:val="130"/>
        </w:numPr>
        <w:bidi w:val="0"/>
        <w:rPr/>
      </w:pPr>
      <w:r>
        <w:rPr/>
        <w:t>Enfin pour tous les services que vous lancez avec docker, vous pouvez ajouter sur la ligne de commande de lancement (juste après la commande docker) les éléments suivants:</w:t>
      </w:r>
    </w:p>
    <w:p>
      <w:pPr>
        <w:pStyle w:val="Texteprformat"/>
        <w:numPr>
          <w:ilvl w:val="0"/>
          <w:numId w:val="0"/>
        </w:numPr>
        <w:bidi w:val="0"/>
        <w:ind w:hanging="0" w:left="720"/>
        <w:rPr/>
      </w:pPr>
      <w:r>
        <w:rPr>
          <w:rStyle w:val="ExtensionTok"/>
        </w:rPr>
        <w:t>-l</w:t>
      </w:r>
      <w:r>
        <w:rPr>
          <w:rStyle w:val="NormalTok"/>
        </w:rPr>
        <w:t xml:space="preserve"> </w:t>
      </w:r>
      <w:r>
        <w:rPr>
          <w:rStyle w:val="StringTok"/>
        </w:rPr>
        <w:t>'traefik.http.routers.&lt;route&gt;.rule=Host(`&lt;route&gt;.rasphome.local`)'</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"traefik.http.routers.&lt;route&gt;.service=&lt;service&gt;"</w:t>
      </w:r>
      <w:r>
        <w:rPr>
          <w:rStyle w:val="NormalTok"/>
        </w:rPr>
        <w:t xml:space="preserve"> </w:t>
      </w:r>
      <w:r>
        <w:rPr>
          <w:rStyle w:val="AttributeTok"/>
        </w:rPr>
        <w:t>-l</w:t>
      </w:r>
      <w:r>
        <w:rPr>
          <w:rStyle w:val="NormalTok"/>
        </w:rPr>
        <w:t xml:space="preserve"> </w:t>
      </w:r>
      <w:r>
        <w:rPr>
          <w:rStyle w:val="StringTok"/>
        </w:rPr>
        <w:t>"traefik.http.services.&lt;service&gt;.loadbalancer.server.port=&lt;port&gt;"</w:t>
      </w:r>
      <w:r>
        <w:rPr>
          <w:rStyle w:val="NormalTok"/>
        </w:rPr>
        <w:t xml:space="preserve"> </w:t>
      </w:r>
      <w:r>
        <w:rPr/>
        <w:t xml:space="preserve"> </w:t>
      </w:r>
    </w:p>
    <w:p>
      <w:pPr>
        <w:pStyle w:val="BodyText"/>
        <w:numPr>
          <w:ilvl w:val="1"/>
          <w:numId w:val="309"/>
        </w:numPr>
        <w:bidi w:val="0"/>
        <w:rPr/>
      </w:pPr>
      <w:r>
        <w:rPr/>
        <w:t>remplacer &lt;route&gt; par le nom de votre container lancé (en un seul mot) , &lt;service&gt; par le nom de votre service et enfin &lt;port&gt; par le numéro de port dans le container.</w:t>
      </w:r>
    </w:p>
    <w:p>
      <w:pPr>
        <w:pStyle w:val="Heading2"/>
        <w:tabs>
          <w:tab w:val="left" w:pos="0" w:leader="none"/>
        </w:tabs>
        <w:bidi w:val="0"/>
        <w:ind w:hanging="0" w:left="0"/>
        <w:rPr/>
      </w:pPr>
      <w:bookmarkStart w:id="132" w:name="__RefHeading___Toc20553_901424770"/>
      <w:bookmarkStart w:id="133" w:name="id__upgrade_de_traefik"/>
      <w:bookmarkEnd w:id="132"/>
      <w:r>
        <w:rPr/>
        <w:t>Upgrade de Traefik</w:t>
      </w:r>
      <w:bookmarkEnd w:id="133"/>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33"/>
        </w:numPr>
        <w:bidi w:val="0"/>
        <w:rPr/>
      </w:pPr>
      <w:hyperlink w:anchor="root_login">
        <w:r>
          <w:rPr>
            <w:rStyle w:val="Hyperlink"/>
          </w:rPr>
          <w:t>Loguez vous comme root sur le serveur</w:t>
        </w:r>
      </w:hyperlink>
    </w:p>
    <w:p>
      <w:pPr>
        <w:pStyle w:val="BodyText"/>
        <w:numPr>
          <w:ilvl w:val="0"/>
          <w:numId w:val="133"/>
        </w:numPr>
        <w:bidi w:val="0"/>
        <w:rPr/>
      </w:pPr>
      <w:r>
        <w:rPr/>
        <w:t>Allez dans le répertoire de root</w:t>
      </w:r>
    </w:p>
    <w:p>
      <w:pPr>
        <w:pStyle w:val="BodyText"/>
        <w:numPr>
          <w:ilvl w:val="0"/>
          <w:numId w:val="133"/>
        </w:numPr>
        <w:bidi w:val="0"/>
        <w:rPr/>
      </w:pPr>
      <w:r>
        <w:rPr/>
        <w:t>Mettez à jour le docker de Traefik. Tapez:</w:t>
      </w:r>
    </w:p>
    <w:p>
      <w:pPr>
        <w:pStyle w:val="Texteprformat"/>
        <w:numPr>
          <w:ilvl w:val="0"/>
          <w:numId w:val="0"/>
        </w:numPr>
        <w:bidi w:val="0"/>
        <w:ind w:hanging="0" w:left="720"/>
        <w:rPr/>
      </w:pPr>
      <w:r>
        <w:rPr>
          <w:rStyle w:val="BuiltInTok"/>
        </w:rPr>
        <w:t>cd</w:t>
      </w:r>
      <w:r>
        <w:rPr>
          <w:rStyle w:val="NormalTok"/>
        </w:rPr>
        <w:t xml:space="preserve"> /opt/traefik</w:t>
      </w:r>
      <w:r>
        <w:rPr/>
        <w:t xml:space="preserve"> </w:t>
      </w:r>
    </w:p>
    <w:p>
      <w:pPr>
        <w:pStyle w:val="Texteprformat"/>
        <w:numPr>
          <w:ilvl w:val="0"/>
          <w:numId w:val="0"/>
        </w:numPr>
        <w:bidi w:val="0"/>
        <w:ind w:hanging="0" w:left="720"/>
        <w:rPr/>
      </w:pPr>
      <w:r>
        <w:rPr>
          <w:rStyle w:val="ExtensionTok"/>
        </w:rPr>
        <w:t>docker</w:t>
      </w:r>
      <w:r>
        <w:rPr>
          <w:rStyle w:val="NormalTok"/>
        </w:rPr>
        <w:t xml:space="preserve"> compose down</w:t>
      </w:r>
      <w:r>
        <w:rPr/>
        <w:t xml:space="preserve"> </w:t>
      </w:r>
    </w:p>
    <w:p>
      <w:pPr>
        <w:pStyle w:val="Texteprformat"/>
        <w:numPr>
          <w:ilvl w:val="0"/>
          <w:numId w:val="0"/>
        </w:numPr>
        <w:bidi w:val="0"/>
        <w:ind w:hanging="0" w:left="720"/>
        <w:rPr/>
      </w:pPr>
      <w:r>
        <w:rPr>
          <w:rStyle w:val="ExtensionTok"/>
        </w:rPr>
        <w:t>docker</w:t>
      </w:r>
      <w:r>
        <w:rPr>
          <w:rStyle w:val="NormalTok"/>
        </w:rPr>
        <w:t xml:space="preserve"> compose up </w:t>
      </w:r>
      <w:r>
        <w:rPr>
          <w:rStyle w:val="AttributeTok"/>
        </w:rPr>
        <w:t>-d</w:t>
      </w:r>
      <w:r>
        <w:rPr/>
        <w:t xml:space="preserve"> </w:t>
      </w:r>
    </w:p>
    <w:p>
      <w:pPr>
        <w:pStyle w:val="Heading1"/>
        <w:tabs>
          <w:tab w:val="left" w:pos="0" w:leader="none"/>
        </w:tabs>
        <w:bidi w:val="0"/>
        <w:ind w:hanging="0" w:left="0"/>
        <w:rPr/>
      </w:pPr>
      <w:bookmarkStart w:id="134" w:name="__RefHeading___Toc20555_901424770"/>
      <w:bookmarkStart w:id="135" w:name="id__outils_web_de_gestion_des_containers"/>
      <w:bookmarkEnd w:id="134"/>
      <w:r>
        <w:rPr/>
        <w:t>Outils web de gestion des containers</w:t>
      </w:r>
      <w:bookmarkEnd w:id="135"/>
    </w:p>
    <w:p>
      <w:pPr>
        <w:pStyle w:val="Heading2"/>
        <w:tabs>
          <w:tab w:val="left" w:pos="0" w:leader="none"/>
        </w:tabs>
        <w:bidi w:val="0"/>
        <w:ind w:hanging="0" w:left="0"/>
        <w:rPr/>
      </w:pPr>
      <w:bookmarkStart w:id="136" w:name="__RefHeading___Toc20557_901424770"/>
      <w:bookmarkStart w:id="137" w:name="id__installation_de_yacht"/>
      <w:bookmarkEnd w:id="136"/>
      <w:r>
        <w:rPr/>
        <w:t>Installation de Yacht</w:t>
      </w:r>
      <w:bookmarkEnd w:id="137"/>
    </w:p>
    <w:p>
      <w:pPr>
        <w:pStyle w:val="Firstparagraph"/>
        <w:bidi w:val="0"/>
        <w:rPr/>
      </w:pPr>
      <w:r>
        <w:rPr/>
        <w:t>Yacht est un outil d’administration de vos instances docker sous forme de site web. Yacht est très facile d’utilisation mais manque de possibilités du moins dans la version actuelle. Si vous souhaitez administrer de façon plus avancée vos instances docker, il est conseillé d’utiliser Portainer.</w:t>
      </w:r>
    </w:p>
    <w:p>
      <w:pPr>
        <w:pStyle w:val="BodyText"/>
        <w:bidi w:val="0"/>
        <w:spacing w:before="86" w:after="86"/>
        <w:rPr/>
      </w:pPr>
      <w:r>
        <w:rPr/>
        <w:t>Yacht s’installe comme un conteneur docker pour simplifier son déploiement.</w:t>
      </w:r>
    </w:p>
    <w:p>
      <w:pPr>
        <w:pStyle w:val="BodyText"/>
        <w:bidi w:val="0"/>
        <w:spacing w:before="86" w:after="86"/>
        <w:rPr/>
      </w:pPr>
      <w:r>
        <w:rPr/>
        <w:t>Pour la création du site web, il faut suivre les étapes suivantes:</w:t>
      </w:r>
    </w:p>
    <w:p>
      <w:pPr>
        <w:pStyle w:val="BodyText"/>
        <w:numPr>
          <w:ilvl w:val="0"/>
          <w:numId w:val="134"/>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34"/>
        </w:numPr>
        <w:bidi w:val="0"/>
        <w:rPr/>
      </w:pPr>
      <w:r>
        <w:rPr/>
        <w:t xml:space="preserve">Cliquez sur </w:t>
      </w:r>
      <w:r>
        <w:rPr>
          <w:rStyle w:val="SourceText"/>
        </w:rPr>
        <w:t>A</w:t>
      </w:r>
      <w:r>
        <w:rPr/>
        <w:t xml:space="preserve"> et saisissez:</w:t>
      </w:r>
    </w:p>
    <w:p>
      <w:pPr>
        <w:pStyle w:val="BodyText"/>
        <w:numPr>
          <w:ilvl w:val="2"/>
          <w:numId w:val="310"/>
        </w:numPr>
        <w:bidi w:val="0"/>
        <w:rPr/>
      </w:pPr>
      <w:r>
        <w:rPr>
          <w:rStyle w:val="SourceText"/>
        </w:rPr>
        <w:t>Hostname:</w:t>
      </w:r>
      <w:r>
        <w:rPr/>
        <w:t xml:space="preserve"> ← Tapez </w:t>
      </w:r>
      <w:r>
        <w:rPr>
          <w:rStyle w:val="SourceText"/>
        </w:rPr>
        <w:t>yacht</w:t>
      </w:r>
    </w:p>
    <w:p>
      <w:pPr>
        <w:pStyle w:val="BodyText"/>
        <w:numPr>
          <w:ilvl w:val="2"/>
          <w:numId w:val="311"/>
        </w:numPr>
        <w:bidi w:val="0"/>
        <w:rPr/>
      </w:pPr>
      <w:r>
        <w:rPr>
          <w:rStyle w:val="SourceText"/>
        </w:rPr>
        <w:t>IP-Address:</w:t>
      </w:r>
      <w:r>
        <w:rPr/>
        <w:t xml:space="preserve"> ← Double cliquez et sélectionnez l’adresse IP de votre serveur</w:t>
      </w:r>
    </w:p>
    <w:p>
      <w:pPr>
        <w:pStyle w:val="BodyText"/>
        <w:numPr>
          <w:ilvl w:val="1"/>
          <w:numId w:val="134"/>
        </w:numPr>
        <w:bidi w:val="0"/>
        <w:rPr/>
      </w:pPr>
      <w:r>
        <w:rPr/>
        <w:t xml:space="preserve">Cliquez sur </w:t>
      </w:r>
      <w:r>
        <w:rPr>
          <w:rStyle w:val="SourceText"/>
        </w:rPr>
        <w:t>Save</w:t>
      </w:r>
    </w:p>
    <w:p>
      <w:pPr>
        <w:pStyle w:val="BodyText"/>
        <w:numPr>
          <w:ilvl w:val="0"/>
          <w:numId w:val="13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34"/>
        </w:numPr>
        <w:bidi w:val="0"/>
        <w:rPr/>
      </w:pPr>
      <w:r>
        <w:rPr/>
        <w:t xml:space="preserve">Lui donner le nom </w:t>
      </w:r>
      <w:r>
        <w:rPr>
          <w:rStyle w:val="SourceText"/>
        </w:rPr>
        <w:t>yacht</w:t>
      </w:r>
      <w:r>
        <w:rPr/>
        <w:t>.</w:t>
      </w:r>
    </w:p>
    <w:p>
      <w:pPr>
        <w:pStyle w:val="BodyText"/>
        <w:numPr>
          <w:ilvl w:val="1"/>
          <w:numId w:val="134"/>
        </w:numPr>
        <w:bidi w:val="0"/>
        <w:rPr/>
      </w:pPr>
      <w:r>
        <w:rPr/>
        <w:t xml:space="preserve">Le faire pointer vers le web folder </w:t>
      </w:r>
      <w:r>
        <w:rPr>
          <w:rStyle w:val="SourceText"/>
        </w:rPr>
        <w:t>yacht</w:t>
      </w:r>
      <w:r>
        <w:rPr/>
        <w:t>.</w:t>
      </w:r>
    </w:p>
    <w:p>
      <w:pPr>
        <w:pStyle w:val="BodyText"/>
        <w:numPr>
          <w:ilvl w:val="1"/>
          <w:numId w:val="13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34"/>
        </w:numPr>
        <w:bidi w:val="0"/>
        <w:rPr/>
      </w:pPr>
      <w:r>
        <w:rPr/>
        <w:t xml:space="preserve">Activer </w:t>
      </w:r>
      <w:r>
        <w:rPr>
          <w:rStyle w:val="SourceText"/>
        </w:rPr>
        <w:t>let’s encrypt SSL</w:t>
      </w:r>
    </w:p>
    <w:p>
      <w:pPr>
        <w:pStyle w:val="BodyText"/>
        <w:numPr>
          <w:ilvl w:val="1"/>
          <w:numId w:val="134"/>
        </w:numPr>
        <w:bidi w:val="0"/>
        <w:rPr/>
      </w:pPr>
      <w:r>
        <w:rPr/>
        <w:t xml:space="preserve">Activer </w:t>
      </w:r>
      <w:r>
        <w:rPr>
          <w:rStyle w:val="SourceText"/>
        </w:rPr>
        <w:t>PHP-FPM</w:t>
      </w:r>
      <w:r>
        <w:rPr/>
        <w:t xml:space="preserve"> pour PHP</w:t>
      </w:r>
    </w:p>
    <w:p>
      <w:pPr>
        <w:pStyle w:val="BodyText"/>
        <w:numPr>
          <w:ilvl w:val="1"/>
          <w:numId w:val="134"/>
        </w:numPr>
        <w:bidi w:val="0"/>
        <w:rPr/>
      </w:pPr>
      <w:r>
        <w:rPr/>
        <w:t xml:space="preserve">Dans l’onglet Redirect Cochez la case </w:t>
      </w:r>
      <w:r>
        <w:rPr>
          <w:rStyle w:val="SourceText"/>
        </w:rPr>
        <w:t>Rewrite HTTP to HTTPS</w:t>
      </w:r>
    </w:p>
    <w:p>
      <w:pPr>
        <w:pStyle w:val="BodyText"/>
        <w:numPr>
          <w:ilvl w:val="1"/>
          <w:numId w:val="134"/>
        </w:numPr>
        <w:bidi w:val="0"/>
        <w:rPr/>
      </w:pPr>
      <w:r>
        <w:rPr/>
        <w:t>Laisser le reste par défaut.</w:t>
      </w:r>
    </w:p>
    <w:p>
      <w:pPr>
        <w:pStyle w:val="BodyText"/>
        <w:numPr>
          <w:ilvl w:val="1"/>
          <w:numId w:val="134"/>
        </w:numPr>
        <w:bidi w:val="0"/>
        <w:rPr/>
      </w:pPr>
      <w:r>
        <w:rPr/>
        <w:t>Dans l’onglet Options:</w:t>
      </w:r>
    </w:p>
    <w:p>
      <w:pPr>
        <w:pStyle w:val="BodyText"/>
        <w:numPr>
          <w:ilvl w:val="1"/>
          <w:numId w:val="13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yacht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http://localhost:8061/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http://localhost:8061/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https://yacht.example.com </w:t>
      </w:r>
    </w:p>
    <w:p>
      <w:pPr>
        <w:pStyle w:val="BodyText"/>
        <w:numPr>
          <w:ilvl w:val="2"/>
          <w:numId w:val="312"/>
        </w:numPr>
        <w:bidi w:val="0"/>
        <w:rPr/>
      </w:pPr>
      <w:r>
        <w:rPr/>
        <w:t xml:space="preserve">remplacer </w:t>
      </w:r>
      <w:r>
        <w:rPr>
          <w:rStyle w:val="SourceText"/>
        </w:rPr>
        <w:t>example.com</w:t>
      </w:r>
      <w:r>
        <w:rPr/>
        <w:t xml:space="preserve"> par votre nom de domaine</w:t>
      </w:r>
    </w:p>
    <w:p>
      <w:pPr>
        <w:pStyle w:val="BodyText"/>
        <w:numPr>
          <w:ilvl w:val="0"/>
          <w:numId w:val="134"/>
        </w:numPr>
        <w:bidi w:val="0"/>
        <w:rPr/>
      </w:pPr>
      <w:r>
        <w:rPr/>
        <w:t xml:space="preserve">Puis sur votre serveur, </w:t>
      </w:r>
      <w:hyperlink w:anchor="root_login">
        <w:r>
          <w:rPr>
            <w:rStyle w:val="Hyperlink"/>
          </w:rPr>
          <w:t>Loguez vous comme root sur le serveur</w:t>
        </w:r>
      </w:hyperlink>
    </w:p>
    <w:p>
      <w:pPr>
        <w:pStyle w:val="BodyText"/>
        <w:numPr>
          <w:ilvl w:val="0"/>
          <w:numId w:val="134"/>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yacht_data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BodyText"/>
        <w:numPr>
          <w:ilvl w:val="0"/>
          <w:numId w:val="134"/>
        </w:numPr>
        <w:bidi w:val="0"/>
        <w:rPr/>
      </w:pPr>
      <w:r>
        <w:rPr/>
        <w:t xml:space="preserve">Ouvrez un navigateur et pointez sur </w:t>
      </w:r>
      <w:hyperlink r:id="rId19">
        <w:r>
          <w:rPr>
            <w:rStyle w:val="Hyperlink"/>
          </w:rPr>
          <w:t>http://yacht.example.com</w:t>
        </w:r>
      </w:hyperlink>
    </w:p>
    <w:p>
      <w:pPr>
        <w:pStyle w:val="BodyText"/>
        <w:numPr>
          <w:ilvl w:val="0"/>
          <w:numId w:val="134"/>
        </w:numPr>
        <w:bidi w:val="0"/>
        <w:rPr/>
      </w:pPr>
      <w:r>
        <w:rPr/>
        <w:t xml:space="preserve">L’utilisateur par défaut est login: </w:t>
      </w:r>
      <w:r>
        <w:rPr>
          <w:rStyle w:val="SourceText"/>
        </w:rPr>
        <w:t>admin@yacht.local</w:t>
      </w:r>
      <w:r>
        <w:rPr/>
        <w:t xml:space="preserve"> et mot de passe: </w:t>
      </w:r>
      <w:r>
        <w:rPr>
          <w:rStyle w:val="SourceText"/>
        </w:rPr>
        <w:t>pass</w:t>
      </w:r>
      <w:r>
        <w:rPr/>
        <w:t>.</w:t>
      </w:r>
    </w:p>
    <w:p>
      <w:pPr>
        <w:pStyle w:val="BodyText"/>
        <w:numPr>
          <w:ilvl w:val="0"/>
          <w:numId w:val="134"/>
        </w:numPr>
        <w:bidi w:val="0"/>
        <w:rPr/>
      </w:pPr>
      <w:r>
        <w:rPr/>
        <w:t xml:space="preserve">Une fois loggué, Cliquez sur l’utilisateur en haut à droite et </w:t>
      </w:r>
      <w:r>
        <w:rPr>
          <w:rStyle w:val="SourceText"/>
        </w:rPr>
        <w:t>user</w:t>
      </w:r>
      <w:r>
        <w:rPr/>
        <w:t>.</w:t>
      </w:r>
    </w:p>
    <w:p>
      <w:pPr>
        <w:pStyle w:val="BodyText"/>
        <w:numPr>
          <w:ilvl w:val="0"/>
          <w:numId w:val="134"/>
        </w:numPr>
        <w:bidi w:val="0"/>
        <w:rPr/>
      </w:pPr>
      <w:r>
        <w:rPr/>
        <w:t xml:space="preserve">Cliquez sur </w:t>
      </w:r>
      <w:r>
        <w:rPr>
          <w:rStyle w:val="SourceText"/>
        </w:rPr>
        <w:t>change password</w:t>
      </w:r>
    </w:p>
    <w:p>
      <w:pPr>
        <w:pStyle w:val="BodyText"/>
        <w:numPr>
          <w:ilvl w:val="0"/>
          <w:numId w:val="134"/>
        </w:numPr>
        <w:bidi w:val="0"/>
        <w:rPr/>
      </w:pPr>
      <w:r>
        <w:rPr/>
        <w:t>Modifier votre Email de login et saisissez un nouveau mot de passe.</w:t>
      </w:r>
    </w:p>
    <w:p>
      <w:pPr>
        <w:pStyle w:val="BodyText"/>
        <w:numPr>
          <w:ilvl w:val="0"/>
          <w:numId w:val="134"/>
        </w:numPr>
        <w:bidi w:val="0"/>
        <w:rPr/>
      </w:pPr>
      <w:r>
        <w:rPr/>
        <w:t xml:space="preserve">Cliquez ensuite sur </w:t>
      </w:r>
      <w:r>
        <w:rPr>
          <w:rStyle w:val="SourceText"/>
        </w:rPr>
        <w:t>Templates</w:t>
      </w:r>
      <w:r>
        <w:rPr/>
        <w:t xml:space="preserve"> dans la barre vertical de gauche puis sur </w:t>
      </w:r>
      <w:r>
        <w:rPr>
          <w:rStyle w:val="SourceText"/>
        </w:rPr>
        <w:t>New templates</w:t>
      </w:r>
    </w:p>
    <w:p>
      <w:pPr>
        <w:pStyle w:val="BodyText"/>
        <w:numPr>
          <w:ilvl w:val="0"/>
          <w:numId w:val="134"/>
        </w:numPr>
        <w:bidi w:val="0"/>
        <w:rPr/>
      </w:pPr>
      <w:r>
        <w:rPr/>
        <w:t>Copiez la suggestion de template proposée.</w:t>
      </w:r>
    </w:p>
    <w:p>
      <w:pPr>
        <w:pStyle w:val="BodyText"/>
        <w:numPr>
          <w:ilvl w:val="0"/>
          <w:numId w:val="134"/>
        </w:numPr>
        <w:bidi w:val="0"/>
        <w:rPr/>
      </w:pPr>
      <w:r>
        <w:rPr/>
        <w:t xml:space="preserve">Saisissez un titre </w:t>
      </w:r>
      <w:r>
        <w:rPr>
          <w:rStyle w:val="SourceText"/>
        </w:rPr>
        <w:t>Yacht</w:t>
      </w:r>
      <w:r>
        <w:rPr/>
        <w:t xml:space="preserve"> dans le champ </w:t>
      </w:r>
      <w:r>
        <w:rPr>
          <w:rStyle w:val="SourceText"/>
        </w:rPr>
        <w:t>Title</w:t>
      </w:r>
      <w:r>
        <w:rPr/>
        <w:t xml:space="preserve"> puis collez l’URL du json dans le champ </w:t>
      </w:r>
      <w:r>
        <w:rPr>
          <w:rStyle w:val="SourceText"/>
        </w:rPr>
        <w:t>URL</w:t>
      </w:r>
    </w:p>
    <w:p>
      <w:pPr>
        <w:pStyle w:val="BodyText"/>
        <w:numPr>
          <w:ilvl w:val="0"/>
          <w:numId w:val="134"/>
        </w:numPr>
        <w:bidi w:val="0"/>
        <w:rPr/>
      </w:pPr>
      <w:r>
        <w:rPr/>
        <w:t>Cliquez sur Submit.</w:t>
      </w:r>
    </w:p>
    <w:p>
      <w:pPr>
        <w:pStyle w:val="BodyText"/>
        <w:numPr>
          <w:ilvl w:val="0"/>
          <w:numId w:val="134"/>
        </w:numPr>
        <w:bidi w:val="0"/>
        <w:rPr/>
      </w:pPr>
      <w:r>
        <w:rPr/>
        <w:t xml:space="preserve">Allez dans </w:t>
      </w:r>
      <w:r>
        <w:rPr>
          <w:rStyle w:val="SourceText"/>
        </w:rPr>
        <w:t>Templates</w:t>
      </w:r>
      <w:r>
        <w:rPr/>
        <w:t xml:space="preserve"> → </w:t>
      </w:r>
      <w:r>
        <w:rPr>
          <w:rStyle w:val="SourceText"/>
        </w:rPr>
        <w:t>View Templates</w:t>
      </w:r>
      <w:r>
        <w:rPr/>
        <w:t>.</w:t>
      </w:r>
    </w:p>
    <w:p>
      <w:pPr>
        <w:pStyle w:val="BodyText"/>
        <w:numPr>
          <w:ilvl w:val="0"/>
          <w:numId w:val="134"/>
        </w:numPr>
        <w:bidi w:val="0"/>
        <w:rPr/>
      </w:pPr>
      <w:r>
        <w:rPr/>
        <w:t xml:space="preserve">cliquez sur </w:t>
      </w:r>
      <w:r>
        <w:rPr>
          <w:rStyle w:val="SourceText"/>
        </w:rPr>
        <w:t>Yacht</w:t>
      </w:r>
      <w:r>
        <w:rPr/>
        <w:t>; vous avez maintenant accès à une foule de templates.</w:t>
      </w:r>
    </w:p>
    <w:p>
      <w:pPr>
        <w:pStyle w:val="BodyText"/>
        <w:numPr>
          <w:ilvl w:val="0"/>
          <w:numId w:val="134"/>
        </w:numPr>
        <w:bidi w:val="0"/>
        <w:rPr/>
      </w:pPr>
      <w:r>
        <w:rPr/>
        <w:t xml:space="preserve">Vous pouvez maintenant administrer vos machines docker. Référez vous à la documentation de </w:t>
      </w:r>
      <w:hyperlink r:id="rId20">
        <w:r>
          <w:rPr>
            <w:rStyle w:val="Hyperlink"/>
          </w:rPr>
          <w:t>Yacht</w:t>
        </w:r>
      </w:hyperlink>
      <w:r>
        <w:rPr/>
        <w:t xml:space="preserve"> pour installer de nouvelles machines docker</w:t>
      </w:r>
    </w:p>
    <w:p>
      <w:pPr>
        <w:pStyle w:val="Heading2"/>
        <w:tabs>
          <w:tab w:val="left" w:pos="0" w:leader="none"/>
        </w:tabs>
        <w:bidi w:val="0"/>
        <w:ind w:hanging="0" w:left="0"/>
        <w:rPr/>
      </w:pPr>
      <w:bookmarkStart w:id="138" w:name="__RefHeading___Toc20559_901424770"/>
      <w:bookmarkStart w:id="139" w:name="yacht_container_updt"/>
      <w:bookmarkEnd w:id="138"/>
      <w:r>
        <w:rPr/>
        <w:t>Upgrade d’un container dans Yacht</w:t>
      </w:r>
      <w:bookmarkEnd w:id="139"/>
    </w:p>
    <w:p>
      <w:pPr>
        <w:pStyle w:val="Firstparagraph"/>
        <w:bidi w:val="0"/>
        <w:rPr/>
      </w:pPr>
      <w:r>
        <w:rPr/>
        <w:t>Plutôt que d’effectuer des mises à jour automatiques avec Watchtower, vous préférerez mettre à jour manuellement avec Yacht.</w:t>
      </w:r>
    </w:p>
    <w:p>
      <w:pPr>
        <w:pStyle w:val="BodyText"/>
        <w:bidi w:val="0"/>
        <w:spacing w:before="86" w:after="86"/>
        <w:rPr/>
      </w:pPr>
      <w:r>
        <w:rPr/>
        <w:t>Appliquez la procédure suivante:</w:t>
      </w:r>
    </w:p>
    <w:p>
      <w:pPr>
        <w:pStyle w:val="BodyText"/>
        <w:numPr>
          <w:ilvl w:val="0"/>
          <w:numId w:val="137"/>
        </w:numPr>
        <w:bidi w:val="0"/>
        <w:rPr/>
      </w:pPr>
      <w:r>
        <w:rPr/>
        <w:t xml:space="preserve">Ouvrez un navigateur et pointez sur </w:t>
      </w:r>
      <w:hyperlink r:id="rId21">
        <w:r>
          <w:rPr>
            <w:rStyle w:val="Hyperlink"/>
          </w:rPr>
          <w:t>http://yacht.example.com</w:t>
        </w:r>
      </w:hyperlink>
    </w:p>
    <w:p>
      <w:pPr>
        <w:pStyle w:val="BodyText"/>
        <w:numPr>
          <w:ilvl w:val="0"/>
          <w:numId w:val="137"/>
        </w:numPr>
        <w:bidi w:val="0"/>
        <w:rPr/>
      </w:pPr>
      <w:r>
        <w:rPr/>
        <w:t>Logguez vous en tant qu'`admin`</w:t>
      </w:r>
    </w:p>
    <w:p>
      <w:pPr>
        <w:pStyle w:val="BodyText"/>
        <w:numPr>
          <w:ilvl w:val="0"/>
          <w:numId w:val="137"/>
        </w:numPr>
        <w:bidi w:val="0"/>
        <w:rPr/>
      </w:pPr>
      <w:r>
        <w:rPr/>
        <w:t xml:space="preserve">Allez dans l’onglet </w:t>
      </w:r>
      <w:r>
        <w:rPr>
          <w:rStyle w:val="SourceText"/>
        </w:rPr>
        <w:t>Applications</w:t>
      </w:r>
    </w:p>
    <w:p>
      <w:pPr>
        <w:pStyle w:val="BodyText"/>
        <w:numPr>
          <w:ilvl w:val="0"/>
          <w:numId w:val="137"/>
        </w:numPr>
        <w:bidi w:val="0"/>
        <w:rPr/>
      </w:pPr>
      <w:r>
        <w:rPr/>
        <w:t xml:space="preserve">Cliquez sur le bouton </w:t>
      </w:r>
      <w:r>
        <w:rPr>
          <w:rStyle w:val="SourceText"/>
        </w:rPr>
        <w:t>Updates</w:t>
      </w:r>
    </w:p>
    <w:p>
      <w:pPr>
        <w:pStyle w:val="Heading2"/>
        <w:tabs>
          <w:tab w:val="left" w:pos="0" w:leader="none"/>
        </w:tabs>
        <w:bidi w:val="0"/>
        <w:ind w:hanging="0" w:left="0"/>
        <w:rPr/>
      </w:pPr>
      <w:bookmarkStart w:id="140" w:name="__RefHeading___Toc20561_901424770"/>
      <w:bookmarkStart w:id="141" w:name="id__upgrade_de_yacht"/>
      <w:bookmarkEnd w:id="140"/>
      <w:r>
        <w:rPr/>
        <w:t>Upgrade de Yacht</w:t>
      </w:r>
      <w:bookmarkEnd w:id="141"/>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w:t>
      </w:r>
      <w:hyperlink w:anchor="port_container_updt">
        <w:r>
          <w:rPr>
            <w:rStyle w:val="Hyperlink"/>
          </w:rPr>
          <w:t xml:space="preserve">containers à l’aide de </w:t>
        </w:r>
        <w:r>
          <w:rPr>
            <w:rStyle w:val="Hyperlink"/>
            <w:rFonts w:ascii="Courier New" w:hAnsi="Courier New" w:eastAsia="Courier New" w:cs="Courier New"/>
            <w:sz w:val="20"/>
            <w:sz w:val="20"/>
            <w:szCs w:val="20"/>
          </w:rPr>
          <w:t>Portainer</w:t>
        </w:r>
      </w:hyperlink>
    </w:p>
    <w:p>
      <w:pPr>
        <w:pStyle w:val="BodyText"/>
        <w:bidi w:val="0"/>
        <w:spacing w:before="86" w:after="86"/>
        <w:rPr/>
      </w:pPr>
      <w:r>
        <w:rPr/>
        <w:t>Sinon, effectuez les opérations suivantes:</w:t>
      </w:r>
    </w:p>
    <w:p>
      <w:pPr>
        <w:pStyle w:val="BodyText"/>
        <w:numPr>
          <w:ilvl w:val="0"/>
          <w:numId w:val="138"/>
        </w:numPr>
        <w:bidi w:val="0"/>
        <w:rPr/>
      </w:pPr>
      <w:hyperlink w:anchor="root_login">
        <w:r>
          <w:rPr>
            <w:rStyle w:val="Hyperlink"/>
          </w:rPr>
          <w:t>Loguez vous comme root sur le serveur</w:t>
        </w:r>
      </w:hyperlink>
    </w:p>
    <w:p>
      <w:pPr>
        <w:pStyle w:val="BodyText"/>
        <w:numPr>
          <w:ilvl w:val="0"/>
          <w:numId w:val="138"/>
        </w:numPr>
        <w:bidi w:val="0"/>
        <w:rPr/>
      </w:pPr>
      <w:r>
        <w:rPr/>
        <w:t>Allez dans le répertoire de root</w:t>
      </w:r>
    </w:p>
    <w:p>
      <w:pPr>
        <w:pStyle w:val="BodyText"/>
        <w:numPr>
          <w:ilvl w:val="0"/>
          <w:numId w:val="138"/>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selfhostedpro/yacht</w:t>
      </w:r>
      <w:r>
        <w:rPr/>
        <w:t xml:space="preserve"> </w:t>
      </w:r>
    </w:p>
    <w:p>
      <w:pPr>
        <w:pStyle w:val="Texteprformat"/>
        <w:numPr>
          <w:ilvl w:val="0"/>
          <w:numId w:val="0"/>
        </w:numPr>
        <w:bidi w:val="0"/>
        <w:ind w:hanging="0" w:left="720"/>
        <w:rPr/>
      </w:pPr>
      <w:r>
        <w:rPr>
          <w:rStyle w:val="ExtensionTok"/>
        </w:rPr>
        <w:t>docker</w:t>
      </w:r>
      <w:r>
        <w:rPr>
          <w:rStyle w:val="NormalTok"/>
        </w:rPr>
        <w:t xml:space="preserve"> stop yacht</w:t>
      </w:r>
      <w:r>
        <w:rPr/>
        <w:t xml:space="preserve"> </w:t>
      </w:r>
    </w:p>
    <w:p>
      <w:pPr>
        <w:pStyle w:val="Texteprformat"/>
        <w:numPr>
          <w:ilvl w:val="0"/>
          <w:numId w:val="0"/>
        </w:numPr>
        <w:bidi w:val="0"/>
        <w:ind w:hanging="0" w:left="720"/>
        <w:rPr/>
      </w:pPr>
      <w:r>
        <w:rPr>
          <w:rStyle w:val="ExtensionTok"/>
        </w:rPr>
        <w:t>docker</w:t>
      </w:r>
      <w:r>
        <w:rPr>
          <w:rStyle w:val="NormalTok"/>
        </w:rPr>
        <w:t xml:space="preserve"> rm yacht</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Heading2"/>
        <w:tabs>
          <w:tab w:val="left" w:pos="0" w:leader="none"/>
        </w:tabs>
        <w:bidi w:val="0"/>
        <w:ind w:hanging="0" w:left="0"/>
        <w:rPr/>
      </w:pPr>
      <w:bookmarkStart w:id="142" w:name="__RefHeading___Toc20563_901424770"/>
      <w:bookmarkStart w:id="143" w:name="id__installation_de_portainer"/>
      <w:bookmarkEnd w:id="142"/>
      <w:r>
        <w:rPr/>
        <w:t>Installation de Portainer</w:t>
      </w:r>
      <w:bookmarkEnd w:id="143"/>
    </w:p>
    <w:p>
      <w:pPr>
        <w:pStyle w:val="Firstparagraph"/>
        <w:bidi w:val="0"/>
        <w:rPr/>
      </w:pPr>
      <w:r>
        <w:rPr/>
        <w:t>Portainer est un outil d’administration de vos instances docker sous forme de site web. Portainer est plus complexe à utiliser que Yacht, mais offre cependant beaucoup plus de possibilités.</w:t>
      </w:r>
    </w:p>
    <w:p>
      <w:pPr>
        <w:pStyle w:val="BodyText"/>
        <w:bidi w:val="0"/>
        <w:spacing w:before="86" w:after="86"/>
        <w:rPr/>
      </w:pPr>
      <w:r>
        <w:rPr/>
        <w:t>Portainer s’installe comme un conteneur docker pour simplifier son déploiement. Portainer gère une bonne partie des éléments de docker : conteneurs, images, volumes, réseaux, utilisateurs</w:t>
      </w:r>
    </w:p>
    <w:p>
      <w:pPr>
        <w:pStyle w:val="BodyText"/>
        <w:bidi w:val="0"/>
        <w:spacing w:before="86" w:after="86"/>
        <w:rPr/>
      </w:pPr>
      <w:r>
        <w:rPr/>
        <w:t>Pour la création du site web, il faut suivre les étapes suivantes:</w:t>
      </w:r>
    </w:p>
    <w:p>
      <w:pPr>
        <w:pStyle w:val="BodyText"/>
        <w:numPr>
          <w:ilvl w:val="0"/>
          <w:numId w:val="139"/>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39"/>
        </w:numPr>
        <w:bidi w:val="0"/>
        <w:rPr/>
      </w:pPr>
      <w:r>
        <w:rPr/>
        <w:t xml:space="preserve">Cliquez sur </w:t>
      </w:r>
      <w:r>
        <w:rPr>
          <w:rStyle w:val="SourceText"/>
        </w:rPr>
        <w:t>A</w:t>
      </w:r>
      <w:r>
        <w:rPr/>
        <w:t xml:space="preserve"> et saisissez:</w:t>
      </w:r>
    </w:p>
    <w:p>
      <w:pPr>
        <w:pStyle w:val="BodyText"/>
        <w:numPr>
          <w:ilvl w:val="2"/>
          <w:numId w:val="313"/>
        </w:numPr>
        <w:bidi w:val="0"/>
        <w:rPr/>
      </w:pPr>
      <w:r>
        <w:rPr>
          <w:rStyle w:val="SourceText"/>
        </w:rPr>
        <w:t>Hostname:</w:t>
      </w:r>
      <w:r>
        <w:rPr/>
        <w:t xml:space="preserve"> ← Tapez </w:t>
      </w:r>
      <w:r>
        <w:rPr>
          <w:rStyle w:val="SourceText"/>
        </w:rPr>
        <w:t>portainer</w:t>
      </w:r>
    </w:p>
    <w:p>
      <w:pPr>
        <w:pStyle w:val="BodyText"/>
        <w:numPr>
          <w:ilvl w:val="2"/>
          <w:numId w:val="314"/>
        </w:numPr>
        <w:bidi w:val="0"/>
        <w:rPr/>
      </w:pPr>
      <w:r>
        <w:rPr>
          <w:rStyle w:val="SourceText"/>
        </w:rPr>
        <w:t>IP-Address:</w:t>
      </w:r>
      <w:r>
        <w:rPr/>
        <w:t xml:space="preserve"> ← Double cliquez et sélectionnez l’adresse IP de votre serveur</w:t>
      </w:r>
    </w:p>
    <w:p>
      <w:pPr>
        <w:pStyle w:val="BodyText"/>
        <w:numPr>
          <w:ilvl w:val="1"/>
          <w:numId w:val="139"/>
        </w:numPr>
        <w:bidi w:val="0"/>
        <w:rPr/>
      </w:pPr>
      <w:r>
        <w:rPr/>
        <w:t xml:space="preserve">Cliquez sur </w:t>
      </w:r>
      <w:r>
        <w:rPr>
          <w:rStyle w:val="SourceText"/>
        </w:rPr>
        <w:t>Save</w:t>
      </w:r>
    </w:p>
    <w:p>
      <w:pPr>
        <w:pStyle w:val="BodyText"/>
        <w:numPr>
          <w:ilvl w:val="0"/>
          <w:numId w:val="13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39"/>
        </w:numPr>
        <w:bidi w:val="0"/>
        <w:rPr/>
      </w:pPr>
      <w:r>
        <w:rPr/>
        <w:t xml:space="preserve">Lui donner le nom </w:t>
      </w:r>
      <w:r>
        <w:rPr>
          <w:rStyle w:val="SourceText"/>
        </w:rPr>
        <w:t>portainer</w:t>
      </w:r>
      <w:r>
        <w:rPr/>
        <w:t>.</w:t>
      </w:r>
    </w:p>
    <w:p>
      <w:pPr>
        <w:pStyle w:val="BodyText"/>
        <w:numPr>
          <w:ilvl w:val="1"/>
          <w:numId w:val="139"/>
        </w:numPr>
        <w:bidi w:val="0"/>
        <w:rPr/>
      </w:pPr>
      <w:r>
        <w:rPr/>
        <w:t xml:space="preserve">Le faire pointer vers le web folder </w:t>
      </w:r>
      <w:r>
        <w:rPr>
          <w:rStyle w:val="SourceText"/>
        </w:rPr>
        <w:t>portainer</w:t>
      </w:r>
      <w:r>
        <w:rPr/>
        <w:t>.</w:t>
      </w:r>
    </w:p>
    <w:p>
      <w:pPr>
        <w:pStyle w:val="BodyText"/>
        <w:numPr>
          <w:ilvl w:val="1"/>
          <w:numId w:val="13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39"/>
        </w:numPr>
        <w:bidi w:val="0"/>
        <w:rPr/>
      </w:pPr>
      <w:r>
        <w:rPr/>
        <w:t xml:space="preserve">Activer </w:t>
      </w:r>
      <w:r>
        <w:rPr>
          <w:rStyle w:val="SourceText"/>
        </w:rPr>
        <w:t>let’s encrypt SSL</w:t>
      </w:r>
    </w:p>
    <w:p>
      <w:pPr>
        <w:pStyle w:val="BodyText"/>
        <w:numPr>
          <w:ilvl w:val="1"/>
          <w:numId w:val="139"/>
        </w:numPr>
        <w:bidi w:val="0"/>
        <w:rPr/>
      </w:pPr>
      <w:r>
        <w:rPr/>
        <w:t xml:space="preserve">Activer </w:t>
      </w:r>
      <w:r>
        <w:rPr>
          <w:rStyle w:val="SourceText"/>
        </w:rPr>
        <w:t>PHP-FPM</w:t>
      </w:r>
      <w:r>
        <w:rPr/>
        <w:t xml:space="preserve"> pour PHP</w:t>
      </w:r>
    </w:p>
    <w:p>
      <w:pPr>
        <w:pStyle w:val="BodyText"/>
        <w:numPr>
          <w:ilvl w:val="1"/>
          <w:numId w:val="139"/>
        </w:numPr>
        <w:bidi w:val="0"/>
        <w:rPr/>
      </w:pPr>
      <w:r>
        <w:rPr/>
        <w:t xml:space="preserve">Dans l’onglet Redirect Cochez la case </w:t>
      </w:r>
      <w:r>
        <w:rPr>
          <w:rStyle w:val="SourceText"/>
        </w:rPr>
        <w:t>Rewrite HTTP to HTTPS</w:t>
      </w:r>
    </w:p>
    <w:p>
      <w:pPr>
        <w:pStyle w:val="BodyText"/>
        <w:numPr>
          <w:ilvl w:val="1"/>
          <w:numId w:val="139"/>
        </w:numPr>
        <w:bidi w:val="0"/>
        <w:rPr/>
      </w:pPr>
      <w:r>
        <w:rPr/>
        <w:t>Laisser le reste par défaut.</w:t>
      </w:r>
    </w:p>
    <w:p>
      <w:pPr>
        <w:pStyle w:val="BodyText"/>
        <w:numPr>
          <w:ilvl w:val="1"/>
          <w:numId w:val="139"/>
        </w:numPr>
        <w:bidi w:val="0"/>
        <w:rPr/>
      </w:pPr>
      <w:r>
        <w:rPr/>
        <w:t>Dans l’onglet Options:</w:t>
      </w:r>
    </w:p>
    <w:p>
      <w:pPr>
        <w:pStyle w:val="BodyText"/>
        <w:numPr>
          <w:ilvl w:val="1"/>
          <w:numId w:val="13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portainer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http://localhost:9050/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http://localhost:9050/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https://portainer.example.com </w:t>
      </w:r>
    </w:p>
    <w:p>
      <w:pPr>
        <w:pStyle w:val="BodyText"/>
        <w:numPr>
          <w:ilvl w:val="2"/>
          <w:numId w:val="315"/>
        </w:numPr>
        <w:bidi w:val="0"/>
        <w:rPr/>
      </w:pPr>
      <w:r>
        <w:rPr/>
        <w:t xml:space="preserve">remplacer </w:t>
      </w:r>
      <w:r>
        <w:rPr>
          <w:rStyle w:val="SourceText"/>
        </w:rPr>
        <w:t>example.com</w:t>
      </w:r>
      <w:r>
        <w:rPr/>
        <w:t xml:space="preserve"> par votre nom de domaine</w:t>
      </w:r>
    </w:p>
    <w:p>
      <w:pPr>
        <w:pStyle w:val="BodyText"/>
        <w:numPr>
          <w:ilvl w:val="0"/>
          <w:numId w:val="139"/>
        </w:numPr>
        <w:bidi w:val="0"/>
        <w:rPr/>
      </w:pPr>
      <w:r>
        <w:rPr/>
        <w:t xml:space="preserve">Puis sur votre serveur, </w:t>
      </w:r>
      <w:hyperlink w:anchor="root_login">
        <w:r>
          <w:rPr>
            <w:rStyle w:val="Hyperlink"/>
          </w:rPr>
          <w:t>Loguez vous comme root sur le serveur</w:t>
        </w:r>
      </w:hyperlink>
    </w:p>
    <w:p>
      <w:pPr>
        <w:pStyle w:val="BodyText"/>
        <w:numPr>
          <w:ilvl w:val="0"/>
          <w:numId w:val="139"/>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portainer_data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w:t>
      </w:r>
      <w:r>
        <w:rPr/>
        <w:t xml:space="preserve"> </w:t>
      </w:r>
    </w:p>
    <w:p>
      <w:pPr>
        <w:pStyle w:val="BodyText"/>
        <w:numPr>
          <w:ilvl w:val="0"/>
          <w:numId w:val="139"/>
        </w:numPr>
        <w:bidi w:val="0"/>
        <w:rPr/>
      </w:pPr>
      <w:r>
        <w:rPr/>
        <w:t>Si vous utiliser traefik, il vous faut lancer docker avec la commande suivante:</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-l</w:t>
      </w:r>
      <w:r>
        <w:rPr>
          <w:rStyle w:val="NormalTok"/>
        </w:rPr>
        <w:t xml:space="preserve"> </w:t>
      </w:r>
      <w:r>
        <w:rPr>
          <w:rStyle w:val="StringTok"/>
        </w:rPr>
        <w:t>'traefik.http.routers.portainer.rule=Host(`portainer.example.com`)'</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"traefik.http.routers.portainer.service=myportainersvc"</w:t>
      </w:r>
      <w:r>
        <w:rPr>
          <w:rStyle w:val="NormalTok"/>
        </w:rPr>
        <w:t xml:space="preserve"> </w:t>
      </w:r>
      <w:r>
        <w:rPr>
          <w:rStyle w:val="AttributeTok"/>
        </w:rPr>
        <w:t>-l</w:t>
      </w:r>
      <w:r>
        <w:rPr>
          <w:rStyle w:val="NormalTok"/>
        </w:rPr>
        <w:t xml:space="preserve"> </w:t>
      </w:r>
      <w:r>
        <w:rPr>
          <w:rStyle w:val="StringTok"/>
        </w:rPr>
        <w:t>"traefik.http.services.myportainersvc.loadbalancer.server.port=9000"</w:t>
      </w:r>
      <w:r>
        <w:rPr>
          <w:rStyle w:val="NormalTok"/>
        </w:rPr>
        <w:t xml:space="preserve">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 </w:t>
      </w:r>
    </w:p>
    <w:p>
      <w:pPr>
        <w:pStyle w:val="BodyText"/>
        <w:numPr>
          <w:ilvl w:val="1"/>
          <w:numId w:val="316"/>
        </w:numPr>
        <w:bidi w:val="0"/>
        <w:rPr/>
      </w:pPr>
      <w:r>
        <w:rPr/>
        <w:t xml:space="preserve">remplacez </w:t>
      </w:r>
      <w:r>
        <w:rPr>
          <w:rStyle w:val="SourceText"/>
        </w:rPr>
        <w:t>example.com</w:t>
      </w:r>
      <w:r>
        <w:rPr/>
        <w:t xml:space="preserve"> par votre nom de domaine.</w:t>
      </w:r>
    </w:p>
    <w:p>
      <w:pPr>
        <w:pStyle w:val="BodyText"/>
        <w:numPr>
          <w:ilvl w:val="0"/>
          <w:numId w:val="139"/>
        </w:numPr>
        <w:bidi w:val="0"/>
        <w:rPr/>
      </w:pPr>
      <w:r>
        <w:rPr/>
        <w:t xml:space="preserve">Ouvrez un navigateur et pointez sur </w:t>
      </w:r>
      <w:hyperlink r:id="rId22">
        <w:r>
          <w:rPr>
            <w:rStyle w:val="Hyperlink"/>
          </w:rPr>
          <w:t>http://portainer.example.com</w:t>
        </w:r>
      </w:hyperlink>
    </w:p>
    <w:p>
      <w:pPr>
        <w:pStyle w:val="BodyText"/>
        <w:numPr>
          <w:ilvl w:val="0"/>
          <w:numId w:val="139"/>
        </w:numPr>
        <w:bidi w:val="0"/>
        <w:rPr/>
      </w:pPr>
      <w:r>
        <w:rPr/>
        <w:t xml:space="preserve">Créez votre utilisateur de </w:t>
      </w:r>
      <w:r>
        <w:rPr>
          <w:rStyle w:val="SourceText"/>
        </w:rPr>
        <w:t>admin</w:t>
      </w:r>
      <w:r>
        <w:rPr/>
        <w:t xml:space="preserve"> avec un mot de passe sécurisé.</w:t>
      </w:r>
    </w:p>
    <w:p>
      <w:pPr>
        <w:pStyle w:val="BodyText"/>
        <w:numPr>
          <w:ilvl w:val="0"/>
          <w:numId w:val="139"/>
        </w:numPr>
        <w:bidi w:val="0"/>
        <w:rPr/>
      </w:pPr>
      <w:r>
        <w:rPr/>
        <w:t xml:space="preserve">Ajoutez un endpoint </w:t>
      </w:r>
      <w:r>
        <w:rPr>
          <w:rStyle w:val="SourceText"/>
        </w:rPr>
        <w:t>Local</w:t>
      </w:r>
    </w:p>
    <w:p>
      <w:pPr>
        <w:pStyle w:val="BodyText"/>
        <w:numPr>
          <w:ilvl w:val="0"/>
          <w:numId w:val="139"/>
        </w:numPr>
        <w:bidi w:val="0"/>
        <w:rPr/>
      </w:pPr>
      <w:r>
        <w:rPr/>
        <w:t xml:space="preserve">Vous pouvez maintenant administrer vos machines docker. Référez vous à la documentation de </w:t>
      </w:r>
      <w:hyperlink r:id="rId23">
        <w:r>
          <w:rPr>
            <w:rStyle w:val="Hyperlink"/>
          </w:rPr>
          <w:t>portainer</w:t>
        </w:r>
      </w:hyperlink>
      <w:r>
        <w:rPr/>
        <w:t xml:space="preserve"> pour installer de nouvelles machines docker</w:t>
      </w:r>
    </w:p>
    <w:p>
      <w:pPr>
        <w:pStyle w:val="Firstparagraph"/>
        <w:bidi w:val="0"/>
        <w:rPr/>
      </w:pPr>
      <w:r>
        <w:rPr/>
        <w:t xml:space="preserve">Portainer offre la possibilité d’installer des templates par défaut. Vous pouvez soit garder le repository par défault : </w:t>
      </w:r>
      <w:r>
        <w:rPr>
          <w:rStyle w:val="SourceText"/>
        </w:rPr>
        <w:t>https://raw.githubusercontent.com/portainer/templates/master/templates-2.0.json</w:t>
      </w:r>
      <w:r>
        <w:rPr/>
        <w:t xml:space="preserve"> ou utiliser un autre repository comme: </w:t>
      </w:r>
      <w:r>
        <w:rPr>
          <w:rStyle w:val="SourceText"/>
        </w:rPr>
        <w:t>https://raw.githubusercontent.com/Qballjos/portainer_templates/master/Template/template.json</w:t>
      </w:r>
      <w:r>
        <w:rPr/>
        <w:t>:</w:t>
      </w:r>
    </w:p>
    <w:p>
      <w:pPr>
        <w:pStyle w:val="BodyText"/>
        <w:numPr>
          <w:ilvl w:val="0"/>
          <w:numId w:val="143"/>
        </w:numPr>
        <w:bidi w:val="0"/>
        <w:rPr/>
      </w:pPr>
      <w:r>
        <w:rPr/>
        <w:t>allez sur votre site web portainer.</w:t>
      </w:r>
    </w:p>
    <w:p>
      <w:pPr>
        <w:pStyle w:val="BodyText"/>
        <w:numPr>
          <w:ilvl w:val="0"/>
          <w:numId w:val="143"/>
        </w:numPr>
        <w:bidi w:val="0"/>
        <w:rPr/>
      </w:pPr>
      <w:r>
        <w:rPr/>
        <w:t>puis dans le menu Settings</w:t>
      </w:r>
    </w:p>
    <w:p>
      <w:pPr>
        <w:pStyle w:val="BodyText"/>
        <w:numPr>
          <w:ilvl w:val="0"/>
          <w:numId w:val="143"/>
        </w:numPr>
        <w:bidi w:val="0"/>
        <w:rPr/>
      </w:pPr>
      <w:r>
        <w:rPr/>
        <w:t xml:space="preserve">Dans la zone </w:t>
      </w:r>
      <w:r>
        <w:rPr>
          <w:rStyle w:val="SourceText"/>
        </w:rPr>
        <w:t>App Templates</w:t>
      </w:r>
      <w:r>
        <w:rPr/>
        <w:t xml:space="preserve"> saisissez le repository de votre choix dans le champ </w:t>
      </w:r>
      <w:r>
        <w:rPr>
          <w:rStyle w:val="SourceText"/>
        </w:rPr>
        <w:t>URL</w:t>
      </w:r>
    </w:p>
    <w:p>
      <w:pPr>
        <w:pStyle w:val="BodyText"/>
        <w:numPr>
          <w:ilvl w:val="0"/>
          <w:numId w:val="143"/>
        </w:numPr>
        <w:bidi w:val="0"/>
        <w:rPr/>
      </w:pPr>
      <w:r>
        <w:rPr/>
        <w:t xml:space="preserve">Cliquez sur </w:t>
      </w:r>
      <w:r>
        <w:rPr>
          <w:rStyle w:val="SourceText"/>
        </w:rPr>
        <w:t>Save Settings</w:t>
      </w:r>
    </w:p>
    <w:p>
      <w:pPr>
        <w:pStyle w:val="BodyText"/>
        <w:numPr>
          <w:ilvl w:val="0"/>
          <w:numId w:val="143"/>
        </w:numPr>
        <w:bidi w:val="0"/>
        <w:rPr/>
      </w:pPr>
      <w:r>
        <w:rPr/>
        <w:t xml:space="preserve">retournez dans le menu </w:t>
      </w:r>
      <w:r>
        <w:rPr>
          <w:rStyle w:val="SourceText"/>
        </w:rPr>
        <w:t>App Templates</w:t>
      </w:r>
      <w:r>
        <w:rPr/>
        <w:t>; vos nouveau templates sont maintenant affichés.</w:t>
      </w:r>
    </w:p>
    <w:p>
      <w:pPr>
        <w:pStyle w:val="Heading2"/>
        <w:tabs>
          <w:tab w:val="left" w:pos="0" w:leader="none"/>
        </w:tabs>
        <w:bidi w:val="0"/>
        <w:ind w:hanging="0" w:left="0"/>
        <w:rPr/>
      </w:pPr>
      <w:bookmarkStart w:id="144" w:name="__RefHeading___Toc20565_901424770"/>
      <w:bookmarkStart w:id="145" w:name="port_container_updt"/>
      <w:bookmarkEnd w:id="144"/>
      <w:r>
        <w:rPr/>
        <w:t>Upgrade d’un container dans Portainer</w:t>
      </w:r>
      <w:bookmarkEnd w:id="145"/>
    </w:p>
    <w:p>
      <w:pPr>
        <w:pStyle w:val="Firstparagraph"/>
        <w:bidi w:val="0"/>
        <w:rPr/>
      </w:pPr>
      <w:r>
        <w:rPr/>
        <w:t>Plutôt que d’effectuer des mises à jour automatiques avec Watchtower, vous préférerez mettre à jour manuellement avec Portainer.</w:t>
      </w:r>
    </w:p>
    <w:p>
      <w:pPr>
        <w:pStyle w:val="BodyText"/>
        <w:bidi w:val="0"/>
        <w:spacing w:before="86" w:after="86"/>
        <w:rPr/>
      </w:pPr>
      <w:r>
        <w:rPr/>
        <w:t>Appliquez la procédure suivante:</w:t>
      </w:r>
    </w:p>
    <w:p>
      <w:pPr>
        <w:pStyle w:val="BodyText"/>
        <w:numPr>
          <w:ilvl w:val="0"/>
          <w:numId w:val="144"/>
        </w:numPr>
        <w:bidi w:val="0"/>
        <w:rPr/>
      </w:pPr>
      <w:r>
        <w:rPr/>
        <w:t xml:space="preserve">Ouvrez un navigateur et pointez sur </w:t>
      </w:r>
      <w:hyperlink r:id="rId24">
        <w:r>
          <w:rPr>
            <w:rStyle w:val="Hyperlink"/>
          </w:rPr>
          <w:t>http://portainer.example.com</w:t>
        </w:r>
      </w:hyperlink>
    </w:p>
    <w:p>
      <w:pPr>
        <w:pStyle w:val="BodyText"/>
        <w:numPr>
          <w:ilvl w:val="0"/>
          <w:numId w:val="144"/>
        </w:numPr>
        <w:bidi w:val="0"/>
        <w:rPr/>
      </w:pPr>
      <w:r>
        <w:rPr/>
        <w:t xml:space="preserve">Logguez vous en tant qu' </w:t>
      </w:r>
      <w:r>
        <w:rPr>
          <w:rStyle w:val="SourceText"/>
        </w:rPr>
        <w:t>admin</w:t>
      </w:r>
    </w:p>
    <w:p>
      <w:pPr>
        <w:pStyle w:val="BodyText"/>
        <w:numPr>
          <w:ilvl w:val="0"/>
          <w:numId w:val="144"/>
        </w:numPr>
        <w:bidi w:val="0"/>
        <w:rPr/>
      </w:pPr>
      <w:r>
        <w:rPr/>
        <w:t xml:space="preserve">Allez dans l’onglet </w:t>
      </w:r>
      <w:r>
        <w:rPr>
          <w:rStyle w:val="SourceText"/>
        </w:rPr>
        <w:t>Containers</w:t>
      </w:r>
    </w:p>
    <w:p>
      <w:pPr>
        <w:pStyle w:val="BodyText"/>
        <w:numPr>
          <w:ilvl w:val="0"/>
          <w:numId w:val="144"/>
        </w:numPr>
        <w:bidi w:val="0"/>
        <w:rPr/>
      </w:pPr>
      <w:r>
        <w:rPr/>
        <w:t>Double-cliquez sur le container à mettre à jour</w:t>
      </w:r>
    </w:p>
    <w:p>
      <w:pPr>
        <w:pStyle w:val="BodyText"/>
        <w:numPr>
          <w:ilvl w:val="0"/>
          <w:numId w:val="144"/>
        </w:numPr>
        <w:bidi w:val="0"/>
        <w:rPr/>
      </w:pPr>
      <w:r>
        <w:rPr/>
        <w:t xml:space="preserve">Dans le nouvel écran </w:t>
      </w:r>
      <w:r>
        <w:rPr>
          <w:rStyle w:val="SourceText"/>
        </w:rPr>
        <w:t>Container details</w:t>
      </w:r>
      <w:r>
        <w:rPr/>
        <w:t xml:space="preserve"> cliquez sur l’icone </w:t>
      </w:r>
      <w:r>
        <w:rPr>
          <w:rStyle w:val="SourceText"/>
        </w:rPr>
        <w:t>recreate</w:t>
      </w:r>
    </w:p>
    <w:p>
      <w:pPr>
        <w:pStyle w:val="BodyText"/>
        <w:numPr>
          <w:ilvl w:val="0"/>
          <w:numId w:val="144"/>
        </w:numPr>
        <w:bidi w:val="0"/>
        <w:rPr/>
      </w:pPr>
      <w:r>
        <w:rPr/>
        <w:t xml:space="preserve">Sélectionnez </w:t>
      </w:r>
      <w:r>
        <w:rPr>
          <w:rStyle w:val="SourceText"/>
        </w:rPr>
        <w:t>Pull latest image</w:t>
      </w:r>
      <w:r>
        <w:rPr/>
        <w:t xml:space="preserve"> et cliquez </w:t>
      </w:r>
      <w:r>
        <w:rPr>
          <w:rStyle w:val="SourceText"/>
        </w:rPr>
        <w:t>recreate</w:t>
      </w:r>
    </w:p>
    <w:p>
      <w:pPr>
        <w:pStyle w:val="Heading2"/>
        <w:tabs>
          <w:tab w:val="left" w:pos="0" w:leader="none"/>
        </w:tabs>
        <w:bidi w:val="0"/>
        <w:ind w:hanging="0" w:left="0"/>
        <w:rPr/>
      </w:pPr>
      <w:bookmarkStart w:id="146" w:name="__RefHeading___Toc20567_901424770"/>
      <w:bookmarkStart w:id="147" w:name="id__upgrade_de_portainer"/>
      <w:bookmarkEnd w:id="146"/>
      <w:r>
        <w:rPr/>
        <w:t>Upgrade de Portainer</w:t>
      </w:r>
      <w:bookmarkEnd w:id="14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45"/>
        </w:numPr>
        <w:bidi w:val="0"/>
        <w:rPr/>
      </w:pPr>
      <w:hyperlink w:anchor="root_login">
        <w:r>
          <w:rPr>
            <w:rStyle w:val="Hyperlink"/>
          </w:rPr>
          <w:t>Loguez vous comme root sur le serveur</w:t>
        </w:r>
      </w:hyperlink>
    </w:p>
    <w:p>
      <w:pPr>
        <w:pStyle w:val="BodyText"/>
        <w:numPr>
          <w:ilvl w:val="0"/>
          <w:numId w:val="145"/>
        </w:numPr>
        <w:bidi w:val="0"/>
        <w:rPr/>
      </w:pPr>
      <w:r>
        <w:rPr/>
        <w:t>Allez dans le répertoire de root</w:t>
      </w:r>
    </w:p>
    <w:p>
      <w:pPr>
        <w:pStyle w:val="BodyText"/>
        <w:numPr>
          <w:ilvl w:val="0"/>
          <w:numId w:val="145"/>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portainer/portainer-ce</w:t>
      </w:r>
      <w:r>
        <w:rPr/>
        <w:t xml:space="preserve"> </w:t>
      </w:r>
    </w:p>
    <w:p>
      <w:pPr>
        <w:pStyle w:val="Texteprformat"/>
        <w:numPr>
          <w:ilvl w:val="0"/>
          <w:numId w:val="0"/>
        </w:numPr>
        <w:bidi w:val="0"/>
        <w:ind w:hanging="0" w:left="720"/>
        <w:rPr/>
      </w:pPr>
      <w:r>
        <w:rPr>
          <w:rStyle w:val="ExtensionTok"/>
        </w:rPr>
        <w:t>docker</w:t>
      </w:r>
      <w:r>
        <w:rPr>
          <w:rStyle w:val="NormalTok"/>
        </w:rPr>
        <w:t xml:space="preserve"> stop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rm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w:t>
      </w:r>
      <w:r>
        <w:rPr/>
        <w:t xml:space="preserve"> </w:t>
      </w:r>
    </w:p>
    <w:p>
      <w:pPr>
        <w:pStyle w:val="Heading1"/>
        <w:tabs>
          <w:tab w:val="left" w:pos="0" w:leader="none"/>
        </w:tabs>
        <w:bidi w:val="0"/>
        <w:ind w:hanging="0" w:left="0"/>
        <w:rPr/>
      </w:pPr>
      <w:bookmarkStart w:id="148" w:name="__RefHeading___Toc20569_901424770"/>
      <w:bookmarkStart w:id="149" w:name="id__configuration_dun_repository_local_d"/>
      <w:bookmarkEnd w:id="148"/>
      <w:r>
        <w:rPr/>
        <w:t>Configuration d’un repository local Docker</w:t>
      </w:r>
      <w:bookmarkEnd w:id="149"/>
    </w:p>
    <w:p>
      <w:pPr>
        <w:pStyle w:val="Firstparagraph"/>
        <w:bidi w:val="0"/>
        <w:rPr/>
      </w:pPr>
      <w:r>
        <w:rPr/>
        <w:t>L’outil Registry est un système de dépot local pour Docker</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 Ce cache évitera aussi d’atteindre la limite d’accès sur le repository principal de docker</w:t>
      </w:r>
    </w:p>
    <w:p>
      <w:pPr>
        <w:pStyle w:val="BodyText"/>
        <w:bidi w:val="0"/>
        <w:spacing w:before="86" w:after="86"/>
        <w:rPr/>
      </w:pPr>
      <w:r>
        <w:rPr/>
        <w:t>Suivez la procédure suivante:</w:t>
      </w:r>
    </w:p>
    <w:p>
      <w:pPr>
        <w:pStyle w:val="BodyText"/>
        <w:numPr>
          <w:ilvl w:val="0"/>
          <w:numId w:val="146"/>
        </w:numPr>
        <w:bidi w:val="0"/>
        <w:rPr/>
      </w:pPr>
      <w:hyperlink w:anchor="root_login">
        <w:r>
          <w:rPr>
            <w:rStyle w:val="Hyperlink"/>
          </w:rPr>
          <w:t>Loguez vous comme root sur le serveur</w:t>
        </w:r>
      </w:hyperlink>
    </w:p>
    <w:p>
      <w:pPr>
        <w:pStyle w:val="BodyText"/>
        <w:numPr>
          <w:ilvl w:val="0"/>
          <w:numId w:val="146"/>
        </w:numPr>
        <w:bidi w:val="0"/>
        <w:rPr/>
      </w:pPr>
      <w:r>
        <w:rPr/>
        <w:t>Créez un volume et lancer le repository. Tapez:</w:t>
      </w:r>
    </w:p>
    <w:p>
      <w:pPr>
        <w:pStyle w:val="Texteprformat"/>
        <w:numPr>
          <w:ilvl w:val="0"/>
          <w:numId w:val="0"/>
        </w:numPr>
        <w:bidi w:val="0"/>
        <w:ind w:hanging="0" w:left="720"/>
        <w:rPr/>
      </w:pPr>
      <w:r>
        <w:rPr>
          <w:rStyle w:val="ExtensionTok"/>
        </w:rPr>
        <w:t>docker</w:t>
      </w:r>
      <w:r>
        <w:rPr>
          <w:rStyle w:val="NormalTok"/>
        </w:rPr>
        <w:t xml:space="preserve"> volume create registry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5000:5000 </w:t>
      </w:r>
      <w:r>
        <w:rPr>
          <w:rStyle w:val="AttributeTok"/>
        </w:rPr>
        <w:t>--restart</w:t>
      </w:r>
      <w:r>
        <w:rPr>
          <w:rStyle w:val="NormalTok"/>
        </w:rPr>
        <w:t xml:space="preserve"> always </w:t>
      </w:r>
      <w:r>
        <w:rPr>
          <w:rStyle w:val="AttributeTok"/>
        </w:rPr>
        <w:t>--name</w:t>
      </w:r>
      <w:r>
        <w:rPr>
          <w:rStyle w:val="NormalTok"/>
        </w:rPr>
        <w:t xml:space="preserve"> registry  </w:t>
      </w:r>
      <w:r>
        <w:rPr>
          <w:rStyle w:val="AttributeTok"/>
        </w:rPr>
        <w:t>--volume</w:t>
      </w:r>
      <w:r>
        <w:rPr>
          <w:rStyle w:val="NormalTok"/>
        </w:rPr>
        <w:t xml:space="preserve"> registry:/var/lib/registry registry:2</w:t>
      </w:r>
      <w:r>
        <w:rPr/>
        <w:t xml:space="preserve"> </w:t>
      </w:r>
    </w:p>
    <w:p>
      <w:pPr>
        <w:pStyle w:val="BodyText"/>
        <w:numPr>
          <w:ilvl w:val="0"/>
          <w:numId w:val="146"/>
        </w:numPr>
        <w:bidi w:val="0"/>
        <w:rPr/>
      </w:pPr>
      <w:hyperlink w:anchor="root_login">
        <w:r>
          <w:rPr>
            <w:rStyle w:val="Hyperlink"/>
          </w:rPr>
          <w:t>Loguez vous comme root sur le poste client</w:t>
        </w:r>
      </w:hyperlink>
    </w:p>
    <w:p>
      <w:pPr>
        <w:pStyle w:val="BodyText"/>
        <w:numPr>
          <w:ilvl w:val="0"/>
          <w:numId w:val="146"/>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46"/>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["docker.example.com:5000" ], </w:t>
      </w:r>
    </w:p>
    <w:p>
      <w:pPr>
        <w:pStyle w:val="Texteprformat"/>
        <w:numPr>
          <w:ilvl w:val="0"/>
          <w:numId w:val="0"/>
        </w:numPr>
        <w:bidi w:val="0"/>
        <w:ind w:hanging="0" w:left="720"/>
        <w:rPr/>
      </w:pPr>
      <w:r>
        <w:rPr/>
        <w:t>}</w:t>
      </w:r>
    </w:p>
    <w:p>
      <w:pPr>
        <w:pStyle w:val="BodyText"/>
        <w:numPr>
          <w:ilvl w:val="1"/>
          <w:numId w:val="317"/>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Le numéro de port doit correspondre à celui choisi au lancement du container.</w:t>
      </w:r>
    </w:p>
    <w:p>
      <w:pPr>
        <w:pStyle w:val="BodyText"/>
        <w:numPr>
          <w:ilvl w:val="0"/>
          <w:numId w:val="146"/>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50" w:name="__RefHeading___Toc20571_901424770"/>
      <w:bookmarkStart w:id="151" w:name="id__configuration_de_docker_mirror"/>
      <w:bookmarkEnd w:id="150"/>
      <w:r>
        <w:rPr/>
        <w:t>Configuration de Docker-mirror</w:t>
      </w:r>
      <w:bookmarkEnd w:id="151"/>
    </w:p>
    <w:p>
      <w:pPr>
        <w:pStyle w:val="Firstparagraph"/>
        <w:bidi w:val="0"/>
        <w:rPr/>
      </w:pPr>
      <w:r>
        <w:rPr/>
        <w:t>L’outil Docker-mirror est un système de cache de fichier Dockers.</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48"/>
        </w:numPr>
        <w:bidi w:val="0"/>
        <w:rPr/>
      </w:pPr>
      <w:hyperlink w:anchor="root_login">
        <w:r>
          <w:rPr>
            <w:rStyle w:val="Hyperlink"/>
          </w:rPr>
          <w:t>Loguez vous comme root sur le serveur</w:t>
        </w:r>
      </w:hyperlink>
    </w:p>
    <w:p>
      <w:pPr>
        <w:pStyle w:val="BodyText"/>
        <w:numPr>
          <w:ilvl w:val="0"/>
          <w:numId w:val="148"/>
        </w:numPr>
        <w:bidi w:val="0"/>
        <w:rPr/>
      </w:pPr>
      <w:r>
        <w:rPr/>
        <w:t xml:space="preserve">Obtenez une configuration initiale pour le fichier </w:t>
      </w:r>
      <w:r>
        <w:rPr>
          <w:rStyle w:val="SourceText"/>
        </w:rPr>
        <w:t>config.yml</w:t>
      </w:r>
      <w:r>
        <w:rPr/>
        <w:t>.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-it</w:t>
      </w:r>
      <w:r>
        <w:rPr>
          <w:rStyle w:val="NormalTok"/>
        </w:rPr>
        <w:t xml:space="preserve"> </w:t>
      </w:r>
      <w:r>
        <w:rPr>
          <w:rStyle w:val="AttributeTok"/>
        </w:rPr>
        <w:t>--rm</w:t>
      </w:r>
      <w:r>
        <w:rPr>
          <w:rStyle w:val="NormalTok"/>
        </w:rPr>
        <w:t xml:space="preserve"> </w:t>
      </w:r>
      <w:r>
        <w:rPr>
          <w:rStyle w:val="AttributeTok"/>
        </w:rPr>
        <w:t>--entrypoint</w:t>
      </w:r>
      <w:r>
        <w:rPr>
          <w:rStyle w:val="NormalTok"/>
        </w:rPr>
        <w:t xml:space="preserve"> cat registry:2 /etc/docker/registry/config.yml </w:t>
      </w:r>
      <w:r>
        <w:rPr>
          <w:rStyle w:val="OperatorTok"/>
        </w:rPr>
        <w:t>&gt;</w:t>
      </w:r>
      <w:r>
        <w:rPr>
          <w:rStyle w:val="NormalTok"/>
        </w:rPr>
        <w:t xml:space="preserve"> /etc/docker-mirror.yml</w:t>
      </w:r>
      <w:r>
        <w:rPr/>
        <w:t xml:space="preserve"> </w:t>
      </w:r>
    </w:p>
    <w:p>
      <w:pPr>
        <w:pStyle w:val="BodyText"/>
        <w:numPr>
          <w:ilvl w:val="0"/>
          <w:numId w:val="148"/>
        </w:numPr>
        <w:bidi w:val="0"/>
        <w:rPr/>
      </w:pPr>
      <w:r>
        <w:rPr/>
        <w:t xml:space="preserve">Ajoutez ceci dans le fichier </w:t>
      </w:r>
      <w:r>
        <w:rPr>
          <w:rStyle w:val="SourceText"/>
        </w:rPr>
        <w:t>config.yml</w:t>
      </w:r>
      <w:r>
        <w:rPr/>
        <w:t>. Tapez:</w:t>
      </w:r>
    </w:p>
    <w:p>
      <w:pPr>
        <w:pStyle w:val="Texteprformat"/>
        <w:numPr>
          <w:ilvl w:val="0"/>
          <w:numId w:val="0"/>
        </w:numPr>
        <w:bidi w:val="0"/>
        <w:ind w:hanging="0" w:left="720"/>
        <w:rPr/>
      </w:pPr>
      <w:r>
        <w:rPr>
          <w:rStyle w:val="FunctionTok"/>
        </w:rPr>
        <w:t>vi</w:t>
      </w:r>
      <w:r>
        <w:rPr>
          <w:rStyle w:val="NormalTok"/>
        </w:rPr>
        <w:t xml:space="preserve"> /etc/docker-mirror-1.yml</w:t>
      </w:r>
      <w:r>
        <w:rPr/>
        <w:t xml:space="preserve"> </w:t>
      </w:r>
    </w:p>
    <w:p>
      <w:pPr>
        <w:pStyle w:val="BodyText"/>
        <w:numPr>
          <w:ilvl w:val="0"/>
          <w:numId w:val="148"/>
        </w:numPr>
        <w:bidi w:val="0"/>
        <w:rPr/>
      </w:pPr>
      <w:r>
        <w:rPr/>
        <w:t>Dans ce fichier, ajoutez les lignes suivantes :</w:t>
      </w:r>
    </w:p>
    <w:p>
      <w:pPr>
        <w:pStyle w:val="Texteprformat"/>
        <w:numPr>
          <w:ilvl w:val="0"/>
          <w:numId w:val="0"/>
        </w:numPr>
        <w:bidi w:val="0"/>
        <w:ind w:hanging="0" w:left="720"/>
        <w:rPr/>
      </w:pPr>
      <w:r>
        <w:rPr/>
        <w:t>proxy:</w:t>
      </w:r>
    </w:p>
    <w:p>
      <w:pPr>
        <w:pStyle w:val="Texteprformat"/>
        <w:numPr>
          <w:ilvl w:val="0"/>
          <w:numId w:val="0"/>
        </w:numPr>
        <w:bidi w:val="0"/>
        <w:ind w:hanging="0" w:left="720"/>
        <w:rPr/>
      </w:pPr>
      <w:r>
        <w:rPr/>
        <w:t xml:space="preserve">      </w:t>
      </w:r>
      <w:r>
        <w:rPr/>
        <w:t>remoteurl: https://registry-1.docker.io</w:t>
      </w:r>
    </w:p>
    <w:p>
      <w:pPr>
        <w:pStyle w:val="BodyText"/>
        <w:numPr>
          <w:ilvl w:val="0"/>
          <w:numId w:val="148"/>
        </w:numPr>
        <w:bidi w:val="0"/>
        <w:rPr/>
      </w:pPr>
      <w:r>
        <w:rPr/>
        <w:t>Démarrez ensuite le service docker. Tapez:</w:t>
      </w:r>
    </w:p>
    <w:p>
      <w:pPr>
        <w:pStyle w:val="Texteprformat"/>
        <w:numPr>
          <w:ilvl w:val="0"/>
          <w:numId w:val="0"/>
        </w:numPr>
        <w:bidi w:val="0"/>
        <w:ind w:hanging="0" w:left="720"/>
        <w:rPr/>
      </w:pPr>
      <w:r>
        <w:rPr>
          <w:rStyle w:val="ExtensionTok"/>
        </w:rPr>
        <w:t>docker</w:t>
      </w:r>
      <w:r>
        <w:rPr>
          <w:rStyle w:val="NormalTok"/>
        </w:rPr>
        <w:t xml:space="preserve"> volume create registry-proxy1</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5001:5000 </w:t>
      </w:r>
      <w:r>
        <w:rPr>
          <w:rStyle w:val="AttributeTok"/>
        </w:rPr>
        <w:t>--name</w:t>
      </w:r>
      <w:r>
        <w:rPr>
          <w:rStyle w:val="NormalTok"/>
        </w:rPr>
        <w:t xml:space="preserve"> docker-registry-proxy-1 </w:t>
      </w:r>
      <w:r>
        <w:rPr>
          <w:rStyle w:val="AttributeTok"/>
        </w:rPr>
        <w:t>-v</w:t>
      </w:r>
      <w:r>
        <w:rPr>
          <w:rStyle w:val="NormalTok"/>
        </w:rPr>
        <w:t xml:space="preserve"> registry-proxy1:/var/lib/registry </w:t>
      </w:r>
      <w:r>
        <w:rPr>
          <w:rStyle w:val="AttributeTok"/>
        </w:rPr>
        <w:t>-v</w:t>
      </w:r>
      <w:r>
        <w:rPr>
          <w:rStyle w:val="NormalTok"/>
        </w:rPr>
        <w:t xml:space="preserve"> /etc/docker-mirror-1.yml:/etc/docker/registry/config.yml registry:2</w:t>
      </w:r>
      <w:r>
        <w:rPr/>
        <w:t xml:space="preserve"> </w:t>
      </w:r>
    </w:p>
    <w:p>
      <w:pPr>
        <w:pStyle w:val="Firstparagraph"/>
        <w:bidi w:val="0"/>
        <w:rPr/>
      </w:pPr>
      <w:r>
        <w:rPr/>
        <w:t xml:space="preserve">Si vous avez plusieurs miroirs à configurer, il faut créer un proxy sur chaque. Ainsi si vous voulez créer un miroir pour </w:t>
      </w:r>
      <w:r>
        <w:rPr>
          <w:rStyle w:val="SourceText"/>
        </w:rPr>
        <w:t>ghcr.io</w:t>
      </w:r>
      <w:r>
        <w:rPr/>
        <w:t xml:space="preserve"> il vous faudra créer une autre fichier docker-mirror-2.yml avec la deuxième adresse remote.</w:t>
      </w:r>
    </w:p>
    <w:p>
      <w:pPr>
        <w:pStyle w:val="BodyText"/>
        <w:bidi w:val="0"/>
        <w:spacing w:before="86" w:after="86"/>
        <w:rPr/>
      </w:pPr>
      <w:r>
        <w:rPr/>
        <w:t>+</w:t>
      </w:r>
    </w:p>
    <w:p>
      <w:pPr>
        <w:pStyle w:val="Texteprformat"/>
        <w:bidi w:val="0"/>
        <w:spacing w:before="0" w:after="0"/>
        <w:rPr/>
      </w:pPr>
      <w:r>
        <w:rPr/>
        <w:t>proxy:</w:t>
      </w:r>
    </w:p>
    <w:p>
      <w:pPr>
        <w:pStyle w:val="Texteprformat"/>
        <w:bidi w:val="0"/>
        <w:spacing w:before="0" w:after="0"/>
        <w:rPr/>
      </w:pPr>
      <w:r>
        <w:rPr/>
        <w:t xml:space="preserve">      </w:t>
      </w:r>
      <w:r>
        <w:rPr/>
        <w:t>remoteurl: https://ghcr.io</w:t>
      </w:r>
    </w:p>
    <w:p>
      <w:pPr>
        <w:pStyle w:val="BodyText"/>
        <w:numPr>
          <w:ilvl w:val="0"/>
          <w:numId w:val="149"/>
        </w:numPr>
        <w:bidi w:val="0"/>
        <w:rPr/>
      </w:pPr>
      <w:r>
        <w:rPr/>
        <w:t>Lancer le tout par:</w:t>
      </w:r>
    </w:p>
    <w:p>
      <w:pPr>
        <w:pStyle w:val="Texteprformat"/>
        <w:numPr>
          <w:ilvl w:val="0"/>
          <w:numId w:val="0"/>
        </w:numPr>
        <w:bidi w:val="0"/>
        <w:ind w:hanging="0" w:left="720"/>
        <w:rPr/>
      </w:pPr>
      <w:r>
        <w:rPr>
          <w:rStyle w:val="ExtensionTok"/>
        </w:rPr>
        <w:t>docker</w:t>
      </w:r>
      <w:r>
        <w:rPr>
          <w:rStyle w:val="NormalTok"/>
        </w:rPr>
        <w:t xml:space="preserve"> volume create registry-proxy2</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5002:5000 </w:t>
      </w:r>
      <w:r>
        <w:rPr>
          <w:rStyle w:val="AttributeTok"/>
        </w:rPr>
        <w:t>--name</w:t>
      </w:r>
      <w:r>
        <w:rPr>
          <w:rStyle w:val="NormalTok"/>
        </w:rPr>
        <w:t xml:space="preserve"> docker-registry-proxy-2 </w:t>
      </w:r>
      <w:r>
        <w:rPr>
          <w:rStyle w:val="AttributeTok"/>
        </w:rPr>
        <w:t>-v</w:t>
      </w:r>
      <w:r>
        <w:rPr>
          <w:rStyle w:val="NormalTok"/>
        </w:rPr>
        <w:t xml:space="preserve"> registry-proxy2:/var/lib/registry </w:t>
      </w:r>
      <w:r>
        <w:rPr>
          <w:rStyle w:val="AttributeTok"/>
        </w:rPr>
        <w:t>-v</w:t>
      </w:r>
      <w:r>
        <w:rPr>
          <w:rStyle w:val="NormalTok"/>
        </w:rPr>
        <w:t xml:space="preserve"> /etc/docker-mirror-2.yml:/etc/docker/registry/config.yml registry:2</w:t>
      </w:r>
      <w:r>
        <w:rPr/>
        <w:t xml:space="preserve"> </w:t>
      </w:r>
    </w:p>
    <w:p>
      <w:pPr>
        <w:pStyle w:val="Firstparagraph"/>
        <w:bidi w:val="0"/>
        <w:rPr/>
      </w:pPr>
      <w:r>
        <w:rPr/>
        <w:t>Et ainsi de suite pour chaque proxy que vous voulez mettre en place.</w:t>
      </w:r>
    </w:p>
    <w:p>
      <w:pPr>
        <w:pStyle w:val="BodyText"/>
        <w:bidi w:val="0"/>
        <w:spacing w:before="86" w:after="86"/>
        <w:rPr/>
      </w:pPr>
      <w:r>
        <w:rPr/>
        <w:t xml:space="preserve">Sur le poste client, soit passez l’option --registry-mirror lorsque vous lancez le démon </w:t>
      </w:r>
      <w:r>
        <w:rPr>
          <w:rStyle w:val="SourceText"/>
        </w:rPr>
        <w:t>dockerd</w:t>
      </w:r>
      <w:r>
        <w:rPr/>
        <w:t xml:space="preserve"> ou sinon éditez le fichier </w:t>
      </w:r>
      <w:r>
        <w:rPr>
          <w:rStyle w:val="SourceText"/>
        </w:rPr>
        <w:t>/etc/docker/daemon.json</w:t>
      </w:r>
      <w:r>
        <w:rPr/>
        <w:t xml:space="preserve"> et ajoutez la clé </w:t>
      </w:r>
      <w:r>
        <w:rPr>
          <w:rStyle w:val="SourceText"/>
        </w:rPr>
        <w:t>registry-mirrors</w:t>
      </w:r>
      <w:r>
        <w:rPr/>
        <w:t xml:space="preserve"> pour rendre le changement persistant:</w:t>
      </w:r>
    </w:p>
    <w:p>
      <w:pPr>
        <w:pStyle w:val="BodyText"/>
        <w:numPr>
          <w:ilvl w:val="0"/>
          <w:numId w:val="150"/>
        </w:numPr>
        <w:bidi w:val="0"/>
        <w:rPr/>
      </w:pPr>
      <w:hyperlink w:anchor="root_login">
        <w:r>
          <w:rPr>
            <w:rStyle w:val="Hyperlink"/>
          </w:rPr>
          <w:t>Loguez vous comme root sur le poste client</w:t>
        </w:r>
      </w:hyperlink>
    </w:p>
    <w:p>
      <w:pPr>
        <w:pStyle w:val="BodyText"/>
        <w:numPr>
          <w:ilvl w:val="0"/>
          <w:numId w:val="150"/>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50"/>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["docker.example.com:5001", "docker.example.com:5002" ], </w:t>
      </w:r>
    </w:p>
    <w:p>
      <w:pPr>
        <w:pStyle w:val="Texteprformat"/>
        <w:numPr>
          <w:ilvl w:val="0"/>
          <w:numId w:val="0"/>
        </w:numPr>
        <w:bidi w:val="0"/>
        <w:ind w:hanging="0" w:left="720"/>
        <w:rPr/>
      </w:pPr>
      <w:r>
        <w:rPr/>
        <w:t xml:space="preserve">  </w:t>
      </w:r>
      <w:r>
        <w:rPr/>
        <w:t xml:space="preserve">"registry-mirrors": ["http://docker.example.com:5001", "docker.example.com:5002"] </w:t>
      </w:r>
    </w:p>
    <w:p>
      <w:pPr>
        <w:pStyle w:val="Texteprformat"/>
        <w:numPr>
          <w:ilvl w:val="0"/>
          <w:numId w:val="0"/>
        </w:numPr>
        <w:bidi w:val="0"/>
        <w:ind w:hanging="0" w:left="720"/>
        <w:rPr/>
      </w:pPr>
      <w:r>
        <w:rPr/>
        <w:t>}</w:t>
      </w:r>
    </w:p>
    <w:p>
      <w:pPr>
        <w:pStyle w:val="BodyText"/>
        <w:numPr>
          <w:ilvl w:val="1"/>
          <w:numId w:val="318"/>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comme présenté dans l’exemple</w:t>
      </w:r>
    </w:p>
    <w:p>
      <w:pPr>
        <w:pStyle w:val="BodyText"/>
        <w:numPr>
          <w:ilvl w:val="0"/>
          <w:numId w:val="150"/>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52" w:name="__RefHeading___Toc20573_901424770"/>
      <w:bookmarkStart w:id="153" w:name="id__installation_de_statping"/>
      <w:bookmarkEnd w:id="152"/>
      <w:r>
        <w:rPr/>
        <w:t>Installation de Statping</w:t>
      </w:r>
      <w:bookmarkEnd w:id="153"/>
    </w:p>
    <w:p>
      <w:pPr>
        <w:pStyle w:val="Firstparagraph"/>
        <w:bidi w:val="0"/>
        <w:rPr/>
      </w:pPr>
      <w:r>
        <w:rPr/>
        <w:t>Statping récupérera automatiquement l’état de vos applications web et génèrera une belle page d’état avec des tonnes de fonctionnalités pour vous permettre de construire une page d’état encore plus détaillée. Statping est mini d’une appli smartphone qui vos permettra de consulter les statuts de votre site</w:t>
      </w:r>
    </w:p>
    <w:p>
      <w:pPr>
        <w:pStyle w:val="BodyText"/>
        <w:bidi w:val="0"/>
        <w:spacing w:before="86" w:after="86"/>
        <w:rPr/>
      </w:pPr>
      <w:r>
        <w:rPr/>
        <w:t>Des alertes peuvent être envoyées par mail sms ou autre.</w:t>
      </w:r>
    </w:p>
    <w:p>
      <w:pPr>
        <w:pStyle w:val="Heading2"/>
        <w:tabs>
          <w:tab w:val="left" w:pos="0" w:leader="none"/>
        </w:tabs>
        <w:bidi w:val="0"/>
        <w:ind w:hanging="0" w:left="0"/>
        <w:rPr/>
      </w:pPr>
      <w:bookmarkStart w:id="154" w:name="__RefHeading___Toc20575_901424770"/>
      <w:bookmarkStart w:id="155" w:name="id__prérequis"/>
      <w:bookmarkEnd w:id="154"/>
      <w:r>
        <w:rPr/>
        <w:t>Prérequis</w:t>
      </w:r>
      <w:bookmarkEnd w:id="155"/>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156" w:name="__RefHeading___Toc20577_901424770"/>
      <w:bookmarkStart w:id="157" w:name="id__installation_du_serveur_statping"/>
      <w:bookmarkEnd w:id="156"/>
      <w:r>
        <w:rPr/>
        <w:t>Installation du serveur Statping</w:t>
      </w:r>
      <w:bookmarkEnd w:id="157"/>
    </w:p>
    <w:p>
      <w:pPr>
        <w:pStyle w:val="Firstparagraph"/>
        <w:bidi w:val="0"/>
        <w:rPr/>
      </w:pPr>
      <w:r>
        <w:rPr/>
        <w:t>Nous allons installer Statping à partir de son container Docker.</w:t>
      </w:r>
    </w:p>
    <w:p>
      <w:pPr>
        <w:pStyle w:val="BodyText"/>
        <w:bidi w:val="0"/>
        <w:spacing w:before="86" w:after="86"/>
        <w:rPr/>
      </w:pPr>
      <w:r>
        <w:rPr/>
        <w:t>Ouvrez un terminal et suivez la procédure:</w:t>
      </w:r>
    </w:p>
    <w:p>
      <w:pPr>
        <w:pStyle w:val="BodyText"/>
        <w:numPr>
          <w:ilvl w:val="0"/>
          <w:numId w:val="152"/>
        </w:numPr>
        <w:bidi w:val="0"/>
        <w:rPr/>
      </w:pPr>
      <w:hyperlink w:anchor="root_login">
        <w:r>
          <w:rPr>
            <w:rStyle w:val="Hyperlink"/>
          </w:rPr>
          <w:t>Loguez vous comme root sur le serveur</w:t>
        </w:r>
      </w:hyperlink>
    </w:p>
    <w:p>
      <w:pPr>
        <w:pStyle w:val="BodyText"/>
        <w:numPr>
          <w:ilvl w:val="0"/>
          <w:numId w:val="152"/>
        </w:numPr>
        <w:bidi w:val="0"/>
        <w:rPr/>
      </w:pPr>
      <w:r>
        <w:rPr/>
        <w:t>Allez dans le répertoire de root</w:t>
      </w:r>
    </w:p>
    <w:p>
      <w:pPr>
        <w:pStyle w:val="BodyText"/>
        <w:numPr>
          <w:ilvl w:val="0"/>
          <w:numId w:val="152"/>
        </w:numPr>
        <w:bidi w:val="0"/>
        <w:rPr/>
      </w:pPr>
      <w:r>
        <w:rPr/>
        <w:t>Créez le docker de Statping. Tapez:</w:t>
      </w:r>
    </w:p>
    <w:p>
      <w:pPr>
        <w:pStyle w:val="Texteprformat"/>
        <w:numPr>
          <w:ilvl w:val="0"/>
          <w:numId w:val="0"/>
        </w:numPr>
        <w:bidi w:val="0"/>
        <w:ind w:hanging="0" w:left="720"/>
        <w:rPr/>
      </w:pPr>
      <w:r>
        <w:rPr>
          <w:rStyle w:val="ExtensionTok"/>
        </w:rPr>
        <w:t>docker</w:t>
      </w:r>
      <w:r>
        <w:rPr>
          <w:rStyle w:val="NormalTok"/>
        </w:rPr>
        <w:t xml:space="preserve"> volume create statping_data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OperatorTok"/>
        </w:rPr>
        <w:t>=</w:t>
      </w:r>
      <w:r>
        <w:rPr>
          <w:rStyle w:val="NormalTok"/>
        </w:rPr>
        <w:t xml:space="preserve">statping </w:t>
      </w:r>
      <w:r>
        <w:rPr>
          <w:rStyle w:val="AttributeTok"/>
        </w:rPr>
        <w:t>-p</w:t>
      </w:r>
      <w:r>
        <w:rPr>
          <w:rStyle w:val="NormalTok"/>
        </w:rPr>
        <w:t xml:space="preserve"> 8035:8080 </w:t>
      </w:r>
      <w:r>
        <w:rPr>
          <w:rStyle w:val="AttributeTok"/>
        </w:rPr>
        <w:t>-v</w:t>
      </w:r>
      <w:r>
        <w:rPr>
          <w:rStyle w:val="NormalTok"/>
        </w:rPr>
        <w:t xml:space="preserve"> statping_data:/app </w:t>
      </w:r>
      <w:r>
        <w:rPr>
          <w:rStyle w:val="AttributeTok"/>
        </w:rPr>
        <w:t>--restart</w:t>
      </w:r>
      <w:r>
        <w:rPr>
          <w:rStyle w:val="NormalTok"/>
        </w:rPr>
        <w:t xml:space="preserve"> always statping/statping</w:t>
      </w:r>
      <w:r>
        <w:rPr/>
        <w:t xml:space="preserve"> </w:t>
      </w:r>
    </w:p>
    <w:p>
      <w:pPr>
        <w:pStyle w:val="Heading2"/>
        <w:tabs>
          <w:tab w:val="left" w:pos="0" w:leader="none"/>
        </w:tabs>
        <w:bidi w:val="0"/>
        <w:ind w:hanging="0" w:left="0"/>
        <w:rPr/>
      </w:pPr>
      <w:bookmarkStart w:id="158" w:name="__RefHeading___Toc20579_901424770"/>
      <w:bookmarkStart w:id="159" w:name="id__création_du_site_web_de_statping"/>
      <w:bookmarkEnd w:id="158"/>
      <w:r>
        <w:rPr/>
        <w:t>Création du site web de statping</w:t>
      </w:r>
      <w:bookmarkEnd w:id="159"/>
    </w:p>
    <w:p>
      <w:pPr>
        <w:pStyle w:val="Firstparagraph"/>
        <w:bidi w:val="0"/>
        <w:rPr/>
      </w:pPr>
      <w:r>
        <w:rPr/>
        <w:t>Appliquez la procédure suivante:</w:t>
      </w:r>
    </w:p>
    <w:p>
      <w:pPr>
        <w:pStyle w:val="BodyText"/>
        <w:numPr>
          <w:ilvl w:val="0"/>
          <w:numId w:val="153"/>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53"/>
        </w:numPr>
        <w:bidi w:val="0"/>
        <w:rPr/>
      </w:pPr>
      <w:r>
        <w:rPr/>
        <w:t xml:space="preserve">Cliquez sur </w:t>
      </w:r>
      <w:r>
        <w:rPr>
          <w:rStyle w:val="SourceText"/>
        </w:rPr>
        <w:t>A</w:t>
      </w:r>
      <w:r>
        <w:rPr/>
        <w:t xml:space="preserve"> et saisissez:</w:t>
      </w:r>
    </w:p>
    <w:p>
      <w:pPr>
        <w:pStyle w:val="BodyText"/>
        <w:numPr>
          <w:ilvl w:val="2"/>
          <w:numId w:val="319"/>
        </w:numPr>
        <w:bidi w:val="0"/>
        <w:rPr/>
      </w:pPr>
      <w:r>
        <w:rPr>
          <w:rStyle w:val="SourceText"/>
        </w:rPr>
        <w:t>Hostname:</w:t>
      </w:r>
      <w:r>
        <w:rPr/>
        <w:t xml:space="preserve"> ← Tapez </w:t>
      </w:r>
      <w:r>
        <w:rPr>
          <w:rStyle w:val="SourceText"/>
        </w:rPr>
        <w:t>statping</w:t>
      </w:r>
    </w:p>
    <w:p>
      <w:pPr>
        <w:pStyle w:val="BodyText"/>
        <w:numPr>
          <w:ilvl w:val="2"/>
          <w:numId w:val="320"/>
        </w:numPr>
        <w:bidi w:val="0"/>
        <w:rPr/>
      </w:pPr>
      <w:r>
        <w:rPr>
          <w:rStyle w:val="SourceText"/>
        </w:rPr>
        <w:t>IP-Address:</w:t>
      </w:r>
      <w:r>
        <w:rPr/>
        <w:t xml:space="preserve"> ← Double cliquez et sélectionnez l’adresse IP de votre serveur</w:t>
      </w:r>
    </w:p>
    <w:p>
      <w:pPr>
        <w:pStyle w:val="BodyText"/>
        <w:numPr>
          <w:ilvl w:val="1"/>
          <w:numId w:val="153"/>
        </w:numPr>
        <w:bidi w:val="0"/>
        <w:rPr/>
      </w:pPr>
      <w:r>
        <w:rPr/>
        <w:t xml:space="preserve">Cliquez sur </w:t>
      </w:r>
      <w:r>
        <w:rPr>
          <w:rStyle w:val="SourceText"/>
        </w:rPr>
        <w:t>Save</w:t>
      </w:r>
    </w:p>
    <w:p>
      <w:pPr>
        <w:pStyle w:val="BodyText"/>
        <w:numPr>
          <w:ilvl w:val="0"/>
          <w:numId w:val="153"/>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53"/>
        </w:numPr>
        <w:bidi w:val="0"/>
        <w:rPr/>
      </w:pPr>
      <w:r>
        <w:rPr/>
        <w:t xml:space="preserve">Lui donner le nom </w:t>
      </w:r>
      <w:r>
        <w:rPr>
          <w:rStyle w:val="SourceText"/>
        </w:rPr>
        <w:t>statping</w:t>
      </w:r>
      <w:r>
        <w:rPr/>
        <w:t>.</w:t>
      </w:r>
    </w:p>
    <w:p>
      <w:pPr>
        <w:pStyle w:val="BodyText"/>
        <w:numPr>
          <w:ilvl w:val="1"/>
          <w:numId w:val="153"/>
        </w:numPr>
        <w:bidi w:val="0"/>
        <w:rPr/>
      </w:pPr>
      <w:r>
        <w:rPr/>
        <w:t xml:space="preserve">Le faire pointer vers le web folder </w:t>
      </w:r>
      <w:r>
        <w:rPr>
          <w:rStyle w:val="SourceText"/>
        </w:rPr>
        <w:t>statping</w:t>
      </w:r>
      <w:r>
        <w:rPr/>
        <w:t>.</w:t>
      </w:r>
    </w:p>
    <w:p>
      <w:pPr>
        <w:pStyle w:val="BodyText"/>
        <w:numPr>
          <w:ilvl w:val="1"/>
          <w:numId w:val="153"/>
        </w:numPr>
        <w:bidi w:val="0"/>
        <w:rPr/>
      </w:pPr>
      <w:r>
        <w:rPr/>
        <w:t xml:space="preserve">Dans auto-Subdomain ← Sélectionnez </w:t>
      </w:r>
      <w:r>
        <w:rPr>
          <w:rStyle w:val="SourceText"/>
        </w:rPr>
        <w:t>None</w:t>
      </w:r>
    </w:p>
    <w:p>
      <w:pPr>
        <w:pStyle w:val="BodyText"/>
        <w:numPr>
          <w:ilvl w:val="1"/>
          <w:numId w:val="153"/>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53"/>
        </w:numPr>
        <w:bidi w:val="0"/>
        <w:rPr/>
      </w:pPr>
      <w:r>
        <w:rPr/>
        <w:t xml:space="preserve">Activer </w:t>
      </w:r>
      <w:r>
        <w:rPr>
          <w:rStyle w:val="SourceText"/>
        </w:rPr>
        <w:t>let’s encrypt SSL</w:t>
      </w:r>
    </w:p>
    <w:p>
      <w:pPr>
        <w:pStyle w:val="BodyText"/>
        <w:numPr>
          <w:ilvl w:val="1"/>
          <w:numId w:val="153"/>
        </w:numPr>
        <w:bidi w:val="0"/>
        <w:rPr/>
      </w:pPr>
      <w:r>
        <w:rPr/>
        <w:t xml:space="preserve">Activer </w:t>
      </w:r>
      <w:r>
        <w:rPr>
          <w:rStyle w:val="SourceText"/>
        </w:rPr>
        <w:t>PHP-FPM</w:t>
      </w:r>
      <w:r>
        <w:rPr/>
        <w:t xml:space="preserve"> pour PHP</w:t>
      </w:r>
    </w:p>
    <w:p>
      <w:pPr>
        <w:pStyle w:val="BodyText"/>
        <w:numPr>
          <w:ilvl w:val="1"/>
          <w:numId w:val="153"/>
        </w:numPr>
        <w:bidi w:val="0"/>
        <w:rPr/>
      </w:pPr>
      <w:r>
        <w:rPr/>
        <w:t xml:space="preserve">Dans l’onglet Redirect Cochez la case </w:t>
      </w:r>
      <w:r>
        <w:rPr>
          <w:rStyle w:val="SourceText"/>
        </w:rPr>
        <w:t>Rewrite HTTP to HTTPS</w:t>
      </w:r>
    </w:p>
    <w:p>
      <w:pPr>
        <w:pStyle w:val="BodyText"/>
        <w:numPr>
          <w:ilvl w:val="1"/>
          <w:numId w:val="153"/>
        </w:numPr>
        <w:bidi w:val="0"/>
        <w:rPr/>
      </w:pPr>
      <w:r>
        <w:rPr/>
        <w:t>Laisser le reste par défaut.</w:t>
      </w:r>
    </w:p>
    <w:p>
      <w:pPr>
        <w:pStyle w:val="BodyText"/>
        <w:numPr>
          <w:ilvl w:val="1"/>
          <w:numId w:val="153"/>
        </w:numPr>
        <w:bidi w:val="0"/>
        <w:rPr/>
      </w:pPr>
      <w:r>
        <w:rPr/>
        <w:t>Dans l’onglet Options:</w:t>
      </w:r>
    </w:p>
    <w:p>
      <w:pPr>
        <w:pStyle w:val="BodyText"/>
        <w:numPr>
          <w:ilvl w:val="1"/>
          <w:numId w:val="153"/>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statping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http://localhost:8035/</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http://localhost:8035/</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https://statping.example.com </w:t>
      </w:r>
    </w:p>
    <w:p>
      <w:pPr>
        <w:pStyle w:val="BodyText"/>
        <w:numPr>
          <w:ilvl w:val="2"/>
          <w:numId w:val="32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160" w:name="__RefHeading___Toc20581_901424770"/>
      <w:bookmarkStart w:id="161" w:name="id__configuration_du_site_statping"/>
      <w:bookmarkEnd w:id="160"/>
      <w:r>
        <w:rPr/>
        <w:t>Configuration du site statping</w:t>
      </w:r>
      <w:bookmarkEnd w:id="161"/>
    </w:p>
    <w:p>
      <w:pPr>
        <w:pStyle w:val="Firstparagraph"/>
        <w:bidi w:val="0"/>
        <w:rPr/>
      </w:pPr>
      <w:r>
        <w:rPr/>
        <w:t xml:space="preserve">Votre site web </w:t>
      </w:r>
      <w:r>
        <w:rPr>
          <w:rStyle w:val="SourceText"/>
        </w:rPr>
        <w:t>statping</w:t>
      </w:r>
      <w:r>
        <w:rPr/>
        <w:t xml:space="preserve"> est installé et opérationnel.</w:t>
      </w:r>
    </w:p>
    <w:p>
      <w:pPr>
        <w:pStyle w:val="BodyText"/>
        <w:numPr>
          <w:ilvl w:val="0"/>
          <w:numId w:val="156"/>
        </w:numPr>
        <w:bidi w:val="0"/>
        <w:rPr/>
      </w:pPr>
      <w:r>
        <w:rPr/>
        <w:t xml:space="preserve">Pointez votre navigateur sur votre site web </w:t>
      </w:r>
      <w:r>
        <w:rPr>
          <w:rStyle w:val="SourceText"/>
        </w:rPr>
        <w:t>statping</w:t>
      </w:r>
    </w:p>
    <w:p>
      <w:pPr>
        <w:pStyle w:val="BodyText"/>
        <w:numPr>
          <w:ilvl w:val="0"/>
          <w:numId w:val="156"/>
        </w:numPr>
        <w:bidi w:val="0"/>
        <w:rPr/>
      </w:pPr>
      <w:r>
        <w:rPr/>
        <w:t>une page de configuration apparait. Saisissez:</w:t>
      </w:r>
    </w:p>
    <w:p>
      <w:pPr>
        <w:pStyle w:val="BodyText"/>
        <w:numPr>
          <w:ilvl w:val="1"/>
          <w:numId w:val="156"/>
        </w:numPr>
        <w:bidi w:val="0"/>
        <w:rPr/>
      </w:pPr>
      <w:r>
        <w:rPr>
          <w:rStyle w:val="SourceText"/>
        </w:rPr>
        <w:t>Language</w:t>
      </w:r>
      <w:r>
        <w:rPr/>
        <w:t xml:space="preserve"> → </w:t>
      </w:r>
      <w:r>
        <w:rPr>
          <w:rStyle w:val="SourceText"/>
        </w:rPr>
        <w:t>French</w:t>
      </w:r>
    </w:p>
    <w:p>
      <w:pPr>
        <w:pStyle w:val="BodyText"/>
        <w:numPr>
          <w:ilvl w:val="1"/>
          <w:numId w:val="156"/>
        </w:numPr>
        <w:bidi w:val="0"/>
        <w:rPr/>
      </w:pPr>
      <w:r>
        <w:rPr>
          <w:rStyle w:val="SourceText"/>
        </w:rPr>
        <w:t>Connexion à la Base</w:t>
      </w:r>
      <w:r>
        <w:rPr/>
        <w:t xml:space="preserve"> → </w:t>
      </w:r>
      <w:r>
        <w:rPr>
          <w:rStyle w:val="SourceText"/>
        </w:rPr>
        <w:t>Sqlite</w:t>
      </w:r>
    </w:p>
    <w:p>
      <w:pPr>
        <w:pStyle w:val="BodyText"/>
        <w:numPr>
          <w:ilvl w:val="1"/>
          <w:numId w:val="156"/>
        </w:numPr>
        <w:bidi w:val="0"/>
        <w:rPr/>
      </w:pPr>
      <w:r>
        <w:rPr>
          <w:rStyle w:val="SourceText"/>
        </w:rPr>
        <w:t>Nom de la page d’état</w:t>
      </w:r>
      <w:r>
        <w:rPr/>
        <w:t xml:space="preserve"> → </w:t>
      </w:r>
      <w:r>
        <w:rPr>
          <w:rStyle w:val="SourceText"/>
        </w:rPr>
        <w:t>Statut des serveurs</w:t>
      </w:r>
    </w:p>
    <w:p>
      <w:pPr>
        <w:pStyle w:val="BodyText"/>
        <w:numPr>
          <w:ilvl w:val="1"/>
          <w:numId w:val="156"/>
        </w:numPr>
        <w:bidi w:val="0"/>
        <w:rPr/>
      </w:pPr>
      <w:r>
        <w:rPr>
          <w:rStyle w:val="SourceText"/>
        </w:rPr>
        <w:t>Description</w:t>
      </w:r>
      <w:r>
        <w:rPr/>
        <w:t xml:space="preserve"> → </w:t>
      </w:r>
      <w:r>
        <w:rPr>
          <w:rStyle w:val="SourceText"/>
        </w:rPr>
        <w:t>Monitoring de l’état de tous les serveurs</w:t>
      </w:r>
    </w:p>
    <w:p>
      <w:pPr>
        <w:pStyle w:val="BodyText"/>
        <w:numPr>
          <w:ilvl w:val="1"/>
          <w:numId w:val="156"/>
        </w:numPr>
        <w:bidi w:val="0"/>
        <w:rPr/>
      </w:pPr>
      <w:r>
        <w:rPr>
          <w:rStyle w:val="SourceText"/>
        </w:rPr>
        <w:t>Domaine</w:t>
      </w:r>
      <w:r>
        <w:rPr/>
        <w:t xml:space="preserve"> → </w:t>
      </w:r>
      <w:r>
        <w:rPr>
          <w:rStyle w:val="SourceText"/>
        </w:rPr>
        <w:t>https://statping.example.com</w:t>
      </w:r>
      <w:r>
        <w:rPr/>
        <w:t xml:space="preserve"> mettre le nom de votre domaine à la place de example.com</w:t>
      </w:r>
    </w:p>
    <w:p>
      <w:pPr>
        <w:pStyle w:val="BodyText"/>
        <w:numPr>
          <w:ilvl w:val="1"/>
          <w:numId w:val="156"/>
        </w:numPr>
        <w:bidi w:val="0"/>
        <w:rPr/>
      </w:pPr>
      <w:r>
        <w:rPr>
          <w:rStyle w:val="SourceText"/>
        </w:rPr>
        <w:t>Nom d’utilisateur</w:t>
      </w:r>
      <w:r>
        <w:rPr/>
        <w:t xml:space="preserve"> → </w:t>
      </w:r>
      <w:r>
        <w:rPr>
          <w:rStyle w:val="SourceText"/>
        </w:rPr>
        <w:t>admin</w:t>
      </w:r>
    </w:p>
    <w:p>
      <w:pPr>
        <w:pStyle w:val="BodyText"/>
        <w:numPr>
          <w:ilvl w:val="1"/>
          <w:numId w:val="156"/>
        </w:numPr>
        <w:bidi w:val="0"/>
        <w:rPr/>
      </w:pPr>
      <w:r>
        <w:rPr>
          <w:rStyle w:val="SourceText"/>
        </w:rPr>
        <w:t>mot de passe</w:t>
      </w:r>
      <w:r>
        <w:rPr/>
        <w:t xml:space="preserve"> et </w:t>
      </w:r>
      <w:r>
        <w:rPr>
          <w:rStyle w:val="SourceText"/>
        </w:rPr>
        <w:t>confirmer Le</w:t>
      </w:r>
      <w:r>
        <w:rPr/>
        <w:t xml:space="preserve"> → Saisissez </w:t>
      </w:r>
      <w:hyperlink w:anchor="pass_gen">
        <w:r>
          <w:rPr>
            <w:rStyle w:val="Hyperlink"/>
          </w:rPr>
          <w:t>un mot de passe généré</w:t>
        </w:r>
      </w:hyperlink>
    </w:p>
    <w:p>
      <w:pPr>
        <w:pStyle w:val="BodyText"/>
        <w:numPr>
          <w:ilvl w:val="1"/>
          <w:numId w:val="156"/>
        </w:numPr>
        <w:bidi w:val="0"/>
        <w:rPr/>
      </w:pPr>
      <w:r>
        <w:rPr>
          <w:rStyle w:val="SourceText"/>
        </w:rPr>
        <w:t>Email</w:t>
      </w:r>
      <w:r>
        <w:rPr/>
        <w:t xml:space="preserve"> → saisissez votre email</w:t>
      </w:r>
    </w:p>
    <w:p>
      <w:pPr>
        <w:pStyle w:val="BodyText"/>
        <w:numPr>
          <w:ilvl w:val="1"/>
          <w:numId w:val="156"/>
        </w:numPr>
        <w:bidi w:val="0"/>
        <w:rPr/>
      </w:pPr>
      <w:r>
        <w:rPr/>
        <w:t xml:space="preserve">Cliquez sur </w:t>
      </w:r>
      <w:r>
        <w:rPr>
          <w:rStyle w:val="SourceText"/>
        </w:rPr>
        <w:t>enregistrer</w:t>
      </w:r>
      <w:r>
        <w:rPr/>
        <w:t xml:space="preserve">. Vous avez alors accès à la page principale de </w:t>
      </w:r>
      <w:r>
        <w:rPr>
          <w:rStyle w:val="SourceText"/>
        </w:rPr>
        <w:t>Statping</w:t>
      </w:r>
    </w:p>
    <w:p>
      <w:pPr>
        <w:pStyle w:val="BodyText"/>
        <w:numPr>
          <w:ilvl w:val="0"/>
          <w:numId w:val="156"/>
        </w:numPr>
        <w:bidi w:val="0"/>
        <w:rPr/>
      </w:pPr>
      <w:r>
        <w:rPr/>
        <w:t xml:space="preserve">Allez sur le </w:t>
      </w:r>
      <w:r>
        <w:rPr>
          <w:rStyle w:val="SourceText"/>
        </w:rPr>
        <w:t>dashboard</w:t>
      </w:r>
      <w:r>
        <w:rPr/>
        <w:t xml:space="preserve"> et logguez vous.</w:t>
      </w:r>
    </w:p>
    <w:p>
      <w:pPr>
        <w:pStyle w:val="BodyText"/>
        <w:numPr>
          <w:ilvl w:val="0"/>
          <w:numId w:val="156"/>
        </w:numPr>
        <w:bidi w:val="0"/>
        <w:rPr/>
      </w:pPr>
      <w:r>
        <w:rPr/>
        <w:t xml:space="preserve">Vous pouvez alors configurer statping. Pour la documentation allez </w:t>
      </w:r>
      <w:hyperlink r:id="rId25">
        <w:r>
          <w:rPr>
            <w:rStyle w:val="Hyperlink"/>
          </w:rPr>
          <w:t>https://github.com/statping/statping/wiki</w:t>
        </w:r>
      </w:hyperlink>
    </w:p>
    <w:p>
      <w:pPr>
        <w:pStyle w:val="Heading2"/>
        <w:tabs>
          <w:tab w:val="left" w:pos="0" w:leader="none"/>
        </w:tabs>
        <w:bidi w:val="0"/>
        <w:ind w:hanging="0" w:left="0"/>
        <w:rPr/>
      </w:pPr>
      <w:bookmarkStart w:id="162" w:name="__RefHeading___Toc20583_901424770"/>
      <w:bookmarkStart w:id="163" w:name="id__upgrade_de_statping"/>
      <w:bookmarkEnd w:id="162"/>
      <w:r>
        <w:rPr/>
        <w:t>Upgrade de Statping</w:t>
      </w:r>
      <w:bookmarkEnd w:id="163"/>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57"/>
        </w:numPr>
        <w:bidi w:val="0"/>
        <w:rPr/>
      </w:pPr>
      <w:hyperlink w:anchor="root_login">
        <w:r>
          <w:rPr>
            <w:rStyle w:val="Hyperlink"/>
          </w:rPr>
          <w:t>Loguez vous comme root sur le serveur</w:t>
        </w:r>
      </w:hyperlink>
    </w:p>
    <w:p>
      <w:pPr>
        <w:pStyle w:val="BodyText"/>
        <w:numPr>
          <w:ilvl w:val="0"/>
          <w:numId w:val="157"/>
        </w:numPr>
        <w:bidi w:val="0"/>
        <w:rPr/>
      </w:pPr>
      <w:r>
        <w:rPr/>
        <w:t>Allez dans le répertoire de root</w:t>
      </w:r>
    </w:p>
    <w:p>
      <w:pPr>
        <w:pStyle w:val="BodyText"/>
        <w:numPr>
          <w:ilvl w:val="0"/>
          <w:numId w:val="157"/>
        </w:numPr>
        <w:bidi w:val="0"/>
        <w:rPr/>
      </w:pPr>
      <w:r>
        <w:rPr/>
        <w:t>Mettez à jour le docker de Mealie. Tapez:</w:t>
      </w:r>
    </w:p>
    <w:p>
      <w:pPr>
        <w:pStyle w:val="Texteprformat"/>
        <w:numPr>
          <w:ilvl w:val="0"/>
          <w:numId w:val="0"/>
        </w:numPr>
        <w:bidi w:val="0"/>
        <w:ind w:hanging="0" w:left="720"/>
        <w:rPr/>
      </w:pPr>
      <w:r>
        <w:rPr>
          <w:rStyle w:val="ExtensionTok"/>
        </w:rPr>
        <w:t>docker</w:t>
      </w:r>
      <w:r>
        <w:rPr>
          <w:rStyle w:val="NormalTok"/>
        </w:rPr>
        <w:t xml:space="preserve"> pull statping/statping:latest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statping</w:t>
      </w:r>
      <w:r>
        <w:rPr/>
        <w:t xml:space="preserve"> </w:t>
      </w:r>
    </w:p>
    <w:p>
      <w:pPr>
        <w:pStyle w:val="Texteprformat"/>
        <w:numPr>
          <w:ilvl w:val="0"/>
          <w:numId w:val="0"/>
        </w:numPr>
        <w:bidi w:val="0"/>
        <w:ind w:hanging="0" w:left="720"/>
        <w:rPr/>
      </w:pPr>
      <w:r>
        <w:rPr>
          <w:rStyle w:val="ExtensionTok"/>
        </w:rPr>
        <w:t>docker</w:t>
      </w:r>
      <w:r>
        <w:rPr>
          <w:rStyle w:val="NormalTok"/>
        </w:rPr>
        <w:t xml:space="preserve"> rm statping</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OperatorTok"/>
        </w:rPr>
        <w:t>=</w:t>
      </w:r>
      <w:r>
        <w:rPr>
          <w:rStyle w:val="NormalTok"/>
        </w:rPr>
        <w:t xml:space="preserve">statping </w:t>
      </w:r>
      <w:r>
        <w:rPr>
          <w:rStyle w:val="AttributeTok"/>
        </w:rPr>
        <w:t>-p</w:t>
      </w:r>
      <w:r>
        <w:rPr>
          <w:rStyle w:val="NormalTok"/>
        </w:rPr>
        <w:t xml:space="preserve"> 8035:8080 </w:t>
      </w:r>
      <w:r>
        <w:rPr>
          <w:rStyle w:val="AttributeTok"/>
        </w:rPr>
        <w:t>-v</w:t>
      </w:r>
      <w:r>
        <w:rPr>
          <w:rStyle w:val="NormalTok"/>
        </w:rPr>
        <w:t xml:space="preserve"> statping_data:/app </w:t>
      </w:r>
      <w:r>
        <w:rPr>
          <w:rStyle w:val="AttributeTok"/>
        </w:rPr>
        <w:t>--restart</w:t>
      </w:r>
      <w:r>
        <w:rPr>
          <w:rStyle w:val="NormalTok"/>
        </w:rPr>
        <w:t xml:space="preserve"> always statping/statping</w:t>
      </w:r>
      <w:r>
        <w:rPr/>
        <w:t xml:space="preserve"> </w:t>
      </w:r>
    </w:p>
    <w:p>
      <w:pPr>
        <w:pStyle w:val="Heading1"/>
        <w:tabs>
          <w:tab w:val="left" w:pos="0" w:leader="none"/>
        </w:tabs>
        <w:bidi w:val="0"/>
        <w:ind w:hanging="0" w:left="0"/>
        <w:rPr/>
      </w:pPr>
      <w:bookmarkStart w:id="164" w:name="__RefHeading___Toc20585_901424770"/>
      <w:bookmarkStart w:id="165" w:name="id__installation_du_système_de_backup_bo"/>
      <w:bookmarkEnd w:id="164"/>
      <w:r>
        <w:rPr/>
        <w:t>Installation du système de backup BorgBackup</w:t>
      </w:r>
      <w:bookmarkEnd w:id="165"/>
    </w:p>
    <w:p>
      <w:pPr>
        <w:pStyle w:val="Firstparagraph"/>
        <w:bidi w:val="0"/>
        <w:rPr/>
      </w:pPr>
      <w:r>
        <w:rPr/>
        <w:t>BorgBackup est un système de backup simple mais offrant des fonctionnalités avancées telles que le backup incrémental, la déduplication de données, la compression, l’authentification, l’encryption.</w:t>
      </w:r>
    </w:p>
    <w:p>
      <w:pPr>
        <w:pStyle w:val="BodyText"/>
        <w:bidi w:val="0"/>
        <w:spacing w:before="86" w:after="86"/>
        <w:rPr/>
      </w:pPr>
      <w:r>
        <w:rPr/>
        <w:t>Borg backup est un système de backup offsite. Cela signifie que vous devez avoir accès à un espace de stockage sur un autre site pour effectuer cette sauvegarde.</w:t>
      </w:r>
    </w:p>
    <w:p>
      <w:pPr>
        <w:pStyle w:val="BodyText"/>
        <w:bidi w:val="0"/>
        <w:spacing w:before="86" w:after="86"/>
        <w:rPr/>
      </w:pPr>
      <w:r>
        <w:rPr/>
        <w:t>Pour le moment, BorgBackup n’utilise pas de mécanisme de type RClone et il n’est donc pas encore possible de sauvegarder sur google drive ou autres espaces partagés.</w:t>
      </w:r>
    </w:p>
    <w:p>
      <w:pPr>
        <w:pStyle w:val="Heading2"/>
        <w:tabs>
          <w:tab w:val="left" w:pos="0" w:leader="none"/>
        </w:tabs>
        <w:bidi w:val="0"/>
        <w:ind w:hanging="0" w:left="0"/>
        <w:rPr/>
      </w:pPr>
      <w:bookmarkStart w:id="166" w:name="__RefHeading___Toc20587_901424770"/>
      <w:bookmarkStart w:id="167" w:name="id__introduction"/>
      <w:bookmarkEnd w:id="166"/>
      <w:r>
        <w:rPr/>
        <w:t>Introduction</w:t>
      </w:r>
      <w:bookmarkEnd w:id="167"/>
    </w:p>
    <w:p>
      <w:pPr>
        <w:pStyle w:val="Firstparagraph"/>
        <w:bidi w:val="0"/>
        <w:rPr/>
      </w:pPr>
      <w:r>
        <w:rPr/>
        <w:t>BorgBackup permet de stocker des backups sur un serveur distant. Nous nommerons le serveur sur lequel les sauvegardes seront stockées : serveur de stockage et identifié par &lt;storing_srv&gt;. Nous nommerons le serveur qu’il faut sauvegarder: serveur sauvegardé et identifié par &lt;example.com&gt;</w:t>
      </w:r>
    </w:p>
    <w:p>
      <w:pPr>
        <w:pStyle w:val="Heading2"/>
        <w:tabs>
          <w:tab w:val="left" w:pos="0" w:leader="none"/>
        </w:tabs>
        <w:bidi w:val="0"/>
        <w:ind w:hanging="0" w:left="0"/>
        <w:rPr/>
      </w:pPr>
      <w:bookmarkStart w:id="168" w:name="__RefHeading___Toc20589_901424770"/>
      <w:bookmarkStart w:id="169" w:name="id__installation_du_serveur_de_stockage"/>
      <w:bookmarkEnd w:id="168"/>
      <w:r>
        <w:rPr/>
        <w:t>Installation du serveur de stockage</w:t>
      </w:r>
      <w:bookmarkEnd w:id="169"/>
    </w:p>
    <w:p>
      <w:pPr>
        <w:pStyle w:val="Firstparagraph"/>
        <w:bidi w:val="0"/>
        <w:rPr/>
      </w:pPr>
      <w:r>
        <w:rPr/>
        <w:t>Il est préférable pour des questions de sécurité de créer un compte utilisateur spécifique.</w:t>
      </w:r>
    </w:p>
    <w:p>
      <w:pPr>
        <w:pStyle w:val="BodyText"/>
        <w:bidi w:val="0"/>
        <w:spacing w:before="86" w:after="86"/>
        <w:rPr/>
      </w:pPr>
      <w:r>
        <w:rPr/>
        <w:t>Suivez la procédure suivante:</w:t>
      </w:r>
    </w:p>
    <w:p>
      <w:pPr>
        <w:pStyle w:val="BodyText"/>
        <w:numPr>
          <w:ilvl w:val="0"/>
          <w:numId w:val="158"/>
        </w:numPr>
        <w:bidi w:val="0"/>
        <w:rPr/>
      </w:pPr>
      <w:hyperlink w:anchor="root_login">
        <w:r>
          <w:rPr>
            <w:rStyle w:val="Hyperlink"/>
          </w:rPr>
          <w:t xml:space="preserve">Loguez vous comme root sur &lt;storing_srv&gt;. </w:t>
        </w:r>
      </w:hyperlink>
    </w:p>
    <w:p>
      <w:pPr>
        <w:pStyle w:val="BodyText"/>
        <w:numPr>
          <w:ilvl w:val="0"/>
          <w:numId w:val="158"/>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158"/>
        </w:numPr>
        <w:bidi w:val="0"/>
        <w:rPr/>
      </w:pPr>
      <w:hyperlink w:anchor="pass_gen">
        <w:r>
          <w:rPr>
            <w:rStyle w:val="Hyperlink"/>
          </w:rPr>
          <w:t>Générez un mot de passe long</w:t>
        </w:r>
      </w:hyperlink>
    </w:p>
    <w:p>
      <w:pPr>
        <w:pStyle w:val="Important"/>
        <w:numPr>
          <w:ilvl w:val="1"/>
          <w:numId w:val="322"/>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158"/>
        </w:numPr>
        <w:bidi w:val="0"/>
        <w:rPr/>
      </w:pPr>
      <w:r>
        <w:rPr/>
        <w:t>Créez un compte utilisateur. Tapez:</w:t>
      </w:r>
    </w:p>
    <w:p>
      <w:pPr>
        <w:pStyle w:val="Texteprformat"/>
        <w:numPr>
          <w:ilvl w:val="0"/>
          <w:numId w:val="0"/>
        </w:numPr>
        <w:bidi w:val="0"/>
        <w:ind w:hanging="0" w:left="720"/>
        <w:rPr/>
      </w:pPr>
      <w:r>
        <w:rPr>
          <w:rStyle w:val="ExtensionTok"/>
        </w:rPr>
        <w:t>adduser</w:t>
      </w:r>
      <w:r>
        <w:rPr>
          <w:rStyle w:val="NormalTok"/>
        </w:rPr>
        <w:t xml:space="preserve"> borgbackup</w:t>
      </w:r>
      <w:r>
        <w:rPr/>
        <w:t xml:space="preserve"> </w:t>
      </w:r>
    </w:p>
    <w:p>
      <w:pPr>
        <w:pStyle w:val="BodyText"/>
        <w:numPr>
          <w:ilvl w:val="0"/>
          <w:numId w:val="158"/>
        </w:numPr>
        <w:bidi w:val="0"/>
        <w:rPr/>
      </w:pPr>
      <w:r>
        <w:rPr/>
        <w:t>Copiez-collez le mot de passe généré lorsqu’il est demandé</w:t>
      </w:r>
    </w:p>
    <w:p>
      <w:pPr>
        <w:pStyle w:val="BodyText"/>
        <w:numPr>
          <w:ilvl w:val="0"/>
          <w:numId w:val="158"/>
        </w:numPr>
        <w:bidi w:val="0"/>
        <w:rPr/>
      </w:pPr>
      <w:r>
        <w:rPr/>
        <w:t xml:space="preserve">se loguer comme </w:t>
      </w:r>
      <w:r>
        <w:rPr>
          <w:rStyle w:val="SourceText"/>
        </w:rPr>
        <w:t>borgbackup</w:t>
      </w:r>
    </w:p>
    <w:p>
      <w:pPr>
        <w:pStyle w:val="BodyText"/>
        <w:numPr>
          <w:ilvl w:val="0"/>
          <w:numId w:val="158"/>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720"/>
        <w:rPr/>
      </w:pPr>
      <w:r>
        <w:rPr>
          <w:rStyle w:val="FunctionTok"/>
        </w:rPr>
        <w:t>chmod</w:t>
      </w:r>
      <w:r>
        <w:rPr>
          <w:rStyle w:val="NormalTok"/>
        </w:rPr>
        <w:t xml:space="preserve"> 700 ~/.ssh</w:t>
      </w:r>
      <w:r>
        <w:rPr/>
        <w:t xml:space="preserve"> </w:t>
      </w:r>
    </w:p>
    <w:p>
      <w:pPr>
        <w:pStyle w:val="BodyText"/>
        <w:numPr>
          <w:ilvl w:val="0"/>
          <w:numId w:val="158"/>
        </w:numPr>
        <w:bidi w:val="0"/>
        <w:rPr/>
      </w:pPr>
      <w:r>
        <w:rPr/>
        <w:t>Allez dans le répertoire. Tapez :</w:t>
      </w:r>
    </w:p>
    <w:p>
      <w:pPr>
        <w:pStyle w:val="Texteprformat"/>
        <w:numPr>
          <w:ilvl w:val="0"/>
          <w:numId w:val="0"/>
        </w:numPr>
        <w:bidi w:val="0"/>
        <w:ind w:hanging="0" w:left="720"/>
        <w:rPr/>
      </w:pPr>
      <w:r>
        <w:rPr>
          <w:rStyle w:val="BuiltInTok"/>
        </w:rPr>
        <w:t>cd</w:t>
      </w:r>
      <w:r>
        <w:rPr>
          <w:rStyle w:val="NormalTok"/>
        </w:rPr>
        <w:t xml:space="preserve"> ~/.ssh</w:t>
      </w:r>
      <w:r>
        <w:rPr/>
        <w:t xml:space="preserve"> </w:t>
      </w:r>
    </w:p>
    <w:p>
      <w:pPr>
        <w:pStyle w:val="BodyText"/>
        <w:numPr>
          <w:ilvl w:val="0"/>
          <w:numId w:val="158"/>
        </w:numPr>
        <w:bidi w:val="0"/>
        <w:rPr/>
      </w:pPr>
      <w:r>
        <w:rPr/>
        <w:t>Générez vous clés. Tapez :</w:t>
      </w:r>
    </w:p>
    <w:p>
      <w:pPr>
        <w:pStyle w:val="Texteprformat"/>
        <w:numPr>
          <w:ilvl w:val="0"/>
          <w:numId w:val="0"/>
        </w:numPr>
        <w:bidi w:val="0"/>
        <w:ind w:hanging="0" w:left="72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0"/>
          <w:numId w:val="158"/>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158"/>
        </w:numPr>
        <w:bidi w:val="0"/>
        <w:rPr/>
      </w:pPr>
      <w:r>
        <w:rPr/>
        <w:t>Créez maintenant le répertoire pour recevoir les sauvegardes</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FunctionTok"/>
        </w:rPr>
        <w:t>mkdir</w:t>
      </w:r>
      <w:r>
        <w:rPr>
          <w:rStyle w:val="NormalTok"/>
        </w:rPr>
        <w:t xml:space="preserve"> borgbackup</w:t>
      </w:r>
      <w:r>
        <w:rPr/>
        <w:t xml:space="preserve"> </w:t>
      </w:r>
    </w:p>
    <w:p>
      <w:pPr>
        <w:pStyle w:val="Texteprformat"/>
        <w:numPr>
          <w:ilvl w:val="0"/>
          <w:numId w:val="0"/>
        </w:numPr>
        <w:bidi w:val="0"/>
        <w:ind w:hanging="0" w:left="720"/>
        <w:rPr/>
      </w:pPr>
      <w:r>
        <w:rPr>
          <w:rStyle w:val="FunctionTok"/>
        </w:rPr>
        <w:t>chmod</w:t>
      </w:r>
      <w:r>
        <w:rPr>
          <w:rStyle w:val="NormalTok"/>
        </w:rPr>
        <w:t xml:space="preserve"> 700 borgbackup</w:t>
      </w:r>
      <w:r>
        <w:rPr/>
        <w:t xml:space="preserve"> </w:t>
      </w:r>
    </w:p>
    <w:p>
      <w:pPr>
        <w:pStyle w:val="Heading2"/>
        <w:tabs>
          <w:tab w:val="left" w:pos="0" w:leader="none"/>
        </w:tabs>
        <w:bidi w:val="0"/>
        <w:ind w:hanging="0" w:left="0"/>
        <w:rPr/>
      </w:pPr>
      <w:bookmarkStart w:id="170" w:name="__RefHeading___Toc20591_901424770"/>
      <w:bookmarkStart w:id="171" w:name="id__installation_sur_le_serveur_sauvegar"/>
      <w:bookmarkEnd w:id="170"/>
      <w:r>
        <w:rPr/>
        <w:t>Installation sur le serveur sauvegardé</w:t>
      </w:r>
      <w:bookmarkEnd w:id="171"/>
    </w:p>
    <w:p>
      <w:pPr>
        <w:pStyle w:val="Firstparagraph"/>
        <w:bidi w:val="0"/>
        <w:rPr/>
      </w:pPr>
      <w:r>
        <w:rPr/>
        <w:t>Suivez la procédure suivante:</w:t>
      </w:r>
    </w:p>
    <w:p>
      <w:pPr>
        <w:pStyle w:val="BodyText"/>
        <w:numPr>
          <w:ilvl w:val="0"/>
          <w:numId w:val="159"/>
        </w:numPr>
        <w:bidi w:val="0"/>
        <w:rPr/>
      </w:pPr>
      <w:hyperlink w:anchor="root_login">
        <w:r>
          <w:rPr>
            <w:rStyle w:val="Hyperlink"/>
          </w:rPr>
          <w:t xml:space="preserve">Loguez vous comme root sur &lt;example.com&gt;. </w:t>
        </w:r>
      </w:hyperlink>
    </w:p>
    <w:p>
      <w:pPr>
        <w:pStyle w:val="BodyText"/>
        <w:numPr>
          <w:ilvl w:val="0"/>
          <w:numId w:val="159"/>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159"/>
        </w:numPr>
        <w:bidi w:val="0"/>
        <w:rPr/>
      </w:pPr>
      <w:r>
        <w:rPr/>
        <w:t>Copiez la clé publique de root sur le &lt;storing_srv&gt;. Tapez:</w:t>
      </w:r>
    </w:p>
    <w:p>
      <w:pPr>
        <w:pStyle w:val="Texteprformat"/>
        <w:numPr>
          <w:ilvl w:val="0"/>
          <w:numId w:val="0"/>
        </w:numPr>
        <w:bidi w:val="0"/>
        <w:ind w:hanging="0" w:left="720"/>
        <w:rPr/>
      </w:pPr>
      <w:r>
        <w:rPr>
          <w:rStyle w:val="ExtensionTok"/>
        </w:rPr>
        <w:t>ssh-copy-id</w:t>
      </w:r>
      <w:r>
        <w:rPr>
          <w:rStyle w:val="NormalTok"/>
        </w:rPr>
        <w:t xml:space="preserve"> </w:t>
      </w:r>
      <w:r>
        <w:rPr>
          <w:rStyle w:val="AttributeTok"/>
        </w:rPr>
        <w:t>-i</w:t>
      </w:r>
      <w:r>
        <w:rPr>
          <w:rStyle w:val="NormalTok"/>
        </w:rPr>
        <w:t xml:space="preserve"> ~/.ssh/id_</w:t>
      </w:r>
      <w:r>
        <w:rPr>
          <w:rStyle w:val="PreprocessorTok"/>
        </w:rPr>
        <w:t>*</w:t>
      </w:r>
      <w:r>
        <w:rPr>
          <w:rStyle w:val="NormalTok"/>
        </w:rPr>
        <w:t>.pub borgbackup@</w:t>
      </w:r>
      <w:r>
        <w:rPr>
          <w:rStyle w:val="OperatorTok"/>
        </w:rPr>
        <w:t>&lt;</w:t>
      </w:r>
      <w:r>
        <w:rPr>
          <w:rStyle w:val="NormalTok"/>
        </w:rPr>
        <w:t>storing_srv</w:t>
      </w:r>
      <w:r>
        <w:rPr>
          <w:rStyle w:val="OperatorTok"/>
        </w:rPr>
        <w:t>&gt;</w:t>
      </w:r>
      <w:r>
        <w:rPr/>
        <w:t xml:space="preserve"> </w:t>
      </w:r>
    </w:p>
    <w:p>
      <w:pPr>
        <w:pStyle w:val="BodyText"/>
        <w:numPr>
          <w:ilvl w:val="0"/>
          <w:numId w:val="159"/>
        </w:numPr>
        <w:bidi w:val="0"/>
        <w:rPr/>
      </w:pPr>
      <w:r>
        <w:rPr/>
        <w:t>Coller le mot de passe généré plus haut lorsqu’il est demandé</w:t>
      </w:r>
    </w:p>
    <w:p>
      <w:pPr>
        <w:pStyle w:val="BodyText"/>
        <w:numPr>
          <w:ilvl w:val="0"/>
          <w:numId w:val="159"/>
        </w:numPr>
        <w:bidi w:val="0"/>
        <w:rPr/>
      </w:pPr>
      <w:r>
        <w:rPr/>
        <w:t>Affichez votre adresse IP. tapez:</w:t>
      </w:r>
    </w:p>
    <w:p>
      <w:pPr>
        <w:pStyle w:val="Texteprformat"/>
        <w:numPr>
          <w:ilvl w:val="0"/>
          <w:numId w:val="0"/>
        </w:numPr>
        <w:bidi w:val="0"/>
        <w:ind w:hanging="0" w:left="72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159"/>
        </w:numPr>
        <w:bidi w:val="0"/>
        <w:rPr/>
      </w:pPr>
      <w:r>
        <w:rPr/>
        <w:t>Faites un essai de connexion en tapant:</w:t>
      </w:r>
    </w:p>
    <w:p>
      <w:pPr>
        <w:pStyle w:val="Texteprformat"/>
        <w:numPr>
          <w:ilvl w:val="0"/>
          <w:numId w:val="0"/>
        </w:numPr>
        <w:bidi w:val="0"/>
        <w:ind w:hanging="0" w:left="720"/>
        <w:rPr/>
      </w:pPr>
      <w:r>
        <w:rPr>
          <w:rStyle w:val="FunctionTok"/>
        </w:rPr>
        <w:t>ssh</w:t>
      </w:r>
      <w:r>
        <w:rPr>
          <w:rStyle w:val="NormalTok"/>
        </w:rPr>
        <w:t xml:space="preserve"> borgbackup@</w:t>
      </w:r>
      <w:r>
        <w:rPr>
          <w:rStyle w:val="OperatorTok"/>
        </w:rPr>
        <w:t>&lt;</w:t>
      </w:r>
      <w:r>
        <w:rPr>
          <w:rStyle w:val="NormalTok"/>
        </w:rPr>
        <w:t>storing_srv</w:t>
      </w:r>
      <w:r>
        <w:rPr>
          <w:rStyle w:val="OperatorTok"/>
        </w:rPr>
        <w:t>&gt;</w:t>
      </w:r>
      <w:r>
        <w:rPr/>
        <w:t xml:space="preserve"> </w:t>
      </w:r>
    </w:p>
    <w:p>
      <w:pPr>
        <w:pStyle w:val="BodyText"/>
        <w:numPr>
          <w:ilvl w:val="0"/>
          <w:numId w:val="159"/>
        </w:numPr>
        <w:bidi w:val="0"/>
        <w:rPr/>
      </w:pPr>
      <w:r>
        <w:rPr/>
        <w:t>Aucun mot de passe ne doit être demandée et vous devez être connecté en tant que borgbackup sur le &lt;storing_srv&gt;</w:t>
      </w:r>
    </w:p>
    <w:p>
      <w:pPr>
        <w:pStyle w:val="BodyText"/>
        <w:numPr>
          <w:ilvl w:val="0"/>
          <w:numId w:val="159"/>
        </w:numPr>
        <w:bidi w:val="0"/>
        <w:rPr/>
      </w:pPr>
      <w:r>
        <w:rPr/>
        <w:t>Si vous êtes très attaché à la sécurité, vous pouvez restreindre l’accès au seul serveur &lt;example.com&gt;. Tapez sur la ligne de commande du &lt;storing_srv&gt; :</w:t>
      </w:r>
    </w:p>
    <w:p>
      <w:pPr>
        <w:pStyle w:val="Texteprformat"/>
        <w:numPr>
          <w:ilvl w:val="0"/>
          <w:numId w:val="0"/>
        </w:numPr>
        <w:bidi w:val="0"/>
        <w:ind w:hanging="0" w:left="720"/>
        <w:rPr/>
      </w:pPr>
      <w:r>
        <w:rPr>
          <w:rStyle w:val="FunctionTok"/>
        </w:rPr>
        <w:t>vi</w:t>
      </w:r>
      <w:r>
        <w:rPr>
          <w:rStyle w:val="NormalTok"/>
        </w:rPr>
        <w:t xml:space="preserve"> ~/.ssh/authorized_keys</w:t>
      </w:r>
      <w:r>
        <w:rPr/>
        <w:t xml:space="preserve"> </w:t>
      </w:r>
    </w:p>
    <w:p>
      <w:pPr>
        <w:pStyle w:val="BodyText"/>
        <w:numPr>
          <w:ilvl w:val="0"/>
          <w:numId w:val="159"/>
        </w:numPr>
        <w:bidi w:val="0"/>
        <w:rPr/>
      </w:pPr>
      <w:r>
        <w:rPr/>
        <w:t>Ajoutez en première ligne du fichier :</w:t>
      </w:r>
    </w:p>
    <w:p>
      <w:pPr>
        <w:pStyle w:val="Texteprformat"/>
        <w:numPr>
          <w:ilvl w:val="0"/>
          <w:numId w:val="0"/>
        </w:numPr>
        <w:bidi w:val="0"/>
        <w:ind w:hanging="0" w:left="720"/>
        <w:rPr/>
      </w:pPr>
      <w:r>
        <w:rPr/>
        <w:t xml:space="preserve">from="SERVERIPADDRESS",command="borg serve --restrict-to-path /home/borgbackup/borgbackup/",no-pty,no-agent-forwarding,no-port-forwarding,no-X11-forwarding,no-user-rc </w:t>
      </w:r>
    </w:p>
    <w:p>
      <w:pPr>
        <w:pStyle w:val="BodyText"/>
        <w:numPr>
          <w:ilvl w:val="1"/>
          <w:numId w:val="323"/>
        </w:numPr>
        <w:bidi w:val="0"/>
        <w:rPr/>
      </w:pPr>
      <w:r>
        <w:rPr/>
        <w:t>remplacez SERVERIPADDRESS par l’adresse IP affichée plus tôt.</w:t>
      </w:r>
    </w:p>
    <w:p>
      <w:pPr>
        <w:pStyle w:val="BodyText"/>
        <w:numPr>
          <w:ilvl w:val="0"/>
          <w:numId w:val="159"/>
        </w:numPr>
        <w:bidi w:val="0"/>
        <w:rPr/>
      </w:pPr>
      <w:r>
        <w:rPr/>
        <w:t>Fusionnez cette ligne avec la suivante qui démarre par ssh en prenant bien garde de laissez un espace entre no-user-rc et ssh-rsa</w:t>
      </w:r>
    </w:p>
    <w:p>
      <w:pPr>
        <w:pStyle w:val="BodyText"/>
        <w:numPr>
          <w:ilvl w:val="0"/>
          <w:numId w:val="159"/>
        </w:numPr>
        <w:bidi w:val="0"/>
        <w:rPr/>
      </w:pPr>
      <w:r>
        <w:rPr/>
        <w:t>Déconnectez vous en tapant :</w:t>
      </w:r>
    </w:p>
    <w:p>
      <w:pPr>
        <w:pStyle w:val="Texteprformat"/>
        <w:numPr>
          <w:ilvl w:val="0"/>
          <w:numId w:val="0"/>
        </w:numPr>
        <w:bidi w:val="0"/>
        <w:ind w:hanging="0" w:left="720"/>
        <w:rPr/>
      </w:pPr>
      <w:r>
        <w:rPr>
          <w:rStyle w:val="BuiltInTok"/>
        </w:rPr>
        <w:t>exit</w:t>
      </w:r>
      <w:r>
        <w:rPr/>
        <w:t xml:space="preserve"> </w:t>
      </w:r>
    </w:p>
    <w:p>
      <w:pPr>
        <w:pStyle w:val="BodyText"/>
        <w:numPr>
          <w:ilvl w:val="0"/>
          <w:numId w:val="159"/>
        </w:numPr>
        <w:bidi w:val="0"/>
        <w:rPr/>
      </w:pPr>
      <w:r>
        <w:rPr/>
        <w:t>De retour sur le serveur &lt;example.com&gt;</w:t>
      </w:r>
    </w:p>
    <w:p>
      <w:pPr>
        <w:pStyle w:val="BodyText"/>
        <w:numPr>
          <w:ilvl w:val="0"/>
          <w:numId w:val="159"/>
        </w:numPr>
        <w:bidi w:val="0"/>
        <w:rPr/>
      </w:pPr>
      <w:hyperlink w:anchor="pass_gen">
        <w:r>
          <w:rPr>
            <w:rStyle w:val="Hyperlink"/>
          </w:rPr>
          <w:t>Créez un mot de passe pour le dépot borg backup</w:t>
        </w:r>
      </w:hyperlink>
      <w:r>
        <w:rPr/>
        <w:t>.</w:t>
      </w:r>
    </w:p>
    <w:p>
      <w:pPr>
        <w:pStyle w:val="Important"/>
        <w:numPr>
          <w:ilvl w:val="1"/>
          <w:numId w:val="324"/>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159"/>
        </w:numPr>
        <w:bidi w:val="0"/>
        <w:rPr/>
      </w:pPr>
      <w:r>
        <w:rPr/>
        <w:t>Puis tapez:</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BodyText"/>
        <w:numPr>
          <w:ilvl w:val="1"/>
          <w:numId w:val="325"/>
        </w:numPr>
        <w:bidi w:val="0"/>
        <w:rPr/>
      </w:pPr>
      <w:r>
        <w:rPr/>
        <w:t>mot_passe doit être remplacé par celui généré plus haut</w:t>
      </w:r>
    </w:p>
    <w:p>
      <w:pPr>
        <w:pStyle w:val="BodyText"/>
        <w:numPr>
          <w:ilvl w:val="0"/>
          <w:numId w:val="159"/>
        </w:numPr>
        <w:bidi w:val="0"/>
        <w:rPr/>
      </w:pPr>
      <w:r>
        <w:rPr/>
        <w:t>Initialisez le dépot borg. Tapez:</w:t>
      </w:r>
    </w:p>
    <w:p>
      <w:pPr>
        <w:pStyle w:val="Texteprformat"/>
        <w:numPr>
          <w:ilvl w:val="0"/>
          <w:numId w:val="0"/>
        </w:numPr>
        <w:bidi w:val="0"/>
        <w:ind w:hanging="0" w:left="720"/>
        <w:rPr/>
      </w:pPr>
      <w:r>
        <w:rPr>
          <w:rStyle w:val="ExtensionTok"/>
        </w:rPr>
        <w:t>borg</w:t>
      </w:r>
      <w:r>
        <w:rPr>
          <w:rStyle w:val="NormalTok"/>
        </w:rPr>
        <w:t xml:space="preserve"> init </w:t>
      </w:r>
      <w:r>
        <w:rPr>
          <w:rStyle w:val="AttributeTok"/>
        </w:rPr>
        <w:t>-e</w:t>
      </w:r>
      <w:r>
        <w:rPr>
          <w:rStyle w:val="NormalTok"/>
        </w:rPr>
        <w:t xml:space="preserve"> repokey-blake2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159"/>
        </w:numPr>
        <w:bidi w:val="0"/>
        <w:rPr/>
      </w:pPr>
      <w:r>
        <w:rPr/>
        <w:t>Tout est maintenant prêt pour faire un backup</w:t>
      </w:r>
    </w:p>
    <w:p>
      <w:pPr>
        <w:pStyle w:val="BodyText"/>
        <w:numPr>
          <w:ilvl w:val="0"/>
          <w:numId w:val="159"/>
        </w:numPr>
        <w:bidi w:val="0"/>
        <w:rPr/>
      </w:pPr>
      <w:r>
        <w:rPr/>
        <w:t xml:space="preserve">avec le mode </w:t>
      </w:r>
      <w:r>
        <w:rPr>
          <w:rStyle w:val="SourceText"/>
        </w:rPr>
        <w:t>repokey</w:t>
      </w:r>
      <w:r>
        <w:rPr/>
        <w:t>, une clé de cryptage est stockée dans le repository de backup. Il est conseillé de la sauvegarder. Pour cela, tapez:</w:t>
      </w:r>
    </w:p>
    <w:p>
      <w:pPr>
        <w:pStyle w:val="Texteprformat"/>
        <w:numPr>
          <w:ilvl w:val="0"/>
          <w:numId w:val="0"/>
        </w:numPr>
        <w:bidi w:val="0"/>
        <w:ind w:hanging="0" w:left="720"/>
        <w:rPr/>
      </w:pPr>
      <w:r>
        <w:rPr>
          <w:rStyle w:val="ExtensionTok"/>
        </w:rPr>
        <w:t>borg</w:t>
      </w:r>
      <w:r>
        <w:rPr>
          <w:rStyle w:val="NormalTok"/>
        </w:rPr>
        <w:t xml:space="preserve"> key export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159"/>
        </w:numPr>
        <w:bidi w:val="0"/>
        <w:rPr/>
      </w:pPr>
      <w:r>
        <w:rPr/>
        <w:t>Notez bien la clé qui sert à décrypter le repository dans un endroit sécurisé === Effectuer un backup</w:t>
      </w:r>
    </w:p>
    <w:p>
      <w:pPr>
        <w:pStyle w:val="Firstparagraph"/>
        <w:bidi w:val="0"/>
        <w:rPr/>
      </w:pPr>
      <w:r>
        <w:rPr/>
        <w:t>Nous allons créer tout d’abord un script de backup pour sauvegarder tout le serveur sauf les répertoires système:</w:t>
      </w:r>
    </w:p>
    <w:p>
      <w:pPr>
        <w:pStyle w:val="BodyText"/>
        <w:numPr>
          <w:ilvl w:val="0"/>
          <w:numId w:val="162"/>
        </w:numPr>
        <w:bidi w:val="0"/>
        <w:rPr/>
      </w:pPr>
      <w:hyperlink w:anchor="root_login">
        <w:r>
          <w:rPr>
            <w:rStyle w:val="Hyperlink"/>
          </w:rPr>
          <w:t xml:space="preserve">Loguez vous comme root sur &lt;example.com&gt;. </w:t>
        </w:r>
      </w:hyperlink>
    </w:p>
    <w:p>
      <w:pPr>
        <w:pStyle w:val="BodyText"/>
        <w:numPr>
          <w:ilvl w:val="0"/>
          <w:numId w:val="162"/>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/usr/local/bin/borgbackup.sh</w:t>
      </w:r>
      <w:r>
        <w:rPr/>
        <w:t xml:space="preserve"> </w:t>
      </w:r>
    </w:p>
    <w:p>
      <w:pPr>
        <w:pStyle w:val="BodyText"/>
        <w:numPr>
          <w:ilvl w:val="0"/>
          <w:numId w:val="162"/>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 </w:t>
      </w:r>
      <w:r>
        <w:rPr>
          <w:rStyle w:val="KeywordTok"/>
        </w:rPr>
        <w:t>&amp;&amp;</w:t>
      </w:r>
      <w:r>
        <w:rPr>
          <w:rStyle w:val="NormalTok"/>
        </w:rPr>
        <w:t xml:space="preserve"> </w:t>
      </w:r>
      <w:r>
        <w:rPr>
          <w:rStyle w:val="ExtensionTok"/>
        </w:rPr>
        <w:t>/usr/bin/borg</w:t>
      </w:r>
      <w:r>
        <w:rPr>
          <w:rStyle w:val="NormalTok"/>
        </w:rPr>
        <w:t xml:space="preserve"> create </w:t>
      </w:r>
      <w:r>
        <w:rPr>
          <w:rStyle w:val="AttributeTok"/>
        </w:rPr>
        <w:t>--stats</w:t>
      </w:r>
      <w:r>
        <w:rPr>
          <w:rStyle w:val="NormalTok"/>
        </w:rPr>
        <w:t xml:space="preserve"> </w:t>
      </w:r>
      <w:r>
        <w:rPr>
          <w:rStyle w:val="AttributeTok"/>
        </w:rPr>
        <w:t>--progress</w:t>
      </w:r>
      <w:r>
        <w:rPr>
          <w:rStyle w:val="NormalTok"/>
        </w:rPr>
        <w:t xml:space="preserve"> </w:t>
      </w:r>
      <w:r>
        <w:rPr>
          <w:rStyle w:val="AttributeTok"/>
        </w:rPr>
        <w:t>--compress</w:t>
      </w:r>
      <w:r>
        <w:rPr>
          <w:rStyle w:val="NormalTok"/>
        </w:rPr>
        <w:t xml:space="preserve"> zstd borgbackup@</w:t>
      </w:r>
      <w:r>
        <w:rPr>
          <w:rStyle w:val="OperatorTok"/>
        </w:rPr>
        <w:t>&lt;</w:t>
      </w:r>
      <w:r>
        <w:rPr>
          <w:rStyle w:val="NormalTok"/>
        </w:rPr>
        <w:t>storing_srv</w:t>
      </w:r>
      <w:r>
        <w:rPr>
          <w:rStyle w:val="OperatorTok"/>
        </w:rPr>
        <w:t>&gt;</w:t>
      </w:r>
      <w:r>
        <w:rPr>
          <w:rStyle w:val="NormalTok"/>
        </w:rPr>
        <w:t>:/home/borgbackup/borgbackup/::</w:t>
      </w:r>
      <w:r>
        <w:rPr>
          <w:rStyle w:val="KeywordTok"/>
        </w:rPr>
        <w:t>`</w:t>
      </w:r>
      <w:r>
        <w:rPr>
          <w:rStyle w:val="FunctionTok"/>
        </w:rPr>
        <w:t>hostname</w:t>
      </w:r>
      <w:r>
        <w:rPr>
          <w:rStyle w:val="KeywordTok"/>
        </w:rPr>
        <w:t>`</w:t>
      </w:r>
      <w:r>
        <w:rPr>
          <w:rStyle w:val="AttributeTok"/>
        </w:rPr>
        <w:t>-</w:t>
      </w:r>
      <w:r>
        <w:rPr>
          <w:rStyle w:val="KeywordTok"/>
        </w:rPr>
        <w:t>`</w:t>
      </w:r>
      <w:r>
        <w:rPr>
          <w:rStyle w:val="FunctionTok"/>
        </w:rPr>
        <w:t>date</w:t>
      </w:r>
      <w:r>
        <w:rPr>
          <w:rStyle w:val="NormalTok"/>
        </w:rPr>
        <w:t xml:space="preserve"> +%Y-%m-%d-%H-%M-%S</w:t>
      </w:r>
      <w:r>
        <w:rPr>
          <w:rStyle w:val="KeywordTok"/>
        </w:rPr>
        <w:t>`</w:t>
      </w:r>
      <w:r>
        <w:rPr>
          <w:rStyle w:val="NormalTok"/>
        </w:rPr>
        <w:t xml:space="preserve"> ./ </w:t>
      </w:r>
      <w:r>
        <w:rPr>
          <w:rStyle w:val="AttributeTok"/>
        </w:rPr>
        <w:t>--exclude</w:t>
      </w:r>
      <w:r>
        <w:rPr>
          <w:rStyle w:val="OperatorTok"/>
        </w:rPr>
        <w:t>=</w:t>
      </w:r>
      <w:r>
        <w:rPr>
          <w:rStyle w:val="NormalTok"/>
        </w:rPr>
        <w:t xml:space="preserve">dev </w:t>
      </w:r>
      <w:r>
        <w:rPr>
          <w:rStyle w:val="AttributeTok"/>
        </w:rPr>
        <w:t>--exclude</w:t>
      </w:r>
      <w:r>
        <w:rPr>
          <w:rStyle w:val="OperatorTok"/>
        </w:rPr>
        <w:t>=</w:t>
      </w:r>
      <w:r>
        <w:rPr>
          <w:rStyle w:val="NormalTok"/>
        </w:rPr>
        <w:t xml:space="preserve">proc </w:t>
      </w:r>
      <w:r>
        <w:rPr>
          <w:rStyle w:val="AttributeTok"/>
        </w:rPr>
        <w:t>--exclude</w:t>
      </w:r>
      <w:r>
        <w:rPr>
          <w:rStyle w:val="OperatorTok"/>
        </w:rPr>
        <w:t>=</w:t>
      </w:r>
      <w:r>
        <w:rPr>
          <w:rStyle w:val="NormalTok"/>
        </w:rPr>
        <w:t xml:space="preserve">run </w:t>
      </w:r>
      <w:r>
        <w:rPr>
          <w:rStyle w:val="AttributeTok"/>
        </w:rPr>
        <w:t>--exclude</w:t>
      </w:r>
      <w:r>
        <w:rPr>
          <w:rStyle w:val="OperatorTok"/>
        </w:rPr>
        <w:t>=</w:t>
      </w:r>
      <w:r>
        <w:rPr>
          <w:rStyle w:val="NormalTok"/>
        </w:rPr>
        <w:t xml:space="preserve">root/.cache/ </w:t>
      </w:r>
      <w:r>
        <w:rPr>
          <w:rStyle w:val="AttributeTok"/>
        </w:rPr>
        <w:t>--exclude</w:t>
      </w:r>
      <w:r>
        <w:rPr>
          <w:rStyle w:val="OperatorTok"/>
        </w:rPr>
        <w:t>=</w:t>
      </w:r>
      <w:r>
        <w:rPr>
          <w:rStyle w:val="NormalTok"/>
        </w:rPr>
        <w:t xml:space="preserve">mnt/borgmount </w:t>
      </w:r>
      <w:r>
        <w:rPr>
          <w:rStyle w:val="AttributeTok"/>
        </w:rPr>
        <w:t>--exclude</w:t>
      </w:r>
      <w:r>
        <w:rPr>
          <w:rStyle w:val="OperatorTok"/>
        </w:rPr>
        <w:t>=</w:t>
      </w:r>
      <w:r>
        <w:rPr>
          <w:rStyle w:val="NormalTok"/>
        </w:rPr>
        <w:t xml:space="preserve">sys </w:t>
      </w:r>
      <w:r>
        <w:rPr>
          <w:rStyle w:val="AttributeTok"/>
        </w:rPr>
        <w:t>--exclude</w:t>
      </w:r>
      <w:r>
        <w:rPr>
          <w:rStyle w:val="OperatorTok"/>
        </w:rPr>
        <w:t>=</w:t>
      </w:r>
      <w:r>
        <w:rPr>
          <w:rStyle w:val="NormalTok"/>
        </w:rPr>
        <w:t xml:space="preserve">swapfile </w:t>
      </w:r>
      <w:r>
        <w:rPr>
          <w:rStyle w:val="AttributeTok"/>
        </w:rPr>
        <w:t>--exclude</w:t>
      </w:r>
      <w:r>
        <w:rPr>
          <w:rStyle w:val="OperatorTok"/>
        </w:rPr>
        <w:t>=</w:t>
      </w:r>
      <w:r>
        <w:rPr>
          <w:rStyle w:val="NormalTok"/>
        </w:rPr>
        <w:t xml:space="preserve">tmp </w:t>
      </w:r>
      <w:r>
        <w:rPr>
          <w:rStyle w:val="KeywordTok"/>
        </w:rPr>
        <w:t>&amp;&amp;</w:t>
      </w:r>
      <w:r>
        <w:rPr>
          <w:rStyle w:val="NormalTok"/>
        </w:rPr>
        <w:t xml:space="preserve"> </w:t>
      </w:r>
      <w:r>
        <w:rPr>
          <w:rStyle w:val="BuiltInTok"/>
        </w:rPr>
        <w:t>cd</w:t>
      </w:r>
      <w:r>
        <w:rPr>
          <w:rStyle w:val="NormalTok"/>
        </w:rPr>
        <w:t xml:space="preserve"> </w:t>
      </w:r>
      <w:r>
        <w:rPr/>
        <w:t xml:space="preserve"> </w:t>
      </w:r>
    </w:p>
    <w:p>
      <w:pPr>
        <w:pStyle w:val="BodyText"/>
        <w:numPr>
          <w:ilvl w:val="1"/>
          <w:numId w:val="326"/>
        </w:numPr>
        <w:bidi w:val="0"/>
        <w:rPr/>
      </w:pPr>
      <w:r>
        <w:rPr/>
        <w:t>mot_passe doit être remplacé par celui généré plus haut</w:t>
      </w:r>
    </w:p>
    <w:p>
      <w:pPr>
        <w:pStyle w:val="BodyText"/>
        <w:numPr>
          <w:ilvl w:val="1"/>
          <w:numId w:val="327"/>
        </w:numPr>
        <w:bidi w:val="0"/>
        <w:rPr/>
      </w:pPr>
      <w:r>
        <w:rPr/>
        <w:t>en fonction de la puissance de votre machine, vous pouvez remplacer l’algorithme de compression zstd par un algorithme lz4 (rapide) ou lzma (très lent mais performant en taille).</w:t>
      </w:r>
    </w:p>
    <w:p>
      <w:pPr>
        <w:pStyle w:val="BodyText"/>
        <w:numPr>
          <w:ilvl w:val="0"/>
          <w:numId w:val="162"/>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/usr/local/bin/borgbackup.sh</w:t>
      </w:r>
      <w:r>
        <w:rPr/>
        <w:t xml:space="preserve"> </w:t>
      </w:r>
    </w:p>
    <w:p>
      <w:pPr>
        <w:pStyle w:val="BodyText"/>
        <w:numPr>
          <w:ilvl w:val="0"/>
          <w:numId w:val="162"/>
        </w:numPr>
        <w:bidi w:val="0"/>
        <w:rPr/>
      </w:pPr>
      <w:r>
        <w:rPr/>
        <w:t>vous pouvez maintenant effectuer une première sauvegarde en tapant:</w:t>
      </w:r>
    </w:p>
    <w:p>
      <w:pPr>
        <w:pStyle w:val="Texteprformat"/>
        <w:numPr>
          <w:ilvl w:val="0"/>
          <w:numId w:val="0"/>
        </w:numPr>
        <w:bidi w:val="0"/>
        <w:ind w:hanging="0" w:left="720"/>
        <w:rPr/>
      </w:pPr>
      <w:r>
        <w:rPr>
          <w:rStyle w:val="ExtensionTok"/>
        </w:rPr>
        <w:t>/usr/local/bin/borgbackup.sh</w:t>
      </w:r>
      <w:r>
        <w:rPr/>
        <w:t xml:space="preserve"> </w:t>
      </w:r>
    </w:p>
    <w:p>
      <w:pPr>
        <w:pStyle w:val="Heading2"/>
        <w:tabs>
          <w:tab w:val="left" w:pos="0" w:leader="none"/>
        </w:tabs>
        <w:bidi w:val="0"/>
        <w:ind w:hanging="0" w:left="0"/>
        <w:rPr/>
      </w:pPr>
      <w:bookmarkStart w:id="172" w:name="__RefHeading___Toc20593_901424770"/>
      <w:bookmarkStart w:id="173" w:name="id__lister_les_backups"/>
      <w:bookmarkEnd w:id="172"/>
      <w:r>
        <w:rPr/>
        <w:t>Lister les backups</w:t>
      </w:r>
      <w:bookmarkEnd w:id="173"/>
    </w:p>
    <w:p>
      <w:pPr>
        <w:pStyle w:val="Firstparagraph"/>
        <w:bidi w:val="0"/>
        <w:rPr/>
      </w:pPr>
      <w:r>
        <w:rPr/>
        <w:t>Nous allons créer un script de listage :</w:t>
      </w:r>
    </w:p>
    <w:p>
      <w:pPr>
        <w:pStyle w:val="BodyText"/>
        <w:numPr>
          <w:ilvl w:val="0"/>
          <w:numId w:val="164"/>
        </w:numPr>
        <w:bidi w:val="0"/>
        <w:rPr/>
      </w:pPr>
      <w:hyperlink w:anchor="root_login">
        <w:r>
          <w:rPr>
            <w:rStyle w:val="Hyperlink"/>
          </w:rPr>
          <w:t xml:space="preserve">Loguez vous comme root sur &lt;example.com&gt;. </w:t>
        </w:r>
      </w:hyperlink>
    </w:p>
    <w:p>
      <w:pPr>
        <w:pStyle w:val="BodyText"/>
        <w:numPr>
          <w:ilvl w:val="0"/>
          <w:numId w:val="164"/>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/usr/local/bin/borglist.sh</w:t>
      </w:r>
      <w:r>
        <w:rPr/>
        <w:t xml:space="preserve"> </w:t>
      </w:r>
    </w:p>
    <w:p>
      <w:pPr>
        <w:pStyle w:val="BodyText"/>
        <w:numPr>
          <w:ilvl w:val="0"/>
          <w:numId w:val="164"/>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list </w:t>
      </w:r>
      <w:r>
        <w:rPr>
          <w:rStyle w:val="AttributeTok"/>
        </w:rPr>
        <w:t>-v</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328"/>
        </w:numPr>
        <w:bidi w:val="0"/>
        <w:rPr/>
      </w:pPr>
      <w:r>
        <w:rPr/>
        <w:t>mot_passe doit être remplacé par celui généré plus haut.</w:t>
      </w:r>
    </w:p>
    <w:p>
      <w:pPr>
        <w:pStyle w:val="BodyText"/>
        <w:numPr>
          <w:ilvl w:val="0"/>
          <w:numId w:val="164"/>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/usr/local/bin/borglist.sh</w:t>
      </w:r>
      <w:r>
        <w:rPr/>
        <w:t xml:space="preserve"> </w:t>
      </w:r>
    </w:p>
    <w:p>
      <w:pPr>
        <w:pStyle w:val="BodyText"/>
        <w:numPr>
          <w:ilvl w:val="0"/>
          <w:numId w:val="164"/>
        </w:numPr>
        <w:bidi w:val="0"/>
        <w:rPr/>
      </w:pPr>
      <w:r>
        <w:rPr/>
        <w:t>vous pouvez maintenant lister vos backup en tapant:</w:t>
      </w:r>
    </w:p>
    <w:p>
      <w:pPr>
        <w:pStyle w:val="Texteprformat"/>
        <w:numPr>
          <w:ilvl w:val="0"/>
          <w:numId w:val="0"/>
        </w:numPr>
        <w:bidi w:val="0"/>
        <w:ind w:hanging="0" w:left="720"/>
        <w:rPr/>
      </w:pPr>
      <w:r>
        <w:rPr>
          <w:rStyle w:val="ExtensionTok"/>
        </w:rPr>
        <w:t>/usr/local/bin/borglist.sh</w:t>
      </w:r>
      <w:r>
        <w:rPr/>
        <w:t xml:space="preserve"> </w:t>
      </w:r>
    </w:p>
    <w:p>
      <w:pPr>
        <w:pStyle w:val="Heading2"/>
        <w:tabs>
          <w:tab w:val="left" w:pos="0" w:leader="none"/>
        </w:tabs>
        <w:bidi w:val="0"/>
        <w:ind w:hanging="0" w:left="0"/>
        <w:rPr/>
      </w:pPr>
      <w:bookmarkStart w:id="174" w:name="__RefHeading___Toc20595_901424770"/>
      <w:bookmarkStart w:id="175" w:name="id__obtenir_les_infos_sur_un_backup"/>
      <w:bookmarkEnd w:id="174"/>
      <w:r>
        <w:rPr/>
        <w:t>Obtenir les infos sur un backup</w:t>
      </w:r>
      <w:bookmarkEnd w:id="175"/>
    </w:p>
    <w:p>
      <w:pPr>
        <w:pStyle w:val="Firstparagraph"/>
        <w:bidi w:val="0"/>
        <w:rPr/>
      </w:pPr>
      <w:r>
        <w:rPr/>
        <w:t>Nous allons créer un script de listage :</w:t>
      </w:r>
    </w:p>
    <w:p>
      <w:pPr>
        <w:pStyle w:val="BodyText"/>
        <w:numPr>
          <w:ilvl w:val="0"/>
          <w:numId w:val="166"/>
        </w:numPr>
        <w:bidi w:val="0"/>
        <w:rPr/>
      </w:pPr>
      <w:hyperlink w:anchor="root_login">
        <w:r>
          <w:rPr>
            <w:rStyle w:val="Hyperlink"/>
          </w:rPr>
          <w:t xml:space="preserve">Loguez vous comme root sur &lt;example.com&gt;. </w:t>
        </w:r>
      </w:hyperlink>
    </w:p>
    <w:p>
      <w:pPr>
        <w:pStyle w:val="BodyText"/>
        <w:numPr>
          <w:ilvl w:val="0"/>
          <w:numId w:val="166"/>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/usr/local/bin/borginfo.sh</w:t>
      </w:r>
      <w:r>
        <w:rPr/>
        <w:t xml:space="preserve"> </w:t>
      </w:r>
    </w:p>
    <w:p>
      <w:pPr>
        <w:pStyle w:val="BodyText"/>
        <w:numPr>
          <w:ilvl w:val="0"/>
          <w:numId w:val="166"/>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info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329"/>
        </w:numPr>
        <w:bidi w:val="0"/>
        <w:rPr/>
      </w:pPr>
      <w:r>
        <w:rPr/>
        <w:t>mot_passe doit être remplacé par celui généré plus haut.</w:t>
      </w:r>
    </w:p>
    <w:p>
      <w:pPr>
        <w:pStyle w:val="BodyText"/>
        <w:numPr>
          <w:ilvl w:val="0"/>
          <w:numId w:val="166"/>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/usr/local/bin/borginfo.sh</w:t>
      </w:r>
      <w:r>
        <w:rPr/>
        <w:t xml:space="preserve"> </w:t>
      </w:r>
    </w:p>
    <w:p>
      <w:pPr>
        <w:pStyle w:val="BodyText"/>
        <w:numPr>
          <w:ilvl w:val="0"/>
          <w:numId w:val="166"/>
        </w:numPr>
        <w:bidi w:val="0"/>
        <w:rPr/>
      </w:pPr>
      <w:r>
        <w:rPr/>
        <w:t>vous pouvez maintenant lister vos backup en tapant:</w:t>
      </w:r>
    </w:p>
    <w:p>
      <w:pPr>
        <w:pStyle w:val="Texteprformat"/>
        <w:numPr>
          <w:ilvl w:val="0"/>
          <w:numId w:val="0"/>
        </w:numPr>
        <w:bidi w:val="0"/>
        <w:ind w:hanging="0" w:left="720"/>
        <w:rPr/>
      </w:pPr>
      <w:r>
        <w:rPr>
          <w:rStyle w:val="ExtensionTok"/>
        </w:rPr>
        <w:t>/usr/local/bin/borginfo.sh</w:t>
      </w:r>
      <w:r>
        <w:rPr/>
        <w:t xml:space="preserve"> </w:t>
      </w:r>
    </w:p>
    <w:p>
      <w:pPr>
        <w:pStyle w:val="Heading2"/>
        <w:tabs>
          <w:tab w:val="left" w:pos="0" w:leader="none"/>
        </w:tabs>
        <w:bidi w:val="0"/>
        <w:ind w:hanging="0" w:left="0"/>
        <w:rPr/>
      </w:pPr>
      <w:bookmarkStart w:id="176" w:name="__RefHeading___Toc20597_901424770"/>
      <w:bookmarkStart w:id="177" w:name="id__vérifier_un_backup"/>
      <w:bookmarkEnd w:id="176"/>
      <w:r>
        <w:rPr/>
        <w:t>Vérifier un backup</w:t>
      </w:r>
      <w:bookmarkEnd w:id="177"/>
    </w:p>
    <w:p>
      <w:pPr>
        <w:pStyle w:val="Firstparagraph"/>
        <w:bidi w:val="0"/>
        <w:rPr/>
      </w:pPr>
      <w:r>
        <w:rPr/>
        <w:t>Nous allons créer un script de vérification :</w:t>
      </w:r>
    </w:p>
    <w:p>
      <w:pPr>
        <w:pStyle w:val="BodyText"/>
        <w:numPr>
          <w:ilvl w:val="0"/>
          <w:numId w:val="168"/>
        </w:numPr>
        <w:bidi w:val="0"/>
        <w:rPr/>
      </w:pPr>
      <w:hyperlink w:anchor="root_login">
        <w:r>
          <w:rPr>
            <w:rStyle w:val="Hyperlink"/>
          </w:rPr>
          <w:t xml:space="preserve">Loguez vous comme root sur &lt;example.com&gt;. </w:t>
        </w:r>
      </w:hyperlink>
    </w:p>
    <w:p>
      <w:pPr>
        <w:pStyle w:val="BodyText"/>
        <w:numPr>
          <w:ilvl w:val="0"/>
          <w:numId w:val="168"/>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/usr/local/bin/borgcheck.sh</w:t>
      </w:r>
      <w:r>
        <w:rPr/>
        <w:t xml:space="preserve"> </w:t>
      </w:r>
    </w:p>
    <w:p>
      <w:pPr>
        <w:pStyle w:val="BodyText"/>
        <w:numPr>
          <w:ilvl w:val="0"/>
          <w:numId w:val="168"/>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check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330"/>
        </w:numPr>
        <w:bidi w:val="0"/>
        <w:rPr/>
      </w:pPr>
      <w:r>
        <w:rPr/>
        <w:t>mot_passe doit être remplacé par celui généré plus haut.</w:t>
      </w:r>
    </w:p>
    <w:p>
      <w:pPr>
        <w:pStyle w:val="BodyText"/>
        <w:numPr>
          <w:ilvl w:val="0"/>
          <w:numId w:val="16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/usr/local/bin/borgcheck.sh</w:t>
      </w:r>
      <w:r>
        <w:rPr/>
        <w:t xml:space="preserve"> </w:t>
      </w:r>
    </w:p>
    <w:p>
      <w:pPr>
        <w:pStyle w:val="BodyText"/>
        <w:numPr>
          <w:ilvl w:val="0"/>
          <w:numId w:val="168"/>
        </w:numPr>
        <w:bidi w:val="0"/>
        <w:rPr/>
      </w:pPr>
      <w:r>
        <w:rPr/>
        <w:t>vous pouvez maintenant vérifier un de vos backup en tapant:</w:t>
      </w:r>
    </w:p>
    <w:p>
      <w:pPr>
        <w:pStyle w:val="Texteprformat"/>
        <w:numPr>
          <w:ilvl w:val="0"/>
          <w:numId w:val="0"/>
        </w:numPr>
        <w:bidi w:val="0"/>
        <w:ind w:hanging="0" w:left="720"/>
        <w:rPr/>
      </w:pPr>
      <w:r>
        <w:rPr>
          <w:rStyle w:val="ExtensionTok"/>
        </w:rPr>
        <w:t>/usr/local/bin/borgcheck.sh</w:t>
      </w:r>
      <w:r>
        <w:rPr>
          <w:rStyle w:val="NormalTok"/>
        </w:rPr>
        <w:t xml:space="preserve"> </w:t>
      </w:r>
      <w:r>
        <w:rPr>
          <w:rStyle w:val="OperatorTok"/>
        </w:rPr>
        <w:t>&lt;</w:t>
      </w:r>
      <w:r>
        <w:rPr>
          <w:rStyle w:val="NormalTok"/>
        </w:rPr>
        <w:t>nom_de_sauvegarde</w:t>
      </w:r>
      <w:r>
        <w:rPr>
          <w:rStyle w:val="OperatorTok"/>
        </w:rPr>
        <w:t>&gt;</w:t>
      </w:r>
      <w:r>
        <w:rPr>
          <w:rStyle w:val="NormalTok"/>
        </w:rPr>
        <w:t xml:space="preserve"> </w:t>
      </w:r>
      <w:r>
        <w:rPr/>
        <w:t xml:space="preserve"> </w:t>
      </w:r>
    </w:p>
    <w:p>
      <w:pPr>
        <w:pStyle w:val="BodyText"/>
        <w:numPr>
          <w:ilvl w:val="1"/>
          <w:numId w:val="331"/>
        </w:numPr>
        <w:bidi w:val="0"/>
        <w:rPr/>
      </w:pPr>
      <w:r>
        <w:rPr/>
        <w:t>le nom de sauvegarde est récupéré en utilisant la commande borglist.sh</w:t>
      </w:r>
    </w:p>
    <w:p>
      <w:pPr>
        <w:pStyle w:val="Heading2"/>
        <w:tabs>
          <w:tab w:val="left" w:pos="0" w:leader="none"/>
        </w:tabs>
        <w:bidi w:val="0"/>
        <w:ind w:hanging="0" w:left="0"/>
        <w:rPr/>
      </w:pPr>
      <w:bookmarkStart w:id="178" w:name="__RefHeading___Toc20599_901424770"/>
      <w:bookmarkStart w:id="179" w:name="id__restaurer_un_backup"/>
      <w:bookmarkEnd w:id="178"/>
      <w:r>
        <w:rPr/>
        <w:t>Restaurer un backup</w:t>
      </w:r>
      <w:bookmarkEnd w:id="179"/>
    </w:p>
    <w:p>
      <w:pPr>
        <w:pStyle w:val="Firstparagraph"/>
        <w:bidi w:val="0"/>
        <w:rPr/>
      </w:pPr>
      <w:r>
        <w:rPr/>
        <w:t>Nous allons créer un script de montage sous forme de système de fichier :</w:t>
      </w:r>
    </w:p>
    <w:p>
      <w:pPr>
        <w:pStyle w:val="BodyText"/>
        <w:numPr>
          <w:ilvl w:val="0"/>
          <w:numId w:val="171"/>
        </w:numPr>
        <w:bidi w:val="0"/>
        <w:rPr/>
      </w:pPr>
      <w:hyperlink w:anchor="root_login">
        <w:r>
          <w:rPr>
            <w:rStyle w:val="Hyperlink"/>
          </w:rPr>
          <w:t xml:space="preserve">Loguez vous comme root sur &lt;example.com&gt;. </w:t>
        </w:r>
      </w:hyperlink>
    </w:p>
    <w:p>
      <w:pPr>
        <w:pStyle w:val="BodyText"/>
        <w:numPr>
          <w:ilvl w:val="0"/>
          <w:numId w:val="171"/>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/usr/local/bin/borgmount.sh</w:t>
      </w:r>
      <w:r>
        <w:rPr/>
        <w:t xml:space="preserve"> </w:t>
      </w:r>
    </w:p>
    <w:p>
      <w:pPr>
        <w:pStyle w:val="BodyText"/>
        <w:numPr>
          <w:ilvl w:val="0"/>
          <w:numId w:val="17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mount borgbackup@</w:t>
      </w:r>
      <w:r>
        <w:rPr>
          <w:rStyle w:val="OperatorTok"/>
        </w:rPr>
        <w:t>&lt;</w:t>
      </w:r>
      <w:r>
        <w:rPr>
          <w:rStyle w:val="NormalTok"/>
        </w:rPr>
        <w:t>storing_srv</w:t>
      </w:r>
      <w:r>
        <w:rPr>
          <w:rStyle w:val="OperatorTok"/>
        </w:rPr>
        <w:t>&gt;</w:t>
      </w:r>
      <w:r>
        <w:rPr>
          <w:rStyle w:val="NormalTok"/>
        </w:rPr>
        <w:t>:/home/borgbackup/borgbackup/ /mnt/borgbackup</w:t>
      </w:r>
      <w:r>
        <w:rPr/>
        <w:t xml:space="preserve"> </w:t>
      </w:r>
    </w:p>
    <w:p>
      <w:pPr>
        <w:pStyle w:val="BodyText"/>
        <w:numPr>
          <w:ilvl w:val="1"/>
          <w:numId w:val="332"/>
        </w:numPr>
        <w:bidi w:val="0"/>
        <w:rPr/>
      </w:pPr>
      <w:r>
        <w:rPr/>
        <w:t>mot_passe doit être remplacé par celui généré plus haut.</w:t>
      </w:r>
    </w:p>
    <w:p>
      <w:pPr>
        <w:pStyle w:val="BodyText"/>
        <w:numPr>
          <w:ilvl w:val="0"/>
          <w:numId w:val="17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/usr/local/bin/borgmount.sh</w:t>
      </w:r>
      <w:r>
        <w:rPr/>
        <w:t xml:space="preserve"> </w:t>
      </w:r>
    </w:p>
    <w:p>
      <w:pPr>
        <w:pStyle w:val="BodyText"/>
        <w:numPr>
          <w:ilvl w:val="0"/>
          <w:numId w:val="171"/>
        </w:numPr>
        <w:bidi w:val="0"/>
        <w:rPr/>
      </w:pPr>
      <w:r>
        <w:rPr/>
        <w:t>vous pouvez maintenant monter vos backups et effectuer des opérations de fichiers. Tapez:</w:t>
      </w:r>
    </w:p>
    <w:p>
      <w:pPr>
        <w:pStyle w:val="Texteprformat"/>
        <w:numPr>
          <w:ilvl w:val="0"/>
          <w:numId w:val="0"/>
        </w:numPr>
        <w:bidi w:val="0"/>
        <w:ind w:hanging="0" w:left="720"/>
        <w:rPr/>
      </w:pPr>
      <w:r>
        <w:rPr>
          <w:rStyle w:val="ExtensionTok"/>
        </w:rPr>
        <w:t>/usr/local/bin/borgmount.sh</w:t>
      </w:r>
      <w:r>
        <w:rPr/>
        <w:t xml:space="preserve"> </w:t>
      </w:r>
    </w:p>
    <w:p>
      <w:pPr>
        <w:pStyle w:val="BodyText"/>
        <w:numPr>
          <w:ilvl w:val="0"/>
          <w:numId w:val="171"/>
        </w:numPr>
        <w:bidi w:val="0"/>
        <w:rPr/>
      </w:pPr>
      <w:r>
        <w:rPr/>
        <w:t>Pour créer un script pour démonter les backups. Tapez:</w:t>
      </w:r>
    </w:p>
    <w:p>
      <w:pPr>
        <w:pStyle w:val="Texteprformat"/>
        <w:numPr>
          <w:ilvl w:val="0"/>
          <w:numId w:val="0"/>
        </w:numPr>
        <w:bidi w:val="0"/>
        <w:ind w:hanging="0" w:left="720"/>
        <w:rPr/>
      </w:pPr>
      <w:r>
        <w:rPr>
          <w:rStyle w:val="FunctionTok"/>
        </w:rPr>
        <w:t>vi</w:t>
      </w:r>
      <w:r>
        <w:rPr>
          <w:rStyle w:val="NormalTok"/>
        </w:rPr>
        <w:t xml:space="preserve"> /usr/local/bin/borgumount.sh</w:t>
      </w:r>
      <w:r>
        <w:rPr/>
        <w:t xml:space="preserve"> </w:t>
      </w:r>
    </w:p>
    <w:p>
      <w:pPr>
        <w:pStyle w:val="BodyText"/>
        <w:numPr>
          <w:ilvl w:val="0"/>
          <w:numId w:val="17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umount</w:t>
      </w:r>
      <w:r>
        <w:rPr>
          <w:rStyle w:val="NormalTok"/>
        </w:rPr>
        <w:t xml:space="preserve"> /mnt/borgbackup</w:t>
      </w:r>
      <w:r>
        <w:rPr/>
        <w:t xml:space="preserve"> </w:t>
      </w:r>
    </w:p>
    <w:p>
      <w:pPr>
        <w:pStyle w:val="Texteprformat"/>
        <w:numPr>
          <w:ilvl w:val="0"/>
          <w:numId w:val="0"/>
        </w:numPr>
        <w:bidi w:val="0"/>
        <w:ind w:hanging="0" w:left="720"/>
        <w:rPr/>
      </w:pPr>
      <w:r>
        <w:rPr>
          <w:rStyle w:val="FunctionTok"/>
        </w:rPr>
        <w:t>rmdir</w:t>
      </w:r>
      <w:r>
        <w:rPr>
          <w:rStyle w:val="NormalTok"/>
        </w:rPr>
        <w:t xml:space="preserve"> /mnt/borgbackup</w:t>
      </w:r>
      <w:r>
        <w:rPr/>
        <w:t xml:space="preserve"> </w:t>
      </w:r>
    </w:p>
    <w:p>
      <w:pPr>
        <w:pStyle w:val="BodyText"/>
        <w:numPr>
          <w:ilvl w:val="0"/>
          <w:numId w:val="17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/usr/local/bin/borgumount.sh</w:t>
      </w:r>
      <w:r>
        <w:rPr/>
        <w:t xml:space="preserve"> </w:t>
      </w:r>
    </w:p>
    <w:p>
      <w:pPr>
        <w:pStyle w:val="BodyText"/>
        <w:numPr>
          <w:ilvl w:val="0"/>
          <w:numId w:val="171"/>
        </w:numPr>
        <w:bidi w:val="0"/>
        <w:rPr/>
      </w:pPr>
      <w:r>
        <w:rPr/>
        <w:t>vous pouvez maintenant demonter vos backups. Tapez:</w:t>
      </w:r>
    </w:p>
    <w:p>
      <w:pPr>
        <w:pStyle w:val="Texteprformat"/>
        <w:numPr>
          <w:ilvl w:val="0"/>
          <w:numId w:val="0"/>
        </w:numPr>
        <w:bidi w:val="0"/>
        <w:ind w:hanging="0" w:left="720"/>
        <w:rPr/>
      </w:pPr>
      <w:r>
        <w:rPr>
          <w:rStyle w:val="ExtensionTok"/>
        </w:rPr>
        <w:t>/usr/local/bin/borgumount.sh</w:t>
      </w:r>
      <w:r>
        <w:rPr/>
        <w:t xml:space="preserve"> </w:t>
      </w:r>
    </w:p>
    <w:p>
      <w:pPr>
        <w:pStyle w:val="Heading2"/>
        <w:tabs>
          <w:tab w:val="left" w:pos="0" w:leader="none"/>
        </w:tabs>
        <w:bidi w:val="0"/>
        <w:ind w:hanging="0" w:left="0"/>
        <w:rPr/>
      </w:pPr>
      <w:bookmarkStart w:id="180" w:name="__RefHeading___Toc20601_901424770"/>
      <w:bookmarkStart w:id="181" w:name="id__supprimer_vos_vieux_backups"/>
      <w:bookmarkEnd w:id="180"/>
      <w:r>
        <w:rPr/>
        <w:t>Supprimer vos vieux backups</w:t>
      </w:r>
      <w:bookmarkEnd w:id="181"/>
    </w:p>
    <w:p>
      <w:pPr>
        <w:pStyle w:val="Firstparagraph"/>
        <w:bidi w:val="0"/>
        <w:rPr/>
      </w:pPr>
      <w:r>
        <w:rPr/>
        <w:t>Nous allons créer un script de ménage des backups :</w:t>
      </w:r>
    </w:p>
    <w:p>
      <w:pPr>
        <w:pStyle w:val="BodyText"/>
        <w:numPr>
          <w:ilvl w:val="0"/>
          <w:numId w:val="173"/>
        </w:numPr>
        <w:bidi w:val="0"/>
        <w:rPr/>
      </w:pPr>
      <w:hyperlink w:anchor="root_login">
        <w:r>
          <w:rPr>
            <w:rStyle w:val="Hyperlink"/>
          </w:rPr>
          <w:t xml:space="preserve">Loguez vous comme root sur &lt;example.com&gt;. </w:t>
        </w:r>
      </w:hyperlink>
    </w:p>
    <w:p>
      <w:pPr>
        <w:pStyle w:val="BodyText"/>
        <w:numPr>
          <w:ilvl w:val="0"/>
          <w:numId w:val="173"/>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/usr/local/bin/borgprune.sh</w:t>
      </w:r>
      <w:r>
        <w:rPr/>
        <w:t xml:space="preserve"> </w:t>
      </w:r>
    </w:p>
    <w:p>
      <w:pPr>
        <w:pStyle w:val="BodyText"/>
        <w:numPr>
          <w:ilvl w:val="0"/>
          <w:numId w:val="17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Nettoyage des anciens backups</w:t>
      </w:r>
      <w:r>
        <w:rPr/>
        <w:t xml:space="preserve"> </w:t>
      </w:r>
    </w:p>
    <w:p>
      <w:pPr>
        <w:pStyle w:val="Texteprformat"/>
        <w:numPr>
          <w:ilvl w:val="0"/>
          <w:numId w:val="0"/>
        </w:numPr>
        <w:bidi w:val="0"/>
        <w:ind w:hanging="0" w:left="720"/>
        <w:rPr/>
      </w:pPr>
      <w:r>
        <w:rPr>
          <w:rStyle w:val="CommentTok"/>
        </w:rPr>
        <w:t># On conserve</w:t>
      </w:r>
      <w:r>
        <w:rPr/>
        <w:t xml:space="preserve"> </w:t>
      </w:r>
    </w:p>
    <w:p>
      <w:pPr>
        <w:pStyle w:val="Texteprformat"/>
        <w:numPr>
          <w:ilvl w:val="0"/>
          <w:numId w:val="0"/>
        </w:numPr>
        <w:bidi w:val="0"/>
        <w:ind w:hanging="0" w:left="720"/>
        <w:rPr/>
      </w:pPr>
      <w:r>
        <w:rPr>
          <w:rStyle w:val="CommentTok"/>
        </w:rPr>
        <w:t># - une archive par jour les 7 derniers jours,</w:t>
      </w:r>
      <w:r>
        <w:rPr/>
        <w:t xml:space="preserve"> </w:t>
      </w:r>
    </w:p>
    <w:p>
      <w:pPr>
        <w:pStyle w:val="Texteprformat"/>
        <w:numPr>
          <w:ilvl w:val="0"/>
          <w:numId w:val="0"/>
        </w:numPr>
        <w:bidi w:val="0"/>
        <w:ind w:hanging="0" w:left="720"/>
        <w:rPr/>
      </w:pPr>
      <w:r>
        <w:rPr>
          <w:rStyle w:val="CommentTok"/>
        </w:rPr>
        <w:t># - une archive par semaine pour les 4 dernières semaines,</w:t>
      </w:r>
      <w:r>
        <w:rPr/>
        <w:t xml:space="preserve"> </w:t>
      </w:r>
    </w:p>
    <w:p>
      <w:pPr>
        <w:pStyle w:val="Texteprformat"/>
        <w:numPr>
          <w:ilvl w:val="0"/>
          <w:numId w:val="0"/>
        </w:numPr>
        <w:bidi w:val="0"/>
        <w:ind w:hanging="0" w:left="720"/>
        <w:rPr/>
      </w:pPr>
      <w:r>
        <w:rPr>
          <w:rStyle w:val="CommentTok"/>
        </w:rPr>
        <w:t># - une archive par mois pour les 6 derniers mois.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prune </w:t>
      </w:r>
      <w:r>
        <w:rPr>
          <w:rStyle w:val="AttributeTok"/>
        </w:rPr>
        <w:t>--stats</w:t>
      </w:r>
      <w:r>
        <w:rPr>
          <w:rStyle w:val="NormalTok"/>
        </w:rPr>
        <w:t xml:space="preserve">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 xml:space="preserve">:/home/borgbackup/borgbackup/ </w:t>
      </w:r>
      <w:r>
        <w:rPr>
          <w:rStyle w:val="AttributeTok"/>
        </w:rPr>
        <w:t>--prefix</w:t>
      </w:r>
      <w:r>
        <w:rPr>
          <w:rStyle w:val="NormalTok"/>
        </w:rPr>
        <w:t xml:space="preserve"> </w:t>
      </w:r>
      <w:r>
        <w:rPr>
          <w:rStyle w:val="KeywordTok"/>
        </w:rPr>
        <w:t>`</w:t>
      </w:r>
      <w:r>
        <w:rPr>
          <w:rStyle w:val="FunctionTok"/>
        </w:rPr>
        <w:t>hostname</w:t>
      </w:r>
      <w:r>
        <w:rPr>
          <w:rStyle w:val="KeywordTok"/>
        </w:rPr>
        <w:t>`</w:t>
      </w:r>
      <w:r>
        <w:rPr>
          <w:rStyle w:val="AttributeTok"/>
        </w:rPr>
        <w:t>-</w:t>
      </w:r>
      <w:r>
        <w:rPr>
          <w:rStyle w:val="NormalTok"/>
        </w:rPr>
        <w:t xml:space="preserve"> </w:t>
      </w:r>
      <w:r>
        <w:rPr>
          <w:rStyle w:val="AttributeTok"/>
        </w:rPr>
        <w:t>--keep-daily</w:t>
      </w:r>
      <w:r>
        <w:rPr>
          <w:rStyle w:val="OperatorTok"/>
        </w:rPr>
        <w:t>=</w:t>
      </w:r>
      <w:r>
        <w:rPr>
          <w:rStyle w:val="NormalTok"/>
        </w:rPr>
        <w:t xml:space="preserve">7 </w:t>
      </w:r>
      <w:r>
        <w:rPr>
          <w:rStyle w:val="AttributeTok"/>
        </w:rPr>
        <w:t>--keep-weekly</w:t>
      </w:r>
      <w:r>
        <w:rPr>
          <w:rStyle w:val="OperatorTok"/>
        </w:rPr>
        <w:t>=</w:t>
      </w:r>
      <w:r>
        <w:rPr>
          <w:rStyle w:val="NormalTok"/>
        </w:rPr>
        <w:t xml:space="preserve">4 </w:t>
      </w:r>
      <w:r>
        <w:rPr>
          <w:rStyle w:val="AttributeTok"/>
        </w:rPr>
        <w:t>--keep-monthly</w:t>
      </w:r>
      <w:r>
        <w:rPr>
          <w:rStyle w:val="OperatorTok"/>
        </w:rPr>
        <w:t>=</w:t>
      </w:r>
      <w:r>
        <w:rPr>
          <w:rStyle w:val="NormalTok"/>
        </w:rPr>
        <w:t xml:space="preserve">12 </w:t>
      </w:r>
    </w:p>
    <w:p>
      <w:pPr>
        <w:pStyle w:val="BodyText"/>
        <w:numPr>
          <w:ilvl w:val="1"/>
          <w:numId w:val="333"/>
        </w:numPr>
        <w:bidi w:val="0"/>
        <w:rPr/>
      </w:pPr>
      <w:r>
        <w:rPr/>
        <w:t>mot_passe doit être remplacé par celui généré plus haut.</w:t>
      </w:r>
    </w:p>
    <w:p>
      <w:pPr>
        <w:pStyle w:val="BodyText"/>
        <w:numPr>
          <w:ilvl w:val="1"/>
          <w:numId w:val="334"/>
        </w:numPr>
        <w:bidi w:val="0"/>
        <w:rPr/>
      </w:pPr>
      <w:r>
        <w:rPr/>
        <w:t>Le nettoyage des sauvegardes va conserver 7 sauvegardes journalières, 4 à la semaine et 12 au mois</w:t>
      </w:r>
    </w:p>
    <w:p>
      <w:pPr>
        <w:pStyle w:val="BodyText"/>
        <w:numPr>
          <w:ilvl w:val="0"/>
          <w:numId w:val="17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/usr/local/bin/borgprune.sh</w:t>
      </w:r>
      <w:r>
        <w:rPr/>
        <w:t xml:space="preserve"> </w:t>
      </w:r>
    </w:p>
    <w:p>
      <w:pPr>
        <w:pStyle w:val="BodyText"/>
        <w:numPr>
          <w:ilvl w:val="0"/>
          <w:numId w:val="173"/>
        </w:numPr>
        <w:bidi w:val="0"/>
        <w:rPr/>
      </w:pPr>
      <w:r>
        <w:rPr/>
        <w:t>vous pouvez maintenant effectuer du ménage:</w:t>
      </w:r>
    </w:p>
    <w:p>
      <w:pPr>
        <w:pStyle w:val="Texteprformat"/>
        <w:numPr>
          <w:ilvl w:val="0"/>
          <w:numId w:val="0"/>
        </w:numPr>
        <w:bidi w:val="0"/>
        <w:ind w:hanging="0" w:left="720"/>
        <w:rPr/>
      </w:pPr>
      <w:r>
        <w:rPr>
          <w:rStyle w:val="ExtensionTok"/>
        </w:rPr>
        <w:t>/usr/local/bin/borgprune.sh</w:t>
      </w:r>
      <w:r>
        <w:rPr/>
        <w:t xml:space="preserve"> </w:t>
      </w:r>
    </w:p>
    <w:p>
      <w:pPr>
        <w:pStyle w:val="BodyText"/>
        <w:numPr>
          <w:ilvl w:val="0"/>
          <w:numId w:val="173"/>
        </w:numPr>
        <w:bidi w:val="0"/>
        <w:rPr/>
      </w:pPr>
      <w:r>
        <w:rPr/>
        <w:t>Pour récupèrer l’espace libéré par la suppression des sauvegardes inutiles, créez le script suivant:</w:t>
      </w:r>
    </w:p>
    <w:p>
      <w:pPr>
        <w:pStyle w:val="Texteprformat"/>
        <w:numPr>
          <w:ilvl w:val="0"/>
          <w:numId w:val="0"/>
        </w:numPr>
        <w:bidi w:val="0"/>
        <w:ind w:hanging="0" w:left="720"/>
        <w:rPr/>
      </w:pPr>
      <w:r>
        <w:rPr>
          <w:rStyle w:val="FunctionTok"/>
        </w:rPr>
        <w:t>vi</w:t>
      </w:r>
      <w:r>
        <w:rPr>
          <w:rStyle w:val="NormalTok"/>
        </w:rPr>
        <w:t xml:space="preserve"> /usr/local/bin/borgcompact.sh</w:t>
      </w:r>
      <w:r>
        <w:rPr/>
        <w:t xml:space="preserve"> </w:t>
      </w:r>
    </w:p>
    <w:p>
      <w:pPr>
        <w:pStyle w:val="BodyText"/>
        <w:numPr>
          <w:ilvl w:val="0"/>
          <w:numId w:val="17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compact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335"/>
        </w:numPr>
        <w:bidi w:val="0"/>
        <w:rPr/>
      </w:pPr>
      <w:r>
        <w:rPr/>
        <w:t>mot_passe doit être remplacé par celui généré plus haut.</w:t>
      </w:r>
    </w:p>
    <w:p>
      <w:pPr>
        <w:pStyle w:val="BodyText"/>
        <w:numPr>
          <w:ilvl w:val="0"/>
          <w:numId w:val="17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/usr/local/bin/borgcompact.sh</w:t>
      </w:r>
      <w:r>
        <w:rPr/>
        <w:t xml:space="preserve"> </w:t>
      </w:r>
    </w:p>
    <w:p>
      <w:pPr>
        <w:pStyle w:val="BodyText"/>
        <w:numPr>
          <w:ilvl w:val="0"/>
          <w:numId w:val="173"/>
        </w:numPr>
        <w:bidi w:val="0"/>
        <w:rPr/>
      </w:pPr>
      <w:r>
        <w:rPr/>
        <w:t>vous pouvez maintenant effectuer du ménage:</w:t>
      </w:r>
    </w:p>
    <w:p>
      <w:pPr>
        <w:pStyle w:val="Texteprformat"/>
        <w:numPr>
          <w:ilvl w:val="0"/>
          <w:numId w:val="0"/>
        </w:numPr>
        <w:bidi w:val="0"/>
        <w:ind w:hanging="0" w:left="720"/>
        <w:rPr/>
      </w:pPr>
      <w:r>
        <w:rPr>
          <w:rStyle w:val="ExtensionTok"/>
        </w:rPr>
        <w:t>/usr/local/bin/borgcompact.sh</w:t>
      </w:r>
      <w:r>
        <w:rPr/>
        <w:t xml:space="preserve"> </w:t>
      </w:r>
    </w:p>
    <w:p>
      <w:pPr>
        <w:pStyle w:val="BodyText"/>
        <w:numPr>
          <w:ilvl w:val="0"/>
          <w:numId w:val="0"/>
        </w:numPr>
        <w:bidi w:val="0"/>
        <w:ind w:hanging="0" w:left="720"/>
        <w:rPr/>
      </w:pPr>
      <w:r>
        <w:rPr/>
        <w:t>=== Automatisez votre sauvegarde</w:t>
      </w:r>
    </w:p>
    <w:p>
      <w:pPr>
        <w:pStyle w:val="BodyText"/>
        <w:numPr>
          <w:ilvl w:val="0"/>
          <w:numId w:val="173"/>
        </w:numPr>
        <w:bidi w:val="0"/>
        <w:rPr/>
      </w:pPr>
      <w:r>
        <w:rPr/>
        <w:t>Pour créer un script automatisé de backup.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/var/log/borg</w:t>
      </w:r>
      <w:r>
        <w:rPr/>
        <w:t xml:space="preserve"> </w:t>
      </w:r>
    </w:p>
    <w:p>
      <w:pPr>
        <w:pStyle w:val="Texteprformat"/>
        <w:numPr>
          <w:ilvl w:val="0"/>
          <w:numId w:val="0"/>
        </w:numPr>
        <w:bidi w:val="0"/>
        <w:ind w:hanging="0" w:left="720"/>
        <w:rPr/>
      </w:pPr>
      <w:r>
        <w:rPr>
          <w:rStyle w:val="FunctionTok"/>
        </w:rPr>
        <w:t>vi</w:t>
      </w:r>
      <w:r>
        <w:rPr>
          <w:rStyle w:val="NormalTok"/>
        </w:rPr>
        <w:t xml:space="preserve"> /usr/local/bin/borgcron.sh</w:t>
      </w:r>
      <w:r>
        <w:rPr/>
        <w:t xml:space="preserve"> </w:t>
      </w:r>
    </w:p>
    <w:p>
      <w:pPr>
        <w:pStyle w:val="BodyText"/>
        <w:numPr>
          <w:ilvl w:val="0"/>
          <w:numId w:val="173"/>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Style w:val="CommentTok"/>
        </w:rPr>
        <w:t># Script de sauvegarde.</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LOG_PATH</w:t>
      </w:r>
      <w:r>
        <w:rPr>
          <w:rStyle w:val="OperatorTok"/>
        </w:rPr>
        <w:t>=</w:t>
      </w:r>
      <w:r>
        <w:rPr>
          <w:rStyle w:val="NormalTok"/>
        </w:rPr>
        <w:t>/var/log/borg/cron.log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/usr/local/bin/borgbackup.sh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/usr/local/bin/borgprune.sh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/usr/local/bin/borgcompact.sh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BodyText"/>
        <w:numPr>
          <w:ilvl w:val="0"/>
          <w:numId w:val="17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/usr/local/bin/borgcron.sh</w:t>
      </w:r>
      <w:r>
        <w:rPr/>
        <w:t xml:space="preserve"> </w:t>
      </w:r>
    </w:p>
    <w:p>
      <w:pPr>
        <w:pStyle w:val="BodyText"/>
        <w:numPr>
          <w:ilvl w:val="0"/>
          <w:numId w:val="173"/>
        </w:numPr>
        <w:bidi w:val="0"/>
        <w:rPr/>
      </w:pPr>
      <w:r>
        <w:rPr/>
        <w:t>vous pouvez ensuite planifier votre backup à 1h du matin. Tapez:</w:t>
      </w:r>
    </w:p>
    <w:p>
      <w:pPr>
        <w:pStyle w:val="Texteprformat"/>
        <w:numPr>
          <w:ilvl w:val="0"/>
          <w:numId w:val="0"/>
        </w:numPr>
        <w:bidi w:val="0"/>
        <w:ind w:hanging="0" w:left="720"/>
        <w:rPr/>
      </w:pPr>
      <w:r>
        <w:rPr>
          <w:rStyle w:val="FunctionTok"/>
        </w:rPr>
        <w:t>crontab</w:t>
      </w:r>
      <w:r>
        <w:rPr>
          <w:rStyle w:val="NormalTok"/>
        </w:rPr>
        <w:t xml:space="preserve"> </w:t>
      </w:r>
      <w:r>
        <w:rPr>
          <w:rStyle w:val="AttributeTok"/>
        </w:rPr>
        <w:t>-e</w:t>
      </w:r>
      <w:r>
        <w:rPr/>
        <w:t xml:space="preserve"> </w:t>
      </w:r>
    </w:p>
    <w:p>
      <w:pPr>
        <w:pStyle w:val="BodyText"/>
        <w:numPr>
          <w:ilvl w:val="0"/>
          <w:numId w:val="173"/>
        </w:numPr>
        <w:bidi w:val="0"/>
        <w:rPr/>
      </w:pPr>
      <w:r>
        <w:rPr/>
        <w:t>Inserez ensuite le texte suivant:</w:t>
      </w:r>
    </w:p>
    <w:p>
      <w:pPr>
        <w:pStyle w:val="Texteprformat"/>
        <w:bidi w:val="0"/>
        <w:spacing w:before="0" w:after="0"/>
        <w:rPr/>
      </w:pPr>
      <w:r>
        <w:rPr/>
        <w:t># Backup via Borg to backup server</w:t>
      </w:r>
    </w:p>
    <w:p>
      <w:pPr>
        <w:pStyle w:val="Texteprformat"/>
        <w:bidi w:val="0"/>
        <w:spacing w:before="0" w:after="0"/>
        <w:rPr/>
      </w:pPr>
      <w:r>
        <w:rPr/>
        <w:t>00 01 * * * /usr/local/bin/borgcron.sh</w:t>
      </w:r>
    </w:p>
    <w:p>
      <w:pPr>
        <w:pStyle w:val="Heading2"/>
        <w:tabs>
          <w:tab w:val="left" w:pos="0" w:leader="none"/>
        </w:tabs>
        <w:bidi w:val="0"/>
        <w:ind w:hanging="0" w:left="0"/>
        <w:rPr/>
      </w:pPr>
      <w:bookmarkStart w:id="182" w:name="__RefHeading___Toc20603_901424770"/>
      <w:bookmarkStart w:id="183" w:name="id__restauration_durgence"/>
      <w:bookmarkEnd w:id="182"/>
      <w:r>
        <w:rPr/>
        <w:t>Restauration d’urgence.</w:t>
      </w:r>
      <w:bookmarkEnd w:id="183"/>
    </w:p>
    <w:p>
      <w:pPr>
        <w:pStyle w:val="Firstparagraph"/>
        <w:bidi w:val="0"/>
        <w:rPr/>
      </w:pPr>
      <w:r>
        <w:rPr/>
        <w:t>En cas de crash du serveur, l’intérêt du backup offsite est de pouvoir remonter la dernière sauvegarde sans souci. Pour cela il faut avoir un moyen de booter le serveur dans un mode rescue (boot du VPS en mode rescue, utilisation d’un clé USB bootable, boot réseau ou autre moyen).</w:t>
      </w:r>
    </w:p>
    <w:p>
      <w:pPr>
        <w:pStyle w:val="BodyText"/>
        <w:bidi w:val="0"/>
        <w:spacing w:before="86" w:after="86"/>
        <w:rPr/>
      </w:pPr>
      <w:r>
        <w:rPr/>
        <w:t>On suppose dans ce qu’il suit que vous avez booté sur un linux de type debian ou ubuntu dont la version n’est pas la toute dernière et dans laquelle borg-backup n’est pas obligatoirement présent du moins dans un version suffisamment récente.</w:t>
      </w:r>
    </w:p>
    <w:p>
      <w:pPr>
        <w:pStyle w:val="BodyText"/>
        <w:numPr>
          <w:ilvl w:val="0"/>
          <w:numId w:val="176"/>
        </w:numPr>
        <w:bidi w:val="0"/>
        <w:rPr/>
      </w:pPr>
      <w:r>
        <w:rPr/>
        <w:t xml:space="preserve">loguez vous root sur votre serveur. A noter que, comme vous êtes en mode rescue, l’accès au mode est indiqué par votre hébergeur ou, si vous avez booté sur une clé USB en local, l’accès root s’effectue souvent avec une commande </w:t>
      </w:r>
      <w:r>
        <w:rPr>
          <w:rStyle w:val="SourceText"/>
        </w:rPr>
        <w:t>sudo bash</w:t>
      </w:r>
    </w:p>
    <w:p>
      <w:pPr>
        <w:pStyle w:val="BodyText"/>
        <w:numPr>
          <w:ilvl w:val="0"/>
          <w:numId w:val="176"/>
        </w:numPr>
        <w:bidi w:val="0"/>
        <w:rPr/>
      </w:pPr>
      <w:r>
        <w:rPr/>
        <w:t>Montez votre partition racine. Sur un VPS, la partition est souvent déjà montée dans le répertoire /mnt. Sur un PC c’est souvent /dev/sda1. Sur un Raspberry Pi cette partition est /dev/mmcblk0p7. Tapez la commande:</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/mnt/root</w:t>
      </w:r>
      <w:r>
        <w:rPr/>
        <w:t xml:space="preserve"> </w:t>
      </w:r>
    </w:p>
    <w:p>
      <w:pPr>
        <w:pStyle w:val="Texteprformat"/>
        <w:numPr>
          <w:ilvl w:val="0"/>
          <w:numId w:val="0"/>
        </w:numPr>
        <w:bidi w:val="0"/>
        <w:ind w:hanging="0" w:left="720"/>
        <w:rPr/>
      </w:pPr>
      <w:r>
        <w:rPr>
          <w:rStyle w:val="FunctionTok"/>
        </w:rPr>
        <w:t>mount</w:t>
      </w:r>
      <w:r>
        <w:rPr>
          <w:rStyle w:val="NormalTok"/>
        </w:rPr>
        <w:t xml:space="preserve"> /dev/mmcblk0p7 /mnt/root</w:t>
      </w:r>
      <w:r>
        <w:rPr/>
        <w:t xml:space="preserve"> </w:t>
      </w:r>
    </w:p>
    <w:p>
      <w:pPr>
        <w:pStyle w:val="BodyText"/>
        <w:numPr>
          <w:ilvl w:val="0"/>
          <w:numId w:val="176"/>
        </w:numPr>
        <w:bidi w:val="0"/>
        <w:rPr/>
      </w:pPr>
      <w:r>
        <w:rPr/>
        <w:t>Installez borgbackup. Tapez:</w:t>
      </w:r>
    </w:p>
    <w:p>
      <w:pPr>
        <w:pStyle w:val="Texteprformat"/>
        <w:numPr>
          <w:ilvl w:val="0"/>
          <w:numId w:val="0"/>
        </w:numPr>
        <w:bidi w:val="0"/>
        <w:ind w:hanging="0" w:left="720"/>
        <w:rPr/>
      </w:pPr>
      <w:r>
        <w:rPr>
          <w:rStyle w:val="ExtensionTok"/>
        </w:rPr>
        <w:t>apt</w:t>
      </w:r>
      <w:r>
        <w:rPr>
          <w:rStyle w:val="NormalTok"/>
        </w:rPr>
        <w:t xml:space="preserve"> install python3-pip libssl-dev cython3 gcc g++ libpython3-dev libacl1-dev python3-llfuse libfuse-dev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-U</w:t>
      </w:r>
      <w:r>
        <w:rPr>
          <w:rStyle w:val="NormalTok"/>
        </w:rPr>
        <w:t xml:space="preserve"> pip setuptools wheel</w:t>
      </w:r>
      <w:r>
        <w:rPr/>
        <w:t xml:space="preserve"> </w:t>
      </w:r>
    </w:p>
    <w:p>
      <w:pPr>
        <w:pStyle w:val="Texteprformat"/>
        <w:numPr>
          <w:ilvl w:val="0"/>
          <w:numId w:val="0"/>
        </w:numPr>
        <w:bidi w:val="0"/>
        <w:ind w:hanging="0" w:left="720"/>
        <w:rPr/>
      </w:pPr>
      <w:r>
        <w:rPr>
          <w:rStyle w:val="ExtensionTok"/>
        </w:rPr>
        <w:t>pip3</w:t>
      </w:r>
      <w:r>
        <w:rPr>
          <w:rStyle w:val="NormalTok"/>
        </w:rPr>
        <w:t xml:space="preserve"> install pkgconfig</w:t>
      </w:r>
      <w:r>
        <w:rPr/>
        <w:t xml:space="preserve"> </w:t>
      </w:r>
    </w:p>
    <w:p>
      <w:pPr>
        <w:pStyle w:val="Texteprformat"/>
        <w:numPr>
          <w:ilvl w:val="0"/>
          <w:numId w:val="0"/>
        </w:numPr>
        <w:bidi w:val="0"/>
        <w:ind w:hanging="0" w:left="720"/>
        <w:rPr/>
      </w:pPr>
      <w:r>
        <w:rPr>
          <w:rStyle w:val="ExtensionTok"/>
        </w:rPr>
        <w:t>pip3</w:t>
      </w:r>
      <w:r>
        <w:rPr>
          <w:rStyle w:val="NormalTok"/>
        </w:rPr>
        <w:t xml:space="preserve"> install borgbackup</w:t>
      </w:r>
      <w:r>
        <w:rPr>
          <w:rStyle w:val="PreprocessorTok"/>
        </w:rPr>
        <w:t>[</w:t>
      </w:r>
      <w:r>
        <w:rPr>
          <w:rStyle w:val="SpecialStringTok"/>
        </w:rPr>
        <w:t>llfuse</w:t>
      </w:r>
      <w:r>
        <w:rPr>
          <w:rStyle w:val="PreprocessorTok"/>
        </w:rPr>
        <w:t>]</w:t>
      </w:r>
      <w:r>
        <w:rPr/>
        <w:t xml:space="preserve"> </w:t>
      </w:r>
    </w:p>
    <w:p>
      <w:pPr>
        <w:pStyle w:val="BodyText"/>
        <w:numPr>
          <w:ilvl w:val="0"/>
          <w:numId w:val="176"/>
        </w:numPr>
        <w:bidi w:val="0"/>
        <w:rPr/>
      </w:pPr>
      <w:r>
        <w:rPr/>
        <w:t>Si la compilation échoue, c’est qu’il manque des packages. lisez attentivement les logs et installez les packages manquant.</w:t>
      </w:r>
    </w:p>
    <w:p>
      <w:pPr>
        <w:pStyle w:val="BodyText"/>
        <w:numPr>
          <w:ilvl w:val="0"/>
          <w:numId w:val="176"/>
        </w:numPr>
        <w:bidi w:val="0"/>
        <w:rPr/>
      </w:pPr>
      <w:r>
        <w:rPr/>
        <w:t>Munissez vous du mot de passe &lt;mot_passe&gt; des archives borg et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borg</w:t>
      </w:r>
      <w:r>
        <w:rPr>
          <w:rStyle w:val="NormalTok"/>
        </w:rPr>
        <w:t xml:space="preserve"> list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336"/>
        </w:numPr>
        <w:bidi w:val="0"/>
        <w:rPr/>
      </w:pPr>
      <w:r>
        <w:rPr/>
        <w:t>remplacez mot_passe par votre mot de passe de borg</w:t>
      </w:r>
    </w:p>
    <w:p>
      <w:pPr>
        <w:pStyle w:val="BodyText"/>
        <w:numPr>
          <w:ilvl w:val="0"/>
          <w:numId w:val="176"/>
        </w:numPr>
        <w:bidi w:val="0"/>
        <w:rPr/>
      </w:pPr>
      <w:r>
        <w:rPr/>
        <w:t>tapez le mot de passe du compte borgbackup.</w:t>
      </w:r>
    </w:p>
    <w:p>
      <w:pPr>
        <w:pStyle w:val="BodyText"/>
        <w:numPr>
          <w:ilvl w:val="0"/>
          <w:numId w:val="176"/>
        </w:numPr>
        <w:bidi w:val="0"/>
        <w:rPr/>
      </w:pPr>
      <w:r>
        <w:rPr/>
        <w:t>la liste des sauvegardes est affichées à l’écran.</w:t>
      </w:r>
    </w:p>
    <w:p>
      <w:pPr>
        <w:pStyle w:val="BodyText"/>
        <w:numPr>
          <w:ilvl w:val="0"/>
          <w:numId w:val="176"/>
        </w:numPr>
        <w:bidi w:val="0"/>
        <w:rPr/>
      </w:pPr>
      <w:r>
        <w:rPr/>
        <w:t>Choisissez l’archive qui vous convient et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ExtensionTok"/>
        </w:rPr>
        <w:t>borg</w:t>
      </w:r>
      <w:r>
        <w:rPr>
          <w:rStyle w:val="NormalTok"/>
        </w:rPr>
        <w:t xml:space="preserve"> extract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t xml:space="preserve"> </w:t>
      </w:r>
    </w:p>
    <w:p>
      <w:pPr>
        <w:pStyle w:val="BodyText"/>
        <w:numPr>
          <w:ilvl w:val="0"/>
          <w:numId w:val="176"/>
        </w:numPr>
        <w:bidi w:val="0"/>
        <w:rPr/>
      </w:pPr>
      <w:r>
        <w:rPr/>
        <w:t>tapez le mot de passe du compte borgbackup.</w:t>
      </w:r>
    </w:p>
    <w:p>
      <w:pPr>
        <w:pStyle w:val="BodyText"/>
        <w:numPr>
          <w:ilvl w:val="0"/>
          <w:numId w:val="176"/>
        </w:numPr>
        <w:bidi w:val="0"/>
        <w:rPr/>
      </w:pPr>
      <w:r>
        <w:rPr/>
        <w:t>la restauration s’effectue et peut prendre des heures ! soyez patient.</w:t>
      </w:r>
    </w:p>
    <w:p>
      <w:pPr>
        <w:pStyle w:val="BodyText"/>
        <w:numPr>
          <w:ilvl w:val="0"/>
          <w:numId w:val="176"/>
        </w:numPr>
        <w:bidi w:val="0"/>
        <w:rPr/>
      </w:pPr>
      <w:r>
        <w:rPr/>
        <w:t>il peut être nécessaire de réinstaller le bootloader (non utile sur VPS ou raspberry).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FunctionTok"/>
        </w:rPr>
        <w:t>chroot</w:t>
      </w:r>
      <w:r>
        <w:rPr>
          <w:rStyle w:val="NormalTok"/>
        </w:rPr>
        <w:t xml:space="preserve"> . bash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dev proc run sys tmp</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devtmpfs dev /dev</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proc proc /proc</w:t>
      </w:r>
      <w:r>
        <w:rPr/>
        <w:t xml:space="preserve"> </w:t>
      </w:r>
    </w:p>
    <w:p>
      <w:pPr>
        <w:pStyle w:val="Texteprformat"/>
        <w:numPr>
          <w:ilvl w:val="0"/>
          <w:numId w:val="0"/>
        </w:numPr>
        <w:bidi w:val="0"/>
        <w:ind w:hanging="0" w:left="720"/>
        <w:rPr/>
      </w:pPr>
      <w:r>
        <w:rPr>
          <w:rStyle w:val="ExtensionTok"/>
        </w:rPr>
        <w:t>grub_install</w:t>
      </w:r>
      <w:r>
        <w:rPr>
          <w:rStyle w:val="NormalTok"/>
        </w:rPr>
        <w:t xml:space="preserve"> /dev/sda </w:t>
      </w:r>
    </w:p>
    <w:p>
      <w:pPr>
        <w:pStyle w:val="Texteprformat"/>
        <w:numPr>
          <w:ilvl w:val="0"/>
          <w:numId w:val="0"/>
        </w:numPr>
        <w:bidi w:val="0"/>
        <w:ind w:hanging="0" w:left="720"/>
        <w:rPr/>
      </w:pPr>
      <w:r>
        <w:rPr>
          <w:rStyle w:val="FunctionTok"/>
        </w:rPr>
        <w:t>umount</w:t>
      </w:r>
      <w:r>
        <w:rPr>
          <w:rStyle w:val="NormalTok"/>
        </w:rPr>
        <w:t xml:space="preserve"> /proc</w:t>
      </w:r>
      <w:r>
        <w:rPr/>
        <w:t xml:space="preserve"> </w:t>
      </w:r>
    </w:p>
    <w:p>
      <w:pPr>
        <w:pStyle w:val="Texteprformat"/>
        <w:numPr>
          <w:ilvl w:val="0"/>
          <w:numId w:val="0"/>
        </w:numPr>
        <w:bidi w:val="0"/>
        <w:ind w:hanging="0" w:left="720"/>
        <w:rPr/>
      </w:pPr>
      <w:r>
        <w:rPr>
          <w:rStyle w:val="FunctionTok"/>
        </w:rPr>
        <w:t>umount</w:t>
      </w:r>
      <w:r>
        <w:rPr>
          <w:rStyle w:val="NormalTok"/>
        </w:rPr>
        <w:t xml:space="preserve"> /dev</w:t>
      </w:r>
      <w:r>
        <w:rPr/>
        <w:t xml:space="preserve"> </w:t>
      </w:r>
    </w:p>
    <w:p>
      <w:pPr>
        <w:pStyle w:val="Texteprformat"/>
        <w:numPr>
          <w:ilvl w:val="0"/>
          <w:numId w:val="0"/>
        </w:numPr>
        <w:bidi w:val="0"/>
        <w:ind w:hanging="0" w:left="720"/>
        <w:rPr/>
      </w:pPr>
      <w:r>
        <w:rPr>
          <w:rStyle w:val="FunctionTok"/>
        </w:rPr>
        <w:t>sync</w:t>
      </w:r>
      <w:r>
        <w:rPr/>
        <w:t xml:space="preserve"> </w:t>
      </w:r>
    </w:p>
    <w:p>
      <w:pPr>
        <w:pStyle w:val="Texteprformat"/>
        <w:numPr>
          <w:ilvl w:val="0"/>
          <w:numId w:val="0"/>
        </w:numPr>
        <w:bidi w:val="0"/>
        <w:ind w:hanging="0" w:left="720"/>
        <w:rPr/>
      </w:pPr>
      <w:r>
        <w:rPr>
          <w:rStyle w:val="BuiltInTok"/>
        </w:rPr>
        <w:t>exit</w:t>
      </w:r>
      <w:r>
        <w:rPr/>
        <w:t xml:space="preserve"> </w:t>
      </w:r>
    </w:p>
    <w:p>
      <w:pPr>
        <w:pStyle w:val="BodyText"/>
        <w:numPr>
          <w:ilvl w:val="1"/>
          <w:numId w:val="337"/>
        </w:numPr>
        <w:bidi w:val="0"/>
        <w:rPr/>
      </w:pPr>
      <w:r>
        <w:rPr/>
        <w:t>tapez ici le nom de device de votre disque de boot</w:t>
      </w:r>
    </w:p>
    <w:p>
      <w:pPr>
        <w:pStyle w:val="BodyText"/>
        <w:numPr>
          <w:ilvl w:val="0"/>
          <w:numId w:val="176"/>
        </w:numPr>
        <w:bidi w:val="0"/>
        <w:rPr/>
      </w:pPr>
      <w:r>
        <w:rPr/>
        <w:t xml:space="preserve">Créez votre fichier de swap en suivant </w:t>
      </w:r>
      <w:hyperlink w:anchor="swap_create">
        <w:r>
          <w:rPr>
            <w:rStyle w:val="Hyperlink"/>
          </w:rPr>
          <w:t>la procédure</w:t>
        </w:r>
      </w:hyperlink>
      <w:r>
        <w:rPr/>
        <w:t xml:space="preserve">. Attention le fichier de swap doit être installé dans </w:t>
      </w:r>
      <w:r>
        <w:rPr>
          <w:rStyle w:val="SourceText"/>
        </w:rPr>
        <w:t>/mnt/root/swapfile</w:t>
      </w:r>
    </w:p>
    <w:p>
      <w:pPr>
        <w:pStyle w:val="BodyText"/>
        <w:numPr>
          <w:ilvl w:val="0"/>
          <w:numId w:val="176"/>
        </w:numPr>
        <w:bidi w:val="0"/>
        <w:rPr/>
      </w:pPr>
      <w:r>
        <w:rPr/>
        <w:t>vous pouvez maintenant rebooter votre machine en mode normal.</w:t>
      </w:r>
    </w:p>
    <w:p>
      <w:pPr>
        <w:pStyle w:val="BodyText"/>
        <w:numPr>
          <w:ilvl w:val="0"/>
          <w:numId w:val="176"/>
        </w:numPr>
        <w:bidi w:val="0"/>
        <w:rPr/>
      </w:pPr>
      <w:r>
        <w:rPr/>
        <w:t>une autre façon de remonter la sauvegarde est d’extraire un fichier tar.xz directement du serveur de stockage et de transférer cette archive sur la machine en mode rescue puis de décompresser. La commande de génération d’archive est:</w:t>
      </w:r>
    </w:p>
    <w:p>
      <w:pPr>
        <w:pStyle w:val="Texteprformat"/>
        <w:numPr>
          <w:ilvl w:val="0"/>
          <w:numId w:val="0"/>
        </w:numPr>
        <w:bidi w:val="0"/>
        <w:ind w:hanging="0" w:left="720"/>
        <w:rPr/>
      </w:pPr>
      <w:r>
        <w:rPr>
          <w:rStyle w:val="ExtensionTok"/>
        </w:rPr>
        <w:t>borg</w:t>
      </w:r>
      <w:r>
        <w:rPr>
          <w:rStyle w:val="NormalTok"/>
        </w:rPr>
        <w:t xml:space="preserve"> export-tar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rStyle w:val="NormalTok"/>
        </w:rPr>
        <w:t xml:space="preserve"> restore.tar.xz</w:t>
      </w:r>
      <w:r>
        <w:rPr/>
        <w:t xml:space="preserve"> </w:t>
      </w:r>
    </w:p>
    <w:p>
      <w:pPr>
        <w:pStyle w:val="Heading2"/>
        <w:tabs>
          <w:tab w:val="left" w:pos="0" w:leader="none"/>
        </w:tabs>
        <w:bidi w:val="0"/>
        <w:ind w:hanging="0" w:left="0"/>
        <w:rPr/>
      </w:pPr>
      <w:bookmarkStart w:id="184" w:name="__RefHeading___Toc20605_901424770"/>
      <w:bookmarkStart w:id="185" w:name="id__installation_de_borgweb"/>
      <w:bookmarkEnd w:id="184"/>
      <w:r>
        <w:rPr/>
        <w:t>Installation de Borgweb</w:t>
      </w:r>
      <w:bookmarkEnd w:id="185"/>
    </w:p>
    <w:p>
      <w:pPr>
        <w:pStyle w:val="Firstparagraph"/>
        <w:bidi w:val="0"/>
        <w:rPr/>
      </w:pPr>
      <w:r>
        <w:rPr/>
        <w:t>Borgweb existe en version officielle. Cette version n’a pas trop d’intéret pour nous étant donnée qu’elle n’interroge pas le serveur de stockage pour obtenir les informations des backups réalisés. Il existe un clone de repository qui implémente une fonctionnalité qui liste tous les backups effectués sur le serveur de stockage</w:t>
      </w:r>
    </w:p>
    <w:p>
      <w:pPr>
        <w:pStyle w:val="BodyText"/>
        <w:bidi w:val="0"/>
        <w:spacing w:before="86" w:after="86"/>
        <w:rPr/>
      </w:pPr>
      <w:r>
        <w:rPr/>
        <w:t>Suivez la procédure suivante sur le serveur de stockage:</w:t>
      </w:r>
    </w:p>
    <w:p>
      <w:pPr>
        <w:pStyle w:val="BodyText"/>
        <w:numPr>
          <w:ilvl w:val="0"/>
          <w:numId w:val="179"/>
        </w:numPr>
        <w:bidi w:val="0"/>
        <w:rPr/>
      </w:pPr>
      <w:hyperlink w:anchor="root_login">
        <w:r>
          <w:rPr>
            <w:rStyle w:val="Hyperlink"/>
          </w:rPr>
          <w:t xml:space="preserve">Loguez vous comme root sur &lt;storing_srv&gt;. </w:t>
        </w:r>
      </w:hyperlink>
    </w:p>
    <w:p>
      <w:pPr>
        <w:pStyle w:val="BodyText"/>
        <w:numPr>
          <w:ilvl w:val="0"/>
          <w:numId w:val="179"/>
        </w:numPr>
        <w:bidi w:val="0"/>
        <w:rPr/>
      </w:pPr>
      <w:r>
        <w:rPr/>
        <w:t>Installez pip pour python3 et NPM. Tapez:</w:t>
      </w:r>
    </w:p>
    <w:p>
      <w:pPr>
        <w:pStyle w:val="Texteprformat"/>
        <w:numPr>
          <w:ilvl w:val="0"/>
          <w:numId w:val="0"/>
        </w:numPr>
        <w:bidi w:val="0"/>
        <w:ind w:hanging="0" w:left="720"/>
        <w:rPr/>
      </w:pPr>
      <w:r>
        <w:rPr>
          <w:rStyle w:val="ExtensionTok"/>
        </w:rPr>
        <w:t>apt</w:t>
      </w:r>
      <w:r>
        <w:rPr>
          <w:rStyle w:val="NormalTok"/>
        </w:rPr>
        <w:t xml:space="preserve"> install python3-pip npm</w:t>
      </w:r>
      <w:r>
        <w:rPr/>
        <w:t xml:space="preserve"> </w:t>
      </w:r>
    </w:p>
    <w:p>
      <w:pPr>
        <w:pStyle w:val="BodyText"/>
        <w:numPr>
          <w:ilvl w:val="0"/>
          <w:numId w:val="179"/>
        </w:numPr>
        <w:bidi w:val="0"/>
        <w:rPr/>
      </w:pPr>
      <w:r>
        <w:rPr/>
        <w:t xml:space="preserve">Installer le logiciel dans le répertoire </w:t>
      </w:r>
      <w:r>
        <w:rPr>
          <w:rStyle w:val="SourceText"/>
        </w:rPr>
        <w:t>/var/lib/borgweb</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/var/lib/borgweb</w:t>
      </w:r>
      <w:r>
        <w:rPr/>
        <w:t xml:space="preserve"> </w:t>
      </w:r>
    </w:p>
    <w:p>
      <w:pPr>
        <w:pStyle w:val="Texteprformat"/>
        <w:numPr>
          <w:ilvl w:val="0"/>
          <w:numId w:val="0"/>
        </w:numPr>
        <w:bidi w:val="0"/>
        <w:ind w:hanging="0" w:left="720"/>
        <w:rPr/>
      </w:pPr>
      <w:r>
        <w:rPr>
          <w:rStyle w:val="BuiltInTok"/>
        </w:rPr>
        <w:t>cd</w:t>
      </w:r>
      <w:r>
        <w:rPr>
          <w:rStyle w:val="NormalTok"/>
        </w:rPr>
        <w:t xml:space="preserve"> /var/lib/borgweb</w:t>
      </w:r>
      <w:r>
        <w:rPr/>
        <w:t xml:space="preserve"> </w:t>
      </w:r>
    </w:p>
    <w:p>
      <w:pPr>
        <w:pStyle w:val="Texteprformat"/>
        <w:numPr>
          <w:ilvl w:val="0"/>
          <w:numId w:val="0"/>
        </w:numPr>
        <w:bidi w:val="0"/>
        <w:ind w:hanging="0" w:left="720"/>
        <w:rPr/>
      </w:pPr>
      <w:r>
        <w:rPr>
          <w:rStyle w:val="FunctionTok"/>
        </w:rPr>
        <w:t>git</w:t>
      </w:r>
      <w:r>
        <w:rPr>
          <w:rStyle w:val="NormalTok"/>
        </w:rPr>
        <w:t xml:space="preserve"> clone https://github.com/vche/borgweb.git</w:t>
      </w:r>
      <w:r>
        <w:rPr/>
        <w:t xml:space="preserve"> </w:t>
      </w:r>
    </w:p>
    <w:p>
      <w:pPr>
        <w:pStyle w:val="BodyText"/>
        <w:numPr>
          <w:ilvl w:val="0"/>
          <w:numId w:val="179"/>
        </w:numPr>
        <w:bidi w:val="0"/>
        <w:rPr/>
      </w:pPr>
      <w:r>
        <w:rPr/>
        <w:t xml:space="preserve">Dans la version testée, le fichier </w:t>
      </w:r>
      <w:r>
        <w:rPr>
          <w:rStyle w:val="SourceText"/>
        </w:rPr>
        <w:t>README.rst</w:t>
      </w:r>
      <w:r>
        <w:rPr/>
        <w:t xml:space="preserve"> est utilisé par l’installeur mais plus présent dans le repo. Tapez:</w:t>
      </w:r>
    </w:p>
    <w:p>
      <w:pPr>
        <w:pStyle w:val="Texteprformat"/>
        <w:numPr>
          <w:ilvl w:val="0"/>
          <w:numId w:val="0"/>
        </w:numPr>
        <w:bidi w:val="0"/>
        <w:ind w:hanging="0" w:left="720"/>
        <w:rPr/>
      </w:pPr>
      <w:r>
        <w:rPr>
          <w:rStyle w:val="BuiltInTok"/>
        </w:rPr>
        <w:t>cd</w:t>
      </w:r>
      <w:r>
        <w:rPr>
          <w:rStyle w:val="NormalTok"/>
        </w:rPr>
        <w:t xml:space="preserve"> borgweb</w:t>
      </w:r>
      <w:r>
        <w:rPr/>
        <w:t xml:space="preserve"> </w:t>
      </w:r>
    </w:p>
    <w:p>
      <w:pPr>
        <w:pStyle w:val="Texteprformat"/>
        <w:numPr>
          <w:ilvl w:val="0"/>
          <w:numId w:val="0"/>
        </w:numPr>
        <w:bidi w:val="0"/>
        <w:ind w:hanging="0" w:left="720"/>
        <w:rPr/>
      </w:pPr>
      <w:r>
        <w:rPr>
          <w:rStyle w:val="FunctionTok"/>
        </w:rPr>
        <w:t>touch</w:t>
      </w:r>
      <w:r>
        <w:rPr>
          <w:rStyle w:val="NormalTok"/>
        </w:rPr>
        <w:t xml:space="preserve"> README.rst</w:t>
      </w:r>
      <w:r>
        <w:rPr/>
        <w:t xml:space="preserve"> </w:t>
      </w:r>
    </w:p>
    <w:p>
      <w:pPr>
        <w:pStyle w:val="BodyText"/>
        <w:numPr>
          <w:ilvl w:val="0"/>
          <w:numId w:val="179"/>
        </w:numPr>
        <w:bidi w:val="0"/>
        <w:rPr/>
      </w:pPr>
      <w:r>
        <w:rPr/>
        <w:t>Lancez l’installation. Tapez:</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js</w:t>
      </w:r>
      <w:r>
        <w:rPr/>
        <w:t xml:space="preserve"> </w:t>
      </w:r>
    </w:p>
    <w:p>
      <w:pPr>
        <w:pStyle w:val="Texteprformat"/>
        <w:numPr>
          <w:ilvl w:val="0"/>
          <w:numId w:val="0"/>
        </w:numPr>
        <w:bidi w:val="0"/>
        <w:ind w:hanging="0" w:left="720"/>
        <w:rPr/>
      </w:pPr>
      <w:r>
        <w:rPr>
          <w:rStyle w:val="ExtensionTok"/>
        </w:rPr>
        <w:t>npm</w:t>
      </w:r>
      <w:r>
        <w:rPr>
          <w:rStyle w:val="NormalTok"/>
        </w:rPr>
        <w:t xml:space="preserve"> install</w:t>
      </w:r>
      <w:r>
        <w:rPr/>
        <w:t xml:space="preserve"> </w:t>
      </w:r>
    </w:p>
    <w:p>
      <w:pPr>
        <w:pStyle w:val="BodyText"/>
        <w:numPr>
          <w:ilvl w:val="0"/>
          <w:numId w:val="179"/>
        </w:numPr>
        <w:bidi w:val="0"/>
        <w:rPr/>
      </w:pPr>
      <w:r>
        <w:rPr/>
        <w:t xml:space="preserve">Editez la configuration. Comme la variable d’environnement </w:t>
      </w:r>
      <w:r>
        <w:rPr>
          <w:rStyle w:val="SourceText"/>
        </w:rPr>
        <w:t>BORG_CONFIG</w:t>
      </w:r>
      <w:r>
        <w:rPr/>
        <w:t xml:space="preserve"> semble n’avoir aucun effet, éditez directement le fichier de configuration du repository. Tapez:</w:t>
      </w:r>
    </w:p>
    <w:p>
      <w:pPr>
        <w:pStyle w:val="Texteprformat"/>
        <w:numPr>
          <w:ilvl w:val="0"/>
          <w:numId w:val="0"/>
        </w:numPr>
        <w:bidi w:val="0"/>
        <w:ind w:hanging="0" w:left="720"/>
        <w:rPr/>
      </w:pPr>
      <w:r>
        <w:rPr>
          <w:rStyle w:val="BuiltInTok"/>
        </w:rPr>
        <w:t>cd</w:t>
      </w:r>
      <w:r>
        <w:rPr>
          <w:rStyle w:val="NormalTok"/>
        </w:rPr>
        <w:t xml:space="preserve"> /var/lib/borgweb/borgweb/borgweb</w:t>
      </w:r>
      <w:r>
        <w:rPr/>
        <w:t xml:space="preserve"> </w:t>
      </w:r>
    </w:p>
    <w:p>
      <w:pPr>
        <w:pStyle w:val="Texteprformat"/>
        <w:numPr>
          <w:ilvl w:val="0"/>
          <w:numId w:val="0"/>
        </w:numPr>
        <w:bidi w:val="0"/>
        <w:ind w:hanging="0" w:left="720"/>
        <w:rPr/>
      </w:pPr>
      <w:r>
        <w:rPr>
          <w:rStyle w:val="FunctionTok"/>
        </w:rPr>
        <w:t>vi</w:t>
      </w:r>
      <w:r>
        <w:rPr>
          <w:rStyle w:val="NormalTok"/>
        </w:rPr>
        <w:t xml:space="preserve"> config.py</w:t>
      </w:r>
      <w:r>
        <w:rPr/>
        <w:t xml:space="preserve"> </w:t>
      </w:r>
    </w:p>
    <w:p>
      <w:pPr>
        <w:pStyle w:val="BodyText"/>
        <w:numPr>
          <w:ilvl w:val="0"/>
          <w:numId w:val="179"/>
        </w:numPr>
        <w:bidi w:val="0"/>
        <w:rPr/>
      </w:pPr>
      <w:r>
        <w:rPr/>
        <w:t>Mettez ce texte dans le fichier édité:</w:t>
      </w:r>
    </w:p>
    <w:p>
      <w:pPr>
        <w:pStyle w:val="Texteprformat"/>
        <w:numPr>
          <w:ilvl w:val="0"/>
          <w:numId w:val="0"/>
        </w:numPr>
        <w:bidi w:val="0"/>
        <w:ind w:hanging="0" w:left="720"/>
        <w:rPr/>
      </w:pPr>
      <w:r>
        <w:rPr>
          <w:rStyle w:val="KeywordTok"/>
        </w:rPr>
        <w:t>class</w:t>
      </w:r>
      <w:r>
        <w:rPr>
          <w:rStyle w:val="NormalTok"/>
        </w:rPr>
        <w:t xml:space="preserve"> Config(</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"""This is the basic configuration class for BorgWeb."""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builtin web server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HOST </w:t>
      </w:r>
      <w:r>
        <w:rPr>
          <w:rStyle w:val="OperatorTok"/>
        </w:rPr>
        <w:t>=</w:t>
      </w:r>
      <w:r>
        <w:rPr>
          <w:rStyle w:val="NormalTok"/>
        </w:rPr>
        <w:t xml:space="preserve"> </w:t>
      </w:r>
      <w:r>
        <w:rPr>
          <w:rStyle w:val="StringTok"/>
        </w:rPr>
        <w:t>'127.0.0.1'</w:t>
      </w:r>
      <w:r>
        <w:rPr>
          <w:rStyle w:val="NormalTok"/>
        </w:rPr>
        <w:t xml:space="preserve">  </w:t>
      </w:r>
      <w:r>
        <w:rPr>
          <w:rStyle w:val="CommentTok"/>
        </w:rPr>
        <w:t># use 0.0.0.0 to bind to all interfaces</w:t>
      </w:r>
      <w:r>
        <w:rPr/>
        <w:t xml:space="preserve"> </w:t>
      </w:r>
    </w:p>
    <w:p>
      <w:pPr>
        <w:pStyle w:val="Texteprformat"/>
        <w:numPr>
          <w:ilvl w:val="0"/>
          <w:numId w:val="0"/>
        </w:numPr>
        <w:bidi w:val="0"/>
        <w:ind w:hanging="0" w:left="720"/>
        <w:rPr/>
      </w:pPr>
      <w:r>
        <w:rPr>
          <w:rStyle w:val="NormalTok"/>
        </w:rPr>
        <w:t xml:space="preserve">    </w:t>
      </w:r>
      <w:r>
        <w:rPr>
          <w:rStyle w:val="NormalTok"/>
        </w:rPr>
        <w:t xml:space="preserve">PORT </w:t>
      </w:r>
      <w:r>
        <w:rPr>
          <w:rStyle w:val="OperatorTok"/>
        </w:rPr>
        <w:t>=</w:t>
      </w:r>
      <w:r>
        <w:rPr>
          <w:rStyle w:val="NormalTok"/>
        </w:rPr>
        <w:t xml:space="preserve"> </w:t>
      </w:r>
      <w:r>
        <w:rPr>
          <w:rStyle w:val="DecValTok"/>
        </w:rPr>
        <w:t>5000</w:t>
      </w:r>
      <w:r>
        <w:rPr>
          <w:rStyle w:val="NormalTok"/>
        </w:rPr>
        <w:t xml:space="preserve">  </w:t>
      </w:r>
      <w:r>
        <w:rPr>
          <w:rStyle w:val="CommentTok"/>
        </w:rPr>
        <w:t># ports &lt; 1024 need root</w:t>
      </w:r>
      <w:r>
        <w:rPr/>
        <w:t xml:space="preserve"> </w:t>
      </w:r>
    </w:p>
    <w:p>
      <w:pPr>
        <w:pStyle w:val="Texteprformat"/>
        <w:numPr>
          <w:ilvl w:val="0"/>
          <w:numId w:val="0"/>
        </w:numPr>
        <w:bidi w:val="0"/>
        <w:ind w:hanging="0" w:left="720"/>
        <w:rPr/>
      </w:pPr>
      <w:r>
        <w:rPr>
          <w:rStyle w:val="NormalTok"/>
        </w:rPr>
        <w:t xml:space="preserve">    </w:t>
      </w:r>
      <w:r>
        <w:rPr>
          <w:rStyle w:val="NormalTok"/>
        </w:rPr>
        <w:t>DEBUG</w:t>
      </w:r>
      <w:r>
        <w:rPr>
          <w:rStyle w:val="OperatorTok"/>
        </w:rPr>
        <w:t>=</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borg / borgweb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LOG_DIR </w:t>
      </w:r>
      <w:r>
        <w:rPr>
          <w:rStyle w:val="OperatorTok"/>
        </w:rPr>
        <w:t>=</w:t>
      </w:r>
      <w:r>
        <w:rPr>
          <w:rStyle w:val="NormalTok"/>
        </w:rPr>
        <w:t xml:space="preserve"> </w:t>
      </w:r>
      <w:r>
        <w:rPr>
          <w:rStyle w:val="StringTok"/>
        </w:rPr>
        <w:t>'/var/log/borg'</w:t>
      </w:r>
      <w:r>
        <w:rPr/>
        <w:t xml:space="preserve"> </w:t>
      </w:r>
    </w:p>
    <w:p>
      <w:pPr>
        <w:pStyle w:val="Texteprformat"/>
        <w:numPr>
          <w:ilvl w:val="0"/>
          <w:numId w:val="0"/>
        </w:numPr>
        <w:bidi w:val="0"/>
        <w:ind w:hanging="0" w:left="720"/>
        <w:rPr/>
      </w:pPr>
      <w:r>
        <w:rPr>
          <w:rStyle w:val="NormalTok"/>
        </w:rPr>
        <w:t xml:space="preserve">    </w:t>
      </w:r>
      <w:r>
        <w:rPr>
          <w:rStyle w:val="NormalTok"/>
        </w:rPr>
        <w:t>BORG_PATH</w:t>
      </w:r>
      <w:r>
        <w:rPr>
          <w:rStyle w:val="OperatorTok"/>
        </w:rPr>
        <w:t>=</w:t>
      </w:r>
      <w:r>
        <w:rPr>
          <w:rStyle w:val="StringTok"/>
        </w:rPr>
        <w:t>"/usr/bin/borg"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status cache configuration. TTL in secs</w:t>
      </w:r>
      <w:r>
        <w:rPr/>
        <w:t xml:space="preserve"> </w:t>
      </w:r>
    </w:p>
    <w:p>
      <w:pPr>
        <w:pStyle w:val="Texteprformat"/>
        <w:numPr>
          <w:ilvl w:val="0"/>
          <w:numId w:val="0"/>
        </w:numPr>
        <w:bidi w:val="0"/>
        <w:ind w:hanging="0" w:left="720"/>
        <w:rPr/>
      </w:pPr>
      <w:r>
        <w:rPr>
          <w:rStyle w:val="NormalTok"/>
        </w:rPr>
        <w:t xml:space="preserve">    </w:t>
      </w:r>
      <w:r>
        <w:rPr>
          <w:rStyle w:val="NormalTok"/>
        </w:rPr>
        <w:t>STATUS_CACHE_TTL</w:t>
      </w:r>
      <w:r>
        <w:rPr>
          <w:rStyle w:val="OperatorTok"/>
        </w:rPr>
        <w:t>=</w:t>
      </w:r>
      <w:r>
        <w:rPr>
          <w:rStyle w:val="DecValTok"/>
        </w:rPr>
        <w:t>43200</w:t>
      </w:r>
      <w:r>
        <w:rPr/>
        <w:t xml:space="preserve"> </w:t>
      </w:r>
    </w:p>
    <w:p>
      <w:pPr>
        <w:pStyle w:val="Texteprformat"/>
        <w:numPr>
          <w:ilvl w:val="0"/>
          <w:numId w:val="0"/>
        </w:numPr>
        <w:bidi w:val="0"/>
        <w:ind w:hanging="0" w:left="720"/>
        <w:rPr/>
      </w:pPr>
      <w:r>
        <w:rPr>
          <w:rStyle w:val="NormalTok"/>
        </w:rPr>
        <w:t xml:space="preserve">    </w:t>
      </w:r>
      <w:r>
        <w:rPr>
          <w:rStyle w:val="NormalTok"/>
        </w:rPr>
        <w:t>STATUS_CACHE_PATH</w:t>
      </w:r>
      <w:r>
        <w:rPr>
          <w:rStyle w:val="OperatorTok"/>
        </w:rPr>
        <w:t>=</w:t>
      </w:r>
      <w:r>
        <w:rPr>
          <w:rStyle w:val="StringTok"/>
        </w:rPr>
        <w:t>"/tmp/borgweb.cache"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 xml:space="preserve">BACKUP_REPOS </w:t>
      </w:r>
      <w:r>
        <w:rPr>
          <w:rStyle w:val="Operat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CommentTok"/>
        </w:rPr>
        <w:t># Repo  name</w:t>
      </w:r>
      <w:r>
        <w:rPr/>
        <w:t xml:space="preserve"> </w:t>
      </w:r>
    </w:p>
    <w:p>
      <w:pPr>
        <w:pStyle w:val="Texteprformat"/>
        <w:numPr>
          <w:ilvl w:val="0"/>
          <w:numId w:val="0"/>
        </w:numPr>
        <w:bidi w:val="0"/>
        <w:ind w:hanging="0" w:left="720"/>
        <w:rPr/>
      </w:pPr>
      <w:r>
        <w:rPr>
          <w:rStyle w:val="NormalTok"/>
        </w:rPr>
        <w:t xml:space="preserve">        </w:t>
      </w:r>
      <w:r>
        <w:rPr>
          <w:rStyle w:val="StringTok"/>
        </w:rPr>
        <w:t>"example.com"</w:t>
      </w:r>
      <w:r>
        <w:rPr>
          <w:rStyle w:val="NormalTok"/>
        </w:rPr>
        <w:t xml:space="preserve">: { </w:t>
      </w:r>
    </w:p>
    <w:p>
      <w:pPr>
        <w:pStyle w:val="Texteprformat"/>
        <w:numPr>
          <w:ilvl w:val="0"/>
          <w:numId w:val="0"/>
        </w:numPr>
        <w:bidi w:val="0"/>
        <w:ind w:hanging="0" w:left="720"/>
        <w:rPr/>
      </w:pPr>
      <w:r>
        <w:rPr>
          <w:rStyle w:val="NormalTok"/>
        </w:rPr>
        <w:t xml:space="preserve">            </w:t>
      </w:r>
      <w:r>
        <w:rPr>
          <w:rStyle w:val="CommentTok"/>
        </w:rPr>
        <w:t># Repo absolute path</w:t>
      </w:r>
      <w:r>
        <w:rPr/>
        <w:t xml:space="preserve"> </w:t>
      </w:r>
    </w:p>
    <w:p>
      <w:pPr>
        <w:pStyle w:val="Texteprformat"/>
        <w:numPr>
          <w:ilvl w:val="0"/>
          <w:numId w:val="0"/>
        </w:numPr>
        <w:bidi w:val="0"/>
        <w:ind w:hanging="0" w:left="720"/>
        <w:rPr/>
      </w:pPr>
      <w:r>
        <w:rPr>
          <w:rStyle w:val="NormalTok"/>
        </w:rPr>
        <w:t xml:space="preserve">            </w:t>
      </w:r>
      <w:r>
        <w:rPr>
          <w:rStyle w:val="StringTok"/>
        </w:rPr>
        <w:t>"repo_path"</w:t>
      </w:r>
      <w:r>
        <w:rPr>
          <w:rStyle w:val="NormalTok"/>
        </w:rPr>
        <w:t xml:space="preserve">: </w:t>
      </w:r>
      <w:r>
        <w:rPr>
          <w:rStyle w:val="StringTok"/>
        </w:rPr>
        <w:t>"/home/borgbackup/borgbackup"</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logs absolute path, or relative to the main LOG_DIR</w:t>
      </w:r>
      <w:r>
        <w:rPr/>
        <w:t xml:space="preserve"> </w:t>
      </w:r>
    </w:p>
    <w:p>
      <w:pPr>
        <w:pStyle w:val="Texteprformat"/>
        <w:numPr>
          <w:ilvl w:val="0"/>
          <w:numId w:val="0"/>
        </w:numPr>
        <w:bidi w:val="0"/>
        <w:ind w:hanging="0" w:left="720"/>
        <w:rPr/>
      </w:pPr>
      <w:r>
        <w:rPr>
          <w:rStyle w:val="NormalTok"/>
        </w:rPr>
        <w:t xml:space="preserve">            </w:t>
      </w:r>
      <w:r>
        <w:rPr>
          <w:rStyle w:val="StringTok"/>
        </w:rPr>
        <w:t>"log_path"</w:t>
      </w:r>
      <w:r>
        <w:rPr>
          <w:rStyle w:val="NormalTok"/>
        </w:rPr>
        <w:t xml:space="preserve">: </w:t>
      </w:r>
      <w:r>
        <w:rPr>
          <w:rStyle w:val="StringTok"/>
        </w:rPr>
        <w:t>"/var/log/borg/"</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password</w:t>
      </w:r>
      <w:r>
        <w:rPr/>
        <w:t xml:space="preserve"> </w:t>
      </w:r>
    </w:p>
    <w:p>
      <w:pPr>
        <w:pStyle w:val="Texteprformat"/>
        <w:numPr>
          <w:ilvl w:val="0"/>
          <w:numId w:val="0"/>
        </w:numPr>
        <w:bidi w:val="0"/>
        <w:ind w:hanging="0" w:left="720"/>
        <w:rPr/>
      </w:pPr>
      <w:r>
        <w:rPr>
          <w:rStyle w:val="NormalTok"/>
        </w:rPr>
        <w:t xml:space="preserve">            </w:t>
      </w:r>
      <w:r>
        <w:rPr>
          <w:rStyle w:val="StringTok"/>
        </w:rPr>
        <w:t>"repo_pwd"</w:t>
      </w:r>
      <w:r>
        <w:rPr>
          <w:rStyle w:val="NormalTok"/>
        </w:rPr>
        <w:t xml:space="preserve">: </w:t>
      </w:r>
      <w:r>
        <w:rPr>
          <w:rStyle w:val="StringTok"/>
        </w:rPr>
        <w:t>"your_password"</w:t>
      </w:r>
      <w:r>
        <w:rPr>
          <w:rStyle w:val="NormalTok"/>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Command/script to run to manually start a backup.</w:t>
      </w:r>
      <w:r>
        <w:rPr/>
        <w:t xml:space="preserve"> </w:t>
      </w:r>
    </w:p>
    <w:p>
      <w:pPr>
        <w:pStyle w:val="Texteprformat"/>
        <w:numPr>
          <w:ilvl w:val="0"/>
          <w:numId w:val="0"/>
        </w:numPr>
        <w:bidi w:val="0"/>
        <w:ind w:hanging="0" w:left="720"/>
        <w:rPr/>
      </w:pPr>
      <w:r>
        <w:rPr>
          <w:rStyle w:val="NormalTok"/>
        </w:rPr>
        <w:t xml:space="preserve">            </w:t>
      </w:r>
      <w:r>
        <w:rPr>
          <w:rStyle w:val="CommentTok"/>
        </w:rPr>
        <w:t># If left empty or not specified, the backup won't be</w:t>
      </w:r>
      <w:r>
        <w:rPr/>
        <w:t xml:space="preserve"> </w:t>
      </w:r>
    </w:p>
    <w:p>
      <w:pPr>
        <w:pStyle w:val="Texteprformat"/>
        <w:numPr>
          <w:ilvl w:val="0"/>
          <w:numId w:val="0"/>
        </w:numPr>
        <w:bidi w:val="0"/>
        <w:ind w:hanging="0" w:left="720"/>
        <w:rPr/>
      </w:pPr>
      <w:r>
        <w:rPr>
          <w:rStyle w:val="NormalTok"/>
        </w:rPr>
        <w:t xml:space="preserve">            </w:t>
      </w:r>
      <w:r>
        <w:rPr>
          <w:rStyle w:val="CommentTok"/>
        </w:rPr>
        <w:t># manually runnable</w:t>
      </w:r>
      <w:r>
        <w:rPr/>
        <w:t xml:space="preserve"> </w:t>
      </w:r>
    </w:p>
    <w:p>
      <w:pPr>
        <w:pStyle w:val="Texteprformat"/>
        <w:numPr>
          <w:ilvl w:val="0"/>
          <w:numId w:val="0"/>
        </w:numPr>
        <w:bidi w:val="0"/>
        <w:ind w:hanging="0" w:left="720"/>
        <w:rPr/>
      </w:pPr>
      <w:r>
        <w:rPr>
          <w:rStyle w:val="NormalTok"/>
        </w:rPr>
        <w:t xml:space="preserve">            </w:t>
      </w:r>
      <w:r>
        <w:rPr>
          <w:rStyle w:val="StringTok"/>
        </w:rPr>
        <w:t>"script"</w:t>
      </w:r>
      <w:r>
        <w:rPr>
          <w:rStyle w:val="NormalTok"/>
        </w:rPr>
        <w:t xml:space="preserve">: </w:t>
      </w:r>
      <w:r>
        <w:rPr>
          <w:rStyle w:val="StringTok"/>
        </w:rPr>
        <w:t>"script"</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Filled with discovered backups in the repo</w:t>
      </w:r>
      <w:r>
        <w:rPr/>
        <w:t xml:space="preserve"> </w:t>
      </w:r>
    </w:p>
    <w:p>
      <w:pPr>
        <w:pStyle w:val="Texteprformat"/>
        <w:numPr>
          <w:ilvl w:val="0"/>
          <w:numId w:val="0"/>
        </w:numPr>
        <w:bidi w:val="0"/>
        <w:ind w:hanging="0" w:left="720"/>
        <w:rPr/>
      </w:pPr>
      <w:r>
        <w:rPr>
          <w:rStyle w:val="NormalTok"/>
        </w:rPr>
        <w:t xml:space="preserve">            </w:t>
      </w:r>
      <w:r>
        <w:rPr>
          <w:rStyle w:val="StringTok"/>
        </w:rPr>
        <w:t>"backups"</w:t>
      </w:r>
      <w:r>
        <w:rPr>
          <w:rStyle w:val="NormalTok"/>
        </w:rPr>
        <w:t>: []</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BodyText"/>
        <w:numPr>
          <w:ilvl w:val="1"/>
          <w:numId w:val="338"/>
        </w:numPr>
        <w:bidi w:val="0"/>
        <w:rPr/>
      </w:pPr>
      <w:r>
        <w:rPr/>
        <w:t>Insérez ici le mot de passe du dépot Borg Backup</w:t>
      </w:r>
    </w:p>
    <w:p>
      <w:pPr>
        <w:pStyle w:val="BodyText"/>
        <w:numPr>
          <w:ilvl w:val="1"/>
          <w:numId w:val="339"/>
        </w:numPr>
        <w:bidi w:val="0"/>
        <w:rPr/>
      </w:pPr>
      <w:r>
        <w:rPr/>
        <w:t>Mettez ici le nom de votre domaine sauvegardé</w:t>
      </w:r>
    </w:p>
    <w:p>
      <w:pPr>
        <w:pStyle w:val="BodyText"/>
        <w:numPr>
          <w:ilvl w:val="0"/>
          <w:numId w:val="179"/>
        </w:numPr>
        <w:bidi w:val="0"/>
        <w:rPr/>
      </w:pPr>
      <w:r>
        <w:rPr/>
        <w:t xml:space="preserve">Créez un service </w:t>
      </w:r>
      <w:r>
        <w:rPr>
          <w:rStyle w:val="SourceText"/>
        </w:rPr>
        <w:t>systemd</w:t>
      </w:r>
      <w:r>
        <w:rPr/>
        <w:t>. Editez le fichier de service. Tapez:</w:t>
      </w:r>
    </w:p>
    <w:p>
      <w:pPr>
        <w:pStyle w:val="Texteprformat"/>
        <w:numPr>
          <w:ilvl w:val="0"/>
          <w:numId w:val="0"/>
        </w:numPr>
        <w:bidi w:val="0"/>
        <w:ind w:hanging="0" w:left="720"/>
        <w:rPr/>
      </w:pPr>
      <w:r>
        <w:rPr>
          <w:rStyle w:val="FunctionTok"/>
        </w:rPr>
        <w:t>vi</w:t>
      </w:r>
      <w:r>
        <w:rPr>
          <w:rStyle w:val="NormalTok"/>
        </w:rPr>
        <w:t xml:space="preserve"> /etc/systemd/system/borgweb.service</w:t>
      </w:r>
      <w:r>
        <w:rPr/>
        <w:t xml:space="preserve"> </w:t>
      </w:r>
    </w:p>
    <w:p>
      <w:pPr>
        <w:pStyle w:val="BodyText"/>
        <w:numPr>
          <w:ilvl w:val="0"/>
          <w:numId w:val="179"/>
        </w:numPr>
        <w:bidi w:val="0"/>
        <w:rPr/>
      </w:pPr>
      <w:r>
        <w:rPr/>
        <w:t>Insérez dans le fichier le texte suivant:</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Description=Borgweb Daemon</w:t>
      </w:r>
    </w:p>
    <w:p>
      <w:pPr>
        <w:pStyle w:val="Texteprformat"/>
        <w:numPr>
          <w:ilvl w:val="0"/>
          <w:numId w:val="0"/>
        </w:numPr>
        <w:bidi w:val="0"/>
        <w:ind w:hanging="0" w:left="720"/>
        <w:rPr/>
      </w:pPr>
      <w:r>
        <w:rPr/>
        <w:t>After=syslog.target 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WorkingDirectory=/var/lib/borgweb</w:t>
      </w:r>
    </w:p>
    <w:p>
      <w:pPr>
        <w:pStyle w:val="Texteprformat"/>
        <w:numPr>
          <w:ilvl w:val="0"/>
          <w:numId w:val="0"/>
        </w:numPr>
        <w:bidi w:val="0"/>
        <w:ind w:hanging="0" w:left="720"/>
        <w:rPr/>
      </w:pPr>
      <w:r>
        <w:rPr/>
        <w:t>User=root</w:t>
      </w:r>
    </w:p>
    <w:p>
      <w:pPr>
        <w:pStyle w:val="Texteprformat"/>
        <w:numPr>
          <w:ilvl w:val="0"/>
          <w:numId w:val="0"/>
        </w:numPr>
        <w:bidi w:val="0"/>
        <w:ind w:hanging="0" w:left="720"/>
        <w:rPr/>
      </w:pPr>
      <w:r>
        <w:rPr/>
        <w:t>Group=root</w:t>
      </w:r>
    </w:p>
    <w:p>
      <w:pPr>
        <w:pStyle w:val="Texteprformat"/>
        <w:numPr>
          <w:ilvl w:val="0"/>
          <w:numId w:val="0"/>
        </w:numPr>
        <w:bidi w:val="0"/>
        <w:ind w:hanging="0" w:left="720"/>
        <w:rPr/>
      </w:pPr>
      <w:r>
        <w:rPr/>
        <w:t>UMask=0002</w:t>
      </w:r>
    </w:p>
    <w:p>
      <w:pPr>
        <w:pStyle w:val="Texteprformat"/>
        <w:numPr>
          <w:ilvl w:val="0"/>
          <w:numId w:val="0"/>
        </w:numPr>
        <w:bidi w:val="0"/>
        <w:ind w:hanging="0" w:left="720"/>
        <w:rPr/>
      </w:pPr>
      <w:r>
        <w:rPr/>
        <w:t>Restart=on-failure</w:t>
      </w:r>
    </w:p>
    <w:p>
      <w:pPr>
        <w:pStyle w:val="Texteprformat"/>
        <w:numPr>
          <w:ilvl w:val="0"/>
          <w:numId w:val="0"/>
        </w:numPr>
        <w:bidi w:val="0"/>
        <w:ind w:hanging="0" w:left="720"/>
        <w:rPr/>
      </w:pPr>
      <w:r>
        <w:rPr/>
        <w:t>RestartSec=5</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ExecStart=/usr/local/bin/borgweb</w:t>
      </w:r>
    </w:p>
    <w:p>
      <w:pPr>
        <w:pStyle w:val="Texteprformat"/>
        <w:numPr>
          <w:ilvl w:val="0"/>
          <w:numId w:val="0"/>
        </w:numPr>
        <w:bidi w:val="0"/>
        <w:ind w:hanging="0" w:left="720"/>
        <w:rPr/>
      </w:pPr>
      <w:r>
        <w:rPr/>
        <w:t>KillSignal=SIGINT</w:t>
      </w:r>
    </w:p>
    <w:p>
      <w:pPr>
        <w:pStyle w:val="Texteprformat"/>
        <w:numPr>
          <w:ilvl w:val="0"/>
          <w:numId w:val="0"/>
        </w:numPr>
        <w:bidi w:val="0"/>
        <w:ind w:hanging="0" w:left="720"/>
        <w:rPr/>
      </w:pPr>
      <w:r>
        <w:rPr/>
        <w:t>TimeoutStopSec=20</w:t>
      </w:r>
    </w:p>
    <w:p>
      <w:pPr>
        <w:pStyle w:val="Texteprformat"/>
        <w:numPr>
          <w:ilvl w:val="0"/>
          <w:numId w:val="0"/>
        </w:numPr>
        <w:bidi w:val="0"/>
        <w:ind w:hanging="0" w:left="720"/>
        <w:rPr/>
      </w:pPr>
      <w:r>
        <w:rPr/>
        <w:t>SyslogIdentifier=borgweb</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179"/>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179"/>
        </w:numPr>
        <w:bidi w:val="0"/>
        <w:rPr/>
      </w:pPr>
      <w:r>
        <w:rPr/>
        <w:t xml:space="preserve">Activez et démarrez </w:t>
      </w:r>
      <w:r>
        <w:rPr>
          <w:rStyle w:val="SourceText"/>
        </w:rPr>
        <w:t>borgweb</w:t>
      </w:r>
      <w:r>
        <w:rPr/>
        <w:t>. Tapez:</w:t>
      </w:r>
    </w:p>
    <w:p>
      <w:pPr>
        <w:pStyle w:val="Texteprformat"/>
        <w:numPr>
          <w:ilvl w:val="0"/>
          <w:numId w:val="0"/>
        </w:numPr>
        <w:bidi w:val="0"/>
        <w:ind w:hanging="0" w:left="720"/>
        <w:rPr/>
      </w:pPr>
      <w:r>
        <w:rPr>
          <w:rStyle w:val="ExtensionTok"/>
        </w:rPr>
        <w:t>systemctl</w:t>
      </w:r>
      <w:r>
        <w:rPr>
          <w:rStyle w:val="NormalTok"/>
        </w:rPr>
        <w:t xml:space="preserve"> enable borgweb.service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borgweb.service</w:t>
      </w:r>
      <w:r>
        <w:rPr/>
        <w:t xml:space="preserve"> </w:t>
      </w:r>
    </w:p>
    <w:p>
      <w:pPr>
        <w:pStyle w:val="Heading2"/>
        <w:tabs>
          <w:tab w:val="left" w:pos="0" w:leader="none"/>
        </w:tabs>
        <w:bidi w:val="0"/>
        <w:ind w:hanging="0" w:left="0"/>
        <w:rPr/>
      </w:pPr>
      <w:bookmarkStart w:id="186" w:name="__RefHeading___Toc20607_901424770"/>
      <w:bookmarkStart w:id="187" w:name="id__création_du_site_web_de_borgweb"/>
      <w:bookmarkEnd w:id="186"/>
      <w:r>
        <w:rPr/>
        <w:t>Création du site web de Borgweb</w:t>
      </w:r>
      <w:bookmarkEnd w:id="187"/>
    </w:p>
    <w:p>
      <w:pPr>
        <w:pStyle w:val="Firstparagraph"/>
        <w:bidi w:val="0"/>
        <w:rPr/>
      </w:pPr>
      <w:r>
        <w:rPr/>
        <w:t>Appliquez les opérations suivantes Dans ISPConfig de votre serveur de stockage &lt;storing_srv&gt;:</w:t>
      </w:r>
    </w:p>
    <w:p>
      <w:pPr>
        <w:pStyle w:val="BodyText"/>
        <w:numPr>
          <w:ilvl w:val="0"/>
          <w:numId w:val="18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81"/>
        </w:numPr>
        <w:bidi w:val="0"/>
        <w:rPr/>
      </w:pPr>
      <w:r>
        <w:rPr/>
        <w:t xml:space="preserve">Cliquez sur </w:t>
      </w:r>
      <w:r>
        <w:rPr>
          <w:rStyle w:val="SourceText"/>
        </w:rPr>
        <w:t>A</w:t>
      </w:r>
      <w:r>
        <w:rPr/>
        <w:t xml:space="preserve"> et saisissez:</w:t>
      </w:r>
    </w:p>
    <w:p>
      <w:pPr>
        <w:pStyle w:val="BodyText"/>
        <w:numPr>
          <w:ilvl w:val="2"/>
          <w:numId w:val="340"/>
        </w:numPr>
        <w:bidi w:val="0"/>
        <w:rPr/>
      </w:pPr>
      <w:r>
        <w:rPr>
          <w:rStyle w:val="SourceText"/>
        </w:rPr>
        <w:t>Hostname:</w:t>
      </w:r>
      <w:r>
        <w:rPr/>
        <w:t xml:space="preserve"> ← Tapez </w:t>
      </w:r>
      <w:r>
        <w:rPr>
          <w:rStyle w:val="SourceText"/>
        </w:rPr>
        <w:t>borgweb</w:t>
      </w:r>
    </w:p>
    <w:p>
      <w:pPr>
        <w:pStyle w:val="BodyText"/>
        <w:numPr>
          <w:ilvl w:val="2"/>
          <w:numId w:val="341"/>
        </w:numPr>
        <w:bidi w:val="0"/>
        <w:rPr/>
      </w:pPr>
      <w:r>
        <w:rPr>
          <w:rStyle w:val="SourceText"/>
        </w:rPr>
        <w:t>IP-Address:</w:t>
      </w:r>
      <w:r>
        <w:rPr/>
        <w:t xml:space="preserve"> ← Double cliquez et sélectionnez l’adresse IP de votre serveur</w:t>
      </w:r>
    </w:p>
    <w:p>
      <w:pPr>
        <w:pStyle w:val="BodyText"/>
        <w:numPr>
          <w:ilvl w:val="1"/>
          <w:numId w:val="181"/>
        </w:numPr>
        <w:bidi w:val="0"/>
        <w:rPr/>
      </w:pPr>
      <w:r>
        <w:rPr/>
        <w:t xml:space="preserve">Cliquez sur </w:t>
      </w:r>
      <w:r>
        <w:rPr>
          <w:rStyle w:val="SourceText"/>
        </w:rPr>
        <w:t>Save</w:t>
      </w:r>
    </w:p>
    <w:p>
      <w:pPr>
        <w:pStyle w:val="BodyText"/>
        <w:numPr>
          <w:ilvl w:val="0"/>
          <w:numId w:val="18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81"/>
        </w:numPr>
        <w:bidi w:val="0"/>
        <w:rPr/>
      </w:pPr>
      <w:r>
        <w:rPr/>
        <w:t xml:space="preserve">Lui donner le nom </w:t>
      </w:r>
      <w:r>
        <w:rPr>
          <w:rStyle w:val="SourceText"/>
        </w:rPr>
        <w:t>borgweb</w:t>
      </w:r>
      <w:r>
        <w:rPr/>
        <w:t>.</w:t>
      </w:r>
    </w:p>
    <w:p>
      <w:pPr>
        <w:pStyle w:val="BodyText"/>
        <w:numPr>
          <w:ilvl w:val="1"/>
          <w:numId w:val="181"/>
        </w:numPr>
        <w:bidi w:val="0"/>
        <w:rPr/>
      </w:pPr>
      <w:r>
        <w:rPr/>
        <w:t xml:space="preserve">Le faire pointer vers le web folder </w:t>
      </w:r>
      <w:r>
        <w:rPr>
          <w:rStyle w:val="SourceText"/>
        </w:rPr>
        <w:t>borgweb</w:t>
      </w:r>
      <w:r>
        <w:rPr/>
        <w:t>.</w:t>
      </w:r>
    </w:p>
    <w:p>
      <w:pPr>
        <w:pStyle w:val="BodyText"/>
        <w:numPr>
          <w:ilvl w:val="1"/>
          <w:numId w:val="18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81"/>
        </w:numPr>
        <w:bidi w:val="0"/>
        <w:rPr/>
      </w:pPr>
      <w:r>
        <w:rPr/>
        <w:t xml:space="preserve">Activer </w:t>
      </w:r>
      <w:r>
        <w:rPr>
          <w:rStyle w:val="SourceText"/>
        </w:rPr>
        <w:t>let’s encrypt SSL</w:t>
      </w:r>
    </w:p>
    <w:p>
      <w:pPr>
        <w:pStyle w:val="BodyText"/>
        <w:numPr>
          <w:ilvl w:val="1"/>
          <w:numId w:val="181"/>
        </w:numPr>
        <w:bidi w:val="0"/>
        <w:rPr/>
      </w:pPr>
      <w:r>
        <w:rPr/>
        <w:t xml:space="preserve">Activer </w:t>
      </w:r>
      <w:r>
        <w:rPr>
          <w:rStyle w:val="SourceText"/>
        </w:rPr>
        <w:t>PHP-FPM</w:t>
      </w:r>
      <w:r>
        <w:rPr/>
        <w:t xml:space="preserve"> pour PHP</w:t>
      </w:r>
    </w:p>
    <w:p>
      <w:pPr>
        <w:pStyle w:val="BodyText"/>
        <w:numPr>
          <w:ilvl w:val="1"/>
          <w:numId w:val="181"/>
        </w:numPr>
        <w:bidi w:val="0"/>
        <w:rPr/>
      </w:pPr>
      <w:r>
        <w:rPr/>
        <w:t xml:space="preserve">Dans l’onglet Redirect Cochez la case </w:t>
      </w:r>
      <w:r>
        <w:rPr>
          <w:rStyle w:val="SourceText"/>
        </w:rPr>
        <w:t>Rewrite HTTP to HTTPS</w:t>
      </w:r>
    </w:p>
    <w:p>
      <w:pPr>
        <w:pStyle w:val="BodyText"/>
        <w:numPr>
          <w:ilvl w:val="1"/>
          <w:numId w:val="181"/>
        </w:numPr>
        <w:bidi w:val="0"/>
        <w:rPr/>
      </w:pPr>
      <w:r>
        <w:rPr/>
        <w:t>Laisser le reste par défaut.</w:t>
      </w:r>
    </w:p>
    <w:p>
      <w:pPr>
        <w:pStyle w:val="BodyText"/>
        <w:numPr>
          <w:ilvl w:val="1"/>
          <w:numId w:val="181"/>
        </w:numPr>
        <w:bidi w:val="0"/>
        <w:rPr/>
      </w:pPr>
      <w:r>
        <w:rPr/>
        <w:t>Dans l’onglet Options:</w:t>
      </w:r>
    </w:p>
    <w:p>
      <w:pPr>
        <w:pStyle w:val="BodyText"/>
        <w:numPr>
          <w:ilvl w:val="1"/>
          <w:numId w:val="18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AllowOverride</w:t>
      </w:r>
      <w:r>
        <w:rPr>
          <w:rStyle w:val="CharTok"/>
        </w:rPr>
        <w:t xml:space="preserve"> </w:t>
      </w:r>
      <w:r>
        <w:rPr>
          <w:rStyle w:val="KeywordTok"/>
        </w:rPr>
        <w:t>AuthConfig</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/var/lib/borgweb/borgweb-htpasswd</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"Borgweb"</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http://localhost:5000/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https://borgweb.example.com </w:t>
      </w:r>
    </w:p>
    <w:p>
      <w:pPr>
        <w:pStyle w:val="BodyText"/>
        <w:numPr>
          <w:ilvl w:val="2"/>
          <w:numId w:val="342"/>
        </w:numPr>
        <w:bidi w:val="0"/>
        <w:rPr/>
      </w:pPr>
      <w:r>
        <w:rPr/>
        <w:t xml:space="preserve">remplacer </w:t>
      </w:r>
      <w:r>
        <w:rPr>
          <w:rStyle w:val="SourceText"/>
        </w:rPr>
        <w:t>example.com</w:t>
      </w:r>
      <w:r>
        <w:rPr/>
        <w:t xml:space="preserve"> par votre nom de domaine</w:t>
      </w:r>
    </w:p>
    <w:p>
      <w:pPr>
        <w:pStyle w:val="BodyText"/>
        <w:numPr>
          <w:ilvl w:val="0"/>
          <w:numId w:val="181"/>
        </w:numPr>
        <w:bidi w:val="0"/>
        <w:rPr/>
      </w:pPr>
      <w:hyperlink w:anchor="root_login">
        <w:r>
          <w:rPr>
            <w:rStyle w:val="Hyperlink"/>
          </w:rPr>
          <w:t xml:space="preserve">Loguez vous comme root sur &lt;storing_srv&gt;. </w:t>
        </w:r>
      </w:hyperlink>
    </w:p>
    <w:p>
      <w:pPr>
        <w:pStyle w:val="BodyText"/>
        <w:numPr>
          <w:ilvl w:val="0"/>
          <w:numId w:val="181"/>
        </w:numPr>
        <w:bidi w:val="0"/>
        <w:rPr/>
      </w:pPr>
      <w:r>
        <w:rPr/>
        <w:t>Créez ensuite le fichier de mot de passe de borgweb dans votre &lt;storing_srv&gt;:</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/var/lib/borgweb/borgweb-htpasswd admin</w:t>
      </w:r>
      <w:r>
        <w:rPr/>
        <w:t xml:space="preserve"> </w:t>
      </w:r>
    </w:p>
    <w:p>
      <w:pPr>
        <w:pStyle w:val="BodyText"/>
        <w:numPr>
          <w:ilvl w:val="0"/>
          <w:numId w:val="181"/>
        </w:numPr>
        <w:bidi w:val="0"/>
        <w:rPr/>
      </w:pPr>
      <w:r>
        <w:rPr/>
        <w:t xml:space="preserve">Tapez </w:t>
      </w:r>
      <w:hyperlink w:anchor="pass_gen">
        <w:r>
          <w:rPr>
            <w:rStyle w:val="Hyperlink"/>
          </w:rPr>
          <w:t>votre mot de passe généré</w:t>
        </w:r>
      </w:hyperlink>
    </w:p>
    <w:p>
      <w:pPr>
        <w:pStyle w:val="BodyText"/>
        <w:numPr>
          <w:ilvl w:val="0"/>
          <w:numId w:val="181"/>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81"/>
        </w:numPr>
        <w:bidi w:val="0"/>
        <w:rPr/>
      </w:pPr>
      <w:r>
        <w:rPr/>
        <w:t xml:space="preserve">Pointez votre navigateur sur </w:t>
      </w:r>
      <w:hyperlink r:id="rId26">
        <w:r>
          <w:rPr>
            <w:rStyle w:val="Hyperlink"/>
          </w:rPr>
          <w:t>https://borgweb.storing_srv</w:t>
        </w:r>
      </w:hyperlink>
      <w:r>
        <w:rPr/>
        <w:t xml:space="preserve"> , un mot de passe vous est demandé. Tapez </w:t>
      </w:r>
      <w:r>
        <w:rPr>
          <w:rStyle w:val="SourceText"/>
        </w:rPr>
        <w:t>admin</w:t>
      </w:r>
      <w:r>
        <w:rPr/>
        <w:t xml:space="preserve"> pour le user et le password saisi. Vous accédez aux informations de sauvegarde de votre site.</w:t>
      </w:r>
    </w:p>
    <w:p>
      <w:pPr>
        <w:pStyle w:val="Heading1"/>
        <w:tabs>
          <w:tab w:val="left" w:pos="0" w:leader="none"/>
        </w:tabs>
        <w:bidi w:val="0"/>
        <w:ind w:hanging="0" w:left="0"/>
        <w:rPr/>
      </w:pPr>
      <w:bookmarkStart w:id="188" w:name="__RefHeading___Toc20609_901424770"/>
      <w:bookmarkStart w:id="189" w:name="id__annexe"/>
      <w:bookmarkEnd w:id="188"/>
      <w:r>
        <w:rPr/>
        <w:t>Annexe</w:t>
      </w:r>
      <w:bookmarkEnd w:id="189"/>
    </w:p>
    <w:p>
      <w:pPr>
        <w:pStyle w:val="Heading2"/>
        <w:tabs>
          <w:tab w:val="left" w:pos="0" w:leader="none"/>
        </w:tabs>
        <w:bidi w:val="0"/>
        <w:ind w:hanging="0" w:left="0"/>
        <w:rPr/>
      </w:pPr>
      <w:bookmarkStart w:id="190" w:name="__RefHeading___Toc20611_901424770"/>
      <w:bookmarkStart w:id="191" w:name="id__configuration_dun_écran_3_5_inch_rpi"/>
      <w:bookmarkEnd w:id="190"/>
      <w:r>
        <w:rPr/>
        <w:t>Configuration d’un écran 3.5 inch RPI LCD (A)</w:t>
      </w:r>
      <w:bookmarkEnd w:id="191"/>
    </w:p>
    <w:p>
      <w:pPr>
        <w:pStyle w:val="Heading3"/>
        <w:tabs>
          <w:tab w:val="left" w:pos="0" w:leader="none"/>
        </w:tabs>
        <w:bidi w:val="0"/>
        <w:ind w:hanging="0" w:left="0"/>
        <w:rPr/>
      </w:pPr>
      <w:bookmarkStart w:id="192" w:name="__RefHeading___Toc20613_901424770"/>
      <w:bookmarkStart w:id="193" w:name="id__pour_commencer"/>
      <w:bookmarkEnd w:id="192"/>
      <w:r>
        <w:rPr/>
        <w:t>Pour commencer</w:t>
      </w:r>
      <w:bookmarkEnd w:id="193"/>
    </w:p>
    <w:p>
      <w:pPr>
        <w:pStyle w:val="Firstparagraph"/>
        <w:bidi w:val="0"/>
        <w:rPr/>
      </w:pPr>
      <w:r>
        <w:rPr/>
        <w:t>Le RPi LCD peut être piloté de deux manières :</w:t>
      </w:r>
    </w:p>
    <w:p>
      <w:pPr>
        <w:pStyle w:val="BodyText"/>
        <w:numPr>
          <w:ilvl w:val="0"/>
          <w:numId w:val="184"/>
        </w:numPr>
        <w:bidi w:val="0"/>
        <w:rPr/>
      </w:pPr>
      <w:r>
        <w:rPr/>
        <w:t>installer le pilote sur votre Raspbian OS.</w:t>
      </w:r>
    </w:p>
    <w:p>
      <w:pPr>
        <w:pStyle w:val="BodyText"/>
        <w:numPr>
          <w:ilvl w:val="0"/>
          <w:numId w:val="184"/>
        </w:numPr>
        <w:bidi w:val="0"/>
        <w:rPr/>
      </w:pPr>
      <w:r>
        <w:rPr/>
        <w:t>utiliser le fichier image prêt à l’emploi ou lle pilote LCD est préinstallé.</w:t>
      </w:r>
    </w:p>
    <w:p>
      <w:pPr>
        <w:pStyle w:val="BodyText"/>
        <w:numPr>
          <w:ilvl w:val="0"/>
          <w:numId w:val="184"/>
        </w:numPr>
        <w:bidi w:val="0"/>
        <w:rPr/>
      </w:pPr>
      <w:r>
        <w:rPr/>
        <w:t>Téléchargez la dernière image sur le site web de Raspberry Pi et écrivez-la sur la carte SD.</w:t>
      </w:r>
    </w:p>
    <w:p>
      <w:pPr>
        <w:pStyle w:val="BodyText"/>
        <w:numPr>
          <w:ilvl w:val="0"/>
          <w:numId w:val="184"/>
        </w:numPr>
        <w:bidi w:val="0"/>
        <w:rPr/>
      </w:pPr>
      <w:r>
        <w:rPr/>
        <w:t>Connectez l’écran LCD RPI à Raspberry Pi et connectez le Pi au réseau.</w:t>
      </w:r>
    </w:p>
    <w:p>
      <w:pPr>
        <w:pStyle w:val="BodyText"/>
        <w:numPr>
          <w:ilvl w:val="0"/>
          <w:numId w:val="184"/>
        </w:numPr>
        <w:bidi w:val="0"/>
        <w:rPr/>
      </w:pPr>
      <w:r>
        <w:rPr/>
        <w:t>Configurez votre Pi :</w:t>
      </w:r>
    </w:p>
    <w:p>
      <w:pPr>
        <w:pStyle w:val="Texteprformat"/>
        <w:numPr>
          <w:ilvl w:val="0"/>
          <w:numId w:val="0"/>
        </w:numPr>
        <w:bidi w:val="0"/>
        <w:ind w:hanging="0" w:left="720"/>
        <w:rPr/>
      </w:pPr>
      <w:r>
        <w:rPr/>
        <w:t>sudo raspi-config</w:t>
      </w:r>
    </w:p>
    <w:p>
      <w:pPr>
        <w:pStyle w:val="BodyText"/>
        <w:numPr>
          <w:ilvl w:val="0"/>
          <w:numId w:val="184"/>
        </w:numPr>
        <w:bidi w:val="0"/>
        <w:rPr/>
      </w:pPr>
      <w:r>
        <w:rPr/>
        <w:t>configurez ainsi :</w:t>
      </w:r>
    </w:p>
    <w:p>
      <w:pPr>
        <w:pStyle w:val="BodyText"/>
        <w:numPr>
          <w:ilvl w:val="1"/>
          <w:numId w:val="343"/>
        </w:numPr>
        <w:bidi w:val="0"/>
        <w:rPr/>
      </w:pPr>
      <w:r>
        <w:rPr/>
        <w:t>Sélectionnez "Expand Filesystem".</w:t>
      </w:r>
    </w:p>
    <w:p>
      <w:pPr>
        <w:pStyle w:val="BodyText"/>
        <w:numPr>
          <w:ilvl w:val="1"/>
          <w:numId w:val="344"/>
        </w:numPr>
        <w:bidi w:val="0"/>
        <w:rPr/>
      </w:pPr>
      <w:r>
        <w:rPr/>
        <w:t>Boot Option → Desktop Autologin (peut différer selon la révision Raspbian)</w:t>
      </w:r>
    </w:p>
    <w:p>
      <w:pPr>
        <w:pStyle w:val="BodyText"/>
        <w:numPr>
          <w:ilvl w:val="0"/>
          <w:numId w:val="184"/>
        </w:numPr>
        <w:bidi w:val="0"/>
        <w:rPr/>
      </w:pPr>
      <w:r>
        <w:rPr/>
        <w:t>Ouvrez le terminal du Raspberry PI (Vous devrez peut-être connecter un clavier et un écran LCD HDMI à PI pour l’installation du pilote). Tapez:</w:t>
      </w:r>
    </w:p>
    <w:p>
      <w:pPr>
        <w:pStyle w:val="Texteprformat"/>
        <w:numPr>
          <w:ilvl w:val="0"/>
          <w:numId w:val="0"/>
        </w:numPr>
        <w:bidi w:val="0"/>
        <w:ind w:hanging="0" w:left="720"/>
        <w:rPr/>
      </w:pPr>
      <w:r>
        <w:rPr/>
        <w:t>git clone https://github.com/waveshare/LCD-show.git</w:t>
      </w:r>
    </w:p>
    <w:p>
      <w:pPr>
        <w:pStyle w:val="Texteprformat"/>
        <w:numPr>
          <w:ilvl w:val="0"/>
          <w:numId w:val="0"/>
        </w:numPr>
        <w:bidi w:val="0"/>
        <w:ind w:hanging="0" w:left="720"/>
        <w:rPr/>
      </w:pPr>
      <w:r>
        <w:rPr/>
        <w:t>cd LCD-show/</w:t>
      </w:r>
    </w:p>
    <w:p>
      <w:pPr>
        <w:pStyle w:val="BodyText"/>
        <w:numPr>
          <w:ilvl w:val="0"/>
          <w:numId w:val="0"/>
        </w:numPr>
        <w:bidi w:val="0"/>
        <w:ind w:hanging="0" w:left="720"/>
        <w:rPr>
          <w:b/>
          <w:bCs/>
        </w:rPr>
      </w:pPr>
      <w:r>
        <w:rPr>
          <w:b/>
          <w:bCs/>
        </w:rPr>
        <w:t>Note: Une connexion réseau est nécessaire lors de l’installation du pilote sur votre Pi, sinon l’installation ne fonctionnera pas correctement.</w:t>
      </w:r>
    </w:p>
    <w:p>
      <w:pPr>
        <w:pStyle w:val="Texteprformat"/>
        <w:numPr>
          <w:ilvl w:val="0"/>
          <w:numId w:val="0"/>
        </w:numPr>
        <w:bidi w:val="0"/>
        <w:ind w:hanging="0" w:left="720"/>
        <w:rPr/>
      </w:pPr>
      <w:r>
        <w:rPr/>
        <w:t>chmod +x LCD35-show</w:t>
      </w:r>
    </w:p>
    <w:p>
      <w:pPr>
        <w:pStyle w:val="Texteprformat"/>
        <w:numPr>
          <w:ilvl w:val="0"/>
          <w:numId w:val="0"/>
        </w:numPr>
        <w:bidi w:val="0"/>
        <w:ind w:hanging="0" w:left="720"/>
        <w:rPr/>
      </w:pPr>
      <w:r>
        <w:rPr/>
        <w:t>./LCD35-show</w:t>
      </w:r>
    </w:p>
    <w:p>
      <w:pPr>
        <w:pStyle w:val="BodyText"/>
        <w:numPr>
          <w:ilvl w:val="0"/>
          <w:numId w:val="184"/>
        </w:numPr>
        <w:bidi w:val="0"/>
        <w:rPr/>
      </w:pPr>
      <w:r>
        <w:rPr/>
        <w:t>Après le redémarrage du système, le RPI LCD est prêt à l’emploi.</w:t>
      </w:r>
    </w:p>
    <w:p>
      <w:pPr>
        <w:pStyle w:val="Heading3"/>
        <w:tabs>
          <w:tab w:val="left" w:pos="0" w:leader="none"/>
        </w:tabs>
        <w:bidi w:val="0"/>
        <w:ind w:hanging="0" w:left="0"/>
        <w:rPr/>
      </w:pPr>
      <w:bookmarkStart w:id="194" w:name="__RefHeading___Toc20615_901424770"/>
      <w:bookmarkStart w:id="195" w:name="id__basculer_entre_laffichage_lcd_et_hdm"/>
      <w:bookmarkEnd w:id="194"/>
      <w:r>
        <w:rPr/>
        <w:t>Basculer entre l’affichage LCD et HDMI</w:t>
      </w:r>
      <w:bookmarkEnd w:id="195"/>
    </w:p>
    <w:p>
      <w:pPr>
        <w:pStyle w:val="Firstparagraph"/>
        <w:bidi w:val="0"/>
        <w:rPr/>
      </w:pPr>
      <w:r>
        <w:rPr/>
        <w:t>Une fois que l’écran LCD est activé, les paramètres par défaut pour HDMI sont modifiés. Si vous souhaitez utiliser un autre moniteur HDMI, veuillez exécuter la commande suivante :</w:t>
      </w:r>
    </w:p>
    <w:p>
      <w:pPr>
        <w:pStyle w:val="Texteprformat"/>
        <w:bidi w:val="0"/>
        <w:spacing w:before="0" w:after="0"/>
        <w:rPr/>
      </w:pPr>
      <w:r>
        <w:rPr/>
        <w:t>cd LCD-show/</w:t>
      </w:r>
    </w:p>
    <w:p>
      <w:pPr>
        <w:pStyle w:val="Texteprformat"/>
        <w:bidi w:val="0"/>
        <w:spacing w:before="0" w:after="0"/>
        <w:rPr/>
      </w:pPr>
      <w:r>
        <w:rPr/>
        <w:t>./LCD-hdmi</w:t>
      </w:r>
    </w:p>
    <w:p>
      <w:pPr>
        <w:pStyle w:val="Firstparagraph"/>
        <w:bidi w:val="0"/>
        <w:rPr/>
      </w:pPr>
      <w:r>
        <w:rPr/>
        <w:t>Cela permet de basculer le mode sur l’affichage LCD :</w:t>
      </w:r>
    </w:p>
    <w:p>
      <w:pPr>
        <w:pStyle w:val="Texteprformat"/>
        <w:bidi w:val="0"/>
        <w:spacing w:before="0" w:after="0"/>
        <w:rPr/>
      </w:pPr>
      <w:r>
        <w:rPr/>
        <w:t>chmod +x LCD35-show</w:t>
      </w:r>
    </w:p>
    <w:p>
      <w:pPr>
        <w:pStyle w:val="Texteprformat"/>
        <w:bidi w:val="0"/>
        <w:spacing w:before="0" w:after="0"/>
        <w:rPr/>
      </w:pPr>
      <w:r>
        <w:rPr/>
        <w:t>./LCD35-show</w:t>
      </w:r>
    </w:p>
    <w:p>
      <w:pPr>
        <w:pStyle w:val="Heading3"/>
        <w:tabs>
          <w:tab w:val="left" w:pos="0" w:leader="none"/>
        </w:tabs>
        <w:bidi w:val="0"/>
        <w:ind w:hanging="0" w:left="0"/>
        <w:rPr/>
      </w:pPr>
      <w:bookmarkStart w:id="196" w:name="__RefHeading___Toc20617_901424770"/>
      <w:bookmarkStart w:id="197" w:name="id__paramètres_dorientation_de_lécran"/>
      <w:bookmarkEnd w:id="196"/>
      <w:r>
        <w:rPr/>
        <w:t>Paramètres d’orientation de l’écran</w:t>
      </w:r>
      <w:bookmarkEnd w:id="197"/>
    </w:p>
    <w:p>
      <w:pPr>
        <w:pStyle w:val="Firstparagraph"/>
        <w:bidi w:val="0"/>
        <w:rPr/>
      </w:pPr>
      <w:r>
        <w:rPr/>
        <w:t>Une fois le pilote tactile installé, l’orientation de l’écran peut être définie par ces commandes :</w:t>
      </w:r>
    </w:p>
    <w:p>
      <w:pPr>
        <w:pStyle w:val="BodyText"/>
        <w:numPr>
          <w:ilvl w:val="0"/>
          <w:numId w:val="186"/>
        </w:numPr>
        <w:bidi w:val="0"/>
        <w:rPr/>
      </w:pPr>
      <w:r>
        <w:rPr/>
        <w:t>Rotation de 0 degrés</w:t>
      </w:r>
    </w:p>
    <w:p>
      <w:pPr>
        <w:pStyle w:val="Texteprformat"/>
        <w:bidi w:val="0"/>
        <w:spacing w:before="0" w:after="0"/>
        <w:rPr/>
      </w:pPr>
      <w:r>
        <w:rPr/>
        <w:t>cd LCD-show/</w:t>
      </w:r>
    </w:p>
    <w:p>
      <w:pPr>
        <w:pStyle w:val="Texteprformat"/>
        <w:bidi w:val="0"/>
        <w:spacing w:before="0" w:after="0"/>
        <w:rPr/>
      </w:pPr>
      <w:r>
        <w:rPr/>
        <w:t>./LCD35-show 0</w:t>
      </w:r>
    </w:p>
    <w:p>
      <w:pPr>
        <w:pStyle w:val="BodyText"/>
        <w:numPr>
          <w:ilvl w:val="0"/>
          <w:numId w:val="187"/>
        </w:numPr>
        <w:bidi w:val="0"/>
        <w:rPr/>
      </w:pPr>
      <w:r>
        <w:rPr/>
        <w:t>Rotation de 90 degrés</w:t>
      </w:r>
    </w:p>
    <w:p>
      <w:pPr>
        <w:pStyle w:val="Texteprformat"/>
        <w:bidi w:val="0"/>
        <w:spacing w:before="0" w:after="0"/>
        <w:rPr/>
      </w:pPr>
      <w:r>
        <w:rPr/>
        <w:t>cd LCD-show/</w:t>
      </w:r>
    </w:p>
    <w:p>
      <w:pPr>
        <w:pStyle w:val="Texteprformat"/>
        <w:bidi w:val="0"/>
        <w:spacing w:before="0" w:after="0"/>
        <w:rPr/>
      </w:pPr>
      <w:r>
        <w:rPr/>
        <w:t>./LCD35-show 90</w:t>
      </w:r>
    </w:p>
    <w:p>
      <w:pPr>
        <w:pStyle w:val="BodyText"/>
        <w:numPr>
          <w:ilvl w:val="0"/>
          <w:numId w:val="188"/>
        </w:numPr>
        <w:bidi w:val="0"/>
        <w:rPr/>
      </w:pPr>
      <w:r>
        <w:rPr/>
        <w:t>Rotation de 180 degrés</w:t>
      </w:r>
    </w:p>
    <w:p>
      <w:pPr>
        <w:pStyle w:val="Texteprformat"/>
        <w:bidi w:val="0"/>
        <w:spacing w:before="0" w:after="0"/>
        <w:rPr/>
      </w:pPr>
      <w:r>
        <w:rPr/>
        <w:t>cd LCD-show/</w:t>
      </w:r>
    </w:p>
    <w:p>
      <w:pPr>
        <w:pStyle w:val="Texteprformat"/>
        <w:bidi w:val="0"/>
        <w:spacing w:before="0" w:after="0"/>
        <w:rPr/>
      </w:pPr>
      <w:r>
        <w:rPr/>
        <w:t>./LCD35-show 180</w:t>
      </w:r>
    </w:p>
    <w:p>
      <w:pPr>
        <w:pStyle w:val="BodyText"/>
        <w:numPr>
          <w:ilvl w:val="0"/>
          <w:numId w:val="189"/>
        </w:numPr>
        <w:bidi w:val="0"/>
        <w:rPr/>
      </w:pPr>
      <w:r>
        <w:rPr/>
        <w:t>Rotation de 270 degrés</w:t>
      </w:r>
    </w:p>
    <w:p>
      <w:pPr>
        <w:pStyle w:val="Texteprformat"/>
        <w:bidi w:val="0"/>
        <w:spacing w:before="0" w:after="0"/>
        <w:rPr/>
      </w:pPr>
      <w:r>
        <w:rPr/>
        <w:t>cd LCD-show/</w:t>
      </w:r>
    </w:p>
    <w:p>
      <w:pPr>
        <w:pStyle w:val="Texteprformat"/>
        <w:bidi w:val="0"/>
        <w:spacing w:before="0" w:after="0"/>
        <w:rPr/>
      </w:pPr>
      <w:r>
        <w:rPr/>
        <w:t>./LCD35-show 270</w:t>
      </w:r>
    </w:p>
    <w:p>
      <w:pPr>
        <w:pStyle w:val="Heading3"/>
        <w:tabs>
          <w:tab w:val="left" w:pos="0" w:leader="none"/>
        </w:tabs>
        <w:bidi w:val="0"/>
        <w:ind w:hanging="0" w:left="0"/>
        <w:rPr/>
      </w:pPr>
      <w:bookmarkStart w:id="198" w:name="__RefHeading___Toc20619_901424770"/>
      <w:bookmarkStart w:id="199" w:name="id__calibrage_de_lécran_tactile"/>
      <w:bookmarkEnd w:id="198"/>
      <w:r>
        <w:rPr/>
        <w:t>Calibrage de l’écran tactile</w:t>
      </w:r>
      <w:bookmarkEnd w:id="199"/>
    </w:p>
    <w:p>
      <w:pPr>
        <w:pStyle w:val="Firstparagraph"/>
        <w:bidi w:val="0"/>
        <w:rPr/>
      </w:pPr>
      <w:r>
        <w:rPr/>
        <w:t xml:space="preserve">Cet écran LCD peut être calibré à l’aide d’un programme appelé </w:t>
      </w:r>
      <w:r>
        <w:rPr>
          <w:rStyle w:val="SourceText"/>
        </w:rPr>
        <w:t>xinput_calibrator</w:t>
      </w:r>
      <w:r>
        <w:rPr/>
        <w:t xml:space="preserve"> . Il n’est pas préinstallé sur le système d’exploitation Raspbian original. Vous devez donc le télécharger et installer le programme manuellement.</w:t>
      </w:r>
    </w:p>
    <w:p>
      <w:pPr>
        <w:pStyle w:val="Texteprformat"/>
        <w:bidi w:val="0"/>
        <w:spacing w:before="0" w:after="0"/>
        <w:rPr/>
      </w:pPr>
      <w:r>
        <w:rPr/>
        <w:t>sudo apt-get install -y xinput-calibrator</w:t>
      </w:r>
    </w:p>
    <w:p>
      <w:pPr>
        <w:pStyle w:val="Firstparagraph"/>
        <w:bidi w:val="0"/>
        <w:rPr/>
      </w:pPr>
      <w:r>
        <w:rPr/>
        <w:t>Entrez les commandes suivantes pour le calibrage de l’écran tactile :</w:t>
      </w:r>
    </w:p>
    <w:p>
      <w:pPr>
        <w:pStyle w:val="Texteprformat"/>
        <w:bidi w:val="0"/>
        <w:spacing w:before="0" w:after="0"/>
        <w:rPr/>
      </w:pPr>
      <w:r>
        <w:rPr/>
        <w:t>sudo DISPLAY=:0.0 xinput_calibrator</w:t>
      </w:r>
    </w:p>
    <w:p>
      <w:pPr>
        <w:pStyle w:val="Firstparagraph"/>
        <w:bidi w:val="0"/>
        <w:rPr/>
      </w:pPr>
      <w:r>
        <w:rPr/>
        <w:t>ou Sélectionnez Menu → Preferences → Calibrate Touchscreen.</w:t>
      </w:r>
    </w:p>
    <w:p>
      <w:pPr>
        <w:pStyle w:val="BodyText"/>
        <w:bidi w:val="0"/>
        <w:spacing w:before="86" w:after="86"/>
        <w:rPr/>
      </w:pPr>
      <w:r>
        <w:rPr/>
        <w:t>Après l’exécution de ces commandes, l’écran LCD affiche une invite pour un calibrage en quatre points. Cliquez sur les points un par un pour terminer le calibrage tactile. Ensuite, les nouvelles données de calibrage seront affichées dans le terminal, comme indiqué ci-dessous. Veuillez obtenir ces données pour une utilisation ultérieure.</w:t>
      </w:r>
    </w:p>
    <w:p>
      <w:pPr>
        <w:pStyle w:val="Texteprformat"/>
        <w:bidi w:val="0"/>
        <w:spacing w:before="0" w:after="0"/>
        <w:rPr/>
      </w:pPr>
      <w:r>
        <w:rPr/>
        <w:t>Doing dynamic recalibration:</w:t>
      </w:r>
    </w:p>
    <w:p>
      <w:pPr>
        <w:pStyle w:val="Texteprformat"/>
        <w:bidi w:val="0"/>
        <w:spacing w:before="0" w:after="0"/>
        <w:rPr/>
      </w:pPr>
      <w:r>
        <w:rPr/>
        <w:t>Setting new calibration data: 3919, 208, 236, 3913</w:t>
      </w:r>
    </w:p>
    <w:p>
      <w:pPr>
        <w:pStyle w:val="Firstparagraph"/>
        <w:bidi w:val="0"/>
        <w:rPr/>
      </w:pPr>
      <w:r>
        <w:rPr/>
        <w:t>Tapez la commande suivante pour éditer 99-calibration.conf:</w:t>
      </w:r>
    </w:p>
    <w:p>
      <w:pPr>
        <w:pStyle w:val="Texteprformat"/>
        <w:bidi w:val="0"/>
        <w:spacing w:before="0" w:after="0"/>
        <w:rPr/>
      </w:pPr>
      <w:r>
        <w:rPr/>
        <w:t>sudo nano /etc/X11/xorg.conf.d/99-calibration.conf</w:t>
      </w:r>
    </w:p>
    <w:p>
      <w:pPr>
        <w:pStyle w:val="Firstparagraph"/>
        <w:bidi w:val="0"/>
        <w:rPr/>
      </w:pPr>
      <w:r>
        <w:rPr/>
        <w:t>Ensuite, les anciennes données d’étalonnage seront affichées dans le terminal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"160 3723 3896 181"</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Modifiez les données d’étalonnage en fonction des nouvelles données d’étalonnage affichées plus haut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"3919 208 236 3913"</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Appuyez sur les touches Ctrl+X, et sélectionnez l’option Y pour enregistrer la modification.</w:t>
      </w:r>
    </w:p>
    <w:p>
      <w:pPr>
        <w:pStyle w:val="BodyText"/>
        <w:bidi w:val="0"/>
        <w:spacing w:before="86" w:after="86"/>
        <w:rPr/>
      </w:pPr>
      <w:r>
        <w:rPr/>
        <w:t>La modification sera valide après le redémarrage du système. Entrez la commande suivante pour le redémarrage du système :</w:t>
      </w:r>
    </w:p>
    <w:p>
      <w:pPr>
        <w:pStyle w:val="Texteprformat"/>
        <w:bidi w:val="0"/>
        <w:spacing w:before="0" w:after="0"/>
        <w:rPr/>
      </w:pPr>
      <w:r>
        <w:rPr/>
        <w:t>sudo reboot</w:t>
      </w:r>
    </w:p>
    <w:p>
      <w:pPr>
        <w:pStyle w:val="Firstparagraph"/>
        <w:bidi w:val="0"/>
        <w:rPr>
          <w:b/>
          <w:bCs/>
        </w:rPr>
      </w:pPr>
      <w:r>
        <w:rPr>
          <w:b/>
          <w:bCs/>
        </w:rPr>
        <w:t>Notices: En cas de toucher imprécis, veuillez procéder à un nouvel étalonnage de l’écran et redémarrer le système.</w:t>
      </w:r>
    </w:p>
    <w:p>
      <w:pPr>
        <w:pStyle w:val="Heading3"/>
        <w:tabs>
          <w:tab w:val="left" w:pos="0" w:leader="none"/>
        </w:tabs>
        <w:bidi w:val="0"/>
        <w:ind w:hanging="0" w:left="0"/>
        <w:rPr/>
      </w:pPr>
      <w:bookmarkStart w:id="200" w:name="__RefHeading___Toc20621_901424770"/>
      <w:bookmarkStart w:id="201" w:name="id__installer_un_clavier_virtuel"/>
      <w:bookmarkEnd w:id="200"/>
      <w:r>
        <w:rPr/>
        <w:t>Installer un clavier virtuel</w:t>
      </w:r>
      <w:bookmarkEnd w:id="201"/>
    </w:p>
    <w:p>
      <w:pPr>
        <w:pStyle w:val="BodyText"/>
        <w:numPr>
          <w:ilvl w:val="0"/>
          <w:numId w:val="190"/>
        </w:numPr>
        <w:bidi w:val="0"/>
        <w:rPr/>
      </w:pPr>
      <w:r>
        <w:rPr/>
        <w:t>Installer matchbox-keyboard</w:t>
      </w:r>
    </w:p>
    <w:p>
      <w:pPr>
        <w:pStyle w:val="Texteprformat"/>
        <w:numPr>
          <w:ilvl w:val="0"/>
          <w:numId w:val="0"/>
        </w:numPr>
        <w:bidi w:val="0"/>
        <w:ind w:hanging="0" w:left="720"/>
        <w:rPr/>
      </w:pPr>
      <w:r>
        <w:rPr/>
        <w:t>sudo apt-get install update</w:t>
      </w:r>
    </w:p>
    <w:p>
      <w:pPr>
        <w:pStyle w:val="Texteprformat"/>
        <w:numPr>
          <w:ilvl w:val="0"/>
          <w:numId w:val="0"/>
        </w:numPr>
        <w:bidi w:val="0"/>
        <w:ind w:hanging="0" w:left="720"/>
        <w:rPr/>
      </w:pPr>
      <w:r>
        <w:rPr/>
        <w:t>sudo apt-get install matchbox-keyboard</w:t>
      </w:r>
    </w:p>
    <w:p>
      <w:pPr>
        <w:pStyle w:val="Texteprformat"/>
        <w:numPr>
          <w:ilvl w:val="0"/>
          <w:numId w:val="0"/>
        </w:numPr>
        <w:bidi w:val="0"/>
        <w:ind w:hanging="0" w:left="720"/>
        <w:rPr/>
      </w:pPr>
      <w:r>
        <w:rPr/>
        <w:t>sudo nano /usr/bin/toggle-matchbox-keyboard.sh</w:t>
      </w:r>
    </w:p>
    <w:p>
      <w:pPr>
        <w:pStyle w:val="BodyText"/>
        <w:numPr>
          <w:ilvl w:val="0"/>
          <w:numId w:val="190"/>
        </w:numPr>
        <w:bidi w:val="0"/>
        <w:rPr/>
      </w:pPr>
      <w:r>
        <w:rPr/>
        <w:t>Copiez les commandes ci-dessous dans toggle-matchbox-keyboard.sh et sauvegardez.</w:t>
      </w:r>
    </w:p>
    <w:p>
      <w:pPr>
        <w:pStyle w:val="Texteprformat"/>
        <w:numPr>
          <w:ilvl w:val="0"/>
          <w:numId w:val="0"/>
        </w:numPr>
        <w:bidi w:val="0"/>
        <w:ind w:hanging="0" w:left="720"/>
        <w:rPr/>
      </w:pPr>
      <w:r>
        <w:rPr/>
        <w:t>#!/bin/bash</w:t>
      </w:r>
    </w:p>
    <w:p>
      <w:pPr>
        <w:pStyle w:val="Texteprformat"/>
        <w:numPr>
          <w:ilvl w:val="0"/>
          <w:numId w:val="0"/>
        </w:numPr>
        <w:bidi w:val="0"/>
        <w:ind w:hanging="0" w:left="720"/>
        <w:rPr/>
      </w:pPr>
      <w:r>
        <w:rPr/>
        <w:t>#This script toggle the virtual keyboard</w:t>
      </w:r>
    </w:p>
    <w:p>
      <w:pPr>
        <w:pStyle w:val="Texteprformat"/>
        <w:numPr>
          <w:ilvl w:val="0"/>
          <w:numId w:val="0"/>
        </w:numPr>
        <w:bidi w:val="0"/>
        <w:ind w:hanging="0" w:left="720"/>
        <w:rPr/>
      </w:pPr>
      <w:r>
        <w:rPr/>
        <w:t>PID=`pidof matchbox-keyboard`</w:t>
      </w:r>
    </w:p>
    <w:p>
      <w:pPr>
        <w:pStyle w:val="Texteprformat"/>
        <w:numPr>
          <w:ilvl w:val="0"/>
          <w:numId w:val="0"/>
        </w:numPr>
        <w:bidi w:val="0"/>
        <w:ind w:hanging="0" w:left="720"/>
        <w:rPr/>
      </w:pPr>
      <w:r>
        <w:rPr/>
        <w:t>if [ ! -e $PID ]; then</w:t>
      </w:r>
    </w:p>
    <w:p>
      <w:pPr>
        <w:pStyle w:val="Texteprformat"/>
        <w:numPr>
          <w:ilvl w:val="0"/>
          <w:numId w:val="0"/>
        </w:numPr>
        <w:bidi w:val="0"/>
        <w:ind w:hanging="0" w:left="720"/>
        <w:rPr/>
      </w:pPr>
      <w:r>
        <w:rPr/>
        <w:t>killall matchbox-keyboard</w:t>
      </w:r>
    </w:p>
    <w:p>
      <w:pPr>
        <w:pStyle w:val="Texteprformat"/>
        <w:numPr>
          <w:ilvl w:val="0"/>
          <w:numId w:val="0"/>
        </w:numPr>
        <w:bidi w:val="0"/>
        <w:ind w:hanging="0" w:left="720"/>
        <w:rPr/>
      </w:pPr>
      <w:r>
        <w:rPr/>
        <w:t>else</w:t>
      </w:r>
    </w:p>
    <w:p>
      <w:pPr>
        <w:pStyle w:val="Texteprformat"/>
        <w:numPr>
          <w:ilvl w:val="0"/>
          <w:numId w:val="0"/>
        </w:numPr>
        <w:bidi w:val="0"/>
        <w:ind w:hanging="0" w:left="720"/>
        <w:rPr/>
      </w:pPr>
      <w:r>
        <w:rPr/>
        <w:t>matchbox-keyboard -s 50 extended&amp;</w:t>
      </w:r>
    </w:p>
    <w:p>
      <w:pPr>
        <w:pStyle w:val="Texteprformat"/>
        <w:numPr>
          <w:ilvl w:val="0"/>
          <w:numId w:val="0"/>
        </w:numPr>
        <w:bidi w:val="0"/>
        <w:ind w:hanging="0" w:left="720"/>
        <w:rPr/>
      </w:pPr>
      <w:r>
        <w:rPr/>
        <w:t>fi</w:t>
      </w:r>
    </w:p>
    <w:p>
      <w:pPr>
        <w:pStyle w:val="BodyText"/>
        <w:numPr>
          <w:ilvl w:val="0"/>
          <w:numId w:val="190"/>
        </w:numPr>
        <w:bidi w:val="0"/>
        <w:rPr/>
      </w:pPr>
      <w:r>
        <w:rPr/>
        <w:t>Exécutez les commandes:</w:t>
      </w:r>
    </w:p>
    <w:p>
      <w:pPr>
        <w:pStyle w:val="Texteprformat"/>
        <w:numPr>
          <w:ilvl w:val="0"/>
          <w:numId w:val="0"/>
        </w:numPr>
        <w:bidi w:val="0"/>
        <w:ind w:hanging="0" w:left="720"/>
        <w:rPr/>
      </w:pPr>
      <w:r>
        <w:rPr/>
        <w:t>sudo chmod +x /usr/bin/toggle-matchbox-keyboard.sh</w:t>
      </w:r>
    </w:p>
    <w:p>
      <w:pPr>
        <w:pStyle w:val="Texteprformat"/>
        <w:numPr>
          <w:ilvl w:val="0"/>
          <w:numId w:val="0"/>
        </w:numPr>
        <w:bidi w:val="0"/>
        <w:ind w:hanging="0" w:left="720"/>
        <w:rPr/>
      </w:pPr>
      <w:r>
        <w:rPr/>
        <w:t>sudo mkdir /usr/local/share/applications</w:t>
      </w:r>
    </w:p>
    <w:p>
      <w:pPr>
        <w:pStyle w:val="Texteprformat"/>
        <w:numPr>
          <w:ilvl w:val="0"/>
          <w:numId w:val="0"/>
        </w:numPr>
        <w:bidi w:val="0"/>
        <w:ind w:hanging="0" w:left="720"/>
        <w:rPr/>
      </w:pPr>
      <w:r>
        <w:rPr/>
        <w:t>sudo nano /usr/local/share/applications/toggle-matchbox-keyboard.desktop</w:t>
      </w:r>
    </w:p>
    <w:p>
      <w:pPr>
        <w:pStyle w:val="BodyText"/>
        <w:numPr>
          <w:ilvl w:val="0"/>
          <w:numId w:val="190"/>
        </w:numPr>
        <w:bidi w:val="0"/>
        <w:rPr/>
      </w:pPr>
      <w:r>
        <w:rPr/>
        <w:t>Copiez les commandes ci-dessous dans toggle-matchbox-keyboard.desktop et sauvegardez.</w:t>
      </w:r>
    </w:p>
    <w:p>
      <w:pPr>
        <w:pStyle w:val="Texteprformat"/>
        <w:numPr>
          <w:ilvl w:val="0"/>
          <w:numId w:val="0"/>
        </w:numPr>
        <w:bidi w:val="0"/>
        <w:ind w:hanging="0" w:left="720"/>
        <w:rPr/>
      </w:pPr>
      <w:r>
        <w:rPr/>
        <w:t>[Desktop Entry]</w:t>
      </w:r>
    </w:p>
    <w:p>
      <w:pPr>
        <w:pStyle w:val="Texteprformat"/>
        <w:numPr>
          <w:ilvl w:val="0"/>
          <w:numId w:val="0"/>
        </w:numPr>
        <w:bidi w:val="0"/>
        <w:ind w:hanging="0" w:left="720"/>
        <w:rPr/>
      </w:pPr>
      <w:r>
        <w:rPr/>
        <w:t>Name=Toggle Matchbox Keyboard</w:t>
      </w:r>
    </w:p>
    <w:p>
      <w:pPr>
        <w:pStyle w:val="Texteprformat"/>
        <w:numPr>
          <w:ilvl w:val="0"/>
          <w:numId w:val="0"/>
        </w:numPr>
        <w:bidi w:val="0"/>
        <w:ind w:hanging="0" w:left="720"/>
        <w:rPr/>
      </w:pPr>
      <w:r>
        <w:rPr/>
        <w:t>Comment=Toggle Matchbox Keyboard`</w:t>
      </w:r>
    </w:p>
    <w:p>
      <w:pPr>
        <w:pStyle w:val="Texteprformat"/>
        <w:numPr>
          <w:ilvl w:val="0"/>
          <w:numId w:val="0"/>
        </w:numPr>
        <w:bidi w:val="0"/>
        <w:ind w:hanging="0" w:left="720"/>
        <w:rPr/>
      </w:pPr>
      <w:r>
        <w:rPr/>
        <w:t>Exec=toggle-matchbox-keyboard.sh</w:t>
      </w:r>
    </w:p>
    <w:p>
      <w:pPr>
        <w:pStyle w:val="Texteprformat"/>
        <w:numPr>
          <w:ilvl w:val="0"/>
          <w:numId w:val="0"/>
        </w:numPr>
        <w:bidi w:val="0"/>
        <w:ind w:hanging="0" w:left="720"/>
        <w:rPr/>
      </w:pPr>
      <w:r>
        <w:rPr/>
        <w:t>Type=Application</w:t>
      </w:r>
    </w:p>
    <w:p>
      <w:pPr>
        <w:pStyle w:val="Texteprformat"/>
        <w:numPr>
          <w:ilvl w:val="0"/>
          <w:numId w:val="0"/>
        </w:numPr>
        <w:bidi w:val="0"/>
        <w:ind w:hanging="0" w:left="720"/>
        <w:rPr/>
      </w:pPr>
      <w:r>
        <w:rPr/>
        <w:t>Icon=matchbox-keyboard.png</w:t>
      </w:r>
    </w:p>
    <w:p>
      <w:pPr>
        <w:pStyle w:val="Texteprformat"/>
        <w:numPr>
          <w:ilvl w:val="0"/>
          <w:numId w:val="0"/>
        </w:numPr>
        <w:bidi w:val="0"/>
        <w:ind w:hanging="0" w:left="720"/>
        <w:rPr/>
      </w:pPr>
      <w:r>
        <w:rPr/>
        <w:t>Categories=Panel;Utility;MB</w:t>
      </w:r>
    </w:p>
    <w:p>
      <w:pPr>
        <w:pStyle w:val="Texteprformat"/>
        <w:numPr>
          <w:ilvl w:val="0"/>
          <w:numId w:val="0"/>
        </w:numPr>
        <w:bidi w:val="0"/>
        <w:ind w:hanging="0" w:left="720"/>
        <w:rPr/>
      </w:pPr>
      <w:r>
        <w:rPr/>
        <w:t>X-MB-INPUT-MECHANSIM=True</w:t>
      </w:r>
    </w:p>
    <w:p>
      <w:pPr>
        <w:pStyle w:val="BodyText"/>
        <w:numPr>
          <w:ilvl w:val="0"/>
          <w:numId w:val="190"/>
        </w:numPr>
        <w:bidi w:val="0"/>
        <w:rPr/>
      </w:pPr>
      <w:r>
        <w:rPr/>
        <w:t>Exécutez les commandes ci dessous.</w:t>
      </w:r>
    </w:p>
    <w:p>
      <w:pPr>
        <w:pStyle w:val="BodyText"/>
        <w:numPr>
          <w:ilvl w:val="0"/>
          <w:numId w:val="0"/>
        </w:numPr>
        <w:bidi w:val="0"/>
        <w:ind w:hanging="0" w:left="720"/>
        <w:rPr>
          <w:b/>
          <w:bCs/>
        </w:rPr>
      </w:pPr>
      <w:r>
        <w:rPr>
          <w:b/>
          <w:bCs/>
        </w:rPr>
        <w:t>NOTE: Notez que vous devez utiliser les droits d’utilisateur "Pi" au lieu de root pour exécuter cette commande</w:t>
      </w:r>
    </w:p>
    <w:p>
      <w:pPr>
        <w:pStyle w:val="Texteprformat"/>
        <w:numPr>
          <w:ilvl w:val="0"/>
          <w:numId w:val="0"/>
        </w:numPr>
        <w:bidi w:val="0"/>
        <w:ind w:hanging="0" w:left="720"/>
        <w:rPr/>
      </w:pPr>
      <w:r>
        <w:rPr/>
        <w:t>nano ~/.config/lxpanel/LXDE-pi/panels/panel</w:t>
      </w:r>
    </w:p>
    <w:p>
      <w:pPr>
        <w:pStyle w:val="BodyText"/>
        <w:numPr>
          <w:ilvl w:val="0"/>
          <w:numId w:val="190"/>
        </w:numPr>
        <w:bidi w:val="0"/>
        <w:rPr/>
      </w:pPr>
      <w:r>
        <w:rPr/>
        <w:t>Trouvez la déclaration qui est similaire à celle ci-dessous : (Elle peut être différente dans une autre version)</w:t>
      </w:r>
    </w:p>
    <w:p>
      <w:pPr>
        <w:pStyle w:val="Texteprformat"/>
        <w:numPr>
          <w:ilvl w:val="0"/>
          <w:numId w:val="0"/>
        </w:numPr>
        <w:bidi w:val="0"/>
        <w:ind w:hanging="0" w:left="720"/>
        <w:rPr/>
      </w:pPr>
      <w:r>
        <w:rPr/>
        <w:t>Plugin {</w:t>
      </w:r>
    </w:p>
    <w:p>
      <w:pPr>
        <w:pStyle w:val="Texteprformat"/>
        <w:numPr>
          <w:ilvl w:val="0"/>
          <w:numId w:val="0"/>
        </w:numPr>
        <w:bidi w:val="0"/>
        <w:ind w:hanging="0" w:left="720"/>
        <w:rPr/>
      </w:pPr>
      <w:r>
        <w:rPr/>
        <w:t xml:space="preserve">  </w:t>
      </w:r>
      <w:r>
        <w:rPr/>
        <w:t>type = launchbar</w:t>
      </w:r>
    </w:p>
    <w:p>
      <w:pPr>
        <w:pStyle w:val="Texteprformat"/>
        <w:numPr>
          <w:ilvl w:val="0"/>
          <w:numId w:val="0"/>
        </w:numPr>
        <w:bidi w:val="0"/>
        <w:ind w:hanging="0" w:left="720"/>
        <w:rPr/>
      </w:pPr>
      <w:r>
        <w:rPr/>
        <w:t xml:space="preserve">  </w:t>
      </w:r>
      <w:r>
        <w:rPr/>
        <w:t>Config {</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id=lxde-screenlock.desktop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id=lxde-logout.desktop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90"/>
        </w:numPr>
        <w:bidi w:val="0"/>
        <w:rPr/>
      </w:pPr>
      <w:r>
        <w:rPr/>
        <w:t>Ajoutez ces déclarations pour ajouter une option de bouton :</w:t>
      </w:r>
    </w:p>
    <w:p>
      <w:pPr>
        <w:pStyle w:val="Texteprformat"/>
        <w:numPr>
          <w:ilvl w:val="0"/>
          <w:numId w:val="0"/>
        </w:numPr>
        <w:bidi w:val="0"/>
        <w:ind w:hanging="0" w:left="720"/>
        <w:rPr/>
      </w:pPr>
      <w:r>
        <w:rPr/>
        <w:t>Button {</w:t>
      </w:r>
    </w:p>
    <w:p>
      <w:pPr>
        <w:pStyle w:val="Texteprformat"/>
        <w:numPr>
          <w:ilvl w:val="0"/>
          <w:numId w:val="0"/>
        </w:numPr>
        <w:bidi w:val="0"/>
        <w:ind w:hanging="0" w:left="720"/>
        <w:rPr/>
      </w:pPr>
      <w:r>
        <w:rPr/>
        <w:t xml:space="preserve">  </w:t>
      </w:r>
      <w:r>
        <w:rPr/>
        <w:t>id=/usr/local/share/applications/toggle-matchbox-keyboard.desktop</w:t>
      </w:r>
    </w:p>
    <w:p>
      <w:pPr>
        <w:pStyle w:val="Texteprformat"/>
        <w:numPr>
          <w:ilvl w:val="0"/>
          <w:numId w:val="0"/>
        </w:numPr>
        <w:bidi w:val="0"/>
        <w:ind w:hanging="0" w:left="720"/>
        <w:rPr/>
      </w:pPr>
      <w:r>
        <w:rPr/>
        <w:t>}</w:t>
      </w:r>
    </w:p>
    <w:p>
      <w:pPr>
        <w:pStyle w:val="BodyText"/>
        <w:numPr>
          <w:ilvl w:val="0"/>
          <w:numId w:val="190"/>
        </w:numPr>
        <w:bidi w:val="0"/>
        <w:rPr/>
      </w:pPr>
      <w:r>
        <w:rPr/>
        <w:t>redémarrez votre Raspberry Pi. Si le clavier virtuel est correctement installé, vous pouvez constater qu’il y a une icône de clavier sur la gauche de la barre</w:t>
      </w:r>
    </w:p>
    <w:p>
      <w:pPr>
        <w:pStyle w:val="Texteprformat"/>
        <w:numPr>
          <w:ilvl w:val="0"/>
          <w:numId w:val="0"/>
        </w:numPr>
        <w:bidi w:val="0"/>
        <w:ind w:hanging="0" w:left="720"/>
        <w:rPr/>
      </w:pPr>
      <w:r>
        <w:rPr/>
        <w:t>sudo reboot</w:t>
      </w:r>
    </w:p>
    <w:p>
      <w:pPr>
        <w:pStyle w:val="Heading3"/>
        <w:tabs>
          <w:tab w:val="left" w:pos="0" w:leader="none"/>
        </w:tabs>
        <w:bidi w:val="0"/>
        <w:ind w:hanging="0" w:left="0"/>
        <w:rPr/>
      </w:pPr>
      <w:bookmarkStart w:id="202" w:name="__RefHeading___Toc20623_901424770"/>
      <w:bookmarkStart w:id="203" w:name="id__ressources"/>
      <w:bookmarkEnd w:id="202"/>
      <w:r>
        <w:rPr/>
        <w:t>Ressources</w:t>
      </w:r>
      <w:bookmarkEnd w:id="203"/>
    </w:p>
    <w:p>
      <w:pPr>
        <w:pStyle w:val="Heading4"/>
        <w:tabs>
          <w:tab w:val="left" w:pos="0" w:leader="none"/>
        </w:tabs>
        <w:bidi w:val="0"/>
        <w:ind w:hanging="0" w:left="0"/>
        <w:rPr/>
      </w:pPr>
      <w:bookmarkStart w:id="204" w:name="__RefHeading___Toc20625_901424770"/>
      <w:bookmarkStart w:id="205" w:name="id__manuel_utilisateur"/>
      <w:bookmarkEnd w:id="204"/>
      <w:r>
        <w:rPr/>
        <w:t>Manuel utilisateur</w:t>
      </w:r>
      <w:bookmarkEnd w:id="205"/>
    </w:p>
    <w:p>
      <w:pPr>
        <w:pStyle w:val="BodyText"/>
        <w:numPr>
          <w:ilvl w:val="0"/>
          <w:numId w:val="191"/>
        </w:numPr>
        <w:bidi w:val="0"/>
        <w:rPr/>
      </w:pPr>
      <w:hyperlink r:id="rId27">
        <w:r>
          <w:rPr>
            <w:rStyle w:val="Hyperlink"/>
          </w:rPr>
          <w:t>RPiLCD User Manual</w:t>
        </w:r>
      </w:hyperlink>
    </w:p>
    <w:p>
      <w:pPr>
        <w:pStyle w:val="Heading4"/>
        <w:tabs>
          <w:tab w:val="left" w:pos="0" w:leader="none"/>
        </w:tabs>
        <w:bidi w:val="0"/>
        <w:ind w:hanging="0" w:left="0"/>
        <w:rPr/>
      </w:pPr>
      <w:bookmarkStart w:id="206" w:name="__RefHeading___Toc20627_901424770"/>
      <w:bookmarkStart w:id="207" w:name="id__images"/>
      <w:bookmarkEnd w:id="206"/>
      <w:r>
        <w:rPr/>
        <w:t>Images</w:t>
      </w:r>
      <w:bookmarkEnd w:id="207"/>
    </w:p>
    <w:p>
      <w:pPr>
        <w:pStyle w:val="Firstparagraph"/>
        <w:bidi w:val="0"/>
        <w:rPr/>
      </w:pPr>
      <w:r>
        <w:rPr/>
        <w:t>Description : si vous avez eu du mal à installer le pilote, essayez l’image avec le pilote préinstallé.</w:t>
      </w:r>
    </w:p>
    <w:p>
      <w:pPr>
        <w:pStyle w:val="BodyText"/>
        <w:numPr>
          <w:ilvl w:val="0"/>
          <w:numId w:val="192"/>
        </w:numPr>
        <w:bidi w:val="0"/>
        <w:rPr/>
      </w:pPr>
      <w:hyperlink r:id="rId28">
        <w:r>
          <w:rPr>
            <w:rStyle w:val="Hyperlink"/>
          </w:rPr>
          <w:t>RPi-35inch-LCD-(A)-Raspbian-180326.7z</w:t>
        </w:r>
      </w:hyperlink>
    </w:p>
    <w:p>
      <w:pPr>
        <w:pStyle w:val="Heading4"/>
        <w:tabs>
          <w:tab w:val="left" w:pos="0" w:leader="none"/>
        </w:tabs>
        <w:bidi w:val="0"/>
        <w:ind w:hanging="0" w:left="0"/>
        <w:rPr/>
      </w:pPr>
      <w:bookmarkStart w:id="208" w:name="__RefHeading___Toc20629_901424770"/>
      <w:bookmarkStart w:id="209" w:name="id__driver"/>
      <w:bookmarkEnd w:id="208"/>
      <w:r>
        <w:rPr/>
        <w:t>Driver</w:t>
      </w:r>
      <w:bookmarkEnd w:id="209"/>
    </w:p>
    <w:p>
      <w:pPr>
        <w:pStyle w:val="Firstparagraph"/>
        <w:bidi w:val="0"/>
        <w:rPr/>
      </w:pPr>
      <w:r>
        <w:rPr/>
        <w:t>Le pilote peut être téléchargé sur github</w:t>
      </w:r>
    </w:p>
    <w:p>
      <w:pPr>
        <w:pStyle w:val="Texteprformat"/>
        <w:bidi w:val="0"/>
        <w:spacing w:before="0" w:after="0"/>
        <w:rPr/>
      </w:pPr>
      <w:r>
        <w:rPr/>
        <w:t>git clone https://github.com/waveshare/LCD-show.git</w:t>
      </w:r>
    </w:p>
    <w:p>
      <w:pPr>
        <w:pStyle w:val="Heading4"/>
        <w:tabs>
          <w:tab w:val="left" w:pos="0" w:leader="none"/>
        </w:tabs>
        <w:bidi w:val="0"/>
        <w:ind w:hanging="0" w:left="0"/>
        <w:rPr/>
      </w:pPr>
      <w:bookmarkStart w:id="210" w:name="__RefHeading___Toc20631_901424770"/>
      <w:bookmarkStart w:id="211" w:name="id__fichiers_de_configuration_de_référen"/>
      <w:bookmarkEnd w:id="210"/>
      <w:r>
        <w:rPr/>
        <w:t>Fichiers de configuration de référence</w:t>
      </w:r>
      <w:bookmarkEnd w:id="211"/>
    </w:p>
    <w:p>
      <w:pPr>
        <w:pStyle w:val="Firstparagraph"/>
        <w:bidi w:val="0"/>
        <w:rPr/>
      </w:pPr>
      <w:r>
        <w:rPr/>
        <w:t>/boot/cmdline.txt</w:t>
      </w:r>
    </w:p>
    <w:p>
      <w:pPr>
        <w:pStyle w:val="Texteprformat"/>
        <w:bidi w:val="0"/>
        <w:spacing w:before="0" w:after="0"/>
        <w:rPr/>
      </w:pPr>
      <w:r>
        <w:rPr/>
        <w:t>dwc_otg.lpm_enable=0 console=tty1 console=ttyAMA0,115200 root=/dev/mmcblk0p7 rootfstype=ext4 elevator=deadline rootwait fbcon=map:10 fbcon=font:ProFont6x11 logo.nologo</w:t>
      </w:r>
    </w:p>
    <w:p>
      <w:pPr>
        <w:pStyle w:val="Firstparagraph"/>
        <w:bidi w:val="0"/>
        <w:rPr/>
      </w:pPr>
      <w:r>
        <w:rPr/>
        <w:t>/boot/config.txt</w:t>
      </w:r>
    </w:p>
    <w:p>
      <w:pPr>
        <w:pStyle w:val="Texteprformat"/>
        <w:bidi w:val="0"/>
        <w:spacing w:before="0" w:after="0"/>
        <w:rPr/>
      </w:pPr>
      <w:r>
        <w:rPr/>
        <w:t># For more options and information see</w:t>
      </w:r>
    </w:p>
    <w:p>
      <w:pPr>
        <w:pStyle w:val="Texteprformat"/>
        <w:bidi w:val="0"/>
        <w:spacing w:before="0" w:after="0"/>
        <w:rPr/>
      </w:pPr>
      <w:r>
        <w:rPr/>
        <w:t># http://www.raspberrypi.org/documentation/configuration/config-txt.md</w:t>
      </w:r>
    </w:p>
    <w:p>
      <w:pPr>
        <w:pStyle w:val="Texteprformat"/>
        <w:bidi w:val="0"/>
        <w:spacing w:before="0" w:after="0"/>
        <w:rPr/>
      </w:pPr>
      <w:r>
        <w:rPr/>
        <w:t># Some settings may impact device functionality. See link above for details</w:t>
      </w:r>
    </w:p>
    <w:p>
      <w:pPr>
        <w:pStyle w:val="Texteprformat"/>
        <w:bidi w:val="0"/>
        <w:spacing w:before="0" w:after="0"/>
        <w:rPr/>
      </w:pPr>
      <w:r>
        <w:rPr/>
      </w:r>
    </w:p>
    <w:p>
      <w:pPr>
        <w:pStyle w:val="Texteprformat"/>
        <w:bidi w:val="0"/>
        <w:spacing w:before="0" w:after="0"/>
        <w:rPr/>
      </w:pPr>
      <w:r>
        <w:rPr/>
        <w:t># uncomment if you get no picture on HDMI for a default "safe" mode</w:t>
      </w:r>
    </w:p>
    <w:p>
      <w:pPr>
        <w:pStyle w:val="Texteprformat"/>
        <w:bidi w:val="0"/>
        <w:spacing w:before="0" w:after="0"/>
        <w:rPr/>
      </w:pPr>
      <w:r>
        <w:rPr/>
        <w:t>#hdmi_safe=1</w:t>
      </w:r>
    </w:p>
    <w:p>
      <w:pPr>
        <w:pStyle w:val="Texteprformat"/>
        <w:bidi w:val="0"/>
        <w:spacing w:before="0" w:after="0"/>
        <w:rPr/>
      </w:pPr>
      <w:r>
        <w:rPr/>
      </w:r>
    </w:p>
    <w:p>
      <w:pPr>
        <w:pStyle w:val="Texteprformat"/>
        <w:bidi w:val="0"/>
        <w:spacing w:before="0" w:after="0"/>
        <w:rPr/>
      </w:pPr>
      <w:r>
        <w:rPr/>
        <w:t># uncomment this if your display has a black border of unused pixels visible</w:t>
      </w:r>
    </w:p>
    <w:p>
      <w:pPr>
        <w:pStyle w:val="Texteprformat"/>
        <w:bidi w:val="0"/>
        <w:spacing w:before="0" w:after="0"/>
        <w:rPr/>
      </w:pPr>
      <w:r>
        <w:rPr/>
        <w:t># and your display can output without overscan</w:t>
      </w:r>
    </w:p>
    <w:p>
      <w:pPr>
        <w:pStyle w:val="Texteprformat"/>
        <w:bidi w:val="0"/>
        <w:spacing w:before="0" w:after="0"/>
        <w:rPr/>
      </w:pPr>
      <w:r>
        <w:rPr/>
        <w:t>#disable_overscan=1</w:t>
      </w:r>
    </w:p>
    <w:p>
      <w:pPr>
        <w:pStyle w:val="Texteprformat"/>
        <w:bidi w:val="0"/>
        <w:spacing w:before="0" w:after="0"/>
        <w:rPr/>
      </w:pPr>
      <w:r>
        <w:rPr/>
      </w:r>
    </w:p>
    <w:p>
      <w:pPr>
        <w:pStyle w:val="Texteprformat"/>
        <w:bidi w:val="0"/>
        <w:spacing w:before="0" w:after="0"/>
        <w:rPr/>
      </w:pPr>
      <w:r>
        <w:rPr/>
        <w:t># uncomment the following to adjust overscan. Use positive numbers if console</w:t>
      </w:r>
    </w:p>
    <w:p>
      <w:pPr>
        <w:pStyle w:val="Texteprformat"/>
        <w:bidi w:val="0"/>
        <w:spacing w:before="0" w:after="0"/>
        <w:rPr/>
      </w:pPr>
      <w:r>
        <w:rPr/>
        <w:t># goes off screen, and negative if there is too much border</w:t>
      </w:r>
    </w:p>
    <w:p>
      <w:pPr>
        <w:pStyle w:val="Texteprformat"/>
        <w:bidi w:val="0"/>
        <w:spacing w:before="0" w:after="0"/>
        <w:rPr/>
      </w:pPr>
      <w:r>
        <w:rPr/>
        <w:t>#overscan_left=16</w:t>
      </w:r>
    </w:p>
    <w:p>
      <w:pPr>
        <w:pStyle w:val="Texteprformat"/>
        <w:bidi w:val="0"/>
        <w:spacing w:before="0" w:after="0"/>
        <w:rPr/>
      </w:pPr>
      <w:r>
        <w:rPr/>
        <w:t>#overscan_right=16</w:t>
      </w:r>
    </w:p>
    <w:p>
      <w:pPr>
        <w:pStyle w:val="Texteprformat"/>
        <w:bidi w:val="0"/>
        <w:spacing w:before="0" w:after="0"/>
        <w:rPr/>
      </w:pPr>
      <w:r>
        <w:rPr/>
        <w:t>#overscan_top=16</w:t>
      </w:r>
    </w:p>
    <w:p>
      <w:pPr>
        <w:pStyle w:val="Texteprformat"/>
        <w:bidi w:val="0"/>
        <w:spacing w:before="0" w:after="0"/>
        <w:rPr/>
      </w:pPr>
      <w:r>
        <w:rPr/>
        <w:t>#overscan_bottom=16</w:t>
      </w:r>
    </w:p>
    <w:p>
      <w:pPr>
        <w:pStyle w:val="Texteprformat"/>
        <w:bidi w:val="0"/>
        <w:spacing w:before="0" w:after="0"/>
        <w:rPr/>
      </w:pPr>
      <w:r>
        <w:rPr/>
      </w:r>
    </w:p>
    <w:p>
      <w:pPr>
        <w:pStyle w:val="Texteprformat"/>
        <w:bidi w:val="0"/>
        <w:spacing w:before="0" w:after="0"/>
        <w:rPr/>
      </w:pPr>
      <w:r>
        <w:rPr/>
        <w:t># uncomment to force a console size. By default it will be display's size minus</w:t>
      </w:r>
    </w:p>
    <w:p>
      <w:pPr>
        <w:pStyle w:val="Texteprformat"/>
        <w:bidi w:val="0"/>
        <w:spacing w:before="0" w:after="0"/>
        <w:rPr/>
      </w:pPr>
      <w:r>
        <w:rPr/>
        <w:t># overscan.</w:t>
      </w:r>
    </w:p>
    <w:p>
      <w:pPr>
        <w:pStyle w:val="Texteprformat"/>
        <w:bidi w:val="0"/>
        <w:spacing w:before="0" w:after="0"/>
        <w:rPr/>
      </w:pPr>
      <w:r>
        <w:rPr/>
        <w:t>#framebuffer_width=1280</w:t>
      </w:r>
    </w:p>
    <w:p>
      <w:pPr>
        <w:pStyle w:val="Texteprformat"/>
        <w:bidi w:val="0"/>
        <w:spacing w:before="0" w:after="0"/>
        <w:rPr/>
      </w:pPr>
      <w:r>
        <w:rPr/>
        <w:t>#framebuffer_height=720</w:t>
      </w:r>
    </w:p>
    <w:p>
      <w:pPr>
        <w:pStyle w:val="Texteprformat"/>
        <w:bidi w:val="0"/>
        <w:spacing w:before="0" w:after="0"/>
        <w:rPr/>
      </w:pPr>
      <w:r>
        <w:rPr/>
      </w:r>
    </w:p>
    <w:p>
      <w:pPr>
        <w:pStyle w:val="Texteprformat"/>
        <w:bidi w:val="0"/>
        <w:spacing w:before="0" w:after="0"/>
        <w:rPr/>
      </w:pPr>
      <w:r>
        <w:rPr/>
        <w:t># uncomment if hdmi display is not detected and composite is being output</w:t>
      </w:r>
    </w:p>
    <w:p>
      <w:pPr>
        <w:pStyle w:val="Texteprformat"/>
        <w:bidi w:val="0"/>
        <w:spacing w:before="0" w:after="0"/>
        <w:rPr/>
      </w:pPr>
      <w:r>
        <w:rPr/>
        <w:t>hdmi_force_hotplug=1</w:t>
      </w:r>
    </w:p>
    <w:p>
      <w:pPr>
        <w:pStyle w:val="Texteprformat"/>
        <w:bidi w:val="0"/>
        <w:spacing w:before="0" w:after="0"/>
        <w:rPr/>
      </w:pPr>
      <w:r>
        <w:rPr/>
      </w:r>
    </w:p>
    <w:p>
      <w:pPr>
        <w:pStyle w:val="Texteprformat"/>
        <w:bidi w:val="0"/>
        <w:spacing w:before="0" w:after="0"/>
        <w:rPr/>
      </w:pPr>
      <w:r>
        <w:rPr/>
        <w:t># uncomment to force a specific HDMI mode (this will force VGA)</w:t>
      </w:r>
    </w:p>
    <w:p>
      <w:pPr>
        <w:pStyle w:val="Texteprformat"/>
        <w:bidi w:val="0"/>
        <w:spacing w:before="0" w:after="0"/>
        <w:rPr/>
      </w:pPr>
      <w:r>
        <w:rPr/>
        <w:t>#hdmi_group=1</w:t>
      </w:r>
    </w:p>
    <w:p>
      <w:pPr>
        <w:pStyle w:val="Texteprformat"/>
        <w:bidi w:val="0"/>
        <w:spacing w:before="0" w:after="0"/>
        <w:rPr/>
      </w:pPr>
      <w:r>
        <w:rPr/>
        <w:t>#hdmi_mode=1</w:t>
      </w:r>
    </w:p>
    <w:p>
      <w:pPr>
        <w:pStyle w:val="Texteprformat"/>
        <w:bidi w:val="0"/>
        <w:spacing w:before="0" w:after="0"/>
        <w:rPr/>
      </w:pPr>
      <w:r>
        <w:rPr/>
      </w:r>
    </w:p>
    <w:p>
      <w:pPr>
        <w:pStyle w:val="Texteprformat"/>
        <w:bidi w:val="0"/>
        <w:spacing w:before="0" w:after="0"/>
        <w:rPr/>
      </w:pPr>
      <w:r>
        <w:rPr/>
        <w:t># uncomment to force a HDMI mode rather than DVI. This can make audio work in</w:t>
      </w:r>
    </w:p>
    <w:p>
      <w:pPr>
        <w:pStyle w:val="Texteprformat"/>
        <w:bidi w:val="0"/>
        <w:spacing w:before="0" w:after="0"/>
        <w:rPr/>
      </w:pPr>
      <w:r>
        <w:rPr/>
        <w:t># DMT (computer monitor) modes</w:t>
      </w:r>
    </w:p>
    <w:p>
      <w:pPr>
        <w:pStyle w:val="Texteprformat"/>
        <w:bidi w:val="0"/>
        <w:spacing w:before="0" w:after="0"/>
        <w:rPr/>
      </w:pPr>
      <w:r>
        <w:rPr/>
        <w:t>#hdmi_drive=2</w:t>
      </w:r>
    </w:p>
    <w:p>
      <w:pPr>
        <w:pStyle w:val="Texteprformat"/>
        <w:bidi w:val="0"/>
        <w:spacing w:before="0" w:after="0"/>
        <w:rPr/>
      </w:pPr>
      <w:r>
        <w:rPr/>
      </w:r>
    </w:p>
    <w:p>
      <w:pPr>
        <w:pStyle w:val="Texteprformat"/>
        <w:bidi w:val="0"/>
        <w:spacing w:before="0" w:after="0"/>
        <w:rPr/>
      </w:pPr>
      <w:r>
        <w:rPr/>
        <w:t># uncomment to increase signal to HDMI, if you have interference, blanking, or</w:t>
      </w:r>
    </w:p>
    <w:p>
      <w:pPr>
        <w:pStyle w:val="Texteprformat"/>
        <w:bidi w:val="0"/>
        <w:spacing w:before="0" w:after="0"/>
        <w:rPr/>
      </w:pPr>
      <w:r>
        <w:rPr/>
        <w:t># no display</w:t>
      </w:r>
    </w:p>
    <w:p>
      <w:pPr>
        <w:pStyle w:val="Texteprformat"/>
        <w:bidi w:val="0"/>
        <w:spacing w:before="0" w:after="0"/>
        <w:rPr/>
      </w:pPr>
      <w:r>
        <w:rPr/>
        <w:t>#config_hdmi_boost=4</w:t>
      </w:r>
    </w:p>
    <w:p>
      <w:pPr>
        <w:pStyle w:val="Texteprformat"/>
        <w:bidi w:val="0"/>
        <w:spacing w:before="0" w:after="0"/>
        <w:rPr/>
      </w:pPr>
      <w:r>
        <w:rPr/>
      </w:r>
    </w:p>
    <w:p>
      <w:pPr>
        <w:pStyle w:val="Texteprformat"/>
        <w:bidi w:val="0"/>
        <w:spacing w:before="0" w:after="0"/>
        <w:rPr/>
      </w:pPr>
      <w:r>
        <w:rPr/>
        <w:t># uncomment for composite PAL</w:t>
      </w:r>
    </w:p>
    <w:p>
      <w:pPr>
        <w:pStyle w:val="Texteprformat"/>
        <w:bidi w:val="0"/>
        <w:spacing w:before="0" w:after="0"/>
        <w:rPr/>
      </w:pPr>
      <w:r>
        <w:rPr/>
        <w:t>#sdtv_mode=2</w:t>
      </w:r>
    </w:p>
    <w:p>
      <w:pPr>
        <w:pStyle w:val="Texteprformat"/>
        <w:bidi w:val="0"/>
        <w:spacing w:before="0" w:after="0"/>
        <w:rPr/>
      </w:pPr>
      <w:r>
        <w:rPr/>
      </w:r>
    </w:p>
    <w:p>
      <w:pPr>
        <w:pStyle w:val="Texteprformat"/>
        <w:bidi w:val="0"/>
        <w:spacing w:before="0" w:after="0"/>
        <w:rPr/>
      </w:pPr>
      <w:r>
        <w:rPr/>
        <w:t>#uncomment to overclock the arm. 700 MHz is the default.</w:t>
      </w:r>
    </w:p>
    <w:p>
      <w:pPr>
        <w:pStyle w:val="Texteprformat"/>
        <w:bidi w:val="0"/>
        <w:spacing w:before="0" w:after="0"/>
        <w:rPr/>
      </w:pPr>
      <w:r>
        <w:rPr/>
        <w:t>#arm_freq=800</w:t>
      </w:r>
    </w:p>
    <w:p>
      <w:pPr>
        <w:pStyle w:val="Texteprformat"/>
        <w:bidi w:val="0"/>
        <w:spacing w:before="0" w:after="0"/>
        <w:rPr/>
      </w:pPr>
      <w:r>
        <w:rPr/>
      </w:r>
    </w:p>
    <w:p>
      <w:pPr>
        <w:pStyle w:val="Texteprformat"/>
        <w:bidi w:val="0"/>
        <w:spacing w:before="0" w:after="0"/>
        <w:rPr/>
      </w:pPr>
      <w:r>
        <w:rPr/>
        <w:t># Uncomment some or all of these to enable the optional hardware interfaces</w:t>
      </w:r>
    </w:p>
    <w:p>
      <w:pPr>
        <w:pStyle w:val="Texteprformat"/>
        <w:bidi w:val="0"/>
        <w:spacing w:before="0" w:after="0"/>
        <w:rPr/>
      </w:pPr>
      <w:r>
        <w:rPr/>
        <w:t>dtparam=i2c_arm=on</w:t>
      </w:r>
    </w:p>
    <w:p>
      <w:pPr>
        <w:pStyle w:val="Texteprformat"/>
        <w:bidi w:val="0"/>
        <w:spacing w:before="0" w:after="0"/>
        <w:rPr/>
      </w:pPr>
      <w:r>
        <w:rPr/>
        <w:t>#dtparam=i2s=on</w:t>
      </w:r>
    </w:p>
    <w:p>
      <w:pPr>
        <w:pStyle w:val="Texteprformat"/>
        <w:bidi w:val="0"/>
        <w:spacing w:before="0" w:after="0"/>
        <w:rPr/>
      </w:pPr>
      <w:r>
        <w:rPr/>
        <w:t>dtparam=spi=on</w:t>
      </w:r>
    </w:p>
    <w:p>
      <w:pPr>
        <w:pStyle w:val="Texteprformat"/>
        <w:bidi w:val="0"/>
        <w:spacing w:before="0" w:after="0"/>
        <w:rPr/>
      </w:pPr>
      <w:r>
        <w:rPr/>
        <w:t>enable_uart=1</w:t>
      </w:r>
    </w:p>
    <w:p>
      <w:pPr>
        <w:pStyle w:val="Texteprformat"/>
        <w:bidi w:val="0"/>
        <w:spacing w:before="0" w:after="0"/>
        <w:rPr/>
      </w:pPr>
      <w:r>
        <w:rPr/>
        <w:t># Uncomment this to enable the lirc-rpi module</w:t>
      </w:r>
    </w:p>
    <w:p>
      <w:pPr>
        <w:pStyle w:val="Texteprformat"/>
        <w:bidi w:val="0"/>
        <w:spacing w:before="0" w:after="0"/>
        <w:rPr/>
      </w:pPr>
      <w:r>
        <w:rPr/>
        <w:t>#dtoverlay=lirc-rpi</w:t>
      </w:r>
    </w:p>
    <w:p>
      <w:pPr>
        <w:pStyle w:val="Texteprformat"/>
        <w:bidi w:val="0"/>
        <w:spacing w:before="0" w:after="0"/>
        <w:rPr/>
      </w:pPr>
      <w:r>
        <w:rPr/>
      </w:r>
    </w:p>
    <w:p>
      <w:pPr>
        <w:pStyle w:val="Texteprformat"/>
        <w:bidi w:val="0"/>
        <w:spacing w:before="0" w:after="0"/>
        <w:rPr/>
      </w:pPr>
      <w:r>
        <w:rPr/>
        <w:t># Additional overlays and parameters are documented /boot/overlays/README</w:t>
      </w:r>
    </w:p>
    <w:p>
      <w:pPr>
        <w:pStyle w:val="Texteprformat"/>
        <w:bidi w:val="0"/>
        <w:spacing w:before="0" w:after="0"/>
        <w:rPr/>
      </w:pPr>
      <w:r>
        <w:rPr/>
      </w:r>
    </w:p>
    <w:p>
      <w:pPr>
        <w:pStyle w:val="Texteprformat"/>
        <w:bidi w:val="0"/>
        <w:spacing w:before="0" w:after="0"/>
        <w:rPr/>
      </w:pPr>
      <w:r>
        <w:rPr/>
        <w:t># Enable audio (loads snd_bcm2835)</w:t>
      </w:r>
    </w:p>
    <w:p>
      <w:pPr>
        <w:pStyle w:val="Texteprformat"/>
        <w:bidi w:val="0"/>
        <w:spacing w:before="0" w:after="0"/>
        <w:rPr/>
      </w:pPr>
      <w:r>
        <w:rPr/>
        <w:t>dtparam=audio=on</w:t>
      </w:r>
    </w:p>
    <w:p>
      <w:pPr>
        <w:pStyle w:val="Texteprformat"/>
        <w:bidi w:val="0"/>
        <w:spacing w:before="0" w:after="0"/>
        <w:rPr/>
      </w:pPr>
      <w:r>
        <w:rPr/>
        <w:t>dtoverlay=tft35a</w:t>
      </w:r>
    </w:p>
    <w:p>
      <w:pPr>
        <w:pStyle w:val="Texteprformat"/>
        <w:bidi w:val="0"/>
        <w:spacing w:before="0" w:after="0"/>
        <w:rPr/>
      </w:pPr>
      <w:r>
        <w:rPr/>
        <w:t>#dtoverlay=ads7846,cs=1,penirq=17,penirq_pull=2,speed=1000000,keep_vref_on=1,swapxy=1,pmax=255,xohms=60,xmin=200,xmax=3900,ymin=200,ymax=3900</w:t>
      </w:r>
    </w:p>
    <w:p>
      <w:pPr>
        <w:pStyle w:val="Firstparagraph"/>
        <w:bidi w:val="0"/>
        <w:rPr/>
      </w:pPr>
      <w:r>
        <w:rPr/>
        <w:t>/etc/inittab</w:t>
      </w:r>
    </w:p>
    <w:p>
      <w:pPr>
        <w:pStyle w:val="BodyText"/>
        <w:bidi w:val="0"/>
        <w:spacing w:before="86" w:after="86"/>
        <w:rPr/>
      </w:pPr>
      <w:r>
        <w:rPr/>
        <w:t>Ajouter:</w:t>
      </w:r>
    </w:p>
    <w:p>
      <w:pPr>
        <w:pStyle w:val="Texteprformat"/>
        <w:bidi w:val="0"/>
        <w:spacing w:before="0" w:after="0"/>
        <w:rPr/>
      </w:pPr>
      <w:r>
        <w:rPr/>
        <w:t>#Spawn a getty on Raspberry Pi serial line</w:t>
      </w:r>
    </w:p>
    <w:p>
      <w:pPr>
        <w:pStyle w:val="Texteprformat"/>
        <w:bidi w:val="0"/>
        <w:spacing w:before="0" w:after="0"/>
        <w:rPr/>
      </w:pPr>
      <w:r>
        <w:rPr/>
        <w:t>T0:23:respawn:/sbin/getty -L ttyAMA0 115200 vt100</w:t>
      </w:r>
    </w:p>
    <w:p>
      <w:pPr>
        <w:pStyle w:val="Firstparagraph"/>
        <w:bidi w:val="0"/>
        <w:rPr/>
      </w:pPr>
      <w:r>
        <w:rPr/>
        <w:t>/usr/share/X11/xorg.conf/99-fbturbo.conf</w:t>
      </w:r>
    </w:p>
    <w:p>
      <w:pPr>
        <w:pStyle w:val="Texteprformat"/>
        <w:bidi w:val="0"/>
        <w:spacing w:before="0" w:after="0"/>
        <w:rPr/>
      </w:pPr>
      <w:r>
        <w:rPr/>
        <w:t>Section "Device"</w:t>
      </w:r>
    </w:p>
    <w:p>
      <w:pPr>
        <w:pStyle w:val="Texteprformat"/>
        <w:bidi w:val="0"/>
        <w:spacing w:before="0" w:after="0"/>
        <w:rPr/>
      </w:pPr>
      <w:r>
        <w:rPr/>
        <w:t xml:space="preserve">        </w:t>
      </w:r>
      <w:r>
        <w:rPr/>
        <w:t>Identifier      "Allwinner A10/A13/A20 FBDEV"</w:t>
      </w:r>
    </w:p>
    <w:p>
      <w:pPr>
        <w:pStyle w:val="Texteprformat"/>
        <w:bidi w:val="0"/>
        <w:spacing w:before="0" w:after="0"/>
        <w:rPr/>
      </w:pPr>
      <w:r>
        <w:rPr/>
        <w:t xml:space="preserve">        </w:t>
      </w:r>
      <w:r>
        <w:rPr/>
        <w:t>Driver          "fbturbo"</w:t>
      </w:r>
    </w:p>
    <w:p>
      <w:pPr>
        <w:pStyle w:val="Texteprformat"/>
        <w:bidi w:val="0"/>
        <w:spacing w:before="0" w:after="0"/>
        <w:rPr/>
      </w:pPr>
      <w:r>
        <w:rPr/>
        <w:t xml:space="preserve">        </w:t>
      </w:r>
      <w:r>
        <w:rPr/>
        <w:t>Option          "fbdev" "/dev/fb1"</w:t>
      </w:r>
    </w:p>
    <w:p>
      <w:pPr>
        <w:pStyle w:val="Texteprformat"/>
        <w:bidi w:val="0"/>
        <w:spacing w:before="0" w:after="0"/>
        <w:rPr/>
      </w:pPr>
      <w:r>
        <w:rPr/>
      </w:r>
    </w:p>
    <w:p>
      <w:pPr>
        <w:pStyle w:val="Texteprformat"/>
        <w:bidi w:val="0"/>
        <w:spacing w:before="0" w:after="0"/>
        <w:rPr/>
      </w:pPr>
      <w:r>
        <w:rPr/>
        <w:t xml:space="preserve">        </w:t>
      </w:r>
      <w:r>
        <w:rPr/>
        <w:t>Option          "SwapbuffersWait" "true"</w:t>
      </w:r>
    </w:p>
    <w:p>
      <w:pPr>
        <w:pStyle w:val="Texteprformat"/>
        <w:bidi w:val="0"/>
        <w:spacing w:before="0" w:after="0"/>
        <w:rPr/>
      </w:pPr>
      <w:r>
        <w:rPr/>
        <w:t>EndSection</w:t>
      </w:r>
    </w:p>
    <w:p>
      <w:pPr>
        <w:pStyle w:val="Firstparagraph"/>
        <w:bidi w:val="0"/>
        <w:rPr/>
      </w:pPr>
      <w:r>
        <w:rPr/>
        <w:t>/usr/share/X11/xorg.conf.d/40-libinput.conf /usr/share/X11/xorg.conf.d/45-evdev.conf</w:t>
      </w:r>
    </w:p>
    <w:p>
      <w:pPr>
        <w:pStyle w:val="Texteprformat"/>
        <w:bidi w:val="0"/>
        <w:spacing w:before="0" w:after="0"/>
        <w:rPr/>
      </w:pPr>
      <w:r>
        <w:rPr/>
        <w:t>Section "InputClass"</w:t>
      </w:r>
    </w:p>
    <w:p>
      <w:pPr>
        <w:pStyle w:val="Texteprformat"/>
        <w:bidi w:val="0"/>
        <w:spacing w:before="0" w:after="0"/>
        <w:rPr/>
      </w:pPr>
      <w:r>
        <w:rPr/>
        <w:t xml:space="preserve">        </w:t>
      </w:r>
      <w:r>
        <w:rPr/>
        <w:t>Identifier "libinput pointer catchall"</w:t>
      </w:r>
    </w:p>
    <w:p>
      <w:pPr>
        <w:pStyle w:val="Texteprformat"/>
        <w:bidi w:val="0"/>
        <w:spacing w:before="0" w:after="0"/>
        <w:rPr/>
      </w:pPr>
      <w:r>
        <w:rPr/>
        <w:t xml:space="preserve">        </w:t>
      </w:r>
      <w:r>
        <w:rPr/>
        <w:t>MatchIsPointer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keyboard catchall"</w:t>
      </w:r>
    </w:p>
    <w:p>
      <w:pPr>
        <w:pStyle w:val="Texteprformat"/>
        <w:bidi w:val="0"/>
        <w:spacing w:before="0" w:after="0"/>
        <w:rPr/>
      </w:pPr>
      <w:r>
        <w:rPr/>
        <w:t xml:space="preserve">        </w:t>
      </w:r>
      <w:r>
        <w:rPr/>
        <w:t>MatchIsKeyboard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touchpad catchall"</w:t>
      </w:r>
    </w:p>
    <w:p>
      <w:pPr>
        <w:pStyle w:val="Texteprformat"/>
        <w:bidi w:val="0"/>
        <w:spacing w:before="0" w:after="0"/>
        <w:rPr/>
      </w:pPr>
      <w:r>
        <w:rPr/>
        <w:t xml:space="preserve">        </w:t>
      </w:r>
      <w:r>
        <w:rPr/>
        <w:t>MatchIsTouchpad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touchscreen catchall"</w:t>
      </w:r>
    </w:p>
    <w:p>
      <w:pPr>
        <w:pStyle w:val="Texteprformat"/>
        <w:bidi w:val="0"/>
        <w:spacing w:before="0" w:after="0"/>
        <w:rPr/>
      </w:pPr>
      <w:r>
        <w:rPr/>
        <w:t xml:space="preserve">        </w:t>
      </w:r>
      <w:r>
        <w:rPr/>
        <w:t>MatchIsTouchscreen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tablet catchall"</w:t>
      </w:r>
    </w:p>
    <w:p>
      <w:pPr>
        <w:pStyle w:val="Texteprformat"/>
        <w:bidi w:val="0"/>
        <w:spacing w:before="0" w:after="0"/>
        <w:rPr/>
      </w:pPr>
      <w:r>
        <w:rPr/>
        <w:t xml:space="preserve">        </w:t>
      </w:r>
      <w:r>
        <w:rPr/>
        <w:t>MatchIsTablet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Firstparagraph"/>
        <w:bidi w:val="0"/>
        <w:rPr/>
      </w:pPr>
      <w:r>
        <w:rPr/>
        <w:t>/etc/X11/xorg.conf.d/99-calibration.conf</w:t>
      </w:r>
    </w:p>
    <w:p>
      <w:pPr>
        <w:pStyle w:val="Texteprformat"/>
        <w:bidi w:val="0"/>
        <w:spacing w:before="0" w:after="0"/>
        <w:rPr/>
      </w:pPr>
      <w:r>
        <w:rPr/>
        <w:t>Section "InputClass"</w:t>
      </w:r>
    </w:p>
    <w:p>
      <w:pPr>
        <w:pStyle w:val="Texteprformat"/>
        <w:bidi w:val="0"/>
        <w:spacing w:before="0" w:after="0"/>
        <w:rPr/>
      </w:pPr>
      <w:r>
        <w:rPr/>
        <w:t xml:space="preserve">        </w:t>
      </w:r>
      <w:r>
        <w:rPr/>
        <w:t>Identifier      "calibration"</w:t>
      </w:r>
    </w:p>
    <w:p>
      <w:pPr>
        <w:pStyle w:val="Texteprformat"/>
        <w:bidi w:val="0"/>
        <w:spacing w:before="0" w:after="0"/>
        <w:rPr/>
      </w:pPr>
      <w:r>
        <w:rPr/>
        <w:t xml:space="preserve">        </w:t>
      </w:r>
      <w:r>
        <w:rPr/>
        <w:t>MatchProduct    "ADS7846 Touchscreen"</w:t>
      </w:r>
    </w:p>
    <w:p>
      <w:pPr>
        <w:pStyle w:val="Texteprformat"/>
        <w:bidi w:val="0"/>
        <w:spacing w:before="0" w:after="0"/>
        <w:rPr/>
      </w:pPr>
      <w:r>
        <w:rPr/>
        <w:t xml:space="preserve">        </w:t>
      </w:r>
      <w:r>
        <w:rPr/>
        <w:t>Option  "Calibration"   "3936 227 268 3880"</w:t>
      </w:r>
    </w:p>
    <w:p>
      <w:pPr>
        <w:pStyle w:val="Texteprformat"/>
        <w:bidi w:val="0"/>
        <w:spacing w:before="0" w:after="0"/>
        <w:rPr/>
      </w:pPr>
      <w:r>
        <w:rPr/>
        <w:t xml:space="preserve">        </w:t>
      </w:r>
      <w:r>
        <w:rPr/>
        <w:t>Option  "SwapAxes"      "1"</w:t>
      </w:r>
    </w:p>
    <w:p>
      <w:pPr>
        <w:pStyle w:val="Texteprformat"/>
        <w:bidi w:val="0"/>
        <w:spacing w:before="0" w:after="0"/>
        <w:rPr/>
      </w:pPr>
      <w:r>
        <w:rPr/>
        <w:t>EndSection</w:t>
      </w:r>
    </w:p>
    <w:sectPr>
      <w:headerReference w:type="default" r:id="rId29"/>
      <w:footerReference w:type="default" r:id="rId30"/>
      <w:type w:val="nextPage"/>
      <w:pgSz w:w="11906" w:h="16838"/>
      <w:pgMar w:left="1440" w:right="1440" w:gutter="0" w:header="159" w:top="1298" w:footer="164" w:bottom="145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auto"/>
    <w:pitch w:val="variable"/>
  </w:font>
  <w:font w:name="Courier New">
    <w:charset w:val="01"/>
    <w:family w:val="modern"/>
    <w:pitch w:val="fixed"/>
  </w:font>
  <w:font w:name="StarSymbol">
    <w:altName w:val="Arial Unicode MS"/>
    <w:charset w:val="01"/>
    <w:family w:val="auto"/>
    <w:pitch w:val="default"/>
  </w:font>
  <w:font w:name="DejaVu Serif">
    <w:charset w:val="01"/>
    <w:family w:val="roman"/>
    <w:pitch w:val="variable"/>
  </w:font>
  <w:font w:name="Arial">
    <w:charset w:val="01"/>
    <w:family w:val="swiss"/>
    <w:pitch w:val="variable"/>
  </w:font>
  <w:font w:name="Montserrat">
    <w:charset w:val="01"/>
    <w:family w:val="auto"/>
    <w:pitch w:val="variable"/>
  </w:font>
  <w:font w:name="Liberation Sans">
    <w:altName w:val="Arial"/>
    <w:charset w:val="01"/>
    <w:family w:val="swiss"/>
    <w:pitch w:val="variable"/>
  </w:font>
  <w:font w:name="OpenSymbol">
    <w:altName w:val="Arial Unicode MS"/>
    <w:charset w:val="01"/>
    <w:family w:val="auto"/>
    <w:pitch w:val="default"/>
  </w:font>
  <w:font w:name="DejaVu San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82" w:type="dxa"/>
      <w:jc w:val="left"/>
      <w:tblInd w:w="-785" w:type="dxa"/>
      <w:tblLayout w:type="fixed"/>
      <w:tblCellMar>
        <w:top w:w="0" w:type="dxa"/>
        <w:left w:w="108" w:type="dxa"/>
        <w:bottom w:w="0" w:type="dxa"/>
        <w:right w:w="108" w:type="dxa"/>
      </w:tblCellMar>
    </w:tblPr>
    <w:tblGrid>
      <w:gridCol w:w="5390"/>
      <w:gridCol w:w="5192"/>
    </w:tblGrid>
    <w:tr>
      <w:trPr>
        <w:trHeight w:val="393" w:hRule="atLeast"/>
      </w:trPr>
      <w:tc>
        <w:tcPr>
          <w:tcW w:w="5390" w:type="dxa"/>
          <w:tcBorders/>
        </w:tcPr>
        <w:p>
          <w:pPr>
            <w:pStyle w:val="En-ttegauche"/>
            <w:bidi w:val="0"/>
            <w:spacing w:before="119" w:after="119"/>
            <w:rPr/>
          </w:pPr>
          <w:r>
            <w:rPr/>
            <w:fldChar w:fldCharType="begin"/>
          </w:r>
          <w:r>
            <w:rPr/>
            <w:instrText xml:space="preserve"> PAGE </w:instrText>
          </w:r>
          <w:r>
            <w:rPr/>
            <w:fldChar w:fldCharType="separate"/>
          </w:r>
          <w:r>
            <w:rPr/>
            <w:t>112</w:t>
          </w:r>
          <w:r>
            <w:rPr/>
            <w:fldChar w:fldCharType="end"/>
          </w:r>
          <w:r>
            <w:rPr/>
            <w:t>/</w:t>
          </w:r>
          <w:r>
            <w:rPr/>
            <w:fldChar w:fldCharType="begin"/>
          </w:r>
          <w:r>
            <w:rPr/>
            <w:instrText xml:space="preserve"> NUMPAGES </w:instrText>
          </w:r>
          <w:r>
            <w:rPr/>
            <w:fldChar w:fldCharType="separate"/>
          </w:r>
          <w:r>
            <w:rPr/>
            <w:t>112</w:t>
          </w:r>
          <w:r>
            <w:rPr/>
            <w:fldChar w:fldCharType="end"/>
          </w:r>
        </w:p>
      </w:tc>
      <w:tc>
        <w:tcPr>
          <w:tcW w:w="5192" w:type="dxa"/>
          <w:tcBorders/>
        </w:tcPr>
        <w:p>
          <w:pPr>
            <w:pStyle w:val="En-ttedroit"/>
            <w:bidi w:val="0"/>
            <w:spacing w:before="119" w:after="119"/>
            <w:jc w:val="right"/>
            <w:rPr/>
          </w:pPr>
          <w:r>
            <w:rPr/>
            <w:t xml:space="preserve">© </w:t>
          </w:r>
          <w:r>
            <w:rPr/>
            <w:t>Stéphane Apiou</w:t>
          </w:r>
          <w:r>
            <w:rPr/>
            <w:t xml:space="preserve"> 2025</w:t>
          </w:r>
        </w:p>
      </w:tc>
    </w:tr>
  </w:tbl>
  <w:p>
    <w:pPr>
      <w:pStyle w:val="Normal"/>
      <w:bidi w:val="0"/>
      <w:spacing w:before="119" w:after="119"/>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11" w:type="dxa"/>
      <w:jc w:val="left"/>
      <w:tblInd w:w="-779" w:type="dxa"/>
      <w:tblLayout w:type="fixed"/>
      <w:tblCellMar>
        <w:top w:w="0" w:type="dxa"/>
        <w:left w:w="108" w:type="dxa"/>
        <w:bottom w:w="0" w:type="dxa"/>
        <w:right w:w="108" w:type="dxa"/>
      </w:tblCellMar>
    </w:tblPr>
    <w:tblGrid>
      <w:gridCol w:w="5382"/>
      <w:gridCol w:w="5329"/>
    </w:tblGrid>
    <w:tr>
      <w:trPr>
        <w:trHeight w:val="567" w:hRule="atLeast"/>
      </w:trPr>
      <w:tc>
        <w:tcPr>
          <w:tcW w:w="5382" w:type="dxa"/>
          <w:tcBorders/>
        </w:tcPr>
        <w:p>
          <w:pPr>
            <w:pStyle w:val="En-ttegauche"/>
            <w:bidi w:val="0"/>
            <w:spacing w:before="119" w:after="119"/>
            <w:rPr/>
          </w:pPr>
          <w:r>
            <w:rPr/>
            <w:t>Installation d’un serveur interne Raspberry</w:t>
          </w:r>
        </w:p>
      </w:tc>
      <w:tc>
        <w:tcPr>
          <w:tcW w:w="5329" w:type="dxa"/>
          <w:tcBorders/>
        </w:tcPr>
        <w:p>
          <w:pPr>
            <w:pStyle w:val="En-ttedroit"/>
            <w:suppressLineNumbers/>
            <w:bidi w:val="0"/>
            <w:spacing w:before="119" w:after="119"/>
            <w:jc w:val="right"/>
            <w:rPr/>
          </w:pPr>
          <w:r>
            <w:rPr/>
            <w:t>Version: 1.8</w:t>
          </w:r>
        </w:p>
      </w:tc>
    </w:tr>
  </w:tbl>
  <w:p>
    <w:pPr>
      <w:pStyle w:val="Normal"/>
      <w:bidi w:val="0"/>
      <w:spacing w:before="119" w:after="119"/>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center"/>
      <w:pPr>
        <w:tabs>
          <w:tab w:val="num" w:pos="340"/>
        </w:tabs>
        <w:ind w:left="340" w:hanging="340"/>
      </w:pPr>
      <w:rPr>
        <w:rFonts w:ascii="OpenSymbol" w:hAnsi="OpenSymbol" w:cs="OpenSymbol" w:hint="default"/>
        <w:sz w:val="30"/>
        <w:b/>
      </w:rPr>
    </w:lvl>
  </w:abstractNum>
  <w:abstractNum w:abstractNumId="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
    <w:lvl w:ilvl="0">
      <w:start w:val="1"/>
      <w:numFmt w:val="bullet"/>
      <w:lvlText w:val=""/>
      <w:lvlJc w:val="center"/>
      <w:pPr>
        <w:tabs>
          <w:tab w:val="num" w:pos="340"/>
        </w:tabs>
        <w:ind w:left="340" w:hanging="340"/>
      </w:pPr>
      <w:rPr>
        <w:rFonts w:ascii="Wingdings" w:hAnsi="Wingdings" w:cs="Wingdings" w:hint="default"/>
        <w:sz w:val="30"/>
        <w:b/>
      </w:rPr>
    </w:lvl>
    <w:lvl w:ilvl="1">
      <w:start w:val="1"/>
      <w:numFmt w:val="bullet"/>
      <w:lvlText w:val=""/>
      <w:lvlJc w:val="center"/>
      <w:pPr>
        <w:tabs>
          <w:tab w:val="num" w:pos="340"/>
        </w:tabs>
        <w:ind w:left="340" w:hanging="340"/>
      </w:pPr>
      <w:rPr>
        <w:rFonts w:ascii="Wingdings" w:hAnsi="Wingdings" w:cs="Wingdings" w:hint="default"/>
        <w:sz w:val="30"/>
        <w:b/>
      </w:rPr>
    </w:lvl>
    <w:lvl w:ilvl="2">
      <w:start w:val="1"/>
      <w:numFmt w:val="bullet"/>
      <w:lvlText w:val=""/>
      <w:lvlJc w:val="center"/>
      <w:pPr>
        <w:tabs>
          <w:tab w:val="num" w:pos="340"/>
        </w:tabs>
        <w:ind w:left="340" w:hanging="340"/>
      </w:pPr>
      <w:rPr>
        <w:rFonts w:ascii="Wingdings" w:hAnsi="Wingdings" w:cs="Wingdings" w:hint="default"/>
        <w:sz w:val="30"/>
        <w:b/>
      </w:rPr>
    </w:lvl>
    <w:lvl w:ilvl="3">
      <w:start w:val="1"/>
      <w:numFmt w:val="bullet"/>
      <w:lvlText w:val=""/>
      <w:lvlJc w:val="center"/>
      <w:pPr>
        <w:tabs>
          <w:tab w:val="num" w:pos="340"/>
        </w:tabs>
        <w:ind w:left="340" w:hanging="340"/>
      </w:pPr>
      <w:rPr>
        <w:rFonts w:ascii="Wingdings" w:hAnsi="Wingdings" w:cs="Wingdings" w:hint="default"/>
        <w:sz w:val="30"/>
        <w:b/>
      </w:rPr>
    </w:lvl>
    <w:lvl w:ilvl="4">
      <w:start w:val="1"/>
      <w:numFmt w:val="bullet"/>
      <w:lvlText w:val=""/>
      <w:lvlJc w:val="center"/>
      <w:pPr>
        <w:tabs>
          <w:tab w:val="num" w:pos="340"/>
        </w:tabs>
        <w:ind w:left="340" w:hanging="340"/>
      </w:pPr>
      <w:rPr>
        <w:rFonts w:ascii="Wingdings" w:hAnsi="Wingdings" w:cs="Wingdings" w:hint="default"/>
        <w:sz w:val="30"/>
        <w:b/>
      </w:rPr>
    </w:lvl>
    <w:lvl w:ilvl="5">
      <w:start w:val="1"/>
      <w:numFmt w:val="bullet"/>
      <w:lvlText w:val=""/>
      <w:lvlJc w:val="center"/>
      <w:pPr>
        <w:tabs>
          <w:tab w:val="num" w:pos="340"/>
        </w:tabs>
        <w:ind w:left="340" w:hanging="340"/>
      </w:pPr>
      <w:rPr>
        <w:rFonts w:ascii="Wingdings" w:hAnsi="Wingdings" w:cs="Wingdings" w:hint="default"/>
        <w:sz w:val="30"/>
        <w:b/>
      </w:rPr>
    </w:lvl>
    <w:lvl w:ilvl="6">
      <w:start w:val="1"/>
      <w:numFmt w:val="bullet"/>
      <w:lvlText w:val=""/>
      <w:lvlJc w:val="center"/>
      <w:pPr>
        <w:tabs>
          <w:tab w:val="num" w:pos="340"/>
        </w:tabs>
        <w:ind w:left="340" w:hanging="340"/>
      </w:pPr>
      <w:rPr>
        <w:rFonts w:ascii="Wingdings" w:hAnsi="Wingdings" w:cs="Wingdings" w:hint="default"/>
        <w:sz w:val="30"/>
        <w:b/>
      </w:rPr>
    </w:lvl>
    <w:lvl w:ilvl="7">
      <w:start w:val="1"/>
      <w:numFmt w:val="bullet"/>
      <w:lvlText w:val=""/>
      <w:lvlJc w:val="center"/>
      <w:pPr>
        <w:tabs>
          <w:tab w:val="num" w:pos="340"/>
        </w:tabs>
        <w:ind w:left="340" w:hanging="340"/>
      </w:pPr>
      <w:rPr>
        <w:rFonts w:ascii="Wingdings" w:hAnsi="Wingdings" w:cs="Wingdings" w:hint="default"/>
        <w:sz w:val="30"/>
        <w:b/>
      </w:rPr>
    </w:lvl>
    <w:lvl w:ilvl="8">
      <w:start w:val="1"/>
      <w:numFmt w:val="bullet"/>
      <w:lvlText w:val=""/>
      <w:lvlJc w:val="center"/>
      <w:pPr>
        <w:tabs>
          <w:tab w:val="num" w:pos="340"/>
        </w:tabs>
        <w:ind w:left="340" w:hanging="340"/>
      </w:pPr>
      <w:rPr>
        <w:rFonts w:ascii="Wingdings" w:hAnsi="Wingdings" w:cs="Wingdings" w:hint="default"/>
        <w:sz w:val="30"/>
        <w:b/>
      </w:rPr>
    </w:lvl>
  </w:abstractNum>
  <w:abstractNum w:abstractNumId="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9">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260">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26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270">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302">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304">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4">
    <w:abstractNumId w:val="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5">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6">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7">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8">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9">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0">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1">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2">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3">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4">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5">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6">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7">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8">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9">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0">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1">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2">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3">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4">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5">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6">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7">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8">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9">
    <w:abstractNumId w:val="2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0">
    <w:abstractNumId w:val="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1">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2">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3">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4">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5">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6">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7">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8">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9">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0">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1">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2">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3">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4">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5">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6">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7">
    <w:abstractNumId w:val="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8">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9">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0">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1">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2">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3">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4">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5">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6">
    <w:abstractNumId w:val="51"/>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247">
    <w:abstractNumId w:val="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8">
    <w:abstractNumId w:val="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9">
    <w:abstractNumId w:val="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0">
    <w:abstractNumId w:val="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1">
    <w:abstractNumId w:val="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2">
    <w:abstractNumId w:val="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3">
    <w:abstractNumId w:val="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4">
    <w:abstractNumId w:val="6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5">
    <w:abstractNumId w:val="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6">
    <w:abstractNumId w:val="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7">
    <w:abstractNumId w:val="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8">
    <w:abstractNumId w:val="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9">
    <w:abstractNumId w:val="259"/>
  </w:num>
  <w:num w:numId="260">
    <w:abstractNumId w:val="260"/>
  </w:num>
  <w:num w:numId="261">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2">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3">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4">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5">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6">
    <w:abstractNumId w:val="266"/>
  </w:num>
  <w:num w:numId="267">
    <w:abstractNumId w:val="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8">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9">
    <w:abstractNumId w:val="8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0">
    <w:abstractNumId w:val="270"/>
  </w:num>
  <w:num w:numId="271">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2">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3">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4">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5">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6">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7">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8">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9">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0">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1">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2">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3">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4">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5">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6">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7">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8">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9">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0">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1">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2">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3">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4">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5">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6">
    <w:abstractNumId w:val="1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7">
    <w:abstractNumId w:val="1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8">
    <w:abstractNumId w:val="1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9">
    <w:abstractNumId w:val="1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0">
    <w:abstractNumId w:val="1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1">
    <w:abstractNumId w:val="1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2">
    <w:abstractNumId w:val="302"/>
  </w:num>
  <w:num w:numId="303">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4">
    <w:abstractNumId w:val="304"/>
  </w:num>
  <w:num w:numId="305">
    <w:abstractNumId w:val="12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9">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0">
    <w:abstractNumId w:val="1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1">
    <w:abstractNumId w:val="1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2">
    <w:abstractNumId w:val="1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3">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4">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5">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6">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7">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8">
    <w:abstractNumId w:val="1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9">
    <w:abstractNumId w:val="1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0">
    <w:abstractNumId w:val="1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1">
    <w:abstractNumId w:val="1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2">
    <w:abstractNumId w:val="158"/>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323">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4">
    <w:abstractNumId w:val="159"/>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325">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6">
    <w:abstractNumId w:val="1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7">
    <w:abstractNumId w:val="1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8">
    <w:abstractNumId w:val="1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9">
    <w:abstractNumId w:val="16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0">
    <w:abstractNumId w:val="1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1">
    <w:abstractNumId w:val="1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2">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3">
    <w:abstractNumId w:val="17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4">
    <w:abstractNumId w:val="17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5">
    <w:abstractNumId w:val="17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6">
    <w:abstractNumId w:val="17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7">
    <w:abstractNumId w:val="17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8">
    <w:abstractNumId w:val="1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9">
    <w:abstractNumId w:val="1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0">
    <w:abstractNumId w:val="1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1">
    <w:abstractNumId w:val="1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2">
    <w:abstractNumId w:val="1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3">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4">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tabs>
        <w:tab w:val="clear" w:pos="709"/>
      </w:tabs>
      <w:kinsoku w:val="true"/>
      <w:overflowPunct w:val="true"/>
      <w:autoSpaceDE w:val="true"/>
      <w:bidi w:val="0"/>
      <w:spacing w:lineRule="auto" w:line="360" w:before="119" w:after="119"/>
      <w:ind w:hanging="0" w:left="0" w:right="0"/>
      <w:jc w:val="both"/>
    </w:pPr>
    <w:rPr>
      <w:rFonts w:ascii="Lato" w:hAnsi="Lato" w:eastAsia="Lucida Sans Unicode" w:cs="Tahoma"/>
      <w:color w:val="auto"/>
      <w:kern w:val="2"/>
      <w:sz w:val="24"/>
      <w:szCs w:val="24"/>
      <w:lang w:val="en-US" w:eastAsia="zxx" w:bidi="zxx"/>
    </w:rPr>
  </w:style>
  <w:style w:type="paragraph" w:styleId="Heading1">
    <w:name w:val="heading 1"/>
    <w:basedOn w:val="Titre"/>
    <w:next w:val="BodyText"/>
    <w:qFormat/>
    <w:pPr>
      <w:numPr>
        <w:ilvl w:val="0"/>
        <w:numId w:val="1"/>
      </w:numPr>
      <w:outlineLvl w:val="0"/>
    </w:pPr>
    <w:rPr>
      <w:b/>
      <w:bCs/>
      <w:sz w:val="32"/>
      <w:szCs w:val="32"/>
    </w:rPr>
  </w:style>
  <w:style w:type="paragraph" w:styleId="Heading2">
    <w:name w:val="heading 2"/>
    <w:basedOn w:val="Titre"/>
    <w:next w:val="BodyText"/>
    <w:qFormat/>
    <w:pPr>
      <w:numPr>
        <w:ilvl w:val="1"/>
        <w:numId w:val="1"/>
      </w:numPr>
      <w:outlineLvl w:val="1"/>
    </w:pPr>
    <w:rPr>
      <w:b/>
      <w:bCs/>
      <w:i/>
      <w:iCs/>
      <w:sz w:val="28"/>
      <w:szCs w:val="28"/>
    </w:rPr>
  </w:style>
  <w:style w:type="paragraph" w:styleId="Heading3">
    <w:name w:val="heading 3"/>
    <w:basedOn w:val="Titre"/>
    <w:next w:val="BodyText"/>
    <w:qFormat/>
    <w:pPr>
      <w:numPr>
        <w:ilvl w:val="2"/>
        <w:numId w:val="1"/>
      </w:numPr>
      <w:outlineLvl w:val="2"/>
    </w:pPr>
    <w:rPr>
      <w:b/>
      <w:bCs/>
      <w:sz w:val="28"/>
      <w:szCs w:val="28"/>
    </w:rPr>
  </w:style>
  <w:style w:type="paragraph" w:styleId="Heading4">
    <w:name w:val="heading 4"/>
    <w:basedOn w:val="Titre"/>
    <w:next w:val="BodyText"/>
    <w:qFormat/>
    <w:pPr>
      <w:numPr>
        <w:ilvl w:val="3"/>
        <w:numId w:val="1"/>
      </w:numPr>
      <w:outlineLvl w:val="3"/>
    </w:pPr>
    <w:rPr>
      <w:b/>
      <w:bCs/>
      <w:i/>
      <w:iCs/>
      <w:sz w:val="24"/>
      <w:szCs w:val="24"/>
    </w:rPr>
  </w:style>
  <w:style w:type="paragraph" w:styleId="Heading5">
    <w:name w:val="heading 5"/>
    <w:basedOn w:val="Titre"/>
    <w:next w:val="BodyText"/>
    <w:qFormat/>
    <w:pPr>
      <w:numPr>
        <w:ilvl w:val="4"/>
        <w:numId w:val="1"/>
      </w:numPr>
      <w:outlineLvl w:val="4"/>
    </w:pPr>
    <w:rPr>
      <w:b/>
      <w:bCs/>
      <w:sz w:val="24"/>
      <w:szCs w:val="24"/>
    </w:rPr>
  </w:style>
  <w:style w:type="paragraph" w:styleId="Heading6">
    <w:name w:val="heading 6"/>
    <w:basedOn w:val="Titre"/>
    <w:next w:val="BodyText"/>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Caractresdenumrotation">
    <w:name w:val="Caractères de numérotation"/>
    <w:qFormat/>
    <w:rPr/>
  </w:style>
  <w:style w:type="character" w:styleId="Puces">
    <w:name w:val="Puces"/>
    <w:qFormat/>
    <w:rPr>
      <w:rFonts w:ascii="StarSymbol" w:hAnsi="StarSymbol" w:eastAsia="StarSymbol" w:cs="StarSymbol"/>
      <w:sz w:val="30"/>
      <w:szCs w:val="18"/>
    </w:rPr>
  </w:style>
  <w:style w:type="character" w:styleId="Emphasis">
    <w:name w:val="Emphasis"/>
    <w:qFormat/>
    <w:rPr>
      <w:i/>
      <w:iCs/>
    </w:rPr>
  </w:style>
  <w:style w:type="character" w:styleId="Strong">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Citation">
    <w:name w:val="Citation"/>
    <w:qFormat/>
    <w:rPr>
      <w:i/>
      <w:iCs/>
    </w:rPr>
  </w:style>
  <w:style w:type="character" w:styleId="Textenonproportionnel">
    <w:name w:val="Texte non proportionnel"/>
    <w:qFormat/>
    <w:rPr>
      <w:rFonts w:ascii="Courier New" w:hAnsi="Courier New" w:eastAsia="Courier New" w:cs="Courier New"/>
    </w:rPr>
  </w:style>
  <w:style w:type="character" w:styleId="Hyperlink">
    <w:name w:val="Hyperlink"/>
    <w:rPr>
      <w:color w:val="000080"/>
      <w:u w:val="single"/>
    </w:rPr>
  </w:style>
  <w:style w:type="character" w:styleId="Caractresdenotedebasdepage">
    <w:name w:val="Caractères de note de bas de page"/>
    <w:qFormat/>
    <w:rPr/>
  </w:style>
  <w:style w:type="character" w:styleId="FootnoteReference">
    <w:name w:val="footnote reference"/>
    <w:rPr>
      <w:vertAlign w:val="superscript"/>
    </w:rPr>
  </w:style>
  <w:style w:type="character" w:styleId="Dfinition">
    <w:name w:val="Définition"/>
    <w:qFormat/>
    <w:rPr/>
  </w:style>
  <w:style w:type="character" w:styleId="Admonition">
    <w:name w:val="Admonition"/>
    <w:qFormat/>
    <w:rPr>
      <w:rFonts w:ascii="DejaVu Serif" w:hAnsi="DejaVu Serif"/>
      <w:b/>
      <w:sz w:val="30"/>
    </w:rPr>
  </w:style>
  <w:style w:type="character" w:styleId="TitreDoc">
    <w:name w:val="TitreDoc"/>
    <w:basedOn w:val="Admonition"/>
    <w:qFormat/>
    <w:rPr>
      <w:sz w:val="50"/>
    </w:rPr>
  </w:style>
  <w:style w:type="character" w:styleId="Sautdindex">
    <w:name w:val="Saut d'index"/>
    <w:qFormat/>
    <w:rPr/>
  </w:style>
  <w:style w:type="character" w:styleId="KeywordTok">
    <w:name w:val="KeywordTok"/>
    <w:qFormat/>
    <w:rPr>
      <w:b/>
      <w:color w:val="007020"/>
    </w:rPr>
  </w:style>
  <w:style w:type="character" w:styleId="DataTypeTok">
    <w:name w:val="DataTypeTok"/>
    <w:qFormat/>
    <w:rPr>
      <w:color w:val="902000"/>
    </w:rPr>
  </w:style>
  <w:style w:type="character" w:styleId="DecValTok">
    <w:name w:val="DecValTok"/>
    <w:qFormat/>
    <w:rPr>
      <w:color w:val="40A070"/>
    </w:rPr>
  </w:style>
  <w:style w:type="character" w:styleId="BaseNTok">
    <w:name w:val="BaseNTok"/>
    <w:qFormat/>
    <w:rPr>
      <w:color w:val="40A070"/>
    </w:rPr>
  </w:style>
  <w:style w:type="character" w:styleId="FloatTok">
    <w:name w:val="FloatTok"/>
    <w:qFormat/>
    <w:rPr>
      <w:color w:val="40A070"/>
    </w:rPr>
  </w:style>
  <w:style w:type="character" w:styleId="ConstantTok">
    <w:name w:val="ConstantTok"/>
    <w:qFormat/>
    <w:rPr>
      <w:color w:val="880000"/>
    </w:rPr>
  </w:style>
  <w:style w:type="character" w:styleId="CharTok">
    <w:name w:val="CharTok"/>
    <w:qFormat/>
    <w:rPr>
      <w:color w:val="4070A0"/>
    </w:rPr>
  </w:style>
  <w:style w:type="character" w:styleId="SpecialCharTok">
    <w:name w:val="SpecialCharTok"/>
    <w:qFormat/>
    <w:rPr>
      <w:color w:val="4070A0"/>
    </w:rPr>
  </w:style>
  <w:style w:type="character" w:styleId="StringTok">
    <w:name w:val="StringTok"/>
    <w:qFormat/>
    <w:rPr>
      <w:color w:val="4070A0"/>
    </w:rPr>
  </w:style>
  <w:style w:type="character" w:styleId="VerbatimStringTok">
    <w:name w:val="VerbatimStringTok"/>
    <w:qFormat/>
    <w:rPr>
      <w:color w:val="4070A0"/>
    </w:rPr>
  </w:style>
  <w:style w:type="character" w:styleId="SpecialStringTok">
    <w:name w:val="SpecialStringTok"/>
    <w:qFormat/>
    <w:rPr>
      <w:color w:val="BB6688"/>
    </w:rPr>
  </w:style>
  <w:style w:type="character" w:styleId="ImportTok">
    <w:name w:val="ImportTok"/>
    <w:qFormat/>
    <w:rPr>
      <w:b/>
      <w:color w:val="008000"/>
    </w:rPr>
  </w:style>
  <w:style w:type="character" w:styleId="CommentTok">
    <w:name w:val="CommentTok"/>
    <w:qFormat/>
    <w:rPr>
      <w:i/>
      <w:color w:val="60A0B0"/>
    </w:rPr>
  </w:style>
  <w:style w:type="character" w:styleId="DocumentationTok">
    <w:name w:val="DocumentationTok"/>
    <w:qFormat/>
    <w:rPr>
      <w:i/>
      <w:color w:val="BA2121"/>
    </w:rPr>
  </w:style>
  <w:style w:type="character" w:styleId="AnnotationTok">
    <w:name w:val="AnnotationTok"/>
    <w:qFormat/>
    <w:rPr>
      <w:b/>
      <w:i/>
      <w:color w:val="60A0B0"/>
    </w:rPr>
  </w:style>
  <w:style w:type="character" w:styleId="CommentVarTok">
    <w:name w:val="CommentVarTok"/>
    <w:qFormat/>
    <w:rPr>
      <w:b/>
      <w:i/>
      <w:color w:val="60A0B0"/>
    </w:rPr>
  </w:style>
  <w:style w:type="character" w:styleId="OtherTok">
    <w:name w:val="OtherTok"/>
    <w:qFormat/>
    <w:rPr>
      <w:color w:val="007020"/>
    </w:rPr>
  </w:style>
  <w:style w:type="character" w:styleId="FunctionTok">
    <w:name w:val="FunctionTok"/>
    <w:qFormat/>
    <w:rPr>
      <w:color w:val="06287E"/>
    </w:rPr>
  </w:style>
  <w:style w:type="character" w:styleId="VariableTok">
    <w:name w:val="VariableTok"/>
    <w:qFormat/>
    <w:rPr>
      <w:color w:val="19177C"/>
    </w:rPr>
  </w:style>
  <w:style w:type="character" w:styleId="ControlFlowTok">
    <w:name w:val="ControlFlowTok"/>
    <w:qFormat/>
    <w:rPr>
      <w:b/>
      <w:color w:val="007020"/>
    </w:rPr>
  </w:style>
  <w:style w:type="character" w:styleId="OperatorTok">
    <w:name w:val="OperatorTok"/>
    <w:qFormat/>
    <w:rPr>
      <w:color w:val="666666"/>
    </w:rPr>
  </w:style>
  <w:style w:type="character" w:styleId="BuiltInTok">
    <w:name w:val="BuiltInTok"/>
    <w:qFormat/>
    <w:rPr>
      <w:color w:val="008000"/>
    </w:rPr>
  </w:style>
  <w:style w:type="character" w:styleId="ExtensionTok">
    <w:name w:val="ExtensionTok"/>
    <w:qFormat/>
    <w:rPr/>
  </w:style>
  <w:style w:type="character" w:styleId="PreprocessorTok">
    <w:name w:val="PreprocessorTok"/>
    <w:qFormat/>
    <w:rPr>
      <w:color w:val="BC7A00"/>
    </w:rPr>
  </w:style>
  <w:style w:type="character" w:styleId="AttributeTok">
    <w:name w:val="AttributeTok"/>
    <w:qFormat/>
    <w:rPr>
      <w:color w:val="7D9029"/>
    </w:rPr>
  </w:style>
  <w:style w:type="character" w:styleId="RegionMarkerTok">
    <w:name w:val="RegionMarkerTok"/>
    <w:qFormat/>
    <w:rPr/>
  </w:style>
  <w:style w:type="character" w:styleId="InformationTok">
    <w:name w:val="InformationTok"/>
    <w:qFormat/>
    <w:rPr>
      <w:b/>
      <w:i/>
      <w:color w:val="60A0B0"/>
    </w:rPr>
  </w:style>
  <w:style w:type="character" w:styleId="WarningTok">
    <w:name w:val="WarningTok"/>
    <w:qFormat/>
    <w:rPr>
      <w:b/>
      <w:i/>
      <w:color w:val="60A0B0"/>
    </w:rPr>
  </w:style>
  <w:style w:type="character" w:styleId="AlertTok">
    <w:name w:val="AlertTok"/>
    <w:qFormat/>
    <w:rPr>
      <w:b/>
      <w:color w:val="FF0000"/>
    </w:rPr>
  </w:style>
  <w:style w:type="character" w:styleId="ErrorTok">
    <w:name w:val="ErrorTok"/>
    <w:qFormat/>
    <w:rPr>
      <w:b/>
      <w:color w:val="FF0000"/>
    </w:rPr>
  </w:style>
  <w:style w:type="character" w:styleId="NormalTok">
    <w:name w:val="NormalTok"/>
    <w:qFormat/>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86" w:after="86"/>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spacing w:lineRule="auto" w:line="240" w:before="57" w:after="57"/>
    </w:pPr>
    <w:rPr>
      <w:rFonts w:cs="Tahoma"/>
    </w:rPr>
  </w:style>
  <w:style w:type="paragraph" w:styleId="Pagebreak">
    <w:name w:val="Pagebreak"/>
    <w:basedOn w:val="Normal"/>
    <w:qFormat/>
    <w:pPr>
      <w:pageBreakBefore/>
    </w:pPr>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hanging="0" w:left="567" w:right="567"/>
    </w:pPr>
    <w:rPr/>
  </w:style>
  <w:style w:type="paragraph" w:styleId="Tableau">
    <w:name w:val="Tableau"/>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Blocdecitation">
    <w:name w:val="Bloc de citation"/>
    <w:basedOn w:val="Normal"/>
    <w:qFormat/>
    <w:pPr>
      <w:spacing w:before="144" w:after="144"/>
      <w:ind w:hanging="0" w:left="0" w:right="0"/>
    </w:pPr>
    <w:rPr/>
  </w:style>
  <w:style w:type="paragraph" w:styleId="Texteprformat">
    <w:name w:val="Texte préformaté"/>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BodyText"/>
    <w:qFormat/>
    <w:pPr>
      <w:ind w:hanging="0" w:left="720" w:right="0"/>
    </w:pPr>
    <w:rPr/>
  </w:style>
  <w:style w:type="paragraph" w:styleId="Contenudetableau">
    <w:name w:val="Contenu de tableau"/>
    <w:basedOn w:val="Normal"/>
    <w:qFormat/>
    <w:pPr>
      <w:suppressLineNumbers/>
      <w:ind w:hanging="0" w:left="43" w:right="43"/>
    </w:pPr>
    <w:rPr/>
  </w:style>
  <w:style w:type="paragraph" w:styleId="Titredetableau">
    <w:name w:val="Titre de tableau"/>
    <w:basedOn w:val="Contenudetableau"/>
    <w:qFormat/>
    <w:pPr>
      <w:suppressLineNumbers/>
      <w:ind w:hanging="0" w:left="43" w:right="43"/>
      <w:jc w:val="left"/>
    </w:pPr>
    <w:rPr>
      <w:b/>
      <w:bCs/>
    </w:rPr>
  </w:style>
  <w:style w:type="paragraph" w:styleId="FootnoteText">
    <w:name w:val="footnote text"/>
    <w:basedOn w:val="Normal"/>
    <w:pPr>
      <w:suppressLineNumbers/>
      <w:ind w:hanging="283" w:left="283" w:right="0"/>
    </w:pPr>
    <w:rPr>
      <w:sz w:val="20"/>
      <w:szCs w:val="20"/>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hanging="0" w:left="720" w:right="0"/>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Firstparagraph">
    <w:name w:val="First paragraph"/>
    <w:basedOn w:val="BodyText"/>
    <w:next w:val="BodyText"/>
    <w:qFormat/>
    <w:pPr/>
    <w:rPr/>
  </w:style>
  <w:style w:type="paragraph" w:styleId="Admonition1">
    <w:name w:val="Admonition1"/>
    <w:basedOn w:val="Normal"/>
    <w:qFormat/>
    <w:pPr>
      <w:numPr>
        <w:ilvl w:val="0"/>
        <w:numId w:val="2"/>
      </w:numPr>
      <w:pBdr>
        <w:left w:val="single" w:sz="18" w:space="14" w:color="000000"/>
      </w:pBdr>
      <w:shd w:fill="EEEEEE" w:val="clear"/>
      <w:spacing w:lineRule="auto" w:line="240" w:before="113" w:after="113"/>
      <w:ind w:right="454"/>
      <w:jc w:val="both"/>
    </w:pPr>
    <w:rPr/>
  </w:style>
  <w:style w:type="paragraph" w:styleId="Note">
    <w:name w:val="Note"/>
    <w:basedOn w:val="Admonition1"/>
    <w:qFormat/>
    <w:pPr>
      <w:numPr>
        <w:ilvl w:val="0"/>
        <w:numId w:val="3"/>
      </w:numPr>
      <w:pBdr>
        <w:left w:val="single" w:sz="18" w:space="14" w:color="1C99E0"/>
      </w:pBdr>
      <w:shd w:fill="DEE6EF" w:val="clear"/>
    </w:pPr>
    <w:rPr/>
  </w:style>
  <w:style w:type="paragraph" w:styleId="Tip">
    <w:name w:val="Tip"/>
    <w:basedOn w:val="Admonition1"/>
    <w:qFormat/>
    <w:pPr>
      <w:numPr>
        <w:ilvl w:val="0"/>
        <w:numId w:val="4"/>
      </w:numPr>
      <w:pBdr>
        <w:left w:val="single" w:sz="18" w:space="14" w:color="43C330"/>
      </w:pBdr>
      <w:shd w:fill="DDE8CB" w:val="clear"/>
    </w:pPr>
    <w:rPr/>
  </w:style>
  <w:style w:type="paragraph" w:styleId="Important">
    <w:name w:val="Important"/>
    <w:basedOn w:val="Admonition1"/>
    <w:qFormat/>
    <w:pPr>
      <w:numPr>
        <w:ilvl w:val="0"/>
        <w:numId w:val="5"/>
      </w:numPr>
      <w:pBdr>
        <w:left w:val="single" w:sz="18" w:space="14" w:color="FFD74C"/>
      </w:pBdr>
      <w:shd w:fill="FFFFD7" w:val="clear"/>
    </w:pPr>
    <w:rPr/>
  </w:style>
  <w:style w:type="paragraph" w:styleId="Caution">
    <w:name w:val="Caution"/>
    <w:basedOn w:val="Admonition1"/>
    <w:qFormat/>
    <w:pPr>
      <w:numPr>
        <w:ilvl w:val="0"/>
        <w:numId w:val="6"/>
      </w:numPr>
      <w:pBdr>
        <w:left w:val="single" w:sz="18" w:space="14" w:color="8E03A3"/>
      </w:pBdr>
      <w:shd w:fill="E0C2CD" w:val="clear"/>
    </w:pPr>
    <w:rPr/>
  </w:style>
  <w:style w:type="paragraph" w:styleId="Warning">
    <w:name w:val="Warning"/>
    <w:basedOn w:val="Admonition1"/>
    <w:qFormat/>
    <w:pPr>
      <w:numPr>
        <w:ilvl w:val="0"/>
        <w:numId w:val="7"/>
      </w:numPr>
      <w:pBdr>
        <w:left w:val="single" w:sz="18" w:space="14" w:color="FC5C00"/>
      </w:pBdr>
      <w:shd w:fill="FFD7D7" w:val="clear"/>
    </w:pPr>
    <w:rPr/>
  </w:style>
  <w:style w:type="paragraph" w:styleId="Sample">
    <w:name w:val="Sample"/>
    <w:basedOn w:val="Admonition1"/>
    <w:qFormat/>
    <w:pPr>
      <w:numPr>
        <w:ilvl w:val="0"/>
        <w:numId w:val="0"/>
      </w:numPr>
      <w:pBdr>
        <w:top w:val="dashSmallGap" w:sz="2" w:space="14" w:color="000000"/>
        <w:left w:val="dashSmallGap" w:sz="2" w:space="14" w:color="000000"/>
        <w:bottom w:val="dashSmallGap" w:sz="2" w:space="14" w:color="000000"/>
        <w:right w:val="dashSmallGap" w:sz="2" w:space="14" w:color="000000"/>
      </w:pBdr>
      <w:shd w:fill="EEEEEE" w:val="clear"/>
      <w:ind w:hanging="0" w:left="0"/>
    </w:pPr>
    <w:rPr/>
  </w:style>
  <w:style w:type="paragraph" w:styleId="Contenudecadre">
    <w:name w:val="Contenu de cadre"/>
    <w:basedOn w:val="Normal"/>
    <w:qFormat/>
    <w:pPr/>
    <w:rPr/>
  </w:style>
  <w:style w:type="paragraph" w:styleId="Header">
    <w:name w:val="header"/>
    <w:basedOn w:val="En-tteetpieddepage"/>
    <w:pPr>
      <w:suppressLineNumbers/>
      <w:tabs>
        <w:tab w:val="clear" w:pos="4819"/>
        <w:tab w:val="clear" w:pos="9638"/>
        <w:tab w:val="center" w:pos="4513" w:leader="none"/>
        <w:tab w:val="right" w:pos="9026" w:leader="none"/>
      </w:tabs>
    </w:pPr>
    <w:rPr/>
  </w:style>
  <w:style w:type="paragraph" w:styleId="En-ttedroit">
    <w:name w:val="En-tête droit"/>
    <w:basedOn w:val="Header"/>
    <w:qFormat/>
    <w:pPr>
      <w:suppressLineNumbers/>
      <w:jc w:val="right"/>
    </w:pPr>
    <w:rPr>
      <w:color w:val="F8C522"/>
      <w:sz w:val="20"/>
    </w:rPr>
  </w:style>
  <w:style w:type="paragraph" w:styleId="Title">
    <w:name w:val="Title"/>
    <w:basedOn w:val="Normal"/>
    <w:next w:val="BodyText"/>
    <w:qFormat/>
    <w:pPr>
      <w:widowControl/>
      <w:pBdr/>
      <w:spacing w:lineRule="auto" w:line="240" w:before="0" w:after="480"/>
      <w:ind w:right="0"/>
      <w:jc w:val="center"/>
    </w:pPr>
    <w:rPr>
      <w:rFonts w:ascii="Montserrat" w:hAnsi="Montserrat" w:eastAsia="Montserrat" w:cs="Montserrat"/>
      <w:b/>
      <w:smallCaps/>
      <w:color w:val="F8C522"/>
      <w:sz w:val="36"/>
      <w:szCs w:val="36"/>
    </w:rPr>
  </w:style>
  <w:style w:type="paragraph" w:styleId="TOC1">
    <w:name w:val="toc 1"/>
    <w:basedOn w:val="Index"/>
    <w:pPr>
      <w:tabs>
        <w:tab w:val="right" w:pos="9026" w:leader="dot"/>
      </w:tabs>
    </w:pPr>
    <w:rPr>
      <w:rFonts w:ascii="Montserrat" w:hAnsi="Montserrat"/>
      <w:b/>
    </w:rPr>
  </w:style>
  <w:style w:type="paragraph" w:styleId="TOC2">
    <w:name w:val="toc 2"/>
    <w:basedOn w:val="Index"/>
    <w:pPr>
      <w:tabs>
        <w:tab w:val="right" w:pos="8941" w:leader="dot"/>
      </w:tabs>
      <w:ind w:left="198"/>
    </w:pPr>
    <w:rPr>
      <w:rFonts w:ascii="Montserrat" w:hAnsi="Montserrat"/>
    </w:rPr>
  </w:style>
  <w:style w:type="paragraph" w:styleId="TOC3">
    <w:name w:val="toc 3"/>
    <w:basedOn w:val="Index"/>
    <w:pPr>
      <w:tabs>
        <w:tab w:val="right" w:pos="8856" w:leader="dot"/>
      </w:tabs>
      <w:ind w:hanging="0" w:left="397"/>
    </w:pPr>
    <w:rPr>
      <w:rFonts w:ascii="Montserrat" w:hAnsi="Montserrat"/>
      <w:b/>
      <w:i/>
      <w:sz w:val="22"/>
    </w:rPr>
  </w:style>
  <w:style w:type="paragraph" w:styleId="TOC4">
    <w:name w:val="toc 4"/>
    <w:basedOn w:val="Index"/>
    <w:pPr>
      <w:tabs>
        <w:tab w:val="right" w:pos="8771" w:leader="dot"/>
      </w:tabs>
      <w:ind w:hanging="0" w:left="595"/>
    </w:pPr>
    <w:rPr>
      <w:rFonts w:ascii="Montserrat" w:hAnsi="Montserrat"/>
      <w:i/>
      <w:sz w:val="22"/>
    </w:rPr>
  </w:style>
  <w:style w:type="paragraph" w:styleId="En-ttegauche">
    <w:name w:val="En-tête gauche"/>
    <w:basedOn w:val="Header"/>
    <w:qFormat/>
    <w:pPr>
      <w:suppressLineNumbers/>
    </w:pPr>
    <w:rPr>
      <w:color w:val="F8C522"/>
      <w:sz w:val="20"/>
    </w:rPr>
  </w:style>
  <w:style w:type="numbering" w:styleId="Puce">
    <w:name w:val="Puce •"/>
    <w:qFormat/>
  </w:style>
  <w:style w:type="numbering" w:styleId="Puce1">
    <w:name w:val="Puce –"/>
    <w:qFormat/>
  </w:style>
  <w:style w:type="numbering" w:styleId="Puce2">
    <w:name w:val="Puce ☑"/>
    <w:qFormat/>
  </w:style>
  <w:style w:type="numbering" w:styleId="Puce3">
    <w:name w:val="Puce ➢"/>
    <w:qFormat/>
  </w:style>
  <w:style w:type="numbering" w:styleId="Puce4">
    <w:name w:val="Puce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PuceAdmonition">
    <w:name w:val="Puce Admonition"/>
    <w:qFormat/>
  </w:style>
  <w:style w:type="numbering" w:styleId="PuceNote">
    <w:name w:val="Puce Note"/>
    <w:qFormat/>
  </w:style>
  <w:style w:type="numbering" w:styleId="PuceTip">
    <w:name w:val="Puce Tip"/>
    <w:qFormat/>
  </w:style>
  <w:style w:type="numbering" w:styleId="PuceImportant">
    <w:name w:val="Puce Important"/>
    <w:qFormat/>
  </w:style>
  <w:style w:type="numbering" w:styleId="PuceCaution">
    <w:name w:val="Puce Caution"/>
    <w:qFormat/>
  </w:style>
  <w:style w:type="numbering" w:styleId="PuceWarning">
    <w:name w:val="Puce Warning"/>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rveur-home-raspberry-pi.readthedocs.io/" TargetMode="External"/><Relationship Id="rId3" Type="http://schemas.openxmlformats.org/officeDocument/2006/relationships/image" Target="media/image1.png"/><Relationship Id="rId4" Type="http://schemas.openxmlformats.org/officeDocument/2006/relationships/image" Target="media/image2.svg"/><Relationship Id="rId5" Type="http://schemas.openxmlformats.org/officeDocument/2006/relationships/hyperlink" Target="https://github.com/stefapi/vps_installation" TargetMode="External"/><Relationship Id="rId6" Type="http://schemas.openxmlformats.org/officeDocument/2006/relationships/hyperlink" Target="https://www.raspberrypi.org/downloads/" TargetMode="External"/><Relationship Id="rId7" Type="http://schemas.openxmlformats.org/officeDocument/2006/relationships/image" Target="media/image3.png"/><Relationship Id="rId8" Type="http://schemas.openxmlformats.org/officeDocument/2006/relationships/hyperlink" Target="https://example.com:8080/" TargetMode="External"/><Relationship Id="rId9" Type="http://schemas.openxmlformats.org/officeDocument/2006/relationships/hyperlink" Target="https://example.com:8080/" TargetMode="External"/><Relationship Id="rId10" Type="http://schemas.openxmlformats.org/officeDocument/2006/relationships/hyperlink" Target="http://&lt;adresseIP&gt;/admin" TargetMode="External"/><Relationship Id="rId11" Type="http://schemas.openxmlformats.org/officeDocument/2006/relationships/hyperlink" Target="https://&lt;example.com&gt;:10000" TargetMode="External"/><Relationship Id="rId12" Type="http://schemas.openxmlformats.org/officeDocument/2006/relationships/hyperlink" Target="https://www.showmyip.com/" TargetMode="External"/><Relationship Id="rId13" Type="http://schemas.openxmlformats.org/officeDocument/2006/relationships/hyperlink" Target="http://homeserver.local:3142/" TargetMode="External"/><Relationship Id="rId14" Type="http://schemas.openxmlformats.org/officeDocument/2006/relationships/hyperlink" Target="https://hub.docker.com/" TargetMode="External"/><Relationship Id="rId15" Type="http://schemas.openxmlformats.org/officeDocument/2006/relationships/hyperlink" Target="https://hub.docker.com/" TargetMode="External"/><Relationship Id="rId16" Type="http://schemas.openxmlformats.org/officeDocument/2006/relationships/hyperlink" Target="https://github.com/containrrr/watchtower" TargetMode="External"/><Relationship Id="rId17" Type="http://schemas.openxmlformats.org/officeDocument/2006/relationships/hyperlink" Target="https://containrrr.dev/watchtower/notifications/" TargetMode="External"/><Relationship Id="rId18" Type="http://schemas.openxmlformats.org/officeDocument/2006/relationships/hyperlink" Target="https://github.com/willfarrell/docker-autoheal" TargetMode="External"/><Relationship Id="rId19" Type="http://schemas.openxmlformats.org/officeDocument/2006/relationships/hyperlink" Target="http://yacht.example.com/" TargetMode="External"/><Relationship Id="rId20" Type="http://schemas.openxmlformats.org/officeDocument/2006/relationships/hyperlink" Target="https://yacht.sh/Pages/dashboard/" TargetMode="External"/><Relationship Id="rId21" Type="http://schemas.openxmlformats.org/officeDocument/2006/relationships/hyperlink" Target="http://yacht.example.com/" TargetMode="External"/><Relationship Id="rId22" Type="http://schemas.openxmlformats.org/officeDocument/2006/relationships/hyperlink" Target="http://portainer.example.com/" TargetMode="External"/><Relationship Id="rId23" Type="http://schemas.openxmlformats.org/officeDocument/2006/relationships/hyperlink" Target="https://documentation.portainer.io/v2.0/stacks/create/" TargetMode="External"/><Relationship Id="rId24" Type="http://schemas.openxmlformats.org/officeDocument/2006/relationships/hyperlink" Target="http://portainer.example.com/" TargetMode="External"/><Relationship Id="rId25" Type="http://schemas.openxmlformats.org/officeDocument/2006/relationships/hyperlink" Target="https://github.com/statping/statping/wiki" TargetMode="External"/><Relationship Id="rId26" Type="http://schemas.openxmlformats.org/officeDocument/2006/relationships/hyperlink" Target="https://borgweb.storing_srv/" TargetMode="External"/><Relationship Id="rId27" Type="http://schemas.openxmlformats.org/officeDocument/2006/relationships/hyperlink" Target="https://www.waveshare.com/w/upload/1/1e/RPi_LCD_User_Manual_EN.pdf" TargetMode="External"/><Relationship Id="rId28" Type="http://schemas.openxmlformats.org/officeDocument/2006/relationships/hyperlink" Target="https://drive.google.com/open?id=1xsvANujoImwVQvdf0n7IiUjP8BuCe2GK"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TotalTime>
  <Application>LibreOffice/24.8.4.2$Linux_X86_64 LibreOffice_project/480$Build-2</Application>
  <AppVersion>15.0000</AppVersion>
  <Pages>112</Pages>
  <Words>19706</Words>
  <Characters>112311</Characters>
  <CharactersWithSpaces>131473</CharactersWithSpaces>
  <Paragraphs>2573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Stéphane Apiou</cp:lastModifiedBy>
  <dcterms:modified xsi:type="dcterms:W3CDTF">2025-01-26T22:20:47Z</dcterms:modified>
  <cp:revision>32</cp:revision>
  <dc:subject/>
  <dc:title/>
</cp:coreProperties>
</file>