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(CPU serial, CPU parallel via OpenMP, and GPU via CUDA), and uses truncated-collision search as a vehicle for showing where the GPU's algorithmic advantages become decisive at scale. Task 1 measures raw hash throughput as a function of batch size n and establishes GPU vs CPU speedup baselines (up to 440x for SHA-1 at n=10M). Task 2 sweeps threads-per-block (tpb) from 32 to 1024 and finds that register pressure limits occupancy, making tpb=32 optimal for all three algorithms. Task 3 implements truncated collision search over bit widths {16, 24, 32, 40, 48, 56, 64, 72} using three approaches: a sequential CPU unordered_map scan, a two-phase OpenMP parallel scan with 12 threads on a single socket, and GPU Pollard's rho with distinguished points using 65,536 CUDA threads and O(1) memory per thread. The GPU is the only implementation capable of running at bit widths of 64 or higher, and at bits=56 it achieves 260x speedup over CPU serial for MD5. A 128-bit arithmetic extension lets the GPU reach bits=72, a range that is completely infeasible for any CPU approach. The OpenMP sweet spot at 12 threads is explained by NUMA topology, the Amdahl's serial merge bottleneck, and L3 cache pressure. Task 4 compares Pollard's rho against an alternative GPU strategy (Thrust parallel sort) in two memory modes, with 10 trials each, and shows that Pollard's rho's main advantage above the VRAM boundary is determinism rather than raw speed. All experiments ran on the UW-Madison Euler cluster with an NVIDIA GPU, CUDA 13.0, and a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(MD5, SHA-1, SHA-256)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First, how does GPU parallelism affect raw hash throughput relative to serial and OpenMP CPU implementations, and how does the answer vary by algorithm complexity and configuration? Second, how does GPU parallelism change the feasibility of truncated collision search (finding two distinct inputs whose N-bit truncated hashes collide), and at what bit width does the GPU's algorithmic advantage become decisive? The motivation is to understand the practical boundary between CPU-feasible and GPU-only cryptanalysis tasks, which is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GPU throughput benchmark. Launches n parallel hash kernels, measures time via cudaEvent_t, reports MH/s for each algorithm at tpb=256.</w:t>
      </w:r>
    </w:p>
    <w:p>
      <w:pPr>
        <w:pStyle w:val="ListBullet"/>
      </w:pPr>
      <w:r>
        <w:t>task2.cu: tpb sweep. Same workload as Task 1 but varies threads-per-block from 32 to 1024, reporting throughput at each configuration.</w:t>
      </w:r>
    </w:p>
    <w:p>
      <w:pPr>
        <w:pStyle w:val="ListBullet"/>
      </w:pPr>
      <w:r>
        <w:t>task3.cu: collision search. CPU serial, OpenMP parallel, and GPU Pollard's rho implementations for bits in {16, 24, 32, 40, 48, 56, 64, 72}.</w:t>
      </w:r>
    </w:p>
    <w:p>
      <w:pPr>
        <w:pStyle w:val="ListBullet"/>
      </w:pPr>
      <w:r>
        <w:t>task4.cu: GPU Thrust-sort collision search. Hash, then thrust::sort_by_key, then adjacent-duplicate kernel. Bits in {16, 24, 32, 40, 48} for device mode and {16, 24, 32, 40, 48, 52, 56} for unified-memory mode.</w:t>
      </w:r>
    </w:p>
    <w:p>
      <w:pPr>
        <w:pStyle w:val="ListBullet"/>
      </w:pPr>
      <w:r>
        <w:t>gpu_hashes_narrow.cuh: shared device hash functions used by task4.cu.</w:t>
      </w:r>
    </w:p>
    <w:p>
      <w:pPr>
        <w:pStyle w:val="ListBullet"/>
      </w:pPr>
      <w:r>
        <w:t>md5_cpu.cpp / sha1_cpu.cpp / sha256_cpu.cpp: portable CPU reference implementations used by both CPU and OpenMP paths in Task 3.</w:t>
      </w:r>
    </w:p>
    <w:p>
      <w:pPr>
        <w:pStyle w:val="ListBullet"/>
      </w:pPr>
      <w:r>
        <w:t>md5_cpu.h / sha1_cpu.h / sha256_cpu.h: headers for the above.</w:t>
      </w:r>
    </w:p>
    <w:p>
      <w:pPr>
        <w:pStyle w:val="Heading2"/>
      </w:pPr>
      <w:r>
        <w:t>2.2 Task 1: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with no shared memory and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which in turn reduces occupancy and hides less latency.</w:t>
      </w:r>
    </w:p>
    <w:p>
      <w:pPr>
        <w:pStyle w:val="Heading2"/>
      </w:pPr>
      <w:r>
        <w:t>2.4 Task 3: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 1, 2, ... inserting each truncated hash into an std::unordered_map&lt;uint64_t, uint64_t&gt;. The first duplicate key is a collision. Limited to bits ≤ 56 due to memory: bits=56 requires roughly 17 GB for the map, which is accommodated by --mem=96G in SLURM.</w:t>
      </w:r>
    </w:p>
    <w:p>
      <w:pPr/>
      <w:r>
        <w:t>OpenMP Parallel (12 threads): Two-phase approach per batch. In Phase 1 (parallel), threads hash disjoint index ranges into pre-allocated hbuf/ibuf arrays with no synchronization. In Phase 2 (serial), the merge into the global map stops at the first duplicate. Thread count is fixed at 12. A dedicated OMP scaling experiment swept 1 to 32 threads at bits in {40, 48} and showed peak performance at 12, for three reasons. (1) NUMA boundary: Euler nodes are dual-socket, so threads 13 and above cross to the remote socket and pay 2x DRAM latency. (2) Amdahl's serial merge: Phase 2 is fully serial, capping parallel speedup. (3) L3 cache pressure: the batch working set (about 32 MB at bits=48) saturates per-socket L3 beyond 12 threads.</w:t>
      </w:r>
    </w:p>
    <w:p>
      <w:pPr/>
      <w:r>
        <w:t>GPU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and only an 8 MB DP buffer, so it scales to bits=64 without hitting device memory limits. Template kernels eliminate warp divergence. For bits above 64 a 128-bit extension was implemented, with a uint128 struct (lo/hi pair), wide hash functions accepting 16-byte inputs, and a pollard_kernel_wide template, enabling bits=72.</w:t>
      </w:r>
    </w:p>
    <w:p>
      <w:pPr>
        <w:pStyle w:val="Heading2"/>
      </w:pPr>
      <w:r>
        <w:t>2.5 Task 4: GPU Algorithm Comparison via Thrust Sort</w:t>
      </w:r>
    </w:p>
    <w:p>
      <w:pPr/>
      <w:r>
        <w:t>Task 4 implements a second GPU collision search strategy and benchmarks it against Pollard's rho from Task 3. The goal is to identify which GPU algorithm is fastest at each bit width, and where each one breaks down. The implementation is in Final/Code/task4.cu and reuses the per-algorithm device hash functions from Final/Code/gpu_hashes_narrow.cuh.</w:t>
      </w:r>
    </w:p>
    <w:p>
      <w:pPr/>
      <w:r>
        <w:t>The algorithm has three phases. Phase 1 launches a parallel hash kernel that computes batch_n hashes and stores (truncated_hash, input_index) pairs in two device arrays. Phase 2 calls thrust::sort_by_key on the (hash, index) pairs, sorted by the hash key. Phase 3 launches a parallel kernel that scans adjacent elements of the sorted array and uses atomicMin to record the lowest input index at which a duplicate hash was found. If no duplicate is found in a given batch, the search retries with a new starting offset and accumulates the count.</w:t>
      </w:r>
    </w:p>
    <w:p>
      <w:pPr/>
      <w:r>
        <w:t>Two memory modes are supported via a CLI flag. The default mode allocates the device arrays with cudaMalloc, keeping all data in pure VRAM. The bits sweep is capped at 48 because the working set (4x expected pairs at 16 bytes each, plus Thrust's internal radix-sort scratch) saturates the 8 GB GPU at bits &gt;= 52. The unified-memory mode allocates the same arrays with cudaMallocManaged, so the buffers are visible to both GPU and host and pages migrate across PCIe on demand. This lets the sweep extend to bits=52 and bits=56, where the working set spills into the SLURM-allocated 96 GB host RAM. The cost is that the sort becomes PCIe-bound during page migrations.</w:t>
      </w:r>
    </w:p>
    <w:p>
      <w:pPr/>
      <w:r>
        <w:t>Over-allocation is adaptive based on bit width. At bits &lt;= 48 the binary allocates 4x the expected count (about 99% chance of finding a collision in one round). At bits=52 it allocates 2x (about 86% find rate per round). At bits=56 it allocates 1x (about 63% find rate per round, averaging 1.6 rounds). Lower over-allocation factors trade higher retry-driven variance for smaller working sets, which matters because the sort working set scales as the bit width grows. bits=64 was attempted in unified mode with 0.5x allocation but thrust::sort_by_key crashed inside its temp-buffer allocation on every trial and was dropped from the sweep.</w:t>
      </w:r>
    </w:p>
    <w:p>
      <w:pPr/>
      <w:r>
        <w:t>Each algorithm-bits combination runs 10 trials in both memory modes. The geometric retry distribution at sub-1x allocation has variance comparable to its mean, so single-trial measurements are not representative. Reported numbers are median across the 10 trials, with IQR error bars on the time-vs-bits plots.</w:t>
      </w:r>
    </w:p>
    <w:p>
      <w:pPr>
        <w:pStyle w:val="Heading1"/>
      </w:pPr>
      <w:r>
        <w:t>3. Overview of Results</w:t>
      </w:r>
    </w:p>
    <w:p>
      <w:pPr>
        <w:pStyle w:val="Heading2"/>
      </w:pPr>
      <w:r>
        <w:t>3.1 Task 1: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413x</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440x</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167x</w:t>
            </w:r>
          </w:p>
        </w:tc>
      </w:tr>
    </w:tbl>
    <w:p/>
    <w:p>
      <w:pPr/>
      <w:r>
        <w:t>GPU throughput is 167x to 440x faster than serial CPU. OpenMP-4 achieves near-linear speedup (3.5x) for MD5 and SHA-1, and 2.4x for SHA-256, which is limited by higher register pressure. At n below roughly 200,000 the GPU is slower than serial because of kernel launch overhead (about 2 ms). Above that threshold GPU parallelism dominates. Plots are in Final/Data/task1/task1_throughput.pdf.</w:t>
      </w:r>
    </w:p>
    <w:p>
      <w:pPr>
        <w:pStyle w:val="Heading2"/>
      </w:pPr>
      <w:r>
        <w:t>3.2 Task 2: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which reduces concurrent warp occupancy. MD5 drops 27% from tpb=32 to tpb=512, the largest impact, because it starts with the highest occupancy. SHA-256 drops only 6%, since it is already register-starved at tpb=32. Using tpb=32 instead of the default tpb=256 gives a free 7% to 33% speedup. Plot: Final/Data/task2/task2_tpb.pdf.</w:t>
      </w:r>
    </w:p>
    <w:p>
      <w:pPr>
        <w:pStyle w:val="Heading2"/>
      </w:pPr>
      <w:r>
        <w:t>3.3 Task 3: Collision Search Timing</w:t>
      </w:r>
    </w:p>
    <w:p>
      <w:pPr/>
      <w:r>
        <w:t>Selected results, time in ms. CPU and OMP entries are blank where the bit width exceeds the memory budget for the unordered_map approach.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0.26x</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7.8x</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260x</w:t>
            </w:r>
          </w:p>
        </w:tc>
      </w:tr>
      <w:tr>
        <w:tc>
          <w:tcPr>
            <w:tcW w:type="dxa" w:w="1440"/>
          </w:tcPr>
          <w:p>
            <w:r>
              <w:t>MD5</w:t>
            </w:r>
          </w:p>
        </w:tc>
        <w:tc>
          <w:tcPr>
            <w:tcW w:type="dxa" w:w="1440"/>
          </w:tcPr>
          <w:p>
            <w:r>
              <w:t>64</w:t>
            </w:r>
          </w:p>
        </w:tc>
        <w:tc>
          <w:tcPr>
            <w:tcW w:type="dxa" w:w="1440"/>
          </w:tcPr>
          <w:p>
            <w:r>
              <w:t>n/a</w:t>
            </w:r>
          </w:p>
        </w:tc>
        <w:tc>
          <w:tcPr>
            <w:tcW w:type="dxa" w:w="1440"/>
          </w:tcPr>
          <w:p>
            <w:r>
              <w:t>n/a</w:t>
            </w:r>
          </w:p>
        </w:tc>
        <w:tc>
          <w:tcPr>
            <w:tcW w:type="dxa" w:w="1440"/>
          </w:tcPr>
          <w:p>
            <w:r>
              <w:t>8,488</w:t>
            </w:r>
          </w:p>
        </w:tc>
        <w:tc>
          <w:tcPr>
            <w:tcW w:type="dxa" w:w="1440"/>
          </w:tcPr>
          <w:p>
            <w:r>
              <w:t>n/a</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31x</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164x</w:t>
            </w:r>
          </w:p>
        </w:tc>
      </w:tr>
      <w:tr>
        <w:tc>
          <w:tcPr>
            <w:tcW w:type="dxa" w:w="1440"/>
          </w:tcPr>
          <w:p>
            <w:r>
              <w:t>SHA-256</w:t>
            </w:r>
          </w:p>
        </w:tc>
        <w:tc>
          <w:tcPr>
            <w:tcW w:type="dxa" w:w="1440"/>
          </w:tcPr>
          <w:p>
            <w:r>
              <w:t>64</w:t>
            </w:r>
          </w:p>
        </w:tc>
        <w:tc>
          <w:tcPr>
            <w:tcW w:type="dxa" w:w="1440"/>
          </w:tcPr>
          <w:p>
            <w:r>
              <w:t>n/a</w:t>
            </w:r>
          </w:p>
        </w:tc>
        <w:tc>
          <w:tcPr>
            <w:tcW w:type="dxa" w:w="1440"/>
          </w:tcPr>
          <w:p>
            <w:r>
              <w:t>n/a</w:t>
            </w:r>
          </w:p>
        </w:tc>
        <w:tc>
          <w:tcPr>
            <w:tcW w:type="dxa" w:w="1440"/>
          </w:tcPr>
          <w:p>
            <w:r>
              <w:t>7,585</w:t>
            </w:r>
          </w:p>
        </w:tc>
        <w:tc>
          <w:tcPr>
            <w:tcW w:type="dxa" w:w="1440"/>
          </w:tcPr>
          <w:p>
            <w:r>
              <w:t>n/a</w:t>
            </w:r>
          </w:p>
        </w:tc>
      </w:tr>
    </w:tbl>
    <w:p/>
    <w:p>
      <w:pPr/>
      <w:r>
        <w:t>GPU speedup over CPU serial grows dramatically with bit width, from sub-1x at bits=32 (where GPU overhead dominates the small search space) to 31x to 260x at bits=56. At bits=64 and bits=72 only the GPU runs, because CPU memory requirements (roughly 100 GB for bits=64 with unordered_map) make CPU collision search infeasible on available hardware. The OMP implementation achieves only 1.5x to 2.1x speedup over serial at bits=56, limited by the serial merge phase (Amdahl's Law) and NUMA penalties. The birthday paradox is validated by the CPU data: cpu_count divided by expected is consistently within a factor of 1 to 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GPU Algorithm Comparison (Thrust Sort vs Pollard's Rho)</w:t>
      </w:r>
    </w:p>
    <w:p>
      <w:pPr/>
      <w:r>
        <w:t>Task 4 implements an alternative GPU collision search using thrust::sort_by_key to compare against Task 3's Pollard's rho. The algorithm is three-phase: hash a batch of inputs into device arrays, sort by hash key, then scan for the first adjacent equal-hash pair. It is fully GPU-resident with no CPU-side merge phase. Two memory modes are tested:</w:t>
      </w:r>
    </w:p>
    <w:p>
      <w:pPr>
        <w:pStyle w:val="ListBullet"/>
      </w:pPr>
      <w:r>
        <w:t>Device mode (cudaMalloc): pure VRAM. Capped at bits=48 because the sort working set (4x expected, times 16 bytes) plus Thrust scratch saturates 8 GB GPU memory at bits 52 and above.</w:t>
      </w:r>
    </w:p>
    <w:p>
      <w:pPr>
        <w:pStyle w:val="ListBullet"/>
      </w:pPr>
      <w:r>
        <w:t>Unified memory mode (cudaMallocManaged): the buffers are visible to both GPU and host, with pages migrating across PCIe on demand. This lets us push the sweep to bits=52 and bits=56, where the working set spills into host RAM (--mem=96G) rather than OOMing. The cost is PCIe-bound performance during the sort.</w:t>
      </w:r>
    </w:p>
    <w:p>
      <w:pPr/>
      <w:r>
        <w:t>An adaptive over-allocation factor controls the per-round retry rate: 4x expected for bits up to 48 (one-shot), 2x for bits=52, and 1x for bits=56 (about 2 rounds on average to find a collision).</w:t>
      </w:r>
    </w:p>
    <w:p>
      <w:pPr/>
      <w:r>
        <w:t>Code: Final/Code/task4.cu, which uses gpu_hashes_narrow.cuh for shared device hash functions. Output: Final/Data/task4/scaling_task4_device.dat and scaling_task4_unified.dat. Plots: task4_compare.pdf, task4_overhead.pdf, task4_trial_spread.pdf, task4_speedup.pdf.</w:t>
      </w:r>
    </w:p>
    <w:p>
      <w:pPr>
        <w:pStyle w:val="Heading2"/>
      </w:pPr>
      <w:r>
        <w:t>3.4.1 Methodology: Why Multiple Trials Matter</w:t>
      </w:r>
    </w:p>
    <w:p>
      <w:pPr/>
      <w:r>
        <w:t>Initial Task 4 results were single-trial, which produced misleading conclusions. The birthday-paradox-driven retry distribution (geometric) has variance comparable to its mean. At bits=56 with 1x over-allocation, a single run can take anywhere from 1 to 6 or more rounds depending purely on which input value happens to collide first. I re-ran with 10 trials per configuration in both device and unified modes and report median with IQR error bars. Device mode also has small variance: about a 1.8% miss rate at 4x allocation, plus 5% to 10% jitter from GPU clock boost and kernel launch overhead. Since device-mode trials are sub-second, repetition is essentially free. Pollard's rho is essentially deterministic given fixed seeds and thread scheduling, so a single trial suffices for Task 3 comparisons.</w:t>
      </w:r>
    </w:p>
    <w:p>
      <w:pPr>
        <w:pStyle w:val="Heading2"/>
      </w:pPr>
      <w:r>
        <w:t>3.4.2 Finding: Unified Memory Has Real but Variable Overhead at Small Bits</w:t>
      </w:r>
    </w:p>
    <w:p>
      <w:pPr/>
      <w:r>
        <w:t>Comparing unified vs device mode at bit widths where the working set fits in 8 GB VRAM (no page migration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unified/device</w:t>
            </w:r>
          </w:p>
        </w:tc>
        <w:tc>
          <w:tcPr>
            <w:tcW w:type="dxa" w:w="2160"/>
          </w:tcPr>
          <w:p>
            <w:r>
              <w:rPr>
                <w:b/>
              </w:rPr>
              <w:t>SHA-1 unified/device</w:t>
            </w:r>
          </w:p>
        </w:tc>
        <w:tc>
          <w:tcPr>
            <w:tcW w:type="dxa" w:w="2160"/>
          </w:tcPr>
          <w:p>
            <w:r>
              <w:rPr>
                <w:b/>
              </w:rPr>
              <w:t>SHA-256 unified/device</w:t>
            </w:r>
          </w:p>
        </w:tc>
      </w:tr>
      <w:tr>
        <w:tc>
          <w:tcPr>
            <w:tcW w:type="dxa" w:w="2160"/>
          </w:tcPr>
          <w:p>
            <w:r>
              <w:t>24</w:t>
            </w:r>
          </w:p>
        </w:tc>
        <w:tc>
          <w:tcPr>
            <w:tcW w:type="dxa" w:w="2160"/>
          </w:tcPr>
          <w:p>
            <w:r>
              <w:t>3.7x</w:t>
            </w:r>
          </w:p>
        </w:tc>
        <w:tc>
          <w:tcPr>
            <w:tcW w:type="dxa" w:w="2160"/>
          </w:tcPr>
          <w:p>
            <w:r>
              <w:t>4.0x</w:t>
            </w:r>
          </w:p>
        </w:tc>
        <w:tc>
          <w:tcPr>
            <w:tcW w:type="dxa" w:w="2160"/>
          </w:tcPr>
          <w:p>
            <w:r>
              <w:t>3.7x</w:t>
            </w:r>
          </w:p>
        </w:tc>
      </w:tr>
      <w:tr>
        <w:tc>
          <w:tcPr>
            <w:tcW w:type="dxa" w:w="2160"/>
          </w:tcPr>
          <w:p>
            <w:r>
              <w:t>32</w:t>
            </w:r>
          </w:p>
        </w:tc>
        <w:tc>
          <w:tcPr>
            <w:tcW w:type="dxa" w:w="2160"/>
          </w:tcPr>
          <w:p>
            <w:r>
              <w:t>2.3x</w:t>
            </w:r>
          </w:p>
        </w:tc>
        <w:tc>
          <w:tcPr>
            <w:tcW w:type="dxa" w:w="2160"/>
          </w:tcPr>
          <w:p>
            <w:r>
              <w:t>0.6x *</w:t>
            </w:r>
          </w:p>
        </w:tc>
        <w:tc>
          <w:tcPr>
            <w:tcW w:type="dxa" w:w="2160"/>
          </w:tcPr>
          <w:p>
            <w:r>
              <w:t>0.6x *</w:t>
            </w:r>
          </w:p>
        </w:tc>
      </w:tr>
      <w:tr>
        <w:tc>
          <w:tcPr>
            <w:tcW w:type="dxa" w:w="2160"/>
          </w:tcPr>
          <w:p>
            <w:r>
              <w:t>40</w:t>
            </w:r>
          </w:p>
        </w:tc>
        <w:tc>
          <w:tcPr>
            <w:tcW w:type="dxa" w:w="2160"/>
          </w:tcPr>
          <w:p>
            <w:r>
              <w:t>2.2x</w:t>
            </w:r>
          </w:p>
        </w:tc>
        <w:tc>
          <w:tcPr>
            <w:tcW w:type="dxa" w:w="2160"/>
          </w:tcPr>
          <w:p>
            <w:r>
              <w:t>1.6x</w:t>
            </w:r>
          </w:p>
        </w:tc>
        <w:tc>
          <w:tcPr>
            <w:tcW w:type="dxa" w:w="2160"/>
          </w:tcPr>
          <w:p>
            <w:r>
              <w:t>1.8x</w:t>
            </w:r>
          </w:p>
        </w:tc>
      </w:tr>
      <w:tr>
        <w:tc>
          <w:tcPr>
            <w:tcW w:type="dxa" w:w="2160"/>
          </w:tcPr>
          <w:p>
            <w:r>
              <w:t>48</w:t>
            </w:r>
          </w:p>
        </w:tc>
        <w:tc>
          <w:tcPr>
            <w:tcW w:type="dxa" w:w="2160"/>
          </w:tcPr>
          <w:p>
            <w:r>
              <w:t>2.0x</w:t>
            </w:r>
          </w:p>
        </w:tc>
        <w:tc>
          <w:tcPr>
            <w:tcW w:type="dxa" w:w="2160"/>
          </w:tcPr>
          <w:p>
            <w:r>
              <w:t>2.3x</w:t>
            </w:r>
          </w:p>
        </w:tc>
        <w:tc>
          <w:tcPr>
            <w:tcW w:type="dxa" w:w="2160"/>
          </w:tcPr>
          <w:p>
            <w:r>
              <w:t>2.4x</w:t>
            </w:r>
          </w:p>
        </w:tc>
      </w:tr>
    </w:tbl>
    <w:p/>
    <w:p>
      <w:pPr/>
      <w:r>
        <w:t>* SHA-1 and SHA-256 at bits=32 are sub-millisecond; the ratio is dominated by measurement noise. At meaningful problem sizes (bits=48) the page-tracking overhead is consistently 2.0x to 2.4x. The takeaway: Unified Memory has a real 2x tax even with no spilling. It is a tool for oversubscription, not a free abstraction.</w:t>
      </w:r>
    </w:p>
    <w:p>
      <w:pPr>
        <w:pStyle w:val="Heading2"/>
      </w:pPr>
      <w:r>
        <w:t>3.4.3 Finding: Per-round Thrust Beats Pollard's Rho, Total Time Depends on Retry Luck</w:t>
      </w:r>
    </w:p>
    <w:p>
      <w:pPr/>
      <w:r>
        <w:t>At bits=56 the comparison against Pollard's rho is more nuanced than single-trial data suggested: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 (bits=56)</w:t>
            </w:r>
          </w:p>
        </w:tc>
        <w:tc>
          <w:tcPr>
            <w:tcW w:type="dxa" w:w="1728"/>
          </w:tcPr>
          <w:p>
            <w:r>
              <w:rPr>
                <w:b/>
              </w:rPr>
              <w:t>Pollard's rho (ms)</w:t>
            </w:r>
          </w:p>
        </w:tc>
        <w:tc>
          <w:tcPr>
            <w:tcW w:type="dxa" w:w="1728"/>
          </w:tcPr>
          <w:p>
            <w:r>
              <w:rPr>
                <w:b/>
              </w:rPr>
              <w:t>Thrust uni total (ms)</w:t>
            </w:r>
          </w:p>
        </w:tc>
        <w:tc>
          <w:tcPr>
            <w:tcW w:type="dxa" w:w="1728"/>
          </w:tcPr>
          <w:p>
            <w:r>
              <w:rPr>
                <w:b/>
              </w:rPr>
              <w:t>rounds</w:t>
            </w:r>
          </w:p>
        </w:tc>
        <w:tc>
          <w:tcPr>
            <w:tcW w:type="dxa" w:w="1728"/>
          </w:tcPr>
          <w:p>
            <w:r>
              <w:rPr>
                <w:b/>
              </w:rPr>
              <w:t>per-round (ms)</w:t>
            </w:r>
          </w:p>
        </w:tc>
      </w:tr>
      <w:tr>
        <w:tc>
          <w:tcPr>
            <w:tcW w:type="dxa" w:w="1728"/>
          </w:tcPr>
          <w:p>
            <w:r>
              <w:t>MD5</w:t>
            </w:r>
          </w:p>
        </w:tc>
        <w:tc>
          <w:tcPr>
            <w:tcW w:type="dxa" w:w="1728"/>
          </w:tcPr>
          <w:p>
            <w:r>
              <w:t>2,133</w:t>
            </w:r>
          </w:p>
        </w:tc>
        <w:tc>
          <w:tcPr>
            <w:tcW w:type="dxa" w:w="1728"/>
          </w:tcPr>
          <w:p>
            <w:r>
              <w:t>3,359</w:t>
            </w:r>
          </w:p>
        </w:tc>
        <w:tc>
          <w:tcPr>
            <w:tcW w:type="dxa" w:w="1728"/>
          </w:tcPr>
          <w:p>
            <w:r>
              <w:t>6.0</w:t>
            </w:r>
          </w:p>
        </w:tc>
        <w:tc>
          <w:tcPr>
            <w:tcW w:type="dxa" w:w="1728"/>
          </w:tcPr>
          <w:p>
            <w:r>
              <w:t>560</w:t>
            </w:r>
          </w:p>
        </w:tc>
      </w:tr>
      <w:tr>
        <w:tc>
          <w:tcPr>
            <w:tcW w:type="dxa" w:w="1728"/>
          </w:tcPr>
          <w:p>
            <w:r>
              <w:t>SHA-1</w:t>
            </w:r>
          </w:p>
        </w:tc>
        <w:tc>
          <w:tcPr>
            <w:tcW w:type="dxa" w:w="1728"/>
          </w:tcPr>
          <w:p>
            <w:r>
              <w:t>2,375</w:t>
            </w:r>
          </w:p>
        </w:tc>
        <w:tc>
          <w:tcPr>
            <w:tcW w:type="dxa" w:w="1728"/>
          </w:tcPr>
          <w:p>
            <w:r>
              <w:t>1,161</w:t>
            </w:r>
          </w:p>
        </w:tc>
        <w:tc>
          <w:tcPr>
            <w:tcW w:type="dxa" w:w="1728"/>
          </w:tcPr>
          <w:p>
            <w:r>
              <w:t>1.0</w:t>
            </w:r>
          </w:p>
        </w:tc>
        <w:tc>
          <w:tcPr>
            <w:tcW w:type="dxa" w:w="1728"/>
          </w:tcPr>
          <w:p>
            <w:r>
              <w:t>1,161</w:t>
            </w:r>
          </w:p>
        </w:tc>
      </w:tr>
      <w:tr>
        <w:tc>
          <w:tcPr>
            <w:tcW w:type="dxa" w:w="1728"/>
          </w:tcPr>
          <w:p>
            <w:r>
              <w:t>SHA-256</w:t>
            </w:r>
          </w:p>
        </w:tc>
        <w:tc>
          <w:tcPr>
            <w:tcW w:type="dxa" w:w="1728"/>
          </w:tcPr>
          <w:p>
            <w:r>
              <w:t>1,930</w:t>
            </w:r>
          </w:p>
        </w:tc>
        <w:tc>
          <w:tcPr>
            <w:tcW w:type="dxa" w:w="1728"/>
          </w:tcPr>
          <w:p>
            <w:r>
              <w:t>1,951</w:t>
            </w:r>
          </w:p>
        </w:tc>
        <w:tc>
          <w:tcPr>
            <w:tcW w:type="dxa" w:w="1728"/>
          </w:tcPr>
          <w:p>
            <w:r>
              <w:t>3.0</w:t>
            </w:r>
          </w:p>
        </w:tc>
        <w:tc>
          <w:tcPr>
            <w:tcW w:type="dxa" w:w="1728"/>
          </w:tcPr>
          <w:p>
            <w:r>
              <w:t>650</w:t>
            </w:r>
          </w:p>
        </w:tc>
      </w:tr>
    </w:tbl>
    <w:p/>
    <w:p>
      <w:pPr/>
      <w:r>
        <w:t>Per-round Thrust unified time (560 to 1,161 ms) is consistently faster than Pollard's rho's deterministic single-run time (1,930 to 2,375 ms). However, total wall time depends on how many retry rounds are needed. SHA-1 got lucky in 1 round and was 2x faster than Pollard. MD5 needed 6 rounds and was 1.6x slower. SHA-256 needed 3 rounds and tied. The 10-trial median (see task4_trial_spread.pdf) collapses this variance and shows the two algorithms are in the same performance class at bits=56. Pollard's advantage is determinism, not raw speed.</w:t>
      </w:r>
    </w:p>
    <w:p>
      <w:pPr>
        <w:pStyle w:val="Heading2"/>
      </w:pPr>
      <w:r>
        <w:t>3.4.4 Finding: PCIe Spill Boundary is Sharp at bits 52→56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 median (ms)</w:t>
            </w:r>
          </w:p>
        </w:tc>
        <w:tc>
          <w:tcPr>
            <w:tcW w:type="dxa" w:w="2160"/>
          </w:tcPr>
          <w:p>
            <w:r>
              <w:rPr>
                <w:b/>
              </w:rPr>
              <w:t>factor vs prior</w:t>
            </w:r>
          </w:p>
        </w:tc>
        <w:tc>
          <w:tcPr>
            <w:tcW w:type="dxa" w:w="2160"/>
          </w:tcPr>
          <w:p>
            <w:r>
              <w:rPr>
                <w:b/>
              </w:rPr>
              <w:t>theoretical 2^(bits/2)x</w:t>
            </w:r>
          </w:p>
        </w:tc>
      </w:tr>
      <w:tr>
        <w:tc>
          <w:tcPr>
            <w:tcW w:type="dxa" w:w="2160"/>
          </w:tcPr>
          <w:p>
            <w:r>
              <w:t>48</w:t>
            </w:r>
          </w:p>
        </w:tc>
        <w:tc>
          <w:tcPr>
            <w:tcW w:type="dxa" w:w="2160"/>
          </w:tcPr>
          <w:p>
            <w:r>
              <w:t>240.9</w:t>
            </w:r>
          </w:p>
        </w:tc>
        <w:tc>
          <w:tcPr>
            <w:tcW w:type="dxa" w:w="2160"/>
          </w:tcPr>
          <w:p>
            <w:r>
              <w:t>n/a</w:t>
            </w:r>
          </w:p>
        </w:tc>
        <w:tc>
          <w:tcPr>
            <w:tcW w:type="dxa" w:w="2160"/>
          </w:tcPr>
          <w:p>
            <w:r>
              <w:t>n/a</w:t>
            </w:r>
          </w:p>
        </w:tc>
      </w:tr>
      <w:tr>
        <w:tc>
          <w:tcPr>
            <w:tcW w:type="dxa" w:w="2160"/>
          </w:tcPr>
          <w:p>
            <w:r>
              <w:t>52</w:t>
            </w:r>
          </w:p>
        </w:tc>
        <w:tc>
          <w:tcPr>
            <w:tcW w:type="dxa" w:w="2160"/>
          </w:tcPr>
          <w:p>
            <w:r>
              <w:t>516.4</w:t>
            </w:r>
          </w:p>
        </w:tc>
        <w:tc>
          <w:tcPr>
            <w:tcW w:type="dxa" w:w="2160"/>
          </w:tcPr>
          <w:p>
            <w:r>
              <w:t>2.1x</w:t>
            </w:r>
          </w:p>
        </w:tc>
        <w:tc>
          <w:tcPr>
            <w:tcW w:type="dxa" w:w="2160"/>
          </w:tcPr>
          <w:p>
            <w:r>
              <w:t>2.0x (still fits in VRAM)</w:t>
            </w:r>
          </w:p>
        </w:tc>
      </w:tr>
      <w:tr>
        <w:tc>
          <w:tcPr>
            <w:tcW w:type="dxa" w:w="2160"/>
          </w:tcPr>
          <w:p>
            <w:r>
              <w:t>56</w:t>
            </w:r>
          </w:p>
        </w:tc>
        <w:tc>
          <w:tcPr>
            <w:tcW w:type="dxa" w:w="2160"/>
          </w:tcPr>
          <w:p>
            <w:r>
              <w:t>3,359</w:t>
            </w:r>
          </w:p>
        </w:tc>
        <w:tc>
          <w:tcPr>
            <w:tcW w:type="dxa" w:w="2160"/>
          </w:tcPr>
          <w:p>
            <w:r>
              <w:t>6.5x</w:t>
            </w:r>
          </w:p>
        </w:tc>
        <w:tc>
          <w:tcPr>
            <w:tcW w:type="dxa" w:w="2160"/>
          </w:tcPr>
          <w:p>
            <w:r>
              <w:t>4.0x (extra 1.6x = PCIe spill)</w:t>
            </w:r>
          </w:p>
        </w:tc>
      </w:tr>
    </w:tbl>
    <w:p/>
    <w:p>
      <w:pPr/>
      <w:r>
        <w:t>From bits=48 to 52 the slowdown matches theory exactly: sort scratch still fits in VRAM. From bits=52 to 56 the extra 1.6x factor beyond theoretical scaling is the PCIe-bound sort overhead. bits=64 was attempted in unified mode with 0.5x allocation (about 34 GB working set), but every trial crashed inside thrust::sort_by_key with an allocation failure for the radix-sort temp scratch space. Thrust's internal allocator cannot satisfy that request even with 96 GB host RAM exposed via Unified Memory. Pollard's rho runs cleanly at bits=64 in 8 to 10 seconds, so the algorithmic-feasibility argument from Task 3 is reinforced empirically. At bits=64, Pollard's rho is not just faster, it is the only approach that runs at all.</w:t>
      </w:r>
    </w:p>
    <w:p>
      <w:pPr/>
      <w:r>
        <w:t>GPU algorithm selection guide based on measured evidence:</w:t>
      </w:r>
    </w:p>
    <w:p>
      <w:pPr>
        <w:pStyle w:val="ListBullet"/>
      </w:pPr>
      <w:r>
        <w:t>bits ≤ 48: Thrust device-mode is fastest absolute (5x to 35x over Pollard's rho)</w:t>
      </w:r>
    </w:p>
    <w:p>
      <w:pPr>
        <w:pStyle w:val="ListBullet"/>
      </w:pPr>
      <w:r>
        <w:t>bits = 52: Both Thrust modes work. Unified pays a roughly 2x tax but still beats Pollard's rho</w:t>
      </w:r>
    </w:p>
    <w:p>
      <w:pPr>
        <w:pStyle w:val="ListBullet"/>
      </w:pPr>
      <w:r>
        <w:t>bits = 56: Comparable performance class. Choose by deterministic-time preference</w:t>
      </w:r>
    </w:p>
    <w:p>
      <w:pPr>
        <w:pStyle w:val="ListBullet"/>
      </w:pPr>
      <w:r>
        <w:t>bits ≥ 64: Pollard's rho only. Thrust unified fails at bits=64 (sort scratch alloc), and at bits ≥ 72 the working set exceeds 96 GB host RAM regardless</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task1.cu, task2.cu, task3.cu, task4.cu, gpu_hashes_narrow.cuh, plus md5/sha1/sha256 CPU sources</w:t>
      </w:r>
    </w:p>
    <w:p>
      <w:pPr>
        <w:pStyle w:val="ListBullet"/>
      </w:pPr>
      <w:r>
        <w:t>Final/sbatch/: SLURM sbatch scripts for all tasks (task1/, task2/, task3/, task4/)</w:t>
      </w:r>
    </w:p>
    <w:p>
      <w:pPr>
        <w:pStyle w:val="ListBullet"/>
      </w:pPr>
      <w:r>
        <w:t>Final/Scripts/: Python plotting scripts (plot_final_task*.py)</w:t>
      </w:r>
    </w:p>
    <w:p>
      <w:pPr>
        <w:pStyle w:val="ListBullet"/>
      </w:pPr>
      <w:r>
        <w:t>Final/Data/: Output .dat files and generated PDF/PNG plots</w:t>
      </w:r>
    </w:p>
    <w:p>
      <w:pPr>
        <w:pStyle w:val="ListBullet"/>
      </w:pPr>
      <w:r>
        <w:t>Final/Report/: per-task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 plus Task 4:</w:t>
      </w:r>
    </w:p>
    <w:p>
      <w:pPr/>
      <w:r>
        <w:rPr>
          <w:rFonts w:ascii="Courier New" w:hAnsi="Courier New"/>
        </w:rPr>
        <w:t>sbatch Final/sbatch/task3/task3_md5_scaling.sh</w:t>
        <w:br/>
        <w:t>sbatch Final/sbatch/task3/task3_sha1_scaling.sh</w:t>
        <w:br/>
        <w:t>sbatch Final/sbatch/task3/task3_sha256_scaling.sh</w:t>
        <w:br/>
        <w:t>sbatch Final/sbatch/task4/task4_scaling.sh</w:t>
      </w:r>
    </w:p>
    <w:p>
      <w:pPr/>
      <w:r>
        <w:t>SLURM parameters for Task 3 jobs: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br/>
        <w:t>python3 Final/Scripts/task4/plot_final_task4.py</w:t>
      </w:r>
    </w:p>
    <w:p>
      <w:pPr>
        <w:pStyle w:val="Heading1"/>
      </w:pPr>
      <w:r>
        <w:t>5. Conclusions and Future Work</w:t>
      </w:r>
    </w:p>
    <w:p>
      <w:pPr/>
      <w:r>
        <w:t>This project shows three distinct regimes where the GPU helps with hash computations:</w:t>
      </w:r>
    </w:p>
    <w:p>
      <w:pPr>
        <w:pStyle w:val="ListBullet"/>
      </w:pPr>
      <w:r>
        <w:t>Raw throughput (Tasks 1 and 2): The GPU achieves 167x to 440x throughput over serial CPU for large batches, driven by thread-level parallelism over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about 2x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main advantage at bits ≥ 48 is not raw speed but algorithmic. Pollard's rho with distinguished points uses O(1) memory per thread, while any birthday-paradox CPU approach requires O(2^(N/2)) memory. At bits=64 the CPU needs about 100 GB while the GPU uses 8 MB. This makes bits=64 to 72 GPU-only regardless of CPU clock speed or parallelism level.</w:t>
      </w:r>
    </w:p>
    <w:p>
      <w:pPr>
        <w:pStyle w:val="ListBullet"/>
      </w:pPr>
      <w:r>
        <w:t>Empirical confirmation via Task 4 (10-trial median methodology): With Unified Memory exposing host RAM to the GPU, the Thrust sort approach falls into the same performance class as Pollard's rho at bits=56. Per-round Thrust is faster, but retry variance makes total time comparable. Pollard's rho's advantage at bits=56 is determinism and predictable timing, not raw speed. At bits ≥ 72 the Thrust working set exceeds available host RAM and Pollard's rho is the only feasible option. The lesson is that O(1)-memory algorithms are valuable above the VRAM boundary not just for feasibility, but for predictability and graceful scaling.</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pStyle w:val="ListBullet"/>
      </w:pPr>
      <w:r>
        <w:t>Memory hierarchy and oversubscription: comparing cudaMalloc vs cudaMallocManaged, page-tracking overhead, PCIe-bound performance under spill.</w:t>
      </w:r>
    </w:p>
    <w:p>
      <w:pPr/>
      <w:r>
        <w:t>Future work:</w:t>
      </w:r>
    </w:p>
    <w:p>
      <w:pPr>
        <w:pStyle w:val="ListBullet"/>
      </w:pPr>
      <w:r>
        <w:t>bits=80 GPU: achievable in roughly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about 43 GB at bits=64. A fully parallel radix sort plus linear scan could reach bits=64 on CPU in 20 to 30 seconds on a high-memory server, narrowing the algorithmic gap with Pollard's rho.</w:t>
      </w:r>
    </w:p>
    <w:p>
      <w:pPr>
        <w:pStyle w:val="ListBullet"/>
      </w:pPr>
      <w:r>
        <w:t>GPU Birthday Attack with device-side concurrent hash table. Allocate a large open-addressing hash table directly in GPU VRAM and have all 65,536 threads insert (truncated_hash, index) pairs in parallel using atomicCAS for lock-free collision detection. No CPU-side merge step is needed because the collision is detected on-device the moment two threads map to the same slot. At small bit widths (bits ≤ 48) where the entire table fits in GPU VRAM, this approach should be faster than Pollard's rho because it eliminates the chain-walking overhead. At bits ≥ 56 the table exceeds VRAM and Pollard's rho with O(1) memory wins. The crossover point is the main finding.</w:t>
      </w:r>
    </w:p>
    <w:p>
      <w:pPr>
        <w:pStyle w:val="Heading1"/>
      </w:pPr>
      <w:r>
        <w:t>References</w:t>
      </w:r>
    </w:p>
    <w:p>
      <w:pPr/>
      <w:r>
        <w:t>[1] Rivest, R. (1992). The MD5 Message-Digest Algorithm. RFC 1321.</w:t>
      </w:r>
    </w:p>
    <w:p>
      <w:pPr/>
      <w:r>
        <w:t>[2] NIST FIPS PUB 180-4: Secure Hash Standard (SHS). 2015.</w:t>
      </w:r>
    </w:p>
    <w:p>
      <w:pPr/>
      <w:r>
        <w:t>[3] van Oorschot, P. C., and Wiener, M. J. (1999). Parallel Collision Search with Cryptanalytic Applications. Journal of Cryptology, 12(1), 1-28. (Pollard's rho with distinguished points.)</w:t>
      </w:r>
    </w:p>
    <w:p>
      <w:pPr/>
      <w:r>
        <w:t>[4] Kirk, D. B., and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and Wiener [3].)</w:t>
      </w:r>
    </w:p>
    <w:p>
      <w:pPr/>
      <w:r>
        <w:t>[8] Flajolet, P., and Odlyzko, A. (1990). Random mapping statistics. Advances in Cryptology, EUROCRYPT '89, Lecture Notes in Computer Science, vol. 434, pp. 329-354. Springer. (Source for birthday paradox collision expectation E ≈ sqrt(π/2) · 2^(N/2).)</w:t>
      </w:r>
    </w:p>
    <w:p>
      <w:pPr/>
      <w:r>
        <w:t>[9] Bell, N., and Hoberock, J. (2011). Thrust: A productivity-oriented library for CUDA. GPU Computing Gems Jade Edition, pp. 359-371. Morgan Kaufmann.</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