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341DB" w14:textId="77777777" w:rsidR="00443D7F" w:rsidRPr="00443D7F" w:rsidRDefault="00443D7F" w:rsidP="00443D7F">
      <w:pPr>
        <w:pStyle w:val="Heading1"/>
        <w:rPr>
          <w:rFonts w:eastAsia="Times New Roman"/>
          <w:shd w:val="clear" w:color="auto" w:fill="F5F5F5"/>
          <w:lang w:val="pt-BR"/>
        </w:rPr>
      </w:pPr>
      <w:r w:rsidRPr="00443D7F">
        <w:rPr>
          <w:rFonts w:eastAsia="Times New Roman"/>
          <w:shd w:val="clear" w:color="auto" w:fill="F5F5F5"/>
          <w:lang w:val="pt-BR"/>
        </w:rPr>
        <w:t>1</w:t>
      </w:r>
    </w:p>
    <w:p w14:paraId="7B0D2655" w14:textId="70238A08" w:rsidR="00443D7F" w:rsidRPr="00DC1438" w:rsidRDefault="00443D7F" w:rsidP="00443D7F">
      <w:pPr>
        <w:rPr>
          <w:b/>
          <w:bCs/>
          <w:shd w:val="clear" w:color="auto" w:fill="F5F5F5"/>
          <w:lang w:val="pt-BR"/>
        </w:rPr>
      </w:pPr>
      <w:r w:rsidRPr="00443D7F">
        <w:rPr>
          <w:b/>
          <w:bCs/>
        </w:rPr>
        <w:t xml:space="preserve">Os serviços têm características específicas. Descreva essas características e demonstre a escolha do prestador de serviços: </w:t>
      </w:r>
    </w:p>
    <w:p w14:paraId="01E5E650" w14:textId="04F08CDD" w:rsidR="00443D7F" w:rsidRPr="00443D7F" w:rsidRDefault="00443D7F" w:rsidP="00443D7F">
      <w:pPr>
        <w:rPr>
          <w:lang w:val="pt-BR"/>
        </w:rPr>
      </w:pPr>
      <w:r>
        <w:rPr>
          <w:lang w:val="pt-BR"/>
        </w:rPr>
        <w:t>Essa</w:t>
      </w:r>
      <w:r w:rsidRPr="00443D7F">
        <w:rPr>
          <w:lang w:val="pt-BR"/>
        </w:rPr>
        <w:t xml:space="preserve"> importação </w:t>
      </w:r>
      <w:r>
        <w:rPr>
          <w:lang w:val="pt-BR"/>
        </w:rPr>
        <w:t xml:space="preserve">via importadora </w:t>
      </w:r>
      <w:r w:rsidRPr="00443D7F">
        <w:rPr>
          <w:lang w:val="pt-BR"/>
        </w:rPr>
        <w:t xml:space="preserve">tem </w:t>
      </w:r>
      <w:r>
        <w:rPr>
          <w:lang w:val="pt-BR"/>
        </w:rPr>
        <w:t xml:space="preserve">a característica peculiar de incluir cerca de 170 componente de consumo eletrônico de baixo custo (valor médio de cada componente é 13 USD). A apresentação de O procedimento de aquisição mais eficiente e economicamente viável escolhido pela importadora é através a compra online via a loja Amazon.com. Amazon.com </w:t>
      </w:r>
      <w:proofErr w:type="spellStart"/>
      <w:r>
        <w:rPr>
          <w:lang w:val="pt-BR"/>
        </w:rPr>
        <w:t>è</w:t>
      </w:r>
      <w:proofErr w:type="spellEnd"/>
      <w:r>
        <w:rPr>
          <w:lang w:val="pt-BR"/>
        </w:rPr>
        <w:t xml:space="preserve"> a maior loja online do mundo que também representa o lugar aonde esses componentes são vendidos pelo menor custo. Por tanto, acreditamos que a obtenção de três proformas </w:t>
      </w:r>
      <w:proofErr w:type="spellStart"/>
      <w:r>
        <w:rPr>
          <w:lang w:val="pt-BR"/>
        </w:rPr>
        <w:t>invoices</w:t>
      </w:r>
      <w:proofErr w:type="spellEnd"/>
      <w:r>
        <w:rPr>
          <w:lang w:val="pt-BR"/>
        </w:rPr>
        <w:t xml:space="preserve"> fica inviável e desnecessária dado o volume de itens, plano de aquisição e baixo custos dos componentes.</w:t>
      </w:r>
    </w:p>
    <w:p w14:paraId="06A314E1" w14:textId="116B3AEC" w:rsidR="00443D7F" w:rsidRDefault="00443D7F" w:rsidP="00443D7F">
      <w:pPr>
        <w:pStyle w:val="Heading1"/>
        <w:rPr>
          <w:rFonts w:eastAsia="Times New Roman"/>
          <w:shd w:val="clear" w:color="auto" w:fill="F5F5F5"/>
          <w:lang w:val="pt-BR"/>
        </w:rPr>
      </w:pPr>
      <w:r w:rsidRPr="00443D7F">
        <w:rPr>
          <w:rFonts w:eastAsia="Times New Roman"/>
          <w:shd w:val="clear" w:color="auto" w:fill="F5F5F5"/>
          <w:lang w:val="pt-BR"/>
        </w:rPr>
        <w:t>2</w:t>
      </w:r>
    </w:p>
    <w:p w14:paraId="59C0198B" w14:textId="0147FBC7" w:rsidR="00443D7F" w:rsidRPr="00443D7F" w:rsidRDefault="00443D7F" w:rsidP="00443D7F">
      <w:pPr>
        <w:rPr>
          <w:b/>
          <w:bCs/>
        </w:rPr>
      </w:pPr>
      <w:r w:rsidRPr="00443D7F">
        <w:rPr>
          <w:b/>
          <w:bCs/>
        </w:rPr>
        <w:t>Especificações e justificativa técnica dos materiais ou serviços para atendimento aos requisitos de desenvolvimento do projeto de pesquisa em questão.</w:t>
      </w:r>
    </w:p>
    <w:p w14:paraId="7D62FE35" w14:textId="241CC47E" w:rsidR="00443D7F" w:rsidRPr="00443D7F" w:rsidRDefault="00443D7F" w:rsidP="00443D7F">
      <w:r w:rsidRPr="00443D7F">
        <w:t>Materiais eletrônicos de consumo para prototipar e desenvolver tecnologias de apoio e automação relacionadas a pesquisa em curso no laboratório de paleoclimatologia e paleceanografia Escola de Artes Ciências e Humanidades, Universidade de S</w:t>
      </w:r>
      <w:r w:rsidR="00A9643D" w:rsidRPr="00A9643D">
        <w:rPr>
          <w:lang w:val="pt-BR"/>
        </w:rPr>
        <w:t>ā</w:t>
      </w:r>
      <w:r w:rsidRPr="00443D7F">
        <w:t>o Paulo.</w:t>
      </w:r>
    </w:p>
    <w:p w14:paraId="77A588A3" w14:textId="4192C1E2" w:rsidR="00443D7F" w:rsidRPr="00DC1438" w:rsidRDefault="00443D7F" w:rsidP="00443D7F">
      <w:pPr>
        <w:pStyle w:val="Heading1"/>
        <w:rPr>
          <w:rFonts w:eastAsia="Times New Roman"/>
          <w:shd w:val="clear" w:color="auto" w:fill="F5F5F5"/>
          <w:lang w:val="pt-BR"/>
        </w:rPr>
      </w:pPr>
      <w:r w:rsidRPr="00DC1438">
        <w:rPr>
          <w:rFonts w:eastAsia="Times New Roman"/>
          <w:shd w:val="clear" w:color="auto" w:fill="F5F5F5"/>
          <w:lang w:val="pt-BR"/>
        </w:rPr>
        <w:t>3</w:t>
      </w:r>
    </w:p>
    <w:p w14:paraId="3624C49C" w14:textId="5D05525C" w:rsidR="00443D7F" w:rsidRPr="00443D7F" w:rsidRDefault="00443D7F" w:rsidP="00443D7F">
      <w:pPr>
        <w:rPr>
          <w:b/>
          <w:bCs/>
        </w:rPr>
      </w:pPr>
      <w:r w:rsidRPr="00443D7F">
        <w:rPr>
          <w:b/>
          <w:bCs/>
        </w:rPr>
        <w:t>Materiais ou serviços descritos na proforma invoice. (Tradução, caso não esteja em português)</w:t>
      </w:r>
    </w:p>
    <w:p w14:paraId="3A3B7502" w14:textId="79742467" w:rsidR="00273CCC" w:rsidRPr="00443D7F" w:rsidRDefault="00273CCC" w:rsidP="00443D7F">
      <w:r w:rsidRPr="00443D7F">
        <w:t xml:space="preserve">Cortador de tubo capilar em ângulo reto Higrometer para medir a densidade do ácido Kit de manutenção para bombas de vácuo Pfeiffer Conjunto de vedações para bombas de vácuo Pfeiffer LED MOD FSERIES GEN3 3500K STRIP LED DVR CC / CV ACDC 44,8-51,2V 5A IC DAC 16BIT V-OUT 16SOIC. CQRobot TCS34725FN Sensor de cores RGB compatível com Raspberry Pi / Arduino / STM32. Interface I2C | Dados RGB de saída / Tabela de intensidade de luz. para teste de luz ambiente | Verificação e classificação de cores. HiLetgo 2004 20X4 LCD Display LCD serial com adaptador IIC I2C LCD amarelo verde colorido para Arduino Raspberry Pi Módulo GeeekPi 2Pack LCD 2004 com adaptador de interface I2C Blue Backlight 2004 20x4 LCD Module Shield para Raspberry Pi Arduino Uno Deegoo-FPV NOVO 10pcs NRF24L01 + Módulo Transceptor RF Sem Fio Arduino 2.4 GHz Gikfun Digital 38khz Receptor Ir Kit Módulo Sensor para Arduino (pacote de 3 conjuntos) EK8477 Bicos de impressora 22pcs 3D | Cabeça de impressão do bico extrusor de latão MK8 e agulhas de limpeza 7pcs para impressora Makerbot Creality CR-10 ANET A8 CR-10 M6 de 1,75 mm. (0,2 mm | 0,3 mm | 0,4 mm | 0,5 mm | 0,6 mm | 0,8 mm | 1,0 mm) 3M VHB 4910 Fita de Montagem para Serviços Pesados ​​- Rolo de Fita Transparente de Dupla Face de 0,25 pol. X 4,50 m. Fitas e adesivos Elegoo EL-CP-004 120 pcs Multicolorido Dupont Wire 40pin Macho to Female | 40 pinos de macho para macho | Kit de cabos de fita de 40 pinos fêmea para fêmea de tábua de pão para arduino HiLetgo 1602 LCD Keypad Shield 1602 LCD Expansion Shield Board Blue Light 4.5-5.5V para Arduino Duemilanove Robot HiLetgo 2pcs HC-05 sem fio Bluetooth RF transceptor Master Slave Módulo Bluetooth integrado 6 pinos Porta serial sem fio Módulo BT de comunicação para Arduino Módulo StepStick Stepper Motor Diver compatível com BIQU A4988 com dissipador de calor para rampas de controlador de impressora 3D 1.4 (pacote de 5 unidades) URBEST AC 250V 5A SPDT 1NO 1NC Rolo de dobradiça momentânea, micro interruptores 3 pinos 10 unidades GT2 Polia Da Correia Dentada | 8pcs 5mm 20 dentes Roda dentada e GT2 5 metros de borracha 2mm Passo 6mm Correia dentada com chave Allen para impressora 3D CNC da Beauty Star (Pacote de 4 unidades) Kit de motor de passo CC bipolar de alto torque para motor de passo NEMA17 da MOTOU Novostella 13W 1300LM Smart LED Light Bulbs | Lâmpada WiFi RGBCW 2700K-6500K Dimmable Multicolor | A19 E26 | Lâmpada de troca de cor equivalente de 120 W | Não é necessário hub | Compatível com Alexa (3 pack) Kit de limpeza de bico de impressora 3D - Kit de ferramentas de agulhas e pinças de 0,4 mm - Kit de ferramenta de limpeza de bico de aço inoxidável - Alternativa para brocas de 0,4 mm para impressora 3D - conjunto de 11 Mosthink LED Plant Grow Light Strips Espectro Completo para Plantas de Interior com Auto ON e Off Timer | 48 LEDs / 4 Níveis Dimmable | 20W Sunlike Grow Lamp para House Garden Hydroponics Succulent | Dois pacotes OVERTURE PETG Filament 1,75mm com 3D Build Surface 200 x 200 mm Consumíveis para impressora 3D | Carretel de 1 kg (2,2 lbs) | Precisão dimensional +/- 0,05 mm | Adaptável à impressora FDM (preto + branco) Pinfox 5 pack Protótipo Eletrônico ABS Caixa de Projeto de Junção de Plástico Gabinete 100mm por 60mm por 25mm para Portátil | Arduino DIY (preto) KEYESTUDIO TDS Meter Probe Water Quality Monitoring Módulo Sensor V1 com XH2.54-3Pin Jumper Wire Conector para Arduino KeeYees 5 Pcs Módulo de sensor de umidade do solo de alta sensibilidade com fios de salto fêmea para fêmea | Sensor Module Watering System Manager para Arduino Sensor de temperatura Gikfun DS18B20 Sensor de sonda térmica digital à prova d'água para Arduino (pacote de 5 unidades) EK1083 Módulo de movimento corporal infravermelho do sensor PIR Stemedu HC-SR501 para Arduino Raspberry Pi (pacote de 5 unidades) Chave do </w:t>
      </w:r>
      <w:r w:rsidRPr="00443D7F">
        <w:lastRenderedPageBreak/>
        <w:t xml:space="preserve">sensor de nível de líquido sem contato Icstation Saída NPN I65 Sensor de nível de tubo à prova d'água Y26 Detector de água DC 5-12V 5mA 500ms 2Pcs AC DC Conversor Módulo Universal 110V 120V 220V 230V para DC 5V 12V Placa de fonte de alimentação de comutação isolada (DC 5V 2A versão) Treedix 2 pcs MG996R Servo motor Metal Gear servo motor de alto torque para carro-robô com helicóptero RC Creality Ender 3 Glass Bed atualizado | 235x235x4mm ATPWONZ 10 peças de plástico à prova d'água Caixas de junção Caixa de projeto eletrônico Gabinete compatível com projeto eletrônico (3,94 √ó 2,36 √ó 0,98 polegadas) Preto Raculety 2 Pack Project Box Caixa de junção impermeável IP65 ABS plástico preto Caixas elétricas DIY Projeto eletrônico Caixa de alimentação com orelha fixa 3,94 x 2,68 x 1,97 polegadas (100x68x50mm) SunFounder RAB Holder Raspberry Pi Breadboard Holder 5 em 1 Placa de base com pés de borracha para Arduino R3 Mega 2560 | Raspberry Pi 4B 3B + 3B 2 Modelo B 1 Modelo B e 400 800 pontos de tábua de pão Kuman 180 Peças M3 Nylon Macho Fêmea Hex Utilitário Espaçador Standoff Parafuso Porca Variedade Kit De Ferramentas De Montagem para FPV | Drone Quadcopter | RC | Placa de circuito para Arduino com uma chave de fenda cruzada K79 REXQualis Nano V3.0 |Nano Board CH340 / ATmega328P com cabo USB | Compatível com Arduino Nano V3.0 (Nano x 3 com cabo) DaFuRui 20 PCS B10K 10K Ohm 3 terminais Eixo serrilhado Linear Rotativo Taper Potenciômetro com Kit de botão preto RGBZONE 4PCS Servo Motor MG995 Control Angle180 Metal Gear Servo 20KG Digital High Speed ​​Torque Servo Motor para Smart Car Robot Boat Helicóptero RC 5 unidades 4 x 4 Matrix Array 16 Chave Membrana Switch Teclado Teclado para Arduino AVR PI C VIGRUE 540PCS M3 M4 M5 Phillips Parafusos de cabeça panela Parafuso Porca Arruelas Planas Aço Inoxidável 304 Parafusos de máquina Conjunto de sortimento com chave e caixa de armazenamento Stemedu 5PCS GY-521 MPU-6050 Acelerômetro Gyro Sensor 6DOF 3 eixos IMU 16 Bit AD Conversor Saída de dados IIC I2C para Arduino Quadcopter Drone RC | 40P Cabo Dupont Fêmea para Macho | Cabeçalho de pino macho 40P Smraza 5pcs Ultrasonic Module HC-SR04 Distance Sensor com 2pcs Suporte de Montagem para Arduino R3 MEGA Mega2560 Duemilanove Nano Robot XBee ZigBee Kit de relógio em tempo real WayinTop | 2pcs DS3231 AT24C32 IIC RTC Módulo de relógio + 2pcs Micro SD Mini Adaptador de cartão TF Reader Driver + 2pcs 0,96 "IIC OLED LCD Tela LED 128X64 Display azul + 10 cm Jumper Wire 3 unidades DHT22 / AM2302 Módulo Sensor Digital de Temperatura e Umidade para Arduino Replace SHT11 SHT15 gadgeter 20 Pcs 125VAC 6A Amps On / On / Terminal de 2 posições SPDT Mini Chave seletora de travamento MakerFocus 2pcs NRF24L01 + PA + LNA Transceptor sem fio RF Transceptor Módulo 2.4G 1100m com antena em Arduino compatível com espuma antiestática Módulo de driver de motor de passo DRV8825 com dissipador de calor para impressora 3D Rrerap Ramps 1.4 A4988 (pacote de 5 unidades) Módulo de relé Huayao 2pcs 8 canais DC 5V com optoacoplador para Arduino UNO R3 MEGA 2560 1280 DSP ARM PIC AVR STM32 Raspberry Pi 4PCS Breadboards Kit Inclui 2PCS 830 Point 2PCS 400 Point Solderless Breadboards para Arduino Proto Shield Blocos de conexão de distribuição Módulo de relé Huayao 2pcs 4 canais DC 5V com optoacoplador para Arduino UNO R3 MEGA 2560 1280 DSP ARM PIC AVR STM32 Raspberry Pi LAFVIN Mega 2560 R3 ATmega2560-16AU Placa + cabo USB compatível com Arduino IDE Substituição do carregador do adaptador AC SoulBay 5V 2A c / 8 pontas | Adaptador de energia regulado versátil para hub USB | TV Box | MP3 / MP4 | Tablet | Câmera | Alto-falante BT | GPS | Brinquedos | Webcam | Roteador e mais 5V eletrônicos AUSTOR 100 Pcs PCB Board Kit Incluindo 30 Pcs PCB Boards 30 Pcs 40 Pin 2.54mm Conector de cabeçalho (Bônus: 10 Pcs 2P &amp; 3P Terminal Blocks e 30 Pcs Caps) SunFounder Mega 2560 Gabinete Caixa de computador acrílico brilhante transparente com gabinete compatível com Arduino Mega 2560 Rev3 R3 | Genuino Mega 2560 Rev3 Bomba de fonte submersível Winkeyes DC 12V com alta elevação de 118 "| Mini bombas elétricas de água sem escova de 3,6 W Waysse 12V 2A Adaptador CA da fonte de alimentação | Adaptador de fonte de alimentação comutada AC DC de design fino (entrada 100-240V | Saída 12 volts 2 amperes) | Wall Wart Transformer Charger para DC12V Security CCTV Camera MXRS 12 Pcs SPST Snap-in ON-Off 2 Pinos Round Snap Rocker Boat Switch Preto AC 250V 6A 125V 10A para Eletrodomésticos Automóvel Barco Aoyoho 15 Pcs Off / ON Thread SPST Tipo de Travamento Botão de Chave e 5 Pcs ON / ON 2 Posições DPDT Interruptor Carbono ativado MarineLand Diamond Media Premium | Negros &amp; amp; Grays | 40 onças (PA0373) Uphere 3-Pack Long Life Computer Case Ventilador 120mm Cooling Case Ventilador para Computer Cases Cooling | 12BK3-3 10pcs Dissipador de calor de alumínio 25x25x10mm / 0,98x0,98x0,39 polegadas com fita adesiva térmica condutiva para chip eletrônico MOS IC Diodo Triodo Resfriamento de dissipação de calor GeeBat 10PCS TEC1-12706 Resfriador termoelétrico dissipador de calor Resfriamento Peltier 12V 5,8A ARCTIC MX-4 - Pasta de composto térmico para resfriadores | Pasta de dissipador de calor | Composto por Micropartículas de Carbono | Fácil de Aplicar | Alta durabilidade - 4 gramas VIVOSUN pH e TDS Meter Combo | Medidor de pH do tipo caneta de alta precisão 0,05ph +/- 2% Precisão de leitura Medidor de temperatura 3 em 1 TDS EC BN-LINK BND-60 / U47 Mini Temporizador de Tomada Mecânica para Interior 24 Horas | 3 pinos | 2 pacotes Aceple LED Grow Light | Espectro total de painel fino de 20 W | Luz de planta branca quente para vegetais e flores de interior hidropônico Rojuna Mini Termômetro Higrômetro com 5 unidades | Grande Número Fahrenheit LCD Display Medidores de Umidade de Temperatura Digital Medem Interior para Umidificadores | Greenhouse | Jardim | Adega | Geladeira kuman KW47-US Eletricidade Usage Monitor Plug Power Watt Voltage Amps Medidor com LCD Digital | </w:t>
      </w:r>
      <w:r w:rsidRPr="00443D7F">
        <w:lastRenderedPageBreak/>
        <w:t xml:space="preserve">Proteção contra sobrecarga e 7 modos de exibição para economia de energia (SEM luz de fundo) | branco Longruner Tela de toque capacitiva de 7 polegadas TFT LCD Display Módulo HDMI 1024 x 600 para Raspberry Pi 3 2 Modelo B e RPI 1 B + A BB Black PC Vários sistemas Gikfun Digital 38khz Receptor Ir Kit Módulo Sensor para Arduino (pacote de 3 conjuntos) EK8477 2Pcs AC DC Conversor Módulo Universal 110 V 120 V 220 V 230 V a DC 5 V 12 V Placa de fonte de alimentação de comutação isolada (DC 12 V versão 1A) DIGITEN DC 12V 1/4 "Válvula solenóide de alimentação de água de entrada rápida N / C normalmente fechada D-PLANET [2-Pack] LM2596s Buck Converter DC para DC Módulo de alimentação do regulador de tensão redutor de tensão 36 Estabilizador de tensão V 24V 12V a 5V 2A com display LED KeeYees Development Board Módulo WiFi WLAN sem fio para ESP8266 NodeMCU ESP-12E compatível com Arduino (3pcs) MENZO 12v 30a Dc Fonte de alimentação comutada universal regulada de 360 ​​W para CFTV | Radio | Projeto de Computador HiLetgo MEGA2560 ATmega2560-16AU Sensor Shield Sensor Expansion Board V2.0 com Bluetooth SD Card APC220 Wireless RF Ultrasonic Sensor Communication Interface uxcell a14111400ux0242 Dissipador de calor com radiador de alumínio em tom de prata de 5 unidades 100x25x10mm (pacote com 5) HTCELLE Lever Wire Conectores | 75 Pcs Wire Conector Assortment Pack Kit de conector de emenda compacto para fios elétricos Fios flexíveis trançados sólidos | 2 portas | 3 portas | 5 portas 625pcs Kit de tubulação termorretrátil | Envoltório de fio de tubos termorretráteis | Variedade de manga de cabo elétrico de proporção 2: 1 com estojo de armazenamento para proteção de isolamento de longa duração por MILAPEAK (8 tamanhos | preto) BCP 1 rolo 20mm x 25m Fita adesiva térmica condutiva dupla face para dissipador de calor LED Marca Amazon - Loção Protetor Solar Solimo Sport | SPF 50 | Reef Friendly (Octinoxate &amp; Oxybenzone Free) | Proteção de amplo espectro UVA / UVB | 8 onça de fluido Luzes de tira LED GUSODOR Tiras RGB Fita adesiva impermeável de 32,8 pés 300 LEDs SMD5050 Mudança de cor de sincronização de música + Decoração de controle remoto 24Key para festa de TV de quarto de casa Natal - APP inteligente controlado Smart Plug funciona com Alexa Google Assistant para controle de voz | Teckin Mini Smart Outlet Wifi plug com função de temporizador | Não é necessário hub | Certificado Fcc Etl Branco (4 unidades) Módulo de fonte de alimentação HiLetgo 5pcs 3.3V 5V para MB102 102 Prototype Breadboard DC 6.5-12V ou Módulo de fonte de alimentação USB HiLetgo 5pcs USB para USB serial para módulo TTL CH340 com adaptador de download de microcontrolador STC AiTrip 3 Pack ESP32-CAM WiFi + placa de desenvolvimento de módulo Bluetooth com módulo de câmera OV2640 HiLetgo 5pcs Nano IO Shield DIY Nano IO placa de expansão Kits DIY para Arduino Nano Módulo de blindagem do sensor de expansão WYPH Nano I / O para Arduino UNO R3 Nano V3.0 / Nano Pro compatível com UNO R1 Duemilanove 2009 (placa de expansão 3 unidades) KeeYees 3pcs BME280 Compatível com BMP280 Sensor Digital de Umidade de Temperatura 5V Placa de Pressão Barométrica Atmosférica IIC I2C Breakout para Arduino Aleph DC-1561 W Alarme de montagem em superfície Pacote de contato magnético com 10 THONSEN 25pcs NTAG215 NFC tags redondas 30 mm (1,18 pol.) Branco branco NTAG215 Cartões NFC Compatíveis com TagMo Amiibo e todos os telefones e dispositivos móveis com NFC habilitados EvZ 22AWG 4 pinos LED Fio elétrico 22 Gauge 33 pés 10m Cabo de extensão do condutor Cabo para RGB LED Faixa 5050 3528 Bobina de fio de silicone de bitola 16 BNTECHGO vermelho e preto Cada 25 pés 2 fios separados Fio de cobre trançado flexível 16 AWG Anndason 6 peças de plástico PP Float Switch Sensor de nível de água líquido do tanque de peixes | Modelo: DP5200 DEPEPE 30 Pcs 40 pinos machos e fêmeas de 2,54 mm para protótipo de escudo Arduino KeeYees 60pcs 5mm pitch 2 pinos e 3 pinos PCB montagem parafuso conector bloco terminal para Arduino (50 x 2 pinos | 10 x 3 pinos) HiLetgo 3pcs LM393 Sensor de gotas de chuva Sensor de umidade e umidade Módulo de sensibilidade de sensor de umidade Placa niquelada 3.3-5V para Arduino Gikfun DC 3V 5V Mini bomba d'água submersível (pacote de 4 unidades) EK1893 Bomba de dosagem peristáltica Gikfun 12V DC com conector para Arduino Aquarium Lab Analytic DIY AE1207 4PCS 3D Printer Cooling Fan 40mmx40mmx10mm Ventilador de rolamento de óleo Ventilador de refrigeração DC 12V Brushless com terminal de 2 pinos para Hotend Extruder Heatsinks Makerbot MK7 MK8 CPU Chip Arduino (12V 0,08A) DAOKI 4pcs DIY 110lbs 50KG Peso da célula de carga do corpo em meia ponte Resistência do sensor de tensão + Módulo AD HX711 Bomba de ar atualizada para aquário Homasy | Bomba de oxigênio silenciosa e econômica para água doce e salgada, fácil de usar, com 2 saídas de ar / pedras / tubos | 1 Válvula de retenção e válvula de ar ajustável e conector de 3 vias ALITOVE 12V 5A 60W Adaptador de fonte de alimentação Transformador de comutação regulado universal AC110V para DC 12V 5amp Conversor LED Driver para LED Faixa de luz Sistema de segurança de câmera CCTV 2Pcs AC DC Conversor Módulo Universal 110 V 120 V 220 V 230 V a DC 5 V 12 V Placa de fonte de alimentação de comutação isolada (DC 12 V versão 1A) Módulo de fonte de alimentação abaixador 5pcs Xm1584 Dc-dc 3a Módulo abaixador ajustável 4.5 ~ 28 AGPTEK Aluminium Mist Maker Fog Maker para Water Fountain Pond Rockery Fishtank Vaso Birdbath upHere U1203 Ventilador USB silencioso dual 120mm para estojos de computador Gabinete de computador Playstation Xbox Cooling 16 Cabeças de escova de reposição Homasen Pack para escova de dentes elétrica Oral B | Compatível com Pro Genius e Smart | Incluindo Floss | Cross | Cabeças de escova de precisão e clareamento (16 unidades) Swpeet 105Pcs 1K-500K Ohm Potenciômetro Conjunto de Seleção com 1Kohm -100Kohm Multiturn Trimmer | Eixo recartilhado 3 terminais Resistor variável linear simples de alta precisão com porcas e arruelas 10PCS DC 5V-36V 15A (Max 30A) </w:t>
      </w:r>
      <w:r w:rsidRPr="00443D7F">
        <w:lastRenderedPageBreak/>
        <w:t>400W Dual High-Power MOS Transistor Driving Controller Módulo FET Trigger Switch Drive Board 0-20KHz PWM Switch Eletrônico Control Board DC Motor Speed ​​Controller Módulo do sensor de umidade de temperatura HiLetgo 5pcs DHT11 e Sensor Digital de Umidade de Temperatura 3.3V-5V Faixa de Medição de Umidade 20% -95% Faixa de Medição de Temperatura 0-50‚ÑÉ Celsius com Fios Dupont tatoko 8 x 40mm 100W Cartucho Aquecedor Acessórios para tubos de aquecimento elétrico AC110V | 3 pecas Tapete de solda Resistente ao Calor 932¬∞F Silicone Magnético Tapete de Reparo Eletrônico para Celular | Laptop | Computador | Almofada de isolamento térmico para estação de ferro de solda 15.9‚Äù x 12‚Äù (cinza) Dahle Vantage 10673 Tapete de corte autocurante | 24 "x 36" | Grade de 1/2 "| 5 camadas para cura máxima | Perfeito para artesanato e costura | Preto</w:t>
      </w:r>
    </w:p>
    <w:p w14:paraId="2B6E7E55" w14:textId="6E67D18C" w:rsidR="00DC1438" w:rsidRDefault="00DC1438" w:rsidP="00DC1438">
      <w:pPr>
        <w:pStyle w:val="Heading1"/>
        <w:rPr>
          <w:lang w:val="it-IT"/>
        </w:rPr>
      </w:pPr>
      <w:r>
        <w:rPr>
          <w:lang w:val="it-IT"/>
        </w:rPr>
        <w:t>4</w:t>
      </w:r>
    </w:p>
    <w:p w14:paraId="1FDEE238" w14:textId="570478C0" w:rsidR="00DC1438" w:rsidRPr="00DC1438" w:rsidRDefault="00DC1438" w:rsidP="00DC1438">
      <w:pPr>
        <w:rPr>
          <w:lang w:val="it-IT"/>
        </w:rPr>
      </w:pPr>
      <w:proofErr w:type="spellStart"/>
      <w:r>
        <w:rPr>
          <w:lang w:val="it-IT"/>
        </w:rPr>
        <w:t>Materiais</w:t>
      </w:r>
      <w:proofErr w:type="spellEnd"/>
      <w:r>
        <w:rPr>
          <w:lang w:val="it-IT"/>
        </w:rPr>
        <w:t xml:space="preserve"> de consumo</w:t>
      </w:r>
      <w:bookmarkStart w:id="0" w:name="_GoBack"/>
      <w:bookmarkEnd w:id="0"/>
    </w:p>
    <w:sectPr w:rsidR="00DC1438" w:rsidRPr="00DC1438" w:rsidSect="00485BA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CC"/>
    <w:rsid w:val="00094B22"/>
    <w:rsid w:val="00205C17"/>
    <w:rsid w:val="00273CCC"/>
    <w:rsid w:val="0029473C"/>
    <w:rsid w:val="002F0E68"/>
    <w:rsid w:val="002F6B49"/>
    <w:rsid w:val="003E0CAA"/>
    <w:rsid w:val="00443D7F"/>
    <w:rsid w:val="00446A01"/>
    <w:rsid w:val="00485BA4"/>
    <w:rsid w:val="00543569"/>
    <w:rsid w:val="00595FF6"/>
    <w:rsid w:val="005D053E"/>
    <w:rsid w:val="00787EBB"/>
    <w:rsid w:val="007B08D0"/>
    <w:rsid w:val="008F1197"/>
    <w:rsid w:val="00935C7E"/>
    <w:rsid w:val="00941593"/>
    <w:rsid w:val="009836E9"/>
    <w:rsid w:val="009C7BA0"/>
    <w:rsid w:val="009E1F19"/>
    <w:rsid w:val="00A223B6"/>
    <w:rsid w:val="00A7648A"/>
    <w:rsid w:val="00A9643D"/>
    <w:rsid w:val="00AB06C7"/>
    <w:rsid w:val="00AE1155"/>
    <w:rsid w:val="00B0726A"/>
    <w:rsid w:val="00B671B2"/>
    <w:rsid w:val="00C62783"/>
    <w:rsid w:val="00CB18CE"/>
    <w:rsid w:val="00D43026"/>
    <w:rsid w:val="00DA7ABA"/>
    <w:rsid w:val="00DC1438"/>
    <w:rsid w:val="00F251D9"/>
    <w:rsid w:val="00F62995"/>
    <w:rsid w:val="00FB5679"/>
    <w:rsid w:val="00FC10AE"/>
    <w:rsid w:val="00FC66A2"/>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76AD040"/>
  <w15:chartTrackingRefBased/>
  <w15:docId w15:val="{51215BF1-8B3C-5B49-B74E-72D059B5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7F"/>
    <w:rPr>
      <w:rFonts w:ascii="Times New Roman" w:hAnsi="Times New Roman" w:cs="Times New Roman"/>
      <w:sz w:val="20"/>
      <w:szCs w:val="20"/>
      <w:lang w:eastAsia="en-GB"/>
    </w:rPr>
  </w:style>
  <w:style w:type="paragraph" w:styleId="Heading1">
    <w:name w:val="heading 1"/>
    <w:basedOn w:val="Normal"/>
    <w:next w:val="Normal"/>
    <w:link w:val="Heading1Char"/>
    <w:uiPriority w:val="9"/>
    <w:qFormat/>
    <w:rsid w:val="00443D7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3D7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06C7"/>
    <w:rPr>
      <w:sz w:val="18"/>
      <w:szCs w:val="18"/>
    </w:rPr>
  </w:style>
  <w:style w:type="character" w:customStyle="1" w:styleId="BalloonTextChar">
    <w:name w:val="Balloon Text Char"/>
    <w:basedOn w:val="DefaultParagraphFont"/>
    <w:link w:val="BalloonText"/>
    <w:uiPriority w:val="99"/>
    <w:semiHidden/>
    <w:rsid w:val="00AB06C7"/>
    <w:rPr>
      <w:rFonts w:ascii="Times New Roman" w:hAnsi="Times New Roman" w:cs="Times New Roman"/>
      <w:sz w:val="18"/>
      <w:szCs w:val="18"/>
    </w:rPr>
  </w:style>
  <w:style w:type="character" w:customStyle="1" w:styleId="jlqj4b">
    <w:name w:val="jlqj4b"/>
    <w:basedOn w:val="DefaultParagraphFont"/>
    <w:rsid w:val="00273CCC"/>
  </w:style>
  <w:style w:type="character" w:customStyle="1" w:styleId="Heading2Char">
    <w:name w:val="Heading 2 Char"/>
    <w:basedOn w:val="DefaultParagraphFont"/>
    <w:link w:val="Heading2"/>
    <w:uiPriority w:val="9"/>
    <w:rsid w:val="00443D7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43D7F"/>
    <w:pPr>
      <w:spacing w:before="100" w:beforeAutospacing="1" w:after="100" w:afterAutospacing="1"/>
    </w:pPr>
    <w:rPr>
      <w:rFonts w:eastAsia="Times New Roman"/>
    </w:rPr>
  </w:style>
  <w:style w:type="character" w:customStyle="1" w:styleId="Heading1Char">
    <w:name w:val="Heading 1 Char"/>
    <w:basedOn w:val="DefaultParagraphFont"/>
    <w:link w:val="Heading1"/>
    <w:uiPriority w:val="9"/>
    <w:rsid w:val="00443D7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87627">
      <w:bodyDiv w:val="1"/>
      <w:marLeft w:val="0"/>
      <w:marRight w:val="0"/>
      <w:marTop w:val="0"/>
      <w:marBottom w:val="0"/>
      <w:divBdr>
        <w:top w:val="none" w:sz="0" w:space="0" w:color="auto"/>
        <w:left w:val="none" w:sz="0" w:space="0" w:color="auto"/>
        <w:bottom w:val="none" w:sz="0" w:space="0" w:color="auto"/>
        <w:right w:val="none" w:sz="0" w:space="0" w:color="auto"/>
      </w:divBdr>
    </w:div>
    <w:div w:id="271283774">
      <w:bodyDiv w:val="1"/>
      <w:marLeft w:val="0"/>
      <w:marRight w:val="0"/>
      <w:marTop w:val="0"/>
      <w:marBottom w:val="0"/>
      <w:divBdr>
        <w:top w:val="none" w:sz="0" w:space="0" w:color="auto"/>
        <w:left w:val="none" w:sz="0" w:space="0" w:color="auto"/>
        <w:bottom w:val="none" w:sz="0" w:space="0" w:color="auto"/>
        <w:right w:val="none" w:sz="0" w:space="0" w:color="auto"/>
      </w:divBdr>
    </w:div>
    <w:div w:id="328489041">
      <w:bodyDiv w:val="1"/>
      <w:marLeft w:val="0"/>
      <w:marRight w:val="0"/>
      <w:marTop w:val="0"/>
      <w:marBottom w:val="0"/>
      <w:divBdr>
        <w:top w:val="none" w:sz="0" w:space="0" w:color="auto"/>
        <w:left w:val="none" w:sz="0" w:space="0" w:color="auto"/>
        <w:bottom w:val="none" w:sz="0" w:space="0" w:color="auto"/>
        <w:right w:val="none" w:sz="0" w:space="0" w:color="auto"/>
      </w:divBdr>
      <w:divsChild>
        <w:div w:id="66611051">
          <w:marLeft w:val="0"/>
          <w:marRight w:val="0"/>
          <w:marTop w:val="0"/>
          <w:marBottom w:val="0"/>
          <w:divBdr>
            <w:top w:val="none" w:sz="0" w:space="0" w:color="auto"/>
            <w:left w:val="none" w:sz="0" w:space="0" w:color="auto"/>
            <w:bottom w:val="none" w:sz="0" w:space="0" w:color="auto"/>
            <w:right w:val="none" w:sz="0" w:space="0" w:color="auto"/>
          </w:divBdr>
          <w:divsChild>
            <w:div w:id="603001180">
              <w:marLeft w:val="0"/>
              <w:marRight w:val="0"/>
              <w:marTop w:val="0"/>
              <w:marBottom w:val="0"/>
              <w:divBdr>
                <w:top w:val="none" w:sz="0" w:space="0" w:color="auto"/>
                <w:left w:val="none" w:sz="0" w:space="0" w:color="auto"/>
                <w:bottom w:val="none" w:sz="0" w:space="0" w:color="auto"/>
                <w:right w:val="none" w:sz="0" w:space="0" w:color="auto"/>
              </w:divBdr>
              <w:divsChild>
                <w:div w:id="352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236716">
      <w:bodyDiv w:val="1"/>
      <w:marLeft w:val="0"/>
      <w:marRight w:val="0"/>
      <w:marTop w:val="0"/>
      <w:marBottom w:val="0"/>
      <w:divBdr>
        <w:top w:val="none" w:sz="0" w:space="0" w:color="auto"/>
        <w:left w:val="none" w:sz="0" w:space="0" w:color="auto"/>
        <w:bottom w:val="none" w:sz="0" w:space="0" w:color="auto"/>
        <w:right w:val="none" w:sz="0" w:space="0" w:color="auto"/>
      </w:divBdr>
    </w:div>
    <w:div w:id="803234044">
      <w:bodyDiv w:val="1"/>
      <w:marLeft w:val="0"/>
      <w:marRight w:val="0"/>
      <w:marTop w:val="0"/>
      <w:marBottom w:val="0"/>
      <w:divBdr>
        <w:top w:val="none" w:sz="0" w:space="0" w:color="auto"/>
        <w:left w:val="none" w:sz="0" w:space="0" w:color="auto"/>
        <w:bottom w:val="none" w:sz="0" w:space="0" w:color="auto"/>
        <w:right w:val="none" w:sz="0" w:space="0" w:color="auto"/>
      </w:divBdr>
      <w:divsChild>
        <w:div w:id="117263003">
          <w:marLeft w:val="0"/>
          <w:marRight w:val="0"/>
          <w:marTop w:val="0"/>
          <w:marBottom w:val="0"/>
          <w:divBdr>
            <w:top w:val="none" w:sz="0" w:space="0" w:color="auto"/>
            <w:left w:val="none" w:sz="0" w:space="0" w:color="auto"/>
            <w:bottom w:val="none" w:sz="0" w:space="0" w:color="auto"/>
            <w:right w:val="none" w:sz="0" w:space="0" w:color="auto"/>
          </w:divBdr>
          <w:divsChild>
            <w:div w:id="1580753643">
              <w:marLeft w:val="0"/>
              <w:marRight w:val="0"/>
              <w:marTop w:val="0"/>
              <w:marBottom w:val="0"/>
              <w:divBdr>
                <w:top w:val="none" w:sz="0" w:space="0" w:color="auto"/>
                <w:left w:val="none" w:sz="0" w:space="0" w:color="auto"/>
                <w:bottom w:val="none" w:sz="0" w:space="0" w:color="auto"/>
                <w:right w:val="none" w:sz="0" w:space="0" w:color="auto"/>
              </w:divBdr>
              <w:divsChild>
                <w:div w:id="1169098007">
                  <w:marLeft w:val="0"/>
                  <w:marRight w:val="0"/>
                  <w:marTop w:val="0"/>
                  <w:marBottom w:val="0"/>
                  <w:divBdr>
                    <w:top w:val="none" w:sz="0" w:space="0" w:color="auto"/>
                    <w:left w:val="none" w:sz="0" w:space="0" w:color="auto"/>
                    <w:bottom w:val="none" w:sz="0" w:space="0" w:color="auto"/>
                    <w:right w:val="none" w:sz="0" w:space="0" w:color="auto"/>
                  </w:divBdr>
                  <w:divsChild>
                    <w:div w:id="31858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131627">
      <w:bodyDiv w:val="1"/>
      <w:marLeft w:val="0"/>
      <w:marRight w:val="0"/>
      <w:marTop w:val="0"/>
      <w:marBottom w:val="0"/>
      <w:divBdr>
        <w:top w:val="none" w:sz="0" w:space="0" w:color="auto"/>
        <w:left w:val="none" w:sz="0" w:space="0" w:color="auto"/>
        <w:bottom w:val="none" w:sz="0" w:space="0" w:color="auto"/>
        <w:right w:val="none" w:sz="0" w:space="0" w:color="auto"/>
      </w:divBdr>
    </w:div>
    <w:div w:id="1357540583">
      <w:bodyDiv w:val="1"/>
      <w:marLeft w:val="0"/>
      <w:marRight w:val="0"/>
      <w:marTop w:val="0"/>
      <w:marBottom w:val="0"/>
      <w:divBdr>
        <w:top w:val="none" w:sz="0" w:space="0" w:color="auto"/>
        <w:left w:val="none" w:sz="0" w:space="0" w:color="auto"/>
        <w:bottom w:val="none" w:sz="0" w:space="0" w:color="auto"/>
        <w:right w:val="none" w:sz="0" w:space="0" w:color="auto"/>
      </w:divBdr>
    </w:div>
    <w:div w:id="1397556463">
      <w:bodyDiv w:val="1"/>
      <w:marLeft w:val="0"/>
      <w:marRight w:val="0"/>
      <w:marTop w:val="0"/>
      <w:marBottom w:val="0"/>
      <w:divBdr>
        <w:top w:val="none" w:sz="0" w:space="0" w:color="auto"/>
        <w:left w:val="none" w:sz="0" w:space="0" w:color="auto"/>
        <w:bottom w:val="none" w:sz="0" w:space="0" w:color="auto"/>
        <w:right w:val="none" w:sz="0" w:space="0" w:color="auto"/>
      </w:divBdr>
    </w:div>
    <w:div w:id="1893302164">
      <w:bodyDiv w:val="1"/>
      <w:marLeft w:val="0"/>
      <w:marRight w:val="0"/>
      <w:marTop w:val="0"/>
      <w:marBottom w:val="0"/>
      <w:divBdr>
        <w:top w:val="none" w:sz="0" w:space="0" w:color="auto"/>
        <w:left w:val="none" w:sz="0" w:space="0" w:color="auto"/>
        <w:bottom w:val="none" w:sz="0" w:space="0" w:color="auto"/>
        <w:right w:val="none" w:sz="0" w:space="0" w:color="auto"/>
      </w:divBdr>
    </w:div>
    <w:div w:id="2033341874">
      <w:bodyDiv w:val="1"/>
      <w:marLeft w:val="0"/>
      <w:marRight w:val="0"/>
      <w:marTop w:val="0"/>
      <w:marBottom w:val="0"/>
      <w:divBdr>
        <w:top w:val="none" w:sz="0" w:space="0" w:color="auto"/>
        <w:left w:val="none" w:sz="0" w:space="0" w:color="auto"/>
        <w:bottom w:val="none" w:sz="0" w:space="0" w:color="auto"/>
        <w:right w:val="none" w:sz="0" w:space="0" w:color="auto"/>
      </w:divBdr>
      <w:divsChild>
        <w:div w:id="1873571027">
          <w:marLeft w:val="0"/>
          <w:marRight w:val="0"/>
          <w:marTop w:val="0"/>
          <w:marBottom w:val="0"/>
          <w:divBdr>
            <w:top w:val="none" w:sz="0" w:space="0" w:color="auto"/>
            <w:left w:val="none" w:sz="0" w:space="0" w:color="auto"/>
            <w:bottom w:val="none" w:sz="0" w:space="0" w:color="auto"/>
            <w:right w:val="none" w:sz="0" w:space="0" w:color="auto"/>
          </w:divBdr>
          <w:divsChild>
            <w:div w:id="927226315">
              <w:marLeft w:val="0"/>
              <w:marRight w:val="0"/>
              <w:marTop w:val="0"/>
              <w:marBottom w:val="0"/>
              <w:divBdr>
                <w:top w:val="none" w:sz="0" w:space="0" w:color="auto"/>
                <w:left w:val="none" w:sz="0" w:space="0" w:color="auto"/>
                <w:bottom w:val="none" w:sz="0" w:space="0" w:color="auto"/>
                <w:right w:val="none" w:sz="0" w:space="0" w:color="auto"/>
              </w:divBdr>
              <w:divsChild>
                <w:div w:id="3773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3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2685</Words>
  <Characters>15308</Characters>
  <Application>Microsoft Office Word</Application>
  <DocSecurity>0</DocSecurity>
  <Lines>127</Lines>
  <Paragraphs>35</Paragraphs>
  <ScaleCrop>false</ScaleCrop>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Crivellari</dc:creator>
  <cp:keywords/>
  <dc:description/>
  <cp:lastModifiedBy>Stefano Crivellari</cp:lastModifiedBy>
  <cp:revision>4</cp:revision>
  <dcterms:created xsi:type="dcterms:W3CDTF">2020-12-10T20:56:00Z</dcterms:created>
  <dcterms:modified xsi:type="dcterms:W3CDTF">2020-12-10T21:28:00Z</dcterms:modified>
</cp:coreProperties>
</file>