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1EB18" w14:textId="552C75C3" w:rsidR="002754A9" w:rsidRDefault="004B752B" w:rsidP="0043464A">
      <w:pPr>
        <w:pStyle w:val="Heading1"/>
      </w:pPr>
      <w:r w:rsidRPr="004B752B">
        <w:t>Cotação</w:t>
      </w:r>
      <w:r w:rsidR="00590734" w:rsidRPr="004B752B">
        <w:t xml:space="preserve"> de serviço de análise</w:t>
      </w:r>
    </w:p>
    <w:p w14:paraId="25AE92EE" w14:textId="77777777" w:rsidR="006F7A8A" w:rsidRPr="006F7A8A" w:rsidRDefault="006F7A8A" w:rsidP="006F7A8A">
      <w:pPr>
        <w:rPr>
          <w:lang w:eastAsia="en-US"/>
        </w:rPr>
      </w:pPr>
    </w:p>
    <w:tbl>
      <w:tblPr>
        <w:tblStyle w:val="TableGrid"/>
        <w:tblW w:w="89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9"/>
        <w:gridCol w:w="1593"/>
        <w:gridCol w:w="1838"/>
        <w:gridCol w:w="1644"/>
      </w:tblGrid>
      <w:tr w:rsidR="006037A4" w:rsidRPr="004B752B" w14:paraId="62DC81AA" w14:textId="77777777" w:rsidTr="006037A4">
        <w:trPr>
          <w:trHeight w:val="228"/>
        </w:trPr>
        <w:tc>
          <w:tcPr>
            <w:tcW w:w="4205" w:type="dxa"/>
            <w:tcBorders>
              <w:bottom w:val="double" w:sz="4" w:space="0" w:color="auto"/>
            </w:tcBorders>
            <w:vAlign w:val="bottom"/>
          </w:tcPr>
          <w:p w14:paraId="16C3B383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Descrição</w:t>
            </w:r>
          </w:p>
        </w:tc>
        <w:tc>
          <w:tcPr>
            <w:tcW w:w="1280" w:type="dxa"/>
            <w:tcBorders>
              <w:bottom w:val="double" w:sz="4" w:space="0" w:color="auto"/>
            </w:tcBorders>
            <w:vAlign w:val="bottom"/>
          </w:tcPr>
          <w:p w14:paraId="6CCA6894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Quantidade</w:t>
            </w:r>
          </w:p>
        </w:tc>
        <w:tc>
          <w:tcPr>
            <w:tcW w:w="1923" w:type="dxa"/>
            <w:tcBorders>
              <w:bottom w:val="double" w:sz="4" w:space="0" w:color="auto"/>
            </w:tcBorders>
            <w:vAlign w:val="bottom"/>
          </w:tcPr>
          <w:p w14:paraId="2C1AD440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Valor unitário</w:t>
            </w:r>
          </w:p>
        </w:tc>
        <w:tc>
          <w:tcPr>
            <w:tcW w:w="1566" w:type="dxa"/>
            <w:tcBorders>
              <w:bottom w:val="double" w:sz="4" w:space="0" w:color="auto"/>
            </w:tcBorders>
            <w:vAlign w:val="bottom"/>
          </w:tcPr>
          <w:p w14:paraId="1C4D770A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Valor total</w:t>
            </w:r>
          </w:p>
        </w:tc>
      </w:tr>
      <w:tr w:rsidR="006037A4" w:rsidRPr="004B752B" w14:paraId="0794AB83" w14:textId="77777777" w:rsidTr="00BD4985">
        <w:trPr>
          <w:trHeight w:val="448"/>
        </w:trPr>
        <w:tc>
          <w:tcPr>
            <w:tcW w:w="4205" w:type="dxa"/>
            <w:tcBorders>
              <w:top w:val="double" w:sz="4" w:space="0" w:color="auto"/>
              <w:bottom w:val="double" w:sz="4" w:space="0" w:color="auto"/>
            </w:tcBorders>
          </w:tcPr>
          <w:p w14:paraId="40673817" w14:textId="7D3C942C" w:rsidR="00590734" w:rsidRPr="004B752B" w:rsidRDefault="00590734" w:rsidP="00BD4985">
            <w:pPr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 xml:space="preserve">Análises </w:t>
            </w:r>
            <w:r w:rsidR="00D115A4">
              <w:rPr>
                <w:rFonts w:asciiTheme="minorHAnsi" w:hAnsiTheme="minorHAnsi" w:cstheme="minorHAnsi"/>
              </w:rPr>
              <w:t xml:space="preserve">para </w:t>
            </w:r>
            <w:r w:rsidR="00D115A4" w:rsidRPr="00D115A4">
              <w:rPr>
                <w:rFonts w:asciiTheme="minorHAnsi" w:hAnsiTheme="minorHAnsi" w:cstheme="minorHAnsi"/>
              </w:rPr>
              <w:t>determinação da composição química elementar</w:t>
            </w:r>
            <w:r w:rsidR="00D115A4">
              <w:rPr>
                <w:rFonts w:asciiTheme="minorHAnsi" w:hAnsiTheme="minorHAnsi" w:cstheme="minorHAnsi"/>
              </w:rPr>
              <w:t xml:space="preserve"> com </w:t>
            </w:r>
            <w:r w:rsidR="00D115A4" w:rsidRPr="00D115A4">
              <w:rPr>
                <w:rFonts w:asciiTheme="minorHAnsi" w:hAnsiTheme="minorHAnsi" w:cstheme="minorHAnsi"/>
              </w:rPr>
              <w:t xml:space="preserve">espectrômetro de fluorescência de raios-X </w:t>
            </w:r>
          </w:p>
        </w:tc>
        <w:tc>
          <w:tcPr>
            <w:tcW w:w="12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2DFA252" w14:textId="7791F3A5" w:rsidR="00590734" w:rsidRPr="004B752B" w:rsidRDefault="00D115A4" w:rsidP="00BD498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330</w:t>
            </w: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8630711" w14:textId="2A2C36BC" w:rsidR="00590734" w:rsidRPr="004B752B" w:rsidRDefault="00590734" w:rsidP="00BD4985">
            <w:pPr>
              <w:jc w:val="center"/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R$</w:t>
            </w:r>
            <w:r w:rsidR="00A6210A">
              <w:rPr>
                <w:rFonts w:asciiTheme="minorHAnsi" w:hAnsiTheme="minorHAnsi" w:cstheme="minorHAnsi"/>
              </w:rPr>
              <w:t>1</w:t>
            </w:r>
            <w:r w:rsidR="00D115A4">
              <w:rPr>
                <w:rFonts w:asciiTheme="minorHAnsi" w:hAnsiTheme="minorHAnsi" w:cstheme="minorHAnsi"/>
              </w:rPr>
              <w:t>10</w:t>
            </w:r>
            <w:r w:rsidR="004B752B">
              <w:rPr>
                <w:rFonts w:asciiTheme="minorHAnsi" w:hAnsiTheme="minorHAnsi" w:cstheme="minorHAnsi"/>
              </w:rPr>
              <w:t>,00</w:t>
            </w:r>
          </w:p>
        </w:tc>
        <w:tc>
          <w:tcPr>
            <w:tcW w:w="156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A130ADE" w14:textId="2AD5EC1E" w:rsidR="00590734" w:rsidRPr="004B752B" w:rsidRDefault="00590734" w:rsidP="00BD4985">
            <w:pPr>
              <w:jc w:val="center"/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R$</w:t>
            </w:r>
            <w:r w:rsidR="00D115A4">
              <w:rPr>
                <w:rFonts w:asciiTheme="minorHAnsi" w:hAnsiTheme="minorHAnsi" w:cstheme="minorHAnsi"/>
              </w:rPr>
              <w:t>36.300</w:t>
            </w:r>
            <w:r w:rsidR="00E77ADE">
              <w:rPr>
                <w:rFonts w:asciiTheme="minorHAnsi" w:hAnsiTheme="minorHAnsi" w:cstheme="minorHAnsi"/>
              </w:rPr>
              <w:t>,</w:t>
            </w:r>
            <w:r w:rsidR="00935004">
              <w:rPr>
                <w:rFonts w:asciiTheme="minorHAnsi" w:hAnsiTheme="minorHAnsi" w:cstheme="minorHAnsi"/>
              </w:rPr>
              <w:t>00</w:t>
            </w:r>
          </w:p>
        </w:tc>
      </w:tr>
    </w:tbl>
    <w:p w14:paraId="21D54598" w14:textId="65242DB1" w:rsidR="00935004" w:rsidRDefault="00935004" w:rsidP="006037A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*A instrumentação analítica utilizada é um </w:t>
      </w:r>
      <w:r w:rsidR="00D115A4" w:rsidRPr="00D115A4">
        <w:rPr>
          <w:rFonts w:asciiTheme="minorHAnsi" w:hAnsiTheme="minorHAnsi" w:cstheme="minorHAnsi"/>
          <w:sz w:val="22"/>
          <w:szCs w:val="22"/>
        </w:rPr>
        <w:t>Malvern Panalytical</w:t>
      </w:r>
      <w:r w:rsidR="00D115A4">
        <w:rPr>
          <w:rFonts w:asciiTheme="minorHAnsi" w:hAnsiTheme="minorHAnsi" w:cstheme="minorHAnsi"/>
          <w:sz w:val="22"/>
          <w:szCs w:val="22"/>
        </w:rPr>
        <w:t xml:space="preserve"> Epsilon 1</w:t>
      </w:r>
    </w:p>
    <w:p w14:paraId="2A53C47E" w14:textId="3082058C" w:rsidR="002754A9" w:rsidRPr="004B752B" w:rsidRDefault="002754A9" w:rsidP="0043464A">
      <w:pPr>
        <w:pStyle w:val="Heading1"/>
      </w:pPr>
      <w:r w:rsidRPr="004B752B">
        <w:t>Prestador d</w:t>
      </w:r>
      <w:r w:rsidR="004B752B">
        <w:t>o</w:t>
      </w:r>
      <w:r w:rsidRPr="004B752B">
        <w:t xml:space="preserve"> </w:t>
      </w:r>
      <w:r w:rsidR="004B752B" w:rsidRPr="0043464A">
        <w:t>s</w:t>
      </w:r>
      <w:r w:rsidRPr="0043464A">
        <w:t>erviço</w:t>
      </w:r>
    </w:p>
    <w:p w14:paraId="7D041D79" w14:textId="77777777" w:rsidR="004B752B" w:rsidRDefault="002754A9" w:rsidP="00B26916">
      <w:pPr>
        <w:rPr>
          <w:rFonts w:asciiTheme="minorHAnsi" w:eastAsia="Calibri" w:hAnsiTheme="minorHAnsi" w:cstheme="minorHAnsi"/>
          <w:lang w:eastAsia="pt-BR"/>
        </w:rPr>
      </w:pPr>
      <w:r w:rsidRPr="004B752B">
        <w:rPr>
          <w:rFonts w:asciiTheme="minorHAnsi" w:eastAsia="Calibri" w:hAnsiTheme="minorHAnsi" w:cstheme="minorHAnsi"/>
          <w:lang w:eastAsia="pt-BR"/>
        </w:rPr>
        <w:t>Fundação de Apoio à Universidade de São Paulo</w:t>
      </w:r>
      <w:r w:rsidR="004B752B">
        <w:rPr>
          <w:rFonts w:asciiTheme="minorHAnsi" w:eastAsia="Calibri" w:hAnsiTheme="minorHAnsi" w:cstheme="minorHAnsi"/>
          <w:lang w:eastAsia="pt-BR"/>
        </w:rPr>
        <w:t xml:space="preserve"> – FUSP </w:t>
      </w:r>
    </w:p>
    <w:p w14:paraId="4B374DFC" w14:textId="77777777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  <w:lang w:eastAsia="pt-BR"/>
        </w:rPr>
        <w:t xml:space="preserve">Av </w:t>
      </w:r>
      <w:r w:rsidRPr="004B752B">
        <w:rPr>
          <w:rFonts w:asciiTheme="minorHAnsi" w:eastAsia="Calibri" w:hAnsiTheme="minorHAnsi" w:cstheme="minorHAnsi"/>
        </w:rPr>
        <w:t>Afranio Peixoto,</w:t>
      </w:r>
      <w:r w:rsidR="004B752B">
        <w:rPr>
          <w:rFonts w:asciiTheme="minorHAnsi" w:eastAsia="Calibri" w:hAnsiTheme="minorHAnsi" w:cstheme="minorHAnsi"/>
        </w:rPr>
        <w:t xml:space="preserve"> </w:t>
      </w:r>
      <w:r w:rsidRPr="004B752B">
        <w:rPr>
          <w:rFonts w:asciiTheme="minorHAnsi" w:eastAsia="Calibri" w:hAnsiTheme="minorHAnsi" w:cstheme="minorHAnsi"/>
        </w:rPr>
        <w:t xml:space="preserve">14 - Butanta </w:t>
      </w:r>
    </w:p>
    <w:p w14:paraId="0012A651" w14:textId="41BC7919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>CEP:05507-000</w:t>
      </w:r>
      <w:r w:rsidR="004B752B">
        <w:rPr>
          <w:rFonts w:asciiTheme="minorHAnsi" w:eastAsia="Calibri" w:hAnsiTheme="minorHAnsi" w:cstheme="minorHAnsi"/>
        </w:rPr>
        <w:t xml:space="preserve"> -</w:t>
      </w:r>
      <w:r w:rsidRPr="004B752B">
        <w:rPr>
          <w:rFonts w:asciiTheme="minorHAnsi" w:eastAsia="Calibri" w:hAnsiTheme="minorHAnsi" w:cstheme="minorHAnsi"/>
        </w:rPr>
        <w:t xml:space="preserve"> São Paulo</w:t>
      </w:r>
      <w:r w:rsidR="004B752B">
        <w:rPr>
          <w:rFonts w:asciiTheme="minorHAnsi" w:eastAsia="Calibri" w:hAnsiTheme="minorHAnsi" w:cstheme="minorHAnsi"/>
        </w:rPr>
        <w:t xml:space="preserve"> - SP</w:t>
      </w:r>
      <w:r w:rsidRPr="004B752B">
        <w:rPr>
          <w:rFonts w:asciiTheme="minorHAnsi" w:eastAsia="Calibri" w:hAnsiTheme="minorHAnsi" w:cstheme="minorHAnsi"/>
        </w:rPr>
        <w:t xml:space="preserve"> </w:t>
      </w:r>
    </w:p>
    <w:p w14:paraId="04B9D0E1" w14:textId="77777777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 xml:space="preserve">CNPJ 68.314.830/0001-27 </w:t>
      </w:r>
    </w:p>
    <w:p w14:paraId="3B49FA87" w14:textId="52398BEC" w:rsidR="002754A9" w:rsidRP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>Inscrição Municipal: 20850298</w:t>
      </w:r>
    </w:p>
    <w:p w14:paraId="706F104C" w14:textId="6CD66167" w:rsidR="00590734" w:rsidRPr="004B752B" w:rsidRDefault="00590734" w:rsidP="0043464A">
      <w:pPr>
        <w:pStyle w:val="Heading1"/>
      </w:pPr>
      <w:r w:rsidRPr="004B752B">
        <w:t xml:space="preserve">Tomador do </w:t>
      </w:r>
      <w:r w:rsidRPr="0043464A">
        <w:t>serviço</w:t>
      </w:r>
    </w:p>
    <w:p w14:paraId="044E05CE" w14:textId="78DC7940" w:rsidR="007755B8" w:rsidRPr="00843B0B" w:rsidRDefault="00843B0B" w:rsidP="00843B0B">
      <w:pPr>
        <w:rPr>
          <w:rFonts w:asciiTheme="minorHAnsi" w:hAnsiTheme="minorHAnsi" w:cstheme="minorHAnsi"/>
        </w:rPr>
      </w:pPr>
      <w:r w:rsidRPr="00843B0B">
        <w:rPr>
          <w:rFonts w:asciiTheme="minorHAnsi" w:hAnsiTheme="minorHAnsi" w:cstheme="minorHAnsi"/>
        </w:rPr>
        <w:t xml:space="preserve">Fundação Espírito-Santense de Tecnologia </w:t>
      </w:r>
      <w:r>
        <w:rPr>
          <w:rFonts w:asciiTheme="minorHAnsi" w:hAnsiTheme="minorHAnsi" w:cstheme="minorHAnsi"/>
        </w:rPr>
        <w:t>–</w:t>
      </w:r>
      <w:r w:rsidRPr="00843B0B">
        <w:rPr>
          <w:rFonts w:asciiTheme="minorHAnsi" w:hAnsiTheme="minorHAnsi" w:cstheme="minorHAnsi"/>
        </w:rPr>
        <w:t xml:space="preserve"> FEST</w:t>
      </w:r>
      <w:r>
        <w:rPr>
          <w:rFonts w:asciiTheme="minorHAnsi" w:hAnsiTheme="minorHAnsi" w:cstheme="minorHAnsi"/>
        </w:rPr>
        <w:t xml:space="preserve">. </w:t>
      </w:r>
      <w:r w:rsidRPr="00843B0B">
        <w:rPr>
          <w:rFonts w:asciiTheme="minorHAnsi" w:hAnsiTheme="minorHAnsi" w:cstheme="minorHAnsi"/>
        </w:rPr>
        <w:t>CNPJ/CPF: 02980103-0001-90</w:t>
      </w:r>
      <w:r>
        <w:rPr>
          <w:rFonts w:asciiTheme="minorHAnsi" w:hAnsiTheme="minorHAnsi" w:cstheme="minorHAnsi"/>
        </w:rPr>
        <w:t xml:space="preserve">. </w:t>
      </w:r>
      <w:r w:rsidRPr="00843B0B">
        <w:rPr>
          <w:rFonts w:asciiTheme="minorHAnsi" w:hAnsiTheme="minorHAnsi" w:cstheme="minorHAnsi"/>
        </w:rPr>
        <w:t>Endereço: Av. Fernando Ferrari, nº 845. Campus de Goiabeiras - CEP: 29075010</w:t>
      </w:r>
      <w:r>
        <w:rPr>
          <w:rFonts w:asciiTheme="minorHAnsi" w:hAnsiTheme="minorHAnsi" w:cstheme="minorHAnsi"/>
        </w:rPr>
        <w:t xml:space="preserve">. </w:t>
      </w:r>
      <w:r w:rsidRPr="00843B0B">
        <w:rPr>
          <w:rFonts w:asciiTheme="minorHAnsi" w:hAnsiTheme="minorHAnsi" w:cstheme="minorHAnsi"/>
        </w:rPr>
        <w:t>Inscrição Estadual: Isenta</w:t>
      </w:r>
      <w:r>
        <w:rPr>
          <w:rFonts w:asciiTheme="minorHAnsi" w:hAnsiTheme="minorHAnsi" w:cstheme="minorHAnsi"/>
        </w:rPr>
        <w:t xml:space="preserve">. </w:t>
      </w:r>
      <w:r w:rsidRPr="00843B0B">
        <w:rPr>
          <w:rFonts w:asciiTheme="minorHAnsi" w:hAnsiTheme="minorHAnsi" w:cstheme="minorHAnsi"/>
        </w:rPr>
        <w:t>(27) 3345-7555</w:t>
      </w:r>
    </w:p>
    <w:p w14:paraId="6F445F66" w14:textId="394BBFF2" w:rsidR="00590734" w:rsidRPr="004B752B" w:rsidRDefault="00590734" w:rsidP="0043464A">
      <w:pPr>
        <w:pStyle w:val="Heading1"/>
      </w:pPr>
      <w:r w:rsidRPr="004B752B">
        <w:t>Informações de pagamento</w:t>
      </w:r>
    </w:p>
    <w:p w14:paraId="5AC00F3B" w14:textId="31606BD9" w:rsidR="00590734" w:rsidRPr="004B752B" w:rsidRDefault="00BD4985" w:rsidP="006037A4">
      <w:pPr>
        <w:rPr>
          <w:rFonts w:asciiTheme="minorHAnsi" w:hAnsiTheme="minorHAnsi" w:cstheme="minorHAnsi"/>
        </w:rPr>
      </w:pPr>
      <w:r w:rsidRPr="004B752B">
        <w:rPr>
          <w:rFonts w:asciiTheme="minorHAnsi" w:hAnsiTheme="minorHAnsi" w:cstheme="minorHAnsi"/>
        </w:rPr>
        <w:t>Boleto ou t</w:t>
      </w:r>
      <w:r w:rsidR="006037A4" w:rsidRPr="004B752B">
        <w:rPr>
          <w:rFonts w:asciiTheme="minorHAnsi" w:hAnsiTheme="minorHAnsi" w:cstheme="minorHAnsi"/>
        </w:rPr>
        <w:t xml:space="preserve">ransferência bancaria - </w:t>
      </w:r>
      <w:r w:rsidR="00590734" w:rsidRPr="004B752B">
        <w:rPr>
          <w:rFonts w:asciiTheme="minorHAnsi" w:hAnsiTheme="minorHAnsi" w:cstheme="minorHAnsi"/>
        </w:rPr>
        <w:t xml:space="preserve">Fundação de Apoio à Universidade de São Paulo </w:t>
      </w:r>
      <w:r w:rsidR="006037A4" w:rsidRPr="004B752B">
        <w:rPr>
          <w:rFonts w:asciiTheme="minorHAnsi" w:hAnsiTheme="minorHAnsi" w:cstheme="minorHAnsi"/>
        </w:rPr>
        <w:t>–</w:t>
      </w:r>
      <w:r w:rsidR="00590734" w:rsidRPr="004B752B">
        <w:rPr>
          <w:rFonts w:asciiTheme="minorHAnsi" w:hAnsiTheme="minorHAnsi" w:cstheme="minorHAnsi"/>
        </w:rPr>
        <w:t xml:space="preserve"> FUSP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CNPJ 68.314.830/0001-27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Banco do Brasil S.A.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Agência 1897-X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C/C 7.269-9</w:t>
      </w:r>
    </w:p>
    <w:p w14:paraId="6BC92D4D" w14:textId="5BD46BD2" w:rsidR="00590734" w:rsidRPr="004B752B" w:rsidRDefault="006F7A8A" w:rsidP="006037A4">
      <w:pPr>
        <w:rPr>
          <w:rFonts w:asciiTheme="minorHAnsi" w:hAnsiTheme="minorHAnsi" w:cstheme="minorHAnsi"/>
        </w:rPr>
      </w:pPr>
      <w:r w:rsidRPr="006F7A8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57089E4" wp14:editId="27AF7744">
                <wp:simplePos x="0" y="0"/>
                <wp:positionH relativeFrom="margin">
                  <wp:align>right</wp:align>
                </wp:positionH>
                <wp:positionV relativeFrom="paragraph">
                  <wp:posOffset>99695</wp:posOffset>
                </wp:positionV>
                <wp:extent cx="2360930" cy="1404620"/>
                <wp:effectExtent l="0" t="0" r="20320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CD5C8" w14:textId="008C6EFA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3202A9C" wp14:editId="640F9310">
                                  <wp:extent cx="2406650" cy="666095"/>
                                  <wp:effectExtent l="0" t="0" r="0" b="127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3882" cy="6708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822F9A" w14:textId="77777777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Dr. Stefano Crivellari</w:t>
                            </w:r>
                          </w:p>
                          <w:p w14:paraId="7568E788" w14:textId="77777777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Analista </w:t>
                            </w:r>
                            <w:r>
                              <w:rPr>
                                <w:rFonts w:ascii="Segoe UI" w:eastAsia="Calibri" w:hAnsi="Segoe UI" w:cs="Segoe UI"/>
                                <w:sz w:val="20"/>
                                <w:szCs w:val="20"/>
                                <w:lang w:val="en-GB" w:eastAsia="pt-BR"/>
                              </w:rPr>
                              <w:t>responsável</w:t>
                            </w:r>
                          </w:p>
                          <w:p w14:paraId="580D1696" w14:textId="450F8C76" w:rsidR="006F7A8A" w:rsidRPr="006F7A8A" w:rsidRDefault="006F7A8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089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7.85pt;width:185.9pt;height:110.6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B1Xm0T3wAAAAcBAAAPAAAAZHJzL2Rvd25yZXYueG1sTI/BTsMwEETvSPyDtUhc&#10;UOu0pQ2EOBUCVaJcIC0f4CZLHLDXUey06d+znOA4O6uZN/l6dFYcsQ+tJwWzaQICqfJ1S42Cj/1m&#10;cgciRE21tp5QwRkDrIvLi1xntT9RicddbASHUMi0AhNjl0kZKoNOh6nvkNj79L3TkWXfyLrXJw53&#10;Vs6TZCWdbokbjO7wyWD1vRucgvdtOizfypu0+3q9fTHj2ZabZ6vU9dX4+AAi4hj/nuEXn9GhYKaD&#10;H6gOwirgIZGvyxQEu4t0xkMOCuaL1T3IIpf/+YsfAAAA//8DAFBLAQItABQABgAIAAAAIQC2gziS&#10;/gAAAOEBAAATAAAAAAAAAAAAAAAAAAAAAABbQ29udGVudF9UeXBlc10ueG1sUEsBAi0AFAAGAAgA&#10;AAAhADj9If/WAAAAlAEAAAsAAAAAAAAAAAAAAAAALwEAAF9yZWxzLy5yZWxzUEsBAi0AFAAGAAgA&#10;AAAhANTv6mgXAgAAHwQAAA4AAAAAAAAAAAAAAAAALgIAAGRycy9lMm9Eb2MueG1sUEsBAi0AFAAG&#10;AAgAAAAhAHVebRPfAAAABwEAAA8AAAAAAAAAAAAAAAAAcQQAAGRycy9kb3ducmV2LnhtbFBLBQYA&#10;AAAABAAEAPMAAAB9BQAAAAA=&#10;" strokecolor="white [3212]">
                <v:textbox style="mso-fit-shape-to-text:t">
                  <w:txbxContent>
                    <w:p w14:paraId="445CD5C8" w14:textId="008C6EFA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noProof/>
                          <w:lang w:val="en-US"/>
                        </w:rPr>
                        <w:drawing>
                          <wp:inline distT="0" distB="0" distL="0" distR="0" wp14:anchorId="63202A9C" wp14:editId="640F9310">
                            <wp:extent cx="2406650" cy="666095"/>
                            <wp:effectExtent l="0" t="0" r="0" b="127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3882" cy="6708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822F9A" w14:textId="77777777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  <w:lang w:val="en-US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lang w:val="en-US"/>
                        </w:rPr>
                        <w:t>Dr. Stefano Crivellari</w:t>
                      </w:r>
                    </w:p>
                    <w:p w14:paraId="7568E788" w14:textId="77777777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Analista </w:t>
                      </w:r>
                      <w:r>
                        <w:rPr>
                          <w:rFonts w:ascii="Segoe UI" w:eastAsia="Calibri" w:hAnsi="Segoe UI" w:cs="Segoe UI"/>
                          <w:sz w:val="20"/>
                          <w:szCs w:val="20"/>
                          <w:lang w:val="en-GB" w:eastAsia="pt-BR"/>
                        </w:rPr>
                        <w:t>responsável</w:t>
                      </w:r>
                    </w:p>
                    <w:p w14:paraId="580D1696" w14:textId="450F8C76" w:rsidR="006F7A8A" w:rsidRPr="006F7A8A" w:rsidRDefault="006F7A8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6D154A" w14:textId="77777777" w:rsidR="002754A9" w:rsidRPr="004B752B" w:rsidRDefault="002754A9" w:rsidP="006037A4">
      <w:pPr>
        <w:rPr>
          <w:rFonts w:asciiTheme="minorHAnsi" w:hAnsiTheme="minorHAnsi" w:cstheme="minorHAnsi"/>
        </w:rPr>
      </w:pPr>
    </w:p>
    <w:p w14:paraId="1FDBC85A" w14:textId="74A77621" w:rsidR="00590734" w:rsidRPr="004B752B" w:rsidRDefault="00D115A4" w:rsidP="006037A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24</w:t>
      </w:r>
      <w:r w:rsidR="006F7A8A">
        <w:rPr>
          <w:rFonts w:asciiTheme="minorHAnsi" w:hAnsiTheme="minorHAnsi" w:cstheme="minorHAnsi"/>
        </w:rPr>
        <w:t>/</w:t>
      </w:r>
      <w:r>
        <w:rPr>
          <w:rFonts w:asciiTheme="minorHAnsi" w:hAnsiTheme="minorHAnsi" w:cstheme="minorHAnsi"/>
        </w:rPr>
        <w:t>11</w:t>
      </w:r>
      <w:r w:rsidR="006037A4" w:rsidRPr="004B752B">
        <w:rPr>
          <w:rFonts w:asciiTheme="minorHAnsi" w:hAnsiTheme="minorHAnsi" w:cstheme="minorHAnsi"/>
        </w:rPr>
        <w:t>/202</w:t>
      </w:r>
      <w:r w:rsidR="00A6210A">
        <w:rPr>
          <w:rFonts w:asciiTheme="minorHAnsi" w:hAnsiTheme="minorHAnsi" w:cstheme="minorHAnsi"/>
        </w:rPr>
        <w:t>3</w:t>
      </w:r>
    </w:p>
    <w:p w14:paraId="594FEF38" w14:textId="16B5E9BB" w:rsidR="00590734" w:rsidRPr="004B752B" w:rsidRDefault="004B752B" w:rsidP="006037A4">
      <w:pPr>
        <w:rPr>
          <w:rFonts w:asciiTheme="minorHAnsi" w:hAnsiTheme="minorHAnsi" w:cstheme="minorHAnsi"/>
        </w:rPr>
      </w:pPr>
      <w:r w:rsidRPr="004B752B">
        <w:rPr>
          <w:rFonts w:asciiTheme="minorHAnsi" w:hAnsiTheme="minorHAnsi" w:cstheme="minorHAnsi"/>
        </w:rPr>
        <w:t>São</w:t>
      </w:r>
      <w:r w:rsidR="00590734" w:rsidRPr="004B752B">
        <w:rPr>
          <w:rFonts w:asciiTheme="minorHAnsi" w:hAnsiTheme="minorHAnsi" w:cstheme="minorHAnsi"/>
        </w:rPr>
        <w:t xml:space="preserve"> Paulo</w:t>
      </w:r>
    </w:p>
    <w:sectPr w:rsidR="00590734" w:rsidRPr="004B752B" w:rsidSect="005A6500">
      <w:headerReference w:type="default" r:id="rId9"/>
      <w:footerReference w:type="default" r:id="rId10"/>
      <w:pgSz w:w="11906" w:h="16838" w:code="9"/>
      <w:pgMar w:top="2268" w:right="1418" w:bottom="1560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BCB50" w14:textId="77777777" w:rsidR="00980087" w:rsidRDefault="00980087" w:rsidP="006037A4">
      <w:r>
        <w:separator/>
      </w:r>
    </w:p>
  </w:endnote>
  <w:endnote w:type="continuationSeparator" w:id="0">
    <w:p w14:paraId="5740FC78" w14:textId="77777777" w:rsidR="00980087" w:rsidRDefault="00980087" w:rsidP="00603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32A6C" w14:textId="3C70BCEB" w:rsidR="006F53B2" w:rsidRPr="005A6500" w:rsidRDefault="00590734" w:rsidP="005A6500">
    <w:pPr>
      <w:jc w:val="center"/>
      <w:rPr>
        <w:sz w:val="22"/>
        <w:szCs w:val="22"/>
      </w:rPr>
    </w:pPr>
    <w:r w:rsidRPr="005A6500">
      <w:rPr>
        <w:sz w:val="22"/>
        <w:szCs w:val="22"/>
      </w:rPr>
      <w:t>Laboratório de Paleoceanografia e Paleoclimatologia</w:t>
    </w:r>
    <w:r w:rsidR="006F53B2" w:rsidRPr="005A6500">
      <w:rPr>
        <w:sz w:val="22"/>
        <w:szCs w:val="22"/>
      </w:rPr>
      <w:t xml:space="preserve"> |</w:t>
    </w:r>
  </w:p>
  <w:p w14:paraId="500A9629" w14:textId="00364BAD" w:rsidR="00456B7E" w:rsidRPr="005A6500" w:rsidRDefault="0042435B" w:rsidP="005A6500">
    <w:pPr>
      <w:jc w:val="center"/>
      <w:rPr>
        <w:sz w:val="22"/>
        <w:szCs w:val="22"/>
      </w:rPr>
    </w:pPr>
    <w:r w:rsidRPr="005A6500">
      <w:rPr>
        <w:sz w:val="22"/>
        <w:szCs w:val="22"/>
      </w:rPr>
      <w:t>Rua</w:t>
    </w:r>
    <w:r w:rsidR="00242FA4" w:rsidRPr="005A6500">
      <w:rPr>
        <w:sz w:val="22"/>
        <w:szCs w:val="22"/>
      </w:rPr>
      <w:t xml:space="preserve"> Arlindo Béttio, 1.000 </w:t>
    </w:r>
    <w:r w:rsidR="00456B7E" w:rsidRPr="005A6500">
      <w:rPr>
        <w:sz w:val="22"/>
        <w:szCs w:val="22"/>
      </w:rPr>
      <w:t xml:space="preserve">| São Paulo – SP  | 03828-000 | </w:t>
    </w:r>
    <w:r w:rsidR="00EF2026" w:rsidRPr="005A6500">
      <w:rPr>
        <w:sz w:val="22"/>
        <w:szCs w:val="22"/>
      </w:rPr>
      <w:t xml:space="preserve">Brazil | </w:t>
    </w:r>
    <w:r w:rsidR="00E9747F" w:rsidRPr="00E9747F">
      <w:rPr>
        <w:sz w:val="22"/>
        <w:szCs w:val="22"/>
      </w:rPr>
      <w:t>http://p2l.each.webhostusp.sti.usp.br/</w:t>
    </w:r>
  </w:p>
  <w:p w14:paraId="412F7637" w14:textId="77777777" w:rsidR="00456B7E" w:rsidRDefault="00456B7E" w:rsidP="006037A4"/>
  <w:p w14:paraId="54D6F538" w14:textId="77777777" w:rsidR="00456B7E" w:rsidRDefault="00456B7E" w:rsidP="006037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26688" w14:textId="77777777" w:rsidR="00980087" w:rsidRDefault="00980087" w:rsidP="006037A4">
      <w:r>
        <w:separator/>
      </w:r>
    </w:p>
  </w:footnote>
  <w:footnote w:type="continuationSeparator" w:id="0">
    <w:p w14:paraId="6CAA1AA7" w14:textId="77777777" w:rsidR="00980087" w:rsidRDefault="00980087" w:rsidP="00603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740" w:type="dxa"/>
      <w:tblInd w:w="-459" w:type="dxa"/>
      <w:tblLayout w:type="fixed"/>
      <w:tblLook w:val="04A0" w:firstRow="1" w:lastRow="0" w:firstColumn="1" w:lastColumn="0" w:noHBand="0" w:noVBand="1"/>
    </w:tblPr>
    <w:tblGrid>
      <w:gridCol w:w="5504"/>
      <w:gridCol w:w="236"/>
    </w:tblGrid>
    <w:tr w:rsidR="00456B7E" w14:paraId="20D8F9D6" w14:textId="77777777" w:rsidTr="002754A9">
      <w:trPr>
        <w:trHeight w:val="206"/>
      </w:trPr>
      <w:tc>
        <w:tcPr>
          <w:tcW w:w="5504" w:type="dxa"/>
        </w:tcPr>
        <w:p w14:paraId="67D3565C" w14:textId="6F4FCE10" w:rsidR="00456B7E" w:rsidRDefault="00BF282A" w:rsidP="006037A4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481F9714" wp14:editId="7A60A240">
                <wp:simplePos x="0" y="0"/>
                <wp:positionH relativeFrom="column">
                  <wp:posOffset>1409700</wp:posOffset>
                </wp:positionH>
                <wp:positionV relativeFrom="paragraph">
                  <wp:posOffset>-18415</wp:posOffset>
                </wp:positionV>
                <wp:extent cx="877187" cy="311150"/>
                <wp:effectExtent l="0" t="0" r="0" b="0"/>
                <wp:wrapNone/>
                <wp:docPr id="258" name="Imagem 3" descr="logo_usp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usp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2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8186" cy="3115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90734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426479D9" wp14:editId="68A2363C">
                <wp:simplePos x="0" y="0"/>
                <wp:positionH relativeFrom="column">
                  <wp:posOffset>4324350</wp:posOffset>
                </wp:positionH>
                <wp:positionV relativeFrom="paragraph">
                  <wp:posOffset>-107315</wp:posOffset>
                </wp:positionV>
                <wp:extent cx="1708150" cy="598533"/>
                <wp:effectExtent l="0" t="0" r="6350" b="0"/>
                <wp:wrapNone/>
                <wp:docPr id="259" name="Picture 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8150" cy="5985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F53E5"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686DA92A" wp14:editId="49E843B2">
                <wp:simplePos x="0" y="0"/>
                <wp:positionH relativeFrom="column">
                  <wp:posOffset>-280035</wp:posOffset>
                </wp:positionH>
                <wp:positionV relativeFrom="paragraph">
                  <wp:posOffset>-121285</wp:posOffset>
                </wp:positionV>
                <wp:extent cx="6478270" cy="949325"/>
                <wp:effectExtent l="0" t="0" r="0" b="3175"/>
                <wp:wrapNone/>
                <wp:docPr id="26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8270" cy="9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36" w:type="dxa"/>
        </w:tcPr>
        <w:p w14:paraId="31A4F7BE" w14:textId="77777777" w:rsidR="00456B7E" w:rsidRPr="006A3A2D" w:rsidRDefault="00456B7E" w:rsidP="006037A4">
          <w:pPr>
            <w:pStyle w:val="Header"/>
          </w:pPr>
        </w:p>
        <w:p w14:paraId="2413A621" w14:textId="77777777" w:rsidR="00456B7E" w:rsidRPr="006A3A2D" w:rsidRDefault="00456B7E" w:rsidP="006037A4">
          <w:pPr>
            <w:pStyle w:val="Header"/>
          </w:pPr>
        </w:p>
      </w:tc>
    </w:tr>
  </w:tbl>
  <w:p w14:paraId="3EF542E9" w14:textId="7BFDE6A9" w:rsidR="00456B7E" w:rsidRDefault="00456B7E" w:rsidP="006037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51C85"/>
    <w:multiLevelType w:val="hybridMultilevel"/>
    <w:tmpl w:val="5F9EC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93CBB"/>
    <w:multiLevelType w:val="hybridMultilevel"/>
    <w:tmpl w:val="33D4D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B49D2"/>
    <w:multiLevelType w:val="hybridMultilevel"/>
    <w:tmpl w:val="AC6AFE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983578">
    <w:abstractNumId w:val="2"/>
  </w:num>
  <w:num w:numId="2" w16cid:durableId="1649748418">
    <w:abstractNumId w:val="1"/>
  </w:num>
  <w:num w:numId="3" w16cid:durableId="35280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D16"/>
    <w:rsid w:val="0000582D"/>
    <w:rsid w:val="0001495C"/>
    <w:rsid w:val="000405AD"/>
    <w:rsid w:val="00053D71"/>
    <w:rsid w:val="00054077"/>
    <w:rsid w:val="00092C17"/>
    <w:rsid w:val="000E3607"/>
    <w:rsid w:val="000F53E5"/>
    <w:rsid w:val="00116CF7"/>
    <w:rsid w:val="00120118"/>
    <w:rsid w:val="00127541"/>
    <w:rsid w:val="00160A94"/>
    <w:rsid w:val="00181556"/>
    <w:rsid w:val="001B242C"/>
    <w:rsid w:val="001C334A"/>
    <w:rsid w:val="001E19D3"/>
    <w:rsid w:val="001E6B4B"/>
    <w:rsid w:val="0022702F"/>
    <w:rsid w:val="00235C21"/>
    <w:rsid w:val="00240CB3"/>
    <w:rsid w:val="00242FA4"/>
    <w:rsid w:val="00253BE8"/>
    <w:rsid w:val="0025507C"/>
    <w:rsid w:val="002620ED"/>
    <w:rsid w:val="002754A9"/>
    <w:rsid w:val="002766A7"/>
    <w:rsid w:val="00276C35"/>
    <w:rsid w:val="002864AA"/>
    <w:rsid w:val="002A2BFA"/>
    <w:rsid w:val="002B4716"/>
    <w:rsid w:val="002C0253"/>
    <w:rsid w:val="002D00C0"/>
    <w:rsid w:val="002D238E"/>
    <w:rsid w:val="002E7598"/>
    <w:rsid w:val="002F2DAF"/>
    <w:rsid w:val="0030566A"/>
    <w:rsid w:val="003260BB"/>
    <w:rsid w:val="0034728F"/>
    <w:rsid w:val="00350E44"/>
    <w:rsid w:val="00353A14"/>
    <w:rsid w:val="00363018"/>
    <w:rsid w:val="00370512"/>
    <w:rsid w:val="003A293B"/>
    <w:rsid w:val="003A7CDC"/>
    <w:rsid w:val="003C7C77"/>
    <w:rsid w:val="003D5A1B"/>
    <w:rsid w:val="00411DAD"/>
    <w:rsid w:val="00422679"/>
    <w:rsid w:val="0042435B"/>
    <w:rsid w:val="004307D5"/>
    <w:rsid w:val="0043464A"/>
    <w:rsid w:val="00443F9E"/>
    <w:rsid w:val="004500AA"/>
    <w:rsid w:val="004530B9"/>
    <w:rsid w:val="00456B7E"/>
    <w:rsid w:val="00482CE4"/>
    <w:rsid w:val="00491294"/>
    <w:rsid w:val="004938D6"/>
    <w:rsid w:val="004B33C6"/>
    <w:rsid w:val="004B752B"/>
    <w:rsid w:val="00530316"/>
    <w:rsid w:val="005330E7"/>
    <w:rsid w:val="005557F6"/>
    <w:rsid w:val="005629A9"/>
    <w:rsid w:val="00564A9F"/>
    <w:rsid w:val="00576BC6"/>
    <w:rsid w:val="00587D47"/>
    <w:rsid w:val="00590734"/>
    <w:rsid w:val="005912D2"/>
    <w:rsid w:val="00597DAE"/>
    <w:rsid w:val="005A6500"/>
    <w:rsid w:val="005C2D16"/>
    <w:rsid w:val="005D24CD"/>
    <w:rsid w:val="005E12AA"/>
    <w:rsid w:val="005E2CAF"/>
    <w:rsid w:val="005F318B"/>
    <w:rsid w:val="006037A4"/>
    <w:rsid w:val="0061740C"/>
    <w:rsid w:val="00640996"/>
    <w:rsid w:val="0064180E"/>
    <w:rsid w:val="0068476E"/>
    <w:rsid w:val="006A3A2D"/>
    <w:rsid w:val="006C283E"/>
    <w:rsid w:val="006D204E"/>
    <w:rsid w:val="006D3B06"/>
    <w:rsid w:val="006F53B2"/>
    <w:rsid w:val="006F7A8A"/>
    <w:rsid w:val="00713706"/>
    <w:rsid w:val="00730931"/>
    <w:rsid w:val="0073359A"/>
    <w:rsid w:val="007547F0"/>
    <w:rsid w:val="007755B8"/>
    <w:rsid w:val="0078390C"/>
    <w:rsid w:val="00810778"/>
    <w:rsid w:val="008408B8"/>
    <w:rsid w:val="00843B0B"/>
    <w:rsid w:val="00843E0E"/>
    <w:rsid w:val="008524B4"/>
    <w:rsid w:val="00857D3A"/>
    <w:rsid w:val="00865E5F"/>
    <w:rsid w:val="00875643"/>
    <w:rsid w:val="00877308"/>
    <w:rsid w:val="00882B53"/>
    <w:rsid w:val="00893416"/>
    <w:rsid w:val="008B5C1B"/>
    <w:rsid w:val="008C0E49"/>
    <w:rsid w:val="008D23DB"/>
    <w:rsid w:val="008D3336"/>
    <w:rsid w:val="008D4BE7"/>
    <w:rsid w:val="008D6BBD"/>
    <w:rsid w:val="008D7038"/>
    <w:rsid w:val="008E5603"/>
    <w:rsid w:val="00935004"/>
    <w:rsid w:val="0096204E"/>
    <w:rsid w:val="00973A9B"/>
    <w:rsid w:val="00974995"/>
    <w:rsid w:val="00980087"/>
    <w:rsid w:val="009B1483"/>
    <w:rsid w:val="009B27E8"/>
    <w:rsid w:val="009B790F"/>
    <w:rsid w:val="009C1847"/>
    <w:rsid w:val="009C7CC9"/>
    <w:rsid w:val="009D368D"/>
    <w:rsid w:val="00A16386"/>
    <w:rsid w:val="00A6210A"/>
    <w:rsid w:val="00A6399D"/>
    <w:rsid w:val="00A86256"/>
    <w:rsid w:val="00AA1C8E"/>
    <w:rsid w:val="00AC11B1"/>
    <w:rsid w:val="00AF4D72"/>
    <w:rsid w:val="00AF6096"/>
    <w:rsid w:val="00AF6F09"/>
    <w:rsid w:val="00B26916"/>
    <w:rsid w:val="00B27DF0"/>
    <w:rsid w:val="00B41A4C"/>
    <w:rsid w:val="00B45C41"/>
    <w:rsid w:val="00B5246E"/>
    <w:rsid w:val="00B6397D"/>
    <w:rsid w:val="00B63A01"/>
    <w:rsid w:val="00B74489"/>
    <w:rsid w:val="00B74F99"/>
    <w:rsid w:val="00B91A13"/>
    <w:rsid w:val="00B944E0"/>
    <w:rsid w:val="00B979FB"/>
    <w:rsid w:val="00BD4985"/>
    <w:rsid w:val="00BE2082"/>
    <w:rsid w:val="00BF282A"/>
    <w:rsid w:val="00C150D9"/>
    <w:rsid w:val="00C23BB0"/>
    <w:rsid w:val="00C36F0C"/>
    <w:rsid w:val="00C42321"/>
    <w:rsid w:val="00C73A0C"/>
    <w:rsid w:val="00C857F8"/>
    <w:rsid w:val="00CB601D"/>
    <w:rsid w:val="00CE0BE5"/>
    <w:rsid w:val="00CE5219"/>
    <w:rsid w:val="00CE72F6"/>
    <w:rsid w:val="00D04035"/>
    <w:rsid w:val="00D115A4"/>
    <w:rsid w:val="00D231E3"/>
    <w:rsid w:val="00D24BB4"/>
    <w:rsid w:val="00D31FD2"/>
    <w:rsid w:val="00D86E9D"/>
    <w:rsid w:val="00DC399F"/>
    <w:rsid w:val="00E046B3"/>
    <w:rsid w:val="00E1141C"/>
    <w:rsid w:val="00E17F39"/>
    <w:rsid w:val="00E2031D"/>
    <w:rsid w:val="00E27403"/>
    <w:rsid w:val="00E40F1A"/>
    <w:rsid w:val="00E74E15"/>
    <w:rsid w:val="00E77ADE"/>
    <w:rsid w:val="00E84E6B"/>
    <w:rsid w:val="00E9747F"/>
    <w:rsid w:val="00EA1CF2"/>
    <w:rsid w:val="00EA4CA5"/>
    <w:rsid w:val="00EB5563"/>
    <w:rsid w:val="00ED4DF0"/>
    <w:rsid w:val="00ED7CC3"/>
    <w:rsid w:val="00EE3748"/>
    <w:rsid w:val="00EF2026"/>
    <w:rsid w:val="00EF2788"/>
    <w:rsid w:val="00F4074A"/>
    <w:rsid w:val="00F51F9C"/>
    <w:rsid w:val="00F52EEA"/>
    <w:rsid w:val="00F83F6B"/>
    <w:rsid w:val="00F907D5"/>
    <w:rsid w:val="00F90A48"/>
    <w:rsid w:val="00FD250D"/>
    <w:rsid w:val="00FF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B5AA9"/>
  <w15:chartTrackingRefBased/>
  <w15:docId w15:val="{F6CE3B23-CE72-4EF4-BFBC-EB770104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7A4"/>
    <w:rPr>
      <w:rFonts w:ascii="Times New Roman" w:eastAsia="Times New Roman" w:hAnsi="Times New Roman"/>
      <w:color w:val="000000"/>
      <w:sz w:val="28"/>
      <w:szCs w:val="28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64A"/>
    <w:pPr>
      <w:keepNext/>
      <w:keepLines/>
      <w:spacing w:before="240"/>
      <w:outlineLvl w:val="0"/>
    </w:pPr>
    <w:rPr>
      <w:rFonts w:asciiTheme="minorHAnsi" w:eastAsiaTheme="majorEastAsia" w:hAnsiTheme="minorHAnsi" w:cstheme="minorHAnsi"/>
      <w:b/>
      <w:bCs/>
      <w:color w:val="000000" w:themeColor="text1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7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D16"/>
    <w:pPr>
      <w:ind w:left="708"/>
    </w:pPr>
  </w:style>
  <w:style w:type="paragraph" w:styleId="Header">
    <w:name w:val="header"/>
    <w:basedOn w:val="Normal"/>
    <w:link w:val="Head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leGrid">
    <w:name w:val="Table Grid"/>
    <w:basedOn w:val="TableNormal"/>
    <w:uiPriority w:val="39"/>
    <w:rsid w:val="00E2740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semiHidden/>
    <w:rsid w:val="00482CE4"/>
    <w:rPr>
      <w:color w:val="000080"/>
      <w:u w:val="single"/>
    </w:rPr>
  </w:style>
  <w:style w:type="paragraph" w:styleId="BodyText">
    <w:name w:val="Body Text"/>
    <w:basedOn w:val="Normal"/>
    <w:link w:val="BodyTextChar"/>
    <w:semiHidden/>
    <w:rsid w:val="00482CE4"/>
    <w:pPr>
      <w:widowControl w:val="0"/>
      <w:suppressAutoHyphens/>
      <w:spacing w:after="120"/>
    </w:pPr>
    <w:rPr>
      <w:rFonts w:eastAsia="Lucida Sans Unicode"/>
      <w:kern w:val="1"/>
    </w:rPr>
  </w:style>
  <w:style w:type="character" w:customStyle="1" w:styleId="BodyTextChar">
    <w:name w:val="Body Text Char"/>
    <w:link w:val="BodyText"/>
    <w:semiHidden/>
    <w:rsid w:val="00482CE4"/>
    <w:rPr>
      <w:rFonts w:ascii="Times New Roman" w:eastAsia="Lucida Sans Unicode" w:hAnsi="Times New Roman"/>
      <w:kern w:val="1"/>
      <w:sz w:val="24"/>
      <w:szCs w:val="24"/>
    </w:rPr>
  </w:style>
  <w:style w:type="paragraph" w:customStyle="1" w:styleId="Ttulo5LTGliederung1">
    <w:name w:val="Título5~LT~Gliederung 1"/>
    <w:rsid w:val="00482CE4"/>
    <w:pPr>
      <w:widowControl w:val="0"/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uppressAutoHyphens/>
      <w:autoSpaceDE w:val="0"/>
      <w:spacing w:before="139" w:line="100" w:lineRule="atLeast"/>
      <w:ind w:left="502"/>
    </w:pPr>
    <w:rPr>
      <w:rFonts w:ascii="Tahoma" w:eastAsia="Tahoma" w:hAnsi="Tahoma"/>
      <w:color w:val="000000"/>
      <w:kern w:val="1"/>
      <w:sz w:val="58"/>
      <w:szCs w:val="58"/>
    </w:rPr>
  </w:style>
  <w:style w:type="paragraph" w:customStyle="1" w:styleId="Ttulo5LTGliederung2">
    <w:name w:val="Título5~LT~Gliederung 2"/>
    <w:basedOn w:val="Ttulo5LTGliederung1"/>
    <w:rsid w:val="00482CE4"/>
    <w:pPr>
      <w:tabs>
        <w:tab w:val="left" w:pos="432"/>
        <w:tab w:val="left" w:pos="1872"/>
        <w:tab w:val="left" w:pos="3312"/>
        <w:tab w:val="left" w:pos="4752"/>
        <w:tab w:val="left" w:pos="6192"/>
        <w:tab w:val="left" w:pos="7632"/>
        <w:tab w:val="left" w:pos="9072"/>
        <w:tab w:val="left" w:pos="10512"/>
        <w:tab w:val="left" w:pos="11952"/>
        <w:tab w:val="left" w:pos="13392"/>
        <w:tab w:val="left" w:pos="14832"/>
      </w:tabs>
      <w:spacing w:before="110"/>
      <w:ind w:left="1007"/>
    </w:pPr>
    <w:rPr>
      <w:sz w:val="52"/>
      <w:szCs w:val="52"/>
    </w:rPr>
  </w:style>
  <w:style w:type="paragraph" w:customStyle="1" w:styleId="Ttulo5LTTitel">
    <w:name w:val="Título5~LT~Titel"/>
    <w:rsid w:val="00482CE4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line="100" w:lineRule="atLeast"/>
    </w:pPr>
    <w:rPr>
      <w:rFonts w:ascii="Tahoma" w:eastAsia="Tahoma" w:hAnsi="Tahoma"/>
      <w:color w:val="775F55"/>
      <w:kern w:val="1"/>
      <w:sz w:val="88"/>
      <w:szCs w:val="8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E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86E9D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3464A"/>
    <w:rPr>
      <w:rFonts w:asciiTheme="minorHAnsi" w:eastAsiaTheme="majorEastAsia" w:hAnsiTheme="minorHAnsi" w:cstheme="minorHAnsi"/>
      <w:b/>
      <w:bCs/>
      <w:color w:val="000000" w:themeColor="text1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9073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4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0D2298-4E43-4807-B3E1-EDF3C7D9D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5092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</dc:creator>
  <cp:keywords/>
  <cp:lastModifiedBy>Stefano Crivellari</cp:lastModifiedBy>
  <cp:revision>7</cp:revision>
  <cp:lastPrinted>2023-05-09T00:12:00Z</cp:lastPrinted>
  <dcterms:created xsi:type="dcterms:W3CDTF">2023-05-09T00:10:00Z</dcterms:created>
  <dcterms:modified xsi:type="dcterms:W3CDTF">2023-11-24T16:23:00Z</dcterms:modified>
</cp:coreProperties>
</file>