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97C5F" w14:textId="77777777" w:rsidR="003953F4" w:rsidRDefault="003953F4" w:rsidP="003953F4">
      <w:pPr>
        <w:jc w:val="center"/>
        <w:rPr>
          <w:rFonts w:cstheme="minorHAnsi"/>
          <w:b/>
          <w:i/>
          <w:sz w:val="72"/>
          <w:szCs w:val="72"/>
        </w:rPr>
      </w:pPr>
      <w:bookmarkStart w:id="0" w:name="_GoBack"/>
      <w:bookmarkEnd w:id="0"/>
      <w:r>
        <w:rPr>
          <w:rFonts w:cstheme="minorHAnsi"/>
          <w:b/>
          <w:i/>
          <w:sz w:val="72"/>
          <w:szCs w:val="72"/>
        </w:rPr>
        <w:t>Data Analytics Report</w:t>
      </w:r>
    </w:p>
    <w:p w14:paraId="2CA500B6" w14:textId="77777777" w:rsidR="003953F4" w:rsidRDefault="003953F4" w:rsidP="003953F4">
      <w:pPr>
        <w:jc w:val="center"/>
        <w:rPr>
          <w:rFonts w:cstheme="minorHAnsi"/>
          <w:b/>
          <w:i/>
          <w:sz w:val="72"/>
          <w:szCs w:val="72"/>
        </w:rPr>
      </w:pPr>
    </w:p>
    <w:p w14:paraId="5119026F" w14:textId="77777777" w:rsidR="003953F4" w:rsidRDefault="003953F4" w:rsidP="003953F4">
      <w:pPr>
        <w:ind w:left="708"/>
        <w:rPr>
          <w:rStyle w:val="Hervorhebung"/>
          <w:bCs/>
          <w:sz w:val="40"/>
          <w:szCs w:val="40"/>
        </w:rPr>
      </w:pPr>
      <w:r>
        <w:rPr>
          <w:rStyle w:val="Hervorhebung"/>
          <w:rFonts w:cstheme="minorHAnsi"/>
          <w:b/>
          <w:bCs/>
          <w:i w:val="0"/>
          <w:sz w:val="40"/>
          <w:szCs w:val="40"/>
        </w:rPr>
        <w:t>MARKET BASKET ANALYSIS - Electronidex</w:t>
      </w:r>
    </w:p>
    <w:p w14:paraId="477F4A22" w14:textId="77777777" w:rsidR="003953F4" w:rsidRDefault="003953F4" w:rsidP="003953F4">
      <w:pPr>
        <w:jc w:val="center"/>
        <w:rPr>
          <w:sz w:val="28"/>
          <w:szCs w:val="28"/>
        </w:rPr>
      </w:pPr>
    </w:p>
    <w:p w14:paraId="794BC86C" w14:textId="77777777" w:rsidR="003953F4" w:rsidRDefault="003953F4" w:rsidP="003953F4">
      <w:pPr>
        <w:jc w:val="center"/>
        <w:rPr>
          <w:rFonts w:cstheme="minorHAnsi"/>
          <w:b/>
          <w:sz w:val="28"/>
          <w:szCs w:val="28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267"/>
        <w:gridCol w:w="2201"/>
        <w:gridCol w:w="2254"/>
        <w:gridCol w:w="2340"/>
      </w:tblGrid>
      <w:tr w:rsidR="003953F4" w14:paraId="0D8D1427" w14:textId="77777777" w:rsidTr="003953F4"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E1C6" w14:textId="77777777" w:rsidR="003953F4" w:rsidRDefault="003953F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Version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66397" w14:textId="77777777" w:rsidR="003953F4" w:rsidRDefault="003953F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58AC" w14:textId="77777777" w:rsidR="003953F4" w:rsidRDefault="003953F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Author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7688" w14:textId="77777777" w:rsidR="003953F4" w:rsidRDefault="003953F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Comments</w:t>
            </w:r>
          </w:p>
        </w:tc>
      </w:tr>
      <w:tr w:rsidR="003953F4" w14:paraId="62781C73" w14:textId="77777777" w:rsidTr="003953F4"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E059" w14:textId="77777777" w:rsidR="003953F4" w:rsidRDefault="00395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C1C5" w14:textId="77777777" w:rsidR="003953F4" w:rsidRDefault="00395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June 27th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A41E" w14:textId="77777777" w:rsidR="003953F4" w:rsidRDefault="00395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Steffen Adolf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EEFC" w14:textId="77777777" w:rsidR="003953F4" w:rsidRDefault="00395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Initial write</w:t>
            </w:r>
          </w:p>
        </w:tc>
      </w:tr>
      <w:tr w:rsidR="003953F4" w14:paraId="3D623B56" w14:textId="77777777" w:rsidTr="003953F4"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85EFD" w14:textId="77777777" w:rsidR="003953F4" w:rsidRDefault="00395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E960" w14:textId="77777777" w:rsidR="003953F4" w:rsidRDefault="00395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DD12" w14:textId="77777777" w:rsidR="003953F4" w:rsidRDefault="00395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EC32B" w14:textId="77777777" w:rsidR="003953F4" w:rsidRDefault="003953F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953F4" w14:paraId="779DCA13" w14:textId="77777777" w:rsidTr="003953F4"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2F99" w14:textId="77777777" w:rsidR="003953F4" w:rsidRDefault="003953F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0D3A" w14:textId="77777777" w:rsidR="003953F4" w:rsidRDefault="003953F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E1B4C" w14:textId="77777777" w:rsidR="003953F4" w:rsidRDefault="003953F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1969" w14:textId="77777777" w:rsidR="003953F4" w:rsidRDefault="003953F4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14:paraId="7B5E41B2" w14:textId="77777777" w:rsidR="00311AB1" w:rsidRDefault="00311AB1">
      <w:pPr>
        <w:rPr>
          <w:b/>
          <w:sz w:val="32"/>
          <w:szCs w:val="32"/>
        </w:rPr>
      </w:pPr>
    </w:p>
    <w:p w14:paraId="5C1EDEFA" w14:textId="77777777" w:rsidR="00E7049C" w:rsidRDefault="00E7049C">
      <w:pPr>
        <w:rPr>
          <w:b/>
          <w:sz w:val="32"/>
          <w:szCs w:val="32"/>
        </w:rPr>
      </w:pPr>
    </w:p>
    <w:p w14:paraId="3B6EA857" w14:textId="52652545" w:rsidR="00CE494E" w:rsidRDefault="00E7049C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Task</w:t>
      </w:r>
    </w:p>
    <w:p w14:paraId="6A758FA9" w14:textId="641BAE0A" w:rsidR="00E7049C" w:rsidRPr="00E7049C" w:rsidRDefault="00E7049C" w:rsidP="00E7049C">
      <w:pPr>
        <w:rPr>
          <w:bCs/>
          <w:sz w:val="24"/>
          <w:szCs w:val="24"/>
        </w:rPr>
      </w:pPr>
      <w:r w:rsidRPr="00E7049C">
        <w:rPr>
          <w:bCs/>
          <w:sz w:val="24"/>
          <w:szCs w:val="24"/>
        </w:rPr>
        <w:t xml:space="preserve">Blackwell Electronics' board of directors is considering acquiring Electronidex, a start-up electronics online retailer. </w:t>
      </w:r>
      <w:r>
        <w:rPr>
          <w:bCs/>
          <w:sz w:val="24"/>
          <w:szCs w:val="24"/>
        </w:rPr>
        <w:t>T</w:t>
      </w:r>
      <w:r w:rsidRPr="00E7049C">
        <w:rPr>
          <w:bCs/>
          <w:sz w:val="24"/>
          <w:szCs w:val="24"/>
        </w:rPr>
        <w:t>he board of directors has asked us to help them better understand the clientele that Electronidex currently is serving and if it would be an optimal partnership.</w:t>
      </w:r>
    </w:p>
    <w:p w14:paraId="1F3CE5C1" w14:textId="4394C902" w:rsidR="00CE494E" w:rsidRDefault="00E7049C" w:rsidP="00E7049C">
      <w:pPr>
        <w:rPr>
          <w:bCs/>
          <w:sz w:val="24"/>
          <w:szCs w:val="24"/>
        </w:rPr>
      </w:pPr>
      <w:r w:rsidRPr="00E7049C">
        <w:rPr>
          <w:bCs/>
          <w:sz w:val="24"/>
          <w:szCs w:val="24"/>
        </w:rPr>
        <w:t>The goal is to find insights about customer patterns of Electronidex with 3 different data sets, including transactions data, where we can use Market Basket Analysis to gain useful information about the customers of Electronidex</w:t>
      </w:r>
      <w:r>
        <w:rPr>
          <w:bCs/>
          <w:sz w:val="24"/>
          <w:szCs w:val="24"/>
        </w:rPr>
        <w:t>.</w:t>
      </w:r>
    </w:p>
    <w:p w14:paraId="3DF037C8" w14:textId="4398B645" w:rsidR="006825EA" w:rsidRDefault="006825EA" w:rsidP="00E7049C">
      <w:pPr>
        <w:rPr>
          <w:bCs/>
          <w:sz w:val="24"/>
          <w:szCs w:val="24"/>
        </w:rPr>
      </w:pPr>
    </w:p>
    <w:p w14:paraId="4D435A4C" w14:textId="2BEC05C7" w:rsidR="00817D68" w:rsidRPr="00817D68" w:rsidRDefault="006825EA" w:rsidP="006825EA">
      <w:pPr>
        <w:rPr>
          <w:b/>
          <w:sz w:val="24"/>
          <w:szCs w:val="24"/>
          <w:u w:val="single"/>
        </w:rPr>
      </w:pPr>
      <w:r w:rsidRPr="00817D68">
        <w:rPr>
          <w:b/>
          <w:sz w:val="24"/>
          <w:szCs w:val="24"/>
          <w:u w:val="single"/>
        </w:rPr>
        <w:t xml:space="preserve">RESULTS </w:t>
      </w:r>
    </w:p>
    <w:p w14:paraId="6062117D" w14:textId="5890FCE9" w:rsidR="006825EA" w:rsidRPr="00817D68" w:rsidRDefault="006825EA" w:rsidP="006825EA">
      <w:pPr>
        <w:rPr>
          <w:rFonts w:cstheme="minorHAnsi"/>
          <w:sz w:val="24"/>
          <w:szCs w:val="24"/>
        </w:rPr>
      </w:pPr>
      <w:r w:rsidRPr="00817D68">
        <w:rPr>
          <w:rFonts w:cstheme="minorHAnsi"/>
          <w:sz w:val="24"/>
          <w:szCs w:val="24"/>
        </w:rPr>
        <w:t xml:space="preserve">Both companies seem to have different focus areas in their electronics product portfolio and therefore different strengths. </w:t>
      </w:r>
    </w:p>
    <w:p w14:paraId="11DFFA46" w14:textId="47EE99ED" w:rsidR="00817D68" w:rsidRPr="00817D68" w:rsidRDefault="00817D68" w:rsidP="00817D68">
      <w:pPr>
        <w:rPr>
          <w:rFonts w:cstheme="minorHAnsi"/>
          <w:sz w:val="24"/>
          <w:szCs w:val="24"/>
        </w:rPr>
      </w:pPr>
      <w:r w:rsidRPr="00817D68">
        <w:rPr>
          <w:rFonts w:cstheme="minorHAnsi"/>
          <w:sz w:val="24"/>
          <w:szCs w:val="24"/>
        </w:rPr>
        <w:t>The product portfolios of both companies could complement each other well. On the basis of very general informatio</w:t>
      </w:r>
      <w:r>
        <w:rPr>
          <w:rFonts w:cstheme="minorHAnsi"/>
          <w:sz w:val="24"/>
          <w:szCs w:val="24"/>
        </w:rPr>
        <w:t>n</w:t>
      </w:r>
      <w:r w:rsidRPr="00817D68">
        <w:rPr>
          <w:rFonts w:cstheme="minorHAnsi"/>
          <w:sz w:val="24"/>
          <w:szCs w:val="24"/>
        </w:rPr>
        <w:t>, we see a potential acquisition of “Electronidex” positive.</w:t>
      </w:r>
    </w:p>
    <w:p w14:paraId="49B9349B" w14:textId="2793E3A7" w:rsidR="00CE494E" w:rsidRDefault="00CE494E">
      <w:pPr>
        <w:rPr>
          <w:b/>
          <w:sz w:val="32"/>
          <w:szCs w:val="32"/>
        </w:rPr>
      </w:pPr>
    </w:p>
    <w:p w14:paraId="6F914D3D" w14:textId="77777777" w:rsidR="00817D68" w:rsidRDefault="00817D68">
      <w:pPr>
        <w:rPr>
          <w:b/>
          <w:sz w:val="32"/>
          <w:szCs w:val="32"/>
        </w:rPr>
      </w:pPr>
    </w:p>
    <w:p w14:paraId="6123FE24" w14:textId="2CF6D165" w:rsidR="00CE494E" w:rsidRDefault="00E7049C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 xml:space="preserve">2. </w:t>
      </w:r>
      <w:r w:rsidR="00CE494E" w:rsidRPr="007545E7">
        <w:rPr>
          <w:rFonts w:cstheme="minorHAnsi"/>
          <w:b/>
          <w:sz w:val="36"/>
          <w:szCs w:val="36"/>
        </w:rPr>
        <w:t>Cleaning</w:t>
      </w:r>
      <w:r w:rsidR="004B73E3">
        <w:rPr>
          <w:rFonts w:cstheme="minorHAnsi"/>
          <w:b/>
          <w:sz w:val="36"/>
          <w:szCs w:val="36"/>
        </w:rPr>
        <w:t xml:space="preserve"> and Preparing Data Sets</w:t>
      </w:r>
    </w:p>
    <w:p w14:paraId="3CD99122" w14:textId="77777777" w:rsidR="007545E7" w:rsidRPr="007545E7" w:rsidRDefault="007545E7">
      <w:pPr>
        <w:rPr>
          <w:rFonts w:cstheme="minorHAnsi"/>
          <w:b/>
          <w:sz w:val="36"/>
          <w:szCs w:val="36"/>
        </w:rPr>
      </w:pPr>
    </w:p>
    <w:p w14:paraId="01A187F8" w14:textId="2BB5D53A" w:rsidR="00514268" w:rsidRDefault="004B73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state of</w:t>
      </w:r>
      <w:r w:rsidR="0051426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raw data </w:t>
      </w:r>
      <w:r w:rsidR="00514268">
        <w:rPr>
          <w:rFonts w:cstheme="minorHAnsi"/>
          <w:sz w:val="24"/>
          <w:szCs w:val="24"/>
        </w:rPr>
        <w:t>sets</w:t>
      </w:r>
      <w:r>
        <w:rPr>
          <w:rFonts w:cstheme="minorHAnsi"/>
          <w:sz w:val="24"/>
          <w:szCs w:val="24"/>
        </w:rPr>
        <w:t xml:space="preserve"> made it necessary to</w:t>
      </w:r>
      <w:r w:rsidR="00514268">
        <w:rPr>
          <w:rFonts w:cstheme="minorHAnsi"/>
          <w:sz w:val="24"/>
          <w:szCs w:val="24"/>
        </w:rPr>
        <w:t xml:space="preserve"> clean and prepare</w:t>
      </w:r>
      <w:r>
        <w:rPr>
          <w:rFonts w:cstheme="minorHAnsi"/>
          <w:sz w:val="24"/>
          <w:szCs w:val="24"/>
        </w:rPr>
        <w:t xml:space="preserve"> it </w:t>
      </w:r>
      <w:r w:rsidRPr="004B73E3">
        <w:rPr>
          <w:rFonts w:cstheme="minorHAnsi"/>
          <w:sz w:val="24"/>
          <w:szCs w:val="24"/>
        </w:rPr>
        <w:t>intensely</w:t>
      </w:r>
      <w:r w:rsidR="00B373A4">
        <w:rPr>
          <w:rFonts w:cstheme="minorHAnsi"/>
          <w:sz w:val="24"/>
          <w:szCs w:val="24"/>
        </w:rPr>
        <w:t xml:space="preserve"> first</w:t>
      </w:r>
      <w:r>
        <w:rPr>
          <w:rFonts w:cstheme="minorHAnsi"/>
          <w:sz w:val="24"/>
          <w:szCs w:val="24"/>
        </w:rPr>
        <w:t>,</w:t>
      </w:r>
      <w:r w:rsidR="00514268">
        <w:rPr>
          <w:rFonts w:cstheme="minorHAnsi"/>
          <w:sz w:val="24"/>
          <w:szCs w:val="24"/>
        </w:rPr>
        <w:t xml:space="preserve"> to </w:t>
      </w:r>
      <w:r>
        <w:rPr>
          <w:rFonts w:cstheme="minorHAnsi"/>
          <w:sz w:val="24"/>
          <w:szCs w:val="24"/>
        </w:rPr>
        <w:t>gain</w:t>
      </w:r>
      <w:r w:rsidR="00514268">
        <w:rPr>
          <w:rFonts w:cstheme="minorHAnsi"/>
          <w:sz w:val="24"/>
          <w:szCs w:val="24"/>
        </w:rPr>
        <w:t xml:space="preserve"> reliable insights about </w:t>
      </w:r>
      <w:r w:rsidR="002665F2">
        <w:rPr>
          <w:rFonts w:cstheme="minorHAnsi"/>
          <w:sz w:val="24"/>
          <w:szCs w:val="24"/>
        </w:rPr>
        <w:t>“</w:t>
      </w:r>
      <w:r w:rsidR="00514268">
        <w:rPr>
          <w:rFonts w:cstheme="minorHAnsi"/>
          <w:sz w:val="24"/>
          <w:szCs w:val="24"/>
        </w:rPr>
        <w:t>ElectronIdex</w:t>
      </w:r>
      <w:r w:rsidR="002665F2">
        <w:rPr>
          <w:rFonts w:cstheme="minorHAnsi"/>
          <w:sz w:val="24"/>
          <w:szCs w:val="24"/>
        </w:rPr>
        <w:t>”</w:t>
      </w:r>
      <w:r w:rsidR="00514268">
        <w:rPr>
          <w:rFonts w:cstheme="minorHAnsi"/>
          <w:sz w:val="24"/>
          <w:szCs w:val="24"/>
        </w:rPr>
        <w:t xml:space="preserve"> customers patterns.</w:t>
      </w:r>
    </w:p>
    <w:p w14:paraId="2CE9D491" w14:textId="77777777" w:rsidR="00514268" w:rsidRDefault="005142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have three data sets that have to be explored therefore individually.</w:t>
      </w:r>
    </w:p>
    <w:p w14:paraId="218C7D3F" w14:textId="64AD002C" w:rsidR="00514268" w:rsidRDefault="000430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These are the </w:t>
      </w:r>
      <w:r w:rsidR="00514268">
        <w:rPr>
          <w:rFonts w:cstheme="minorHAnsi"/>
          <w:sz w:val="24"/>
          <w:szCs w:val="24"/>
        </w:rPr>
        <w:t xml:space="preserve">steps </w:t>
      </w:r>
      <w:r w:rsidR="00DB0A6E">
        <w:rPr>
          <w:rFonts w:cstheme="minorHAnsi"/>
          <w:sz w:val="24"/>
          <w:szCs w:val="24"/>
        </w:rPr>
        <w:t xml:space="preserve">that were necessary </w:t>
      </w:r>
      <w:r w:rsidR="00514268">
        <w:rPr>
          <w:rFonts w:cstheme="minorHAnsi"/>
          <w:sz w:val="24"/>
          <w:szCs w:val="24"/>
        </w:rPr>
        <w:t xml:space="preserve">for </w:t>
      </w:r>
      <w:r>
        <w:rPr>
          <w:rFonts w:cstheme="minorHAnsi"/>
          <w:sz w:val="24"/>
          <w:szCs w:val="24"/>
        </w:rPr>
        <w:t>data preparation:</w:t>
      </w:r>
    </w:p>
    <w:p w14:paraId="717C5E33" w14:textId="77777777" w:rsidR="00DB0A6E" w:rsidRDefault="00DB0A6E">
      <w:pPr>
        <w:rPr>
          <w:rFonts w:cstheme="minorHAnsi"/>
          <w:iCs/>
          <w:sz w:val="28"/>
          <w:szCs w:val="28"/>
          <w:u w:val="single"/>
        </w:rPr>
      </w:pPr>
    </w:p>
    <w:p w14:paraId="25AD8C34" w14:textId="4B009C63" w:rsidR="000430A2" w:rsidRPr="00DB0A6E" w:rsidRDefault="00DB0A6E">
      <w:pPr>
        <w:rPr>
          <w:rFonts w:cstheme="minorHAnsi"/>
          <w:iCs/>
          <w:sz w:val="28"/>
          <w:szCs w:val="28"/>
          <w:u w:val="single"/>
        </w:rPr>
      </w:pPr>
      <w:r w:rsidRPr="00DB0A6E">
        <w:rPr>
          <w:rFonts w:cstheme="minorHAnsi"/>
          <w:iCs/>
          <w:sz w:val="28"/>
          <w:szCs w:val="28"/>
          <w:u w:val="single"/>
        </w:rPr>
        <w:t>Data Set “</w:t>
      </w:r>
      <w:r w:rsidR="000430A2" w:rsidRPr="00DB0A6E">
        <w:rPr>
          <w:rFonts w:cstheme="minorHAnsi"/>
          <w:iCs/>
          <w:sz w:val="28"/>
          <w:szCs w:val="28"/>
          <w:u w:val="single"/>
        </w:rPr>
        <w:t>orders.csv</w:t>
      </w:r>
      <w:r w:rsidRPr="00DB0A6E">
        <w:rPr>
          <w:rFonts w:cstheme="minorHAnsi"/>
          <w:iCs/>
          <w:sz w:val="28"/>
          <w:szCs w:val="28"/>
          <w:u w:val="single"/>
        </w:rPr>
        <w:t>”</w:t>
      </w:r>
    </w:p>
    <w:p w14:paraId="0DE86C77" w14:textId="77777777" w:rsidR="000430A2" w:rsidRDefault="000430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-changing </w:t>
      </w:r>
      <w:r w:rsidR="007545E7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id_order</w:t>
      </w:r>
      <w:r w:rsidR="007545E7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from numeric to character to define it as a nominal value</w:t>
      </w:r>
    </w:p>
    <w:p w14:paraId="2895CA97" w14:textId="7E22CEAE" w:rsidR="000430A2" w:rsidRDefault="000430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-removed observations with missing values (just 5 out of 226.909</w:t>
      </w:r>
      <w:r w:rsidR="00DB0A6E">
        <w:rPr>
          <w:rFonts w:cstheme="minorHAnsi"/>
          <w:sz w:val="24"/>
          <w:szCs w:val="24"/>
        </w:rPr>
        <w:t xml:space="preserve"> observations</w:t>
      </w:r>
      <w:r>
        <w:rPr>
          <w:rFonts w:cstheme="minorHAnsi"/>
          <w:sz w:val="24"/>
          <w:szCs w:val="24"/>
        </w:rPr>
        <w:t>)</w:t>
      </w:r>
    </w:p>
    <w:p w14:paraId="1589CB47" w14:textId="1E0F38C9" w:rsidR="000430A2" w:rsidRDefault="007545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-replaced blanks, </w:t>
      </w:r>
      <w:r w:rsidR="000430A2">
        <w:rPr>
          <w:rFonts w:cstheme="minorHAnsi"/>
          <w:sz w:val="24"/>
          <w:szCs w:val="24"/>
        </w:rPr>
        <w:t>commas in “</w:t>
      </w:r>
      <w:r w:rsidR="00DB0A6E">
        <w:rPr>
          <w:rFonts w:cstheme="minorHAnsi"/>
          <w:sz w:val="24"/>
          <w:szCs w:val="24"/>
        </w:rPr>
        <w:t>total paid</w:t>
      </w:r>
      <w:r w:rsidR="000430A2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>,</w:t>
      </w:r>
      <w:r w:rsidR="00DB0A6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 R is able to transform from factor to numeric</w:t>
      </w:r>
    </w:p>
    <w:p w14:paraId="62481867" w14:textId="7DFC1D26" w:rsidR="007545E7" w:rsidRDefault="007545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-removed observations where “total</w:t>
      </w:r>
      <w:r w:rsidR="00DB0A6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paid”</w:t>
      </w:r>
      <w:r w:rsidR="00DB0A6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</w:t>
      </w:r>
      <w:r w:rsidR="00DB0A6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0 while “state=Completed”</w:t>
      </w:r>
    </w:p>
    <w:p w14:paraId="02DD130E" w14:textId="77777777" w:rsidR="007545E7" w:rsidRDefault="007545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-transformed “created_date” to time format</w:t>
      </w:r>
    </w:p>
    <w:p w14:paraId="0DBEF445" w14:textId="77777777" w:rsidR="00DB0A6E" w:rsidRDefault="00DB0A6E">
      <w:pPr>
        <w:rPr>
          <w:rFonts w:cstheme="minorHAnsi"/>
          <w:iCs/>
          <w:sz w:val="28"/>
          <w:szCs w:val="28"/>
          <w:u w:val="single"/>
        </w:rPr>
      </w:pPr>
    </w:p>
    <w:p w14:paraId="7630C3F8" w14:textId="4B36BB5E" w:rsidR="007545E7" w:rsidRPr="00DB0A6E" w:rsidRDefault="00DB0A6E">
      <w:pPr>
        <w:rPr>
          <w:rFonts w:cstheme="minorHAnsi"/>
          <w:iCs/>
          <w:sz w:val="28"/>
          <w:szCs w:val="28"/>
          <w:u w:val="single"/>
        </w:rPr>
      </w:pPr>
      <w:r w:rsidRPr="00DB0A6E">
        <w:rPr>
          <w:rFonts w:cstheme="minorHAnsi"/>
          <w:iCs/>
          <w:sz w:val="28"/>
          <w:szCs w:val="28"/>
          <w:u w:val="single"/>
        </w:rPr>
        <w:t>Data Set “</w:t>
      </w:r>
      <w:r w:rsidR="007545E7" w:rsidRPr="00DB0A6E">
        <w:rPr>
          <w:rFonts w:cstheme="minorHAnsi"/>
          <w:iCs/>
          <w:sz w:val="28"/>
          <w:szCs w:val="28"/>
          <w:u w:val="single"/>
        </w:rPr>
        <w:t>line_item.csv</w:t>
      </w:r>
      <w:r w:rsidRPr="00DB0A6E">
        <w:rPr>
          <w:rFonts w:cstheme="minorHAnsi"/>
          <w:iCs/>
          <w:sz w:val="28"/>
          <w:szCs w:val="28"/>
          <w:u w:val="single"/>
        </w:rPr>
        <w:t>”</w:t>
      </w:r>
    </w:p>
    <w:p w14:paraId="47DAF0AA" w14:textId="77777777" w:rsidR="007545E7" w:rsidRDefault="007545E7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-removed empty feature “product_id”</w:t>
      </w:r>
    </w:p>
    <w:p w14:paraId="354F85FF" w14:textId="77777777" w:rsidR="007545E7" w:rsidRDefault="007545E7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-removed </w:t>
      </w:r>
      <w:r w:rsidRPr="007545E7">
        <w:rPr>
          <w:rFonts w:cstheme="minorHAnsi"/>
          <w:sz w:val="24"/>
          <w:szCs w:val="28"/>
        </w:rPr>
        <w:t>feature "id",</w:t>
      </w:r>
      <w:r>
        <w:rPr>
          <w:rFonts w:cstheme="minorHAnsi"/>
          <w:sz w:val="24"/>
          <w:szCs w:val="28"/>
        </w:rPr>
        <w:t xml:space="preserve"> because it</w:t>
      </w:r>
      <w:r w:rsidRPr="007545E7">
        <w:rPr>
          <w:rFonts w:cstheme="minorHAnsi"/>
          <w:sz w:val="24"/>
          <w:szCs w:val="28"/>
        </w:rPr>
        <w:t xml:space="preserve"> doesn</w:t>
      </w:r>
      <w:r>
        <w:rPr>
          <w:rFonts w:cstheme="minorHAnsi"/>
          <w:sz w:val="24"/>
          <w:szCs w:val="28"/>
        </w:rPr>
        <w:t>’</w:t>
      </w:r>
      <w:r w:rsidRPr="007545E7">
        <w:rPr>
          <w:rFonts w:cstheme="minorHAnsi"/>
          <w:sz w:val="24"/>
          <w:szCs w:val="28"/>
        </w:rPr>
        <w:t>t add any information</w:t>
      </w:r>
    </w:p>
    <w:p w14:paraId="46D4521E" w14:textId="77777777" w:rsidR="007545E7" w:rsidRDefault="007545E7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-transformed </w:t>
      </w:r>
      <w:r w:rsidRPr="007545E7">
        <w:rPr>
          <w:rFonts w:cstheme="minorHAnsi"/>
          <w:sz w:val="24"/>
          <w:szCs w:val="28"/>
        </w:rPr>
        <w:t>"id_order" from numeric to character</w:t>
      </w:r>
    </w:p>
    <w:p w14:paraId="5A5F1181" w14:textId="77777777" w:rsidR="007545E7" w:rsidRDefault="00171FB8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-transformed </w:t>
      </w:r>
      <w:r w:rsidRPr="00171FB8">
        <w:rPr>
          <w:rFonts w:cstheme="minorHAnsi"/>
          <w:sz w:val="24"/>
          <w:szCs w:val="28"/>
        </w:rPr>
        <w:t>"sku" from factor to character</w:t>
      </w:r>
    </w:p>
    <w:p w14:paraId="0C2F5C15" w14:textId="77777777" w:rsidR="00171FB8" w:rsidRDefault="00171FB8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-transformed "date" from factor to date format</w:t>
      </w:r>
    </w:p>
    <w:p w14:paraId="0FEC396B" w14:textId="71ADBCDA" w:rsidR="00171FB8" w:rsidRDefault="00171F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-replaced blanks, commas in “unit_price”,</w:t>
      </w:r>
      <w:r w:rsidR="00DB0A6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 R is able to transform from factor to numeric</w:t>
      </w:r>
    </w:p>
    <w:p w14:paraId="746382A7" w14:textId="3132E378" w:rsidR="00171FB8" w:rsidRDefault="00171F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replaced </w:t>
      </w:r>
      <w:r w:rsidRPr="00171FB8">
        <w:rPr>
          <w:rFonts w:cstheme="minorHAnsi"/>
          <w:sz w:val="24"/>
          <w:szCs w:val="24"/>
        </w:rPr>
        <w:t xml:space="preserve">negative "unit_price" </w:t>
      </w:r>
      <w:r>
        <w:rPr>
          <w:rFonts w:cstheme="minorHAnsi"/>
          <w:sz w:val="24"/>
          <w:szCs w:val="24"/>
        </w:rPr>
        <w:t xml:space="preserve">for 1 observation </w:t>
      </w:r>
      <w:r w:rsidRPr="00171FB8">
        <w:rPr>
          <w:rFonts w:cstheme="minorHAnsi"/>
          <w:sz w:val="24"/>
          <w:szCs w:val="24"/>
        </w:rPr>
        <w:t xml:space="preserve">with mod </w:t>
      </w:r>
      <w:r>
        <w:rPr>
          <w:rFonts w:cstheme="minorHAnsi"/>
          <w:sz w:val="24"/>
          <w:szCs w:val="24"/>
        </w:rPr>
        <w:t xml:space="preserve">of </w:t>
      </w:r>
      <w:r w:rsidRPr="00171FB8">
        <w:rPr>
          <w:rFonts w:cstheme="minorHAnsi"/>
          <w:sz w:val="24"/>
          <w:szCs w:val="24"/>
        </w:rPr>
        <w:t>product type (APP1459)</w:t>
      </w:r>
    </w:p>
    <w:p w14:paraId="28983722" w14:textId="77777777" w:rsidR="00171FB8" w:rsidRDefault="00171F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-corrected obvious typing mistake in 1 observation: “unit_price” from 159989.83 to 159.99</w:t>
      </w:r>
    </w:p>
    <w:p w14:paraId="7287CD91" w14:textId="084D3835" w:rsidR="00171FB8" w:rsidRDefault="00171FB8">
      <w:pPr>
        <w:rPr>
          <w:rFonts w:cstheme="minorHAnsi"/>
          <w:sz w:val="24"/>
          <w:szCs w:val="24"/>
        </w:rPr>
      </w:pPr>
    </w:p>
    <w:p w14:paraId="1571F2EB" w14:textId="77777777" w:rsidR="00DB0A6E" w:rsidRDefault="00DB0A6E">
      <w:pPr>
        <w:rPr>
          <w:rFonts w:cstheme="minorHAnsi"/>
          <w:sz w:val="24"/>
          <w:szCs w:val="24"/>
        </w:rPr>
      </w:pPr>
    </w:p>
    <w:p w14:paraId="011230DE" w14:textId="77777777" w:rsidR="00EC17A4" w:rsidRDefault="00EC17A4">
      <w:pPr>
        <w:rPr>
          <w:rFonts w:cstheme="minorHAnsi"/>
          <w:b/>
          <w:sz w:val="28"/>
          <w:szCs w:val="28"/>
        </w:rPr>
      </w:pPr>
    </w:p>
    <w:p w14:paraId="31685DEB" w14:textId="6235131E" w:rsidR="001762A2" w:rsidRPr="001762A2" w:rsidRDefault="001762A2" w:rsidP="00A6648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3. Data Coherence</w:t>
      </w:r>
    </w:p>
    <w:p w14:paraId="57FEA30C" w14:textId="77777777" w:rsidR="001762A2" w:rsidRDefault="001762A2" w:rsidP="00A66486">
      <w:pPr>
        <w:rPr>
          <w:rFonts w:cstheme="minorHAnsi"/>
          <w:sz w:val="24"/>
          <w:szCs w:val="28"/>
        </w:rPr>
      </w:pPr>
    </w:p>
    <w:p w14:paraId="2E1140DA" w14:textId="0BE7D5B8" w:rsidR="00A66486" w:rsidRDefault="00A66486" w:rsidP="00A66486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The transaction data set consists of </w:t>
      </w:r>
      <w:r w:rsidRPr="00A66486">
        <w:rPr>
          <w:rFonts w:cstheme="minorHAnsi"/>
          <w:sz w:val="24"/>
          <w:szCs w:val="28"/>
        </w:rPr>
        <w:t>10</w:t>
      </w:r>
      <w:r>
        <w:rPr>
          <w:rFonts w:cstheme="minorHAnsi"/>
          <w:sz w:val="24"/>
          <w:szCs w:val="28"/>
        </w:rPr>
        <w:t>.</w:t>
      </w:r>
      <w:r w:rsidRPr="00A66486">
        <w:rPr>
          <w:rFonts w:cstheme="minorHAnsi"/>
          <w:sz w:val="24"/>
          <w:szCs w:val="28"/>
        </w:rPr>
        <w:t>453</w:t>
      </w:r>
      <w:r>
        <w:rPr>
          <w:rFonts w:cstheme="minorHAnsi"/>
          <w:sz w:val="24"/>
          <w:szCs w:val="28"/>
        </w:rPr>
        <w:t xml:space="preserve"> transactions and 9.619 individual items. This would mean, that the company has a product portfolio of 9.619 different kind of electronic tools, gadgets and applications. Even at first sight this is a completely unrealistic assumption.</w:t>
      </w:r>
    </w:p>
    <w:p w14:paraId="66F1B3E0" w14:textId="0287B497" w:rsidR="00A66486" w:rsidRDefault="00A66486" w:rsidP="00A66486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 closer look on the data set shows, that the most frequent item sold during this year was a product with just 17 units sold during a whole year. It is obvious now, that the items in the transaction data</w:t>
      </w:r>
      <w:r w:rsidR="00B373A4">
        <w:rPr>
          <w:rFonts w:cstheme="minorHAnsi"/>
          <w:sz w:val="24"/>
          <w:szCs w:val="28"/>
        </w:rPr>
        <w:t xml:space="preserve"> set</w:t>
      </w:r>
      <w:r w:rsidR="00762BA3">
        <w:rPr>
          <w:rFonts w:cstheme="minorHAnsi"/>
          <w:sz w:val="24"/>
          <w:szCs w:val="28"/>
        </w:rPr>
        <w:t>, defined by “S</w:t>
      </w:r>
      <w:r w:rsidR="00762BA3">
        <w:t xml:space="preserve">tock Keeping </w:t>
      </w:r>
      <w:proofErr w:type="gramStart"/>
      <w:r w:rsidR="00187E5E">
        <w:t>Unit“ (</w:t>
      </w:r>
      <w:proofErr w:type="gramEnd"/>
      <w:r w:rsidR="00762BA3" w:rsidRPr="00762BA3">
        <w:rPr>
          <w:rStyle w:val="Fett"/>
          <w:b w:val="0"/>
        </w:rPr>
        <w:t>sku)</w:t>
      </w:r>
      <w:r w:rsidR="00762BA3">
        <w:t>,</w:t>
      </w:r>
      <w:r>
        <w:rPr>
          <w:rFonts w:cstheme="minorHAnsi"/>
          <w:sz w:val="24"/>
          <w:szCs w:val="28"/>
        </w:rPr>
        <w:t xml:space="preserve">  </w:t>
      </w:r>
      <w:r w:rsidR="00762BA3">
        <w:rPr>
          <w:rFonts w:cstheme="minorHAnsi"/>
          <w:sz w:val="24"/>
          <w:szCs w:val="28"/>
        </w:rPr>
        <w:t xml:space="preserve">do not represent products but just random descriptions of ordered products in a unique </w:t>
      </w:r>
      <w:r w:rsidR="00883709">
        <w:rPr>
          <w:rFonts w:cstheme="minorHAnsi"/>
          <w:sz w:val="24"/>
          <w:szCs w:val="28"/>
        </w:rPr>
        <w:t>way so that it can’t be used for closer analysis.</w:t>
      </w:r>
    </w:p>
    <w:p w14:paraId="618E798E" w14:textId="0622C6DE" w:rsidR="00883709" w:rsidRDefault="00883709" w:rsidP="00A66486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It </w:t>
      </w:r>
      <w:r w:rsidR="00187E5E">
        <w:rPr>
          <w:rFonts w:cstheme="minorHAnsi"/>
          <w:sz w:val="24"/>
          <w:szCs w:val="28"/>
        </w:rPr>
        <w:t xml:space="preserve">was </w:t>
      </w:r>
      <w:r>
        <w:rPr>
          <w:rFonts w:cstheme="minorHAnsi"/>
          <w:sz w:val="24"/>
          <w:szCs w:val="28"/>
        </w:rPr>
        <w:t xml:space="preserve">necessary to transform the items name by the product category to continue with data exploration and </w:t>
      </w:r>
      <w:r w:rsidR="002665F2">
        <w:rPr>
          <w:rFonts w:cstheme="minorHAnsi"/>
          <w:sz w:val="24"/>
          <w:szCs w:val="28"/>
        </w:rPr>
        <w:t>modelling</w:t>
      </w:r>
      <w:r>
        <w:rPr>
          <w:rFonts w:cstheme="minorHAnsi"/>
          <w:sz w:val="24"/>
          <w:szCs w:val="28"/>
        </w:rPr>
        <w:t>.</w:t>
      </w:r>
    </w:p>
    <w:p w14:paraId="01BC228D" w14:textId="77777777" w:rsidR="00762BA3" w:rsidRPr="00A66486" w:rsidRDefault="00762BA3" w:rsidP="00A66486">
      <w:pPr>
        <w:rPr>
          <w:rFonts w:cstheme="minorHAnsi"/>
          <w:sz w:val="24"/>
          <w:szCs w:val="28"/>
        </w:rPr>
      </w:pPr>
    </w:p>
    <w:p w14:paraId="298620C3" w14:textId="5652294D" w:rsidR="007545E7" w:rsidRDefault="00187E5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4. </w:t>
      </w:r>
      <w:r w:rsidR="00CC4D12">
        <w:rPr>
          <w:rFonts w:cstheme="minorHAnsi"/>
          <w:b/>
          <w:sz w:val="28"/>
          <w:szCs w:val="28"/>
        </w:rPr>
        <w:t>Data Exploration</w:t>
      </w:r>
    </w:p>
    <w:p w14:paraId="2907601E" w14:textId="77777777" w:rsidR="00CF1909" w:rsidRDefault="00CF1909">
      <w:pPr>
        <w:rPr>
          <w:rFonts w:cstheme="minorHAnsi"/>
          <w:b/>
          <w:sz w:val="28"/>
          <w:szCs w:val="28"/>
        </w:rPr>
      </w:pPr>
    </w:p>
    <w:p w14:paraId="638F12F8" w14:textId="4C9576F9" w:rsidR="000D261B" w:rsidRDefault="000D261B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The</w:t>
      </w:r>
      <w:r w:rsidR="00CF1909">
        <w:rPr>
          <w:rFonts w:cstheme="minorHAnsi"/>
          <w:bCs/>
          <w:sz w:val="24"/>
          <w:szCs w:val="24"/>
        </w:rPr>
        <w:t xml:space="preserve"> insufficient</w:t>
      </w:r>
      <w:r>
        <w:rPr>
          <w:rFonts w:cstheme="minorHAnsi"/>
          <w:bCs/>
          <w:sz w:val="24"/>
          <w:szCs w:val="24"/>
        </w:rPr>
        <w:t xml:space="preserve"> transaction data set did not contain each single product type</w:t>
      </w:r>
      <w:r w:rsidR="00CF1909">
        <w:rPr>
          <w:rFonts w:cstheme="minorHAnsi"/>
          <w:bCs/>
          <w:sz w:val="24"/>
          <w:szCs w:val="24"/>
        </w:rPr>
        <w:t>, s</w:t>
      </w:r>
      <w:r>
        <w:rPr>
          <w:rFonts w:cstheme="minorHAnsi"/>
          <w:bCs/>
          <w:sz w:val="24"/>
          <w:szCs w:val="24"/>
        </w:rPr>
        <w:t xml:space="preserve">o that deeper exploration </w:t>
      </w:r>
      <w:r w:rsidR="00CF1909">
        <w:rPr>
          <w:rFonts w:cstheme="minorHAnsi"/>
          <w:bCs/>
          <w:sz w:val="24"/>
          <w:szCs w:val="24"/>
        </w:rPr>
        <w:t xml:space="preserve">in this regard was not possible. However, the transaction items could be aggregated onto a sublevel into product categories. </w:t>
      </w:r>
    </w:p>
    <w:p w14:paraId="13E40B0F" w14:textId="768F48E3" w:rsidR="00B93ED8" w:rsidRDefault="0006710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The analysis shows that the most frequent items sold by Electronidex have been </w:t>
      </w:r>
      <w:r w:rsidR="00B93ED8">
        <w:rPr>
          <w:rFonts w:cstheme="minorHAnsi"/>
          <w:bCs/>
          <w:sz w:val="24"/>
          <w:szCs w:val="24"/>
        </w:rPr>
        <w:t>overwhelmingly “Accessories” with over 9917 units during the sales period.</w:t>
      </w:r>
    </w:p>
    <w:p w14:paraId="35F4C11C" w14:textId="3348B4EC" w:rsidR="00B93ED8" w:rsidRPr="000D261B" w:rsidRDefault="00B93ED8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C119530" wp14:editId="01003B75">
            <wp:simplePos x="0" y="0"/>
            <wp:positionH relativeFrom="column">
              <wp:posOffset>2205355</wp:posOffset>
            </wp:positionH>
            <wp:positionV relativeFrom="paragraph">
              <wp:posOffset>447675</wp:posOffset>
            </wp:positionV>
            <wp:extent cx="4172936" cy="2305050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tem Freq trans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936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31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200"/>
      </w:tblGrid>
      <w:tr w:rsidR="00B93ED8" w:rsidRPr="00B93ED8" w14:paraId="68804221" w14:textId="77777777" w:rsidTr="00B93ED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F5A0804" w14:textId="77777777" w:rsidR="00B93ED8" w:rsidRPr="00B93ED8" w:rsidRDefault="00B93ED8" w:rsidP="00B9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product</w:t>
            </w:r>
            <w:proofErr w:type="spellEnd"/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 xml:space="preserve"> type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BF24651" w14:textId="77777777" w:rsidR="00B93ED8" w:rsidRPr="00B93ED8" w:rsidRDefault="00B93ED8" w:rsidP="00B9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frequency</w:t>
            </w:r>
            <w:proofErr w:type="spellEnd"/>
          </w:p>
        </w:tc>
      </w:tr>
      <w:tr w:rsidR="00B93ED8" w:rsidRPr="00B93ED8" w14:paraId="3AE0749C" w14:textId="77777777" w:rsidTr="00B93ED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C861" w14:textId="77777777" w:rsidR="00B93ED8" w:rsidRPr="00B93ED8" w:rsidRDefault="00B93ED8" w:rsidP="00B9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accessories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E34B" w14:textId="77777777" w:rsidR="00B93ED8" w:rsidRPr="00B93ED8" w:rsidRDefault="00B93ED8" w:rsidP="00B93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9917</w:t>
            </w:r>
          </w:p>
        </w:tc>
      </w:tr>
      <w:tr w:rsidR="00B93ED8" w:rsidRPr="00B93ED8" w14:paraId="2E58AD17" w14:textId="77777777" w:rsidTr="00B93ED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5FA2" w14:textId="77777777" w:rsidR="00B93ED8" w:rsidRPr="00B93ED8" w:rsidRDefault="00B93ED8" w:rsidP="00B9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smartphone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B752" w14:textId="77777777" w:rsidR="00B93ED8" w:rsidRPr="00B93ED8" w:rsidRDefault="00B93ED8" w:rsidP="00B93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899</w:t>
            </w:r>
          </w:p>
        </w:tc>
      </w:tr>
      <w:tr w:rsidR="00B93ED8" w:rsidRPr="00B93ED8" w14:paraId="411193E1" w14:textId="77777777" w:rsidTr="00B93ED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1F34" w14:textId="77777777" w:rsidR="00B93ED8" w:rsidRPr="00B93ED8" w:rsidRDefault="00B93ED8" w:rsidP="00B9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extended warranty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CB2F" w14:textId="77777777" w:rsidR="00B93ED8" w:rsidRPr="00B93ED8" w:rsidRDefault="00B93ED8" w:rsidP="00B93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712</w:t>
            </w:r>
          </w:p>
        </w:tc>
      </w:tr>
      <w:tr w:rsidR="00B93ED8" w:rsidRPr="00B93ED8" w14:paraId="33A733C8" w14:textId="77777777" w:rsidTr="00B93ED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F55B" w14:textId="77777777" w:rsidR="00B93ED8" w:rsidRPr="00B93ED8" w:rsidRDefault="00B93ED8" w:rsidP="00B9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laptop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7D00" w14:textId="77777777" w:rsidR="00B93ED8" w:rsidRPr="00B93ED8" w:rsidRDefault="00B93ED8" w:rsidP="00B93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690</w:t>
            </w:r>
          </w:p>
        </w:tc>
      </w:tr>
      <w:tr w:rsidR="00B93ED8" w:rsidRPr="00B93ED8" w14:paraId="18F3890C" w14:textId="77777777" w:rsidTr="00B93ED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3DC6" w14:textId="77777777" w:rsidR="00B93ED8" w:rsidRPr="00B93ED8" w:rsidRDefault="00B93ED8" w:rsidP="00B9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tablet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9EA8" w14:textId="77777777" w:rsidR="00B93ED8" w:rsidRPr="00B93ED8" w:rsidRDefault="00B93ED8" w:rsidP="00B93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629</w:t>
            </w:r>
          </w:p>
        </w:tc>
      </w:tr>
      <w:tr w:rsidR="00B93ED8" w:rsidRPr="00B93ED8" w14:paraId="07DF6033" w14:textId="77777777" w:rsidTr="00B93ED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480E" w14:textId="77777777" w:rsidR="00B93ED8" w:rsidRPr="00B93ED8" w:rsidRDefault="00B93ED8" w:rsidP="00B9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other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31DB" w14:textId="77777777" w:rsidR="00B93ED8" w:rsidRPr="00B93ED8" w:rsidRDefault="00B93ED8" w:rsidP="00B93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606</w:t>
            </w:r>
          </w:p>
        </w:tc>
      </w:tr>
      <w:tr w:rsidR="00B93ED8" w:rsidRPr="00B93ED8" w14:paraId="6E631419" w14:textId="77777777" w:rsidTr="00B93ED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3C80" w14:textId="77777777" w:rsidR="00B93ED8" w:rsidRPr="00B93ED8" w:rsidRDefault="00B93ED8" w:rsidP="00B9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C847" w14:textId="77777777" w:rsidR="00B93ED8" w:rsidRPr="00B93ED8" w:rsidRDefault="00B93ED8" w:rsidP="00B93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574</w:t>
            </w:r>
          </w:p>
        </w:tc>
      </w:tr>
      <w:tr w:rsidR="00B93ED8" w:rsidRPr="00B93ED8" w14:paraId="0C483852" w14:textId="77777777" w:rsidTr="00B93ED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E7C9" w14:textId="77777777" w:rsidR="00B93ED8" w:rsidRPr="00B93ED8" w:rsidRDefault="00B93ED8" w:rsidP="00B9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display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E8A8" w14:textId="77777777" w:rsidR="00B93ED8" w:rsidRPr="00B93ED8" w:rsidRDefault="00B93ED8" w:rsidP="00B93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568</w:t>
            </w:r>
          </w:p>
        </w:tc>
      </w:tr>
      <w:tr w:rsidR="00B93ED8" w:rsidRPr="00B93ED8" w14:paraId="2647B0ED" w14:textId="77777777" w:rsidTr="00B93ED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599C" w14:textId="77777777" w:rsidR="00B93ED8" w:rsidRPr="00B93ED8" w:rsidRDefault="00B93ED8" w:rsidP="00B9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smartwatch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9BDF" w14:textId="77777777" w:rsidR="00B93ED8" w:rsidRPr="00B93ED8" w:rsidRDefault="00B93ED8" w:rsidP="00B93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378</w:t>
            </w:r>
          </w:p>
        </w:tc>
      </w:tr>
      <w:tr w:rsidR="00B93ED8" w:rsidRPr="00B93ED8" w14:paraId="156CFD89" w14:textId="77777777" w:rsidTr="00B93ED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31B1" w14:textId="77777777" w:rsidR="00B93ED8" w:rsidRPr="00B93ED8" w:rsidRDefault="00B93ED8" w:rsidP="00B9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service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129D" w14:textId="77777777" w:rsidR="00B93ED8" w:rsidRPr="00B93ED8" w:rsidRDefault="00B93ED8" w:rsidP="00B93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316</w:t>
            </w:r>
          </w:p>
        </w:tc>
      </w:tr>
      <w:tr w:rsidR="00B93ED8" w:rsidRPr="00B93ED8" w14:paraId="24A6D477" w14:textId="77777777" w:rsidTr="00B93ED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24D9" w14:textId="77777777" w:rsidR="00B93ED8" w:rsidRPr="00B93ED8" w:rsidRDefault="00B93ED8" w:rsidP="00B9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camera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5585" w14:textId="77777777" w:rsidR="00B93ED8" w:rsidRPr="00B93ED8" w:rsidRDefault="00B93ED8" w:rsidP="00B93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248</w:t>
            </w:r>
          </w:p>
        </w:tc>
      </w:tr>
      <w:tr w:rsidR="00B93ED8" w:rsidRPr="00B93ED8" w14:paraId="6E214878" w14:textId="77777777" w:rsidTr="00B93ED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AA87" w14:textId="77777777" w:rsidR="00B93ED8" w:rsidRPr="00B93ED8" w:rsidRDefault="00B93ED8" w:rsidP="00B9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software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D9F5" w14:textId="77777777" w:rsidR="00B93ED8" w:rsidRPr="00B93ED8" w:rsidRDefault="00B93ED8" w:rsidP="00B93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237</w:t>
            </w:r>
          </w:p>
        </w:tc>
      </w:tr>
      <w:tr w:rsidR="00B93ED8" w:rsidRPr="00B93ED8" w14:paraId="1897E914" w14:textId="77777777" w:rsidTr="00B93ED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13D7" w14:textId="77777777" w:rsidR="00B93ED8" w:rsidRPr="00B93ED8" w:rsidRDefault="00B93ED8" w:rsidP="00B9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printer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D67A" w14:textId="77777777" w:rsidR="00B93ED8" w:rsidRPr="00B93ED8" w:rsidRDefault="00B93ED8" w:rsidP="00B93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93ED8">
              <w:rPr>
                <w:rFonts w:ascii="Calibri" w:eastAsia="Times New Roman" w:hAnsi="Calibri" w:cs="Calibri"/>
                <w:color w:val="000000"/>
                <w:lang w:val="de-DE" w:eastAsia="de-DE"/>
              </w:rPr>
              <w:t>230</w:t>
            </w:r>
          </w:p>
        </w:tc>
      </w:tr>
      <w:tr w:rsidR="007F6D45" w:rsidRPr="00B93ED8" w14:paraId="7E42C7D8" w14:textId="77777777" w:rsidTr="00B93ED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D574B" w14:textId="77777777" w:rsidR="007F6D45" w:rsidRPr="00B93ED8" w:rsidRDefault="007F6D45" w:rsidP="00B9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AACC4" w14:textId="58DC5199" w:rsidR="007F6D45" w:rsidRPr="00B93ED8" w:rsidRDefault="007F6D45" w:rsidP="007F6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</w:tr>
    </w:tbl>
    <w:p w14:paraId="480FB836" w14:textId="4D4526CB" w:rsidR="007F6D45" w:rsidRDefault="007F6D45">
      <w:pPr>
        <w:rPr>
          <w:rFonts w:cstheme="minorHAnsi"/>
          <w:bCs/>
          <w:noProof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lastRenderedPageBreak/>
        <w:t>“Accessories” excluded, w</w:t>
      </w:r>
      <w:r w:rsidR="00B373A4">
        <w:rPr>
          <w:rFonts w:cstheme="minorHAnsi"/>
          <w:bCs/>
          <w:noProof/>
          <w:sz w:val="24"/>
          <w:szCs w:val="24"/>
        </w:rPr>
        <w:t>e</w:t>
      </w:r>
      <w:r>
        <w:rPr>
          <w:rFonts w:cstheme="minorHAnsi"/>
          <w:bCs/>
          <w:noProof/>
          <w:sz w:val="24"/>
          <w:szCs w:val="24"/>
        </w:rPr>
        <w:t xml:space="preserve"> can see that  “Smartphones”</w:t>
      </w:r>
      <w:r w:rsidR="006A0AEB">
        <w:rPr>
          <w:rFonts w:cstheme="minorHAnsi"/>
          <w:bCs/>
          <w:noProof/>
          <w:sz w:val="24"/>
          <w:szCs w:val="24"/>
        </w:rPr>
        <w:t>, “Laptops” ,“Tablets” an</w:t>
      </w:r>
      <w:r w:rsidR="00B373A4">
        <w:rPr>
          <w:rFonts w:cstheme="minorHAnsi"/>
          <w:bCs/>
          <w:noProof/>
          <w:sz w:val="24"/>
          <w:szCs w:val="24"/>
        </w:rPr>
        <w:t>d</w:t>
      </w:r>
      <w:r w:rsidR="006A0AEB">
        <w:rPr>
          <w:rFonts w:cstheme="minorHAnsi"/>
          <w:bCs/>
          <w:noProof/>
          <w:sz w:val="24"/>
          <w:szCs w:val="24"/>
        </w:rPr>
        <w:t xml:space="preserve"> “Extendend Warranty” are highly demanded by Electronidex customers.</w:t>
      </w:r>
    </w:p>
    <w:p w14:paraId="3AB524B9" w14:textId="77777777" w:rsidR="006A0AEB" w:rsidRPr="006A0AEB" w:rsidRDefault="006A0AEB">
      <w:pPr>
        <w:rPr>
          <w:rFonts w:cstheme="minorHAnsi"/>
          <w:bCs/>
          <w:noProof/>
          <w:sz w:val="24"/>
          <w:szCs w:val="24"/>
        </w:rPr>
      </w:pPr>
    </w:p>
    <w:p w14:paraId="0791C40A" w14:textId="72447A2B" w:rsidR="00815004" w:rsidRDefault="0081500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7EEC53FF" wp14:editId="50ED769A">
            <wp:extent cx="5000625" cy="27622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fff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FEE1" w14:textId="1B6CD394" w:rsidR="00815004" w:rsidRDefault="00815004">
      <w:pPr>
        <w:rPr>
          <w:rFonts w:cstheme="minorHAnsi"/>
          <w:b/>
          <w:sz w:val="28"/>
          <w:szCs w:val="28"/>
        </w:rPr>
      </w:pPr>
    </w:p>
    <w:p w14:paraId="64A20373" w14:textId="31C1D4B9" w:rsidR="009F2098" w:rsidRDefault="009F2098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“</w:t>
      </w:r>
      <w:r w:rsidR="006A0AEB">
        <w:rPr>
          <w:rFonts w:cstheme="minorHAnsi"/>
          <w:bCs/>
          <w:sz w:val="24"/>
          <w:szCs w:val="24"/>
        </w:rPr>
        <w:t>Market Basket Analysis</w:t>
      </w:r>
      <w:r>
        <w:rPr>
          <w:rFonts w:cstheme="minorHAnsi"/>
          <w:bCs/>
          <w:sz w:val="24"/>
          <w:szCs w:val="24"/>
        </w:rPr>
        <w:t>”</w:t>
      </w:r>
      <w:r w:rsidR="006A0AEB">
        <w:rPr>
          <w:rFonts w:cstheme="minorHAnsi"/>
          <w:bCs/>
          <w:sz w:val="24"/>
          <w:szCs w:val="24"/>
        </w:rPr>
        <w:t>, even on this very general</w:t>
      </w:r>
      <w:r>
        <w:rPr>
          <w:rFonts w:cstheme="minorHAnsi"/>
          <w:bCs/>
          <w:sz w:val="24"/>
          <w:szCs w:val="24"/>
        </w:rPr>
        <w:t xml:space="preserve"> level of just 11 product categories, can show us</w:t>
      </w:r>
      <w:r w:rsidR="00B373A4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if customers regularly buy different kind of items combined. </w:t>
      </w:r>
    </w:p>
    <w:p w14:paraId="259E31EF" w14:textId="5AD8E7DE" w:rsidR="00815004" w:rsidRDefault="009F2098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If there is a clear pattern (“strong rules”) that we can infer</w:t>
      </w:r>
      <w:r w:rsidR="003E4137">
        <w:rPr>
          <w:rFonts w:cstheme="minorHAnsi"/>
          <w:bCs/>
          <w:sz w:val="24"/>
          <w:szCs w:val="24"/>
        </w:rPr>
        <w:t xml:space="preserve"> out of this data</w:t>
      </w:r>
      <w:r w:rsidR="00305893">
        <w:rPr>
          <w:rFonts w:cstheme="minorHAnsi"/>
          <w:bCs/>
          <w:sz w:val="24"/>
          <w:szCs w:val="24"/>
        </w:rPr>
        <w:t xml:space="preserve">, we will get a clearer picture of Electronidex customers and potential marketing strategies, in case of an </w:t>
      </w:r>
      <w:r w:rsidR="00305893" w:rsidRPr="00305893">
        <w:rPr>
          <w:rFonts w:cstheme="minorHAnsi"/>
          <w:bCs/>
          <w:sz w:val="24"/>
          <w:szCs w:val="24"/>
        </w:rPr>
        <w:t>acquisition</w:t>
      </w:r>
      <w:r w:rsidR="00305893">
        <w:rPr>
          <w:rFonts w:cstheme="minorHAnsi"/>
          <w:bCs/>
          <w:sz w:val="24"/>
          <w:szCs w:val="24"/>
        </w:rPr>
        <w:t xml:space="preserve"> of the company.</w:t>
      </w:r>
    </w:p>
    <w:p w14:paraId="05E68626" w14:textId="53ED3511" w:rsidR="00305893" w:rsidRDefault="00305893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The following 10 “strong rules” show a clear buying pattern</w:t>
      </w:r>
      <w:r w:rsidR="0037767E">
        <w:rPr>
          <w:rFonts w:cstheme="minorHAnsi"/>
          <w:bCs/>
          <w:sz w:val="24"/>
          <w:szCs w:val="24"/>
        </w:rPr>
        <w:t xml:space="preserve"> of Electronidex</w:t>
      </w:r>
      <w:r w:rsidR="0035003D">
        <w:rPr>
          <w:rFonts w:cstheme="minorHAnsi"/>
          <w:bCs/>
          <w:sz w:val="24"/>
          <w:szCs w:val="24"/>
        </w:rPr>
        <w:t xml:space="preserve"> </w:t>
      </w:r>
      <w:r w:rsidR="0037767E">
        <w:rPr>
          <w:rFonts w:cstheme="minorHAnsi"/>
          <w:bCs/>
          <w:sz w:val="24"/>
          <w:szCs w:val="24"/>
        </w:rPr>
        <w:t>customers:</w:t>
      </w:r>
    </w:p>
    <w:p w14:paraId="20C0048D" w14:textId="017B4A0D" w:rsidR="0037767E" w:rsidRDefault="0037767E">
      <w:pPr>
        <w:rPr>
          <w:rFonts w:cstheme="minorHAnsi"/>
          <w:bCs/>
          <w:sz w:val="24"/>
          <w:szCs w:val="24"/>
        </w:rPr>
      </w:pPr>
    </w:p>
    <w:tbl>
      <w:tblPr>
        <w:tblW w:w="921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2621"/>
        <w:gridCol w:w="425"/>
        <w:gridCol w:w="1054"/>
        <w:gridCol w:w="1072"/>
        <w:gridCol w:w="1276"/>
        <w:gridCol w:w="1559"/>
        <w:gridCol w:w="567"/>
      </w:tblGrid>
      <w:tr w:rsidR="0037767E" w:rsidRPr="009E18B8" w14:paraId="1D7B4B02" w14:textId="77777777" w:rsidTr="0037767E">
        <w:trPr>
          <w:trHeight w:val="212"/>
        </w:trPr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64931" w14:textId="77777777" w:rsidR="0037767E" w:rsidRPr="0035003D" w:rsidRDefault="0037767E" w:rsidP="00B373A4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4D2D31E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proofErr w:type="spellStart"/>
            <w:r w:rsidRPr="009E18B8">
              <w:rPr>
                <w:rFonts w:ascii="Lucida Console" w:eastAsia="Times New Roman" w:hAnsi="Lucida Console" w:cs="Calibri"/>
                <w:b/>
                <w:bCs/>
                <w:sz w:val="20"/>
                <w:szCs w:val="20"/>
                <w:lang w:val="de-DE" w:eastAsia="de-DE"/>
              </w:rPr>
              <w:t>lhs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F9D21A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8FE3617" w14:textId="77777777" w:rsidR="0037767E" w:rsidRPr="009E18B8" w:rsidRDefault="0037767E" w:rsidP="00B373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de-DE" w:eastAsia="de-DE"/>
              </w:rPr>
            </w:pPr>
            <w:proofErr w:type="spellStart"/>
            <w:r w:rsidRPr="009E18B8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rhs</w:t>
            </w:r>
            <w:proofErr w:type="spellEnd"/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B6DF9ED" w14:textId="77777777" w:rsidR="0037767E" w:rsidRPr="009E18B8" w:rsidRDefault="0037767E" w:rsidP="00B373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de-DE" w:eastAsia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519F6AD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support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019352D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proofErr w:type="spellStart"/>
            <w:r w:rsidRPr="009E18B8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confidence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19A929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proofErr w:type="spellStart"/>
            <w:r w:rsidRPr="009E18B8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lift</w:t>
            </w:r>
            <w:proofErr w:type="spellEnd"/>
          </w:p>
        </w:tc>
      </w:tr>
      <w:tr w:rsidR="0037767E" w:rsidRPr="009E18B8" w14:paraId="5EC32CA6" w14:textId="77777777" w:rsidTr="0037767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95FA6" w14:textId="77777777" w:rsidR="0037767E" w:rsidRPr="009E18B8" w:rsidRDefault="0037767E" w:rsidP="00B373A4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de-DE" w:eastAsia="de-DE"/>
              </w:rPr>
            </w:pPr>
            <w:r w:rsidRPr="009E18B8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de-DE" w:eastAsia="de-DE"/>
              </w:rPr>
              <w:t>[1]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2792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{extended warranty,software}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AB5D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=&gt;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BF6B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{pc}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31ED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4AEE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0.02018366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73C9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0.9859813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D25E" w14:textId="77525898" w:rsidR="0037767E" w:rsidRPr="009E18B8" w:rsidRDefault="0037767E" w:rsidP="00B3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7.9</w:t>
            </w:r>
          </w:p>
        </w:tc>
      </w:tr>
      <w:tr w:rsidR="0037767E" w:rsidRPr="009E18B8" w14:paraId="04C8AD47" w14:textId="77777777" w:rsidTr="0037767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C79B" w14:textId="77777777" w:rsidR="0037767E" w:rsidRPr="009E18B8" w:rsidRDefault="0037767E" w:rsidP="00B373A4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de-DE" w:eastAsia="de-DE"/>
              </w:rPr>
            </w:pPr>
            <w:r w:rsidRPr="009E18B8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de-DE" w:eastAsia="de-DE"/>
              </w:rPr>
              <w:t>[2]</w:t>
            </w:r>
          </w:p>
        </w:tc>
        <w:tc>
          <w:tcPr>
            <w:tcW w:w="26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3CFA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{extended warranty,other}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4174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=&gt;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BD08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{pc}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B718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EFBC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0.02008800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B4DF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0.9459459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A3FC" w14:textId="3CC764BE" w:rsidR="0037767E" w:rsidRPr="009E18B8" w:rsidRDefault="0037767E" w:rsidP="00B3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1</w:t>
            </w:r>
            <w:r w:rsidR="00504337">
              <w:rPr>
                <w:rFonts w:ascii="Calibri" w:eastAsia="Times New Roman" w:hAnsi="Calibri" w:cs="Calibri"/>
                <w:color w:val="000000"/>
                <w:lang w:val="de-DE" w:eastAsia="de-DE"/>
              </w:rPr>
              <w:t>7.2</w:t>
            </w:r>
          </w:p>
        </w:tc>
      </w:tr>
      <w:tr w:rsidR="0037767E" w:rsidRPr="009E18B8" w14:paraId="199AE0DB" w14:textId="77777777" w:rsidTr="0037767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C2F26" w14:textId="77777777" w:rsidR="0037767E" w:rsidRPr="009E18B8" w:rsidRDefault="0037767E" w:rsidP="00B373A4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de-DE" w:eastAsia="de-DE"/>
              </w:rPr>
            </w:pPr>
            <w:r w:rsidRPr="009E18B8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de-DE" w:eastAsia="de-DE"/>
              </w:rPr>
              <w:t>[3]</w:t>
            </w:r>
          </w:p>
        </w:tc>
        <w:tc>
          <w:tcPr>
            <w:tcW w:w="26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7AAD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{</w:t>
            </w:r>
            <w:proofErr w:type="spellStart"/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software</w:t>
            </w:r>
            <w:proofErr w:type="spellEnd"/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2FB0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=&gt;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61E8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{pc}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DB7F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654A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0.02085326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8CAB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0.9198312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4C39" w14:textId="77A37313" w:rsidR="0037767E" w:rsidRPr="009E18B8" w:rsidRDefault="00504337" w:rsidP="00B3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16.8</w:t>
            </w:r>
          </w:p>
        </w:tc>
      </w:tr>
      <w:tr w:rsidR="0037767E" w:rsidRPr="009E18B8" w14:paraId="11F5DBF1" w14:textId="77777777" w:rsidTr="0037767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E33C" w14:textId="77777777" w:rsidR="0037767E" w:rsidRPr="009E18B8" w:rsidRDefault="0037767E" w:rsidP="00B373A4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de-DE" w:eastAsia="de-DE"/>
              </w:rPr>
            </w:pPr>
            <w:r w:rsidRPr="009E18B8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de-DE" w:eastAsia="de-DE"/>
              </w:rPr>
              <w:t>[4]</w:t>
            </w:r>
          </w:p>
        </w:tc>
        <w:tc>
          <w:tcPr>
            <w:tcW w:w="26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5F0B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{</w:t>
            </w:r>
            <w:proofErr w:type="spellStart"/>
            <w:proofErr w:type="gramStart"/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accessories,software</w:t>
            </w:r>
            <w:proofErr w:type="spellEnd"/>
            <w:proofErr w:type="gramEnd"/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1890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=&gt;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37E8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{</w:t>
            </w:r>
            <w:proofErr w:type="spellStart"/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laptop</w:t>
            </w:r>
            <w:proofErr w:type="spellEnd"/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}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B931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5496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0.02066195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B26A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0.9686099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87FE" w14:textId="486E6EE5" w:rsidR="0037767E" w:rsidRPr="009E18B8" w:rsidRDefault="0037767E" w:rsidP="00B3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1</w:t>
            </w:r>
            <w:r w:rsidR="00504337">
              <w:rPr>
                <w:rFonts w:ascii="Calibri" w:eastAsia="Times New Roman" w:hAnsi="Calibri" w:cs="Calibri"/>
                <w:color w:val="000000"/>
                <w:lang w:val="de-DE" w:eastAsia="de-DE"/>
              </w:rPr>
              <w:t>4.6</w:t>
            </w:r>
          </w:p>
        </w:tc>
      </w:tr>
      <w:tr w:rsidR="0037767E" w:rsidRPr="009E18B8" w14:paraId="45DB7C81" w14:textId="77777777" w:rsidTr="0037767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56AA" w14:textId="77777777" w:rsidR="0037767E" w:rsidRPr="009E18B8" w:rsidRDefault="0037767E" w:rsidP="00B373A4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de-DE" w:eastAsia="de-DE"/>
              </w:rPr>
            </w:pPr>
            <w:r w:rsidRPr="009E18B8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de-DE" w:eastAsia="de-DE"/>
              </w:rPr>
              <w:t>[5]</w:t>
            </w:r>
          </w:p>
        </w:tc>
        <w:tc>
          <w:tcPr>
            <w:tcW w:w="26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6E62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{</w:t>
            </w:r>
            <w:proofErr w:type="spellStart"/>
            <w:proofErr w:type="gramStart"/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other,smartphone</w:t>
            </w:r>
            <w:proofErr w:type="spellEnd"/>
            <w:proofErr w:type="gramEnd"/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6909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=&gt;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6A63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{extended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5C4B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warranty}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5455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0.02008800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055C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0.9767442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E9B5F" w14:textId="5C1AFAEC" w:rsidR="0037767E" w:rsidRPr="009E18B8" w:rsidRDefault="0037767E" w:rsidP="00B3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1</w:t>
            </w:r>
            <w:r w:rsidR="00504337">
              <w:rPr>
                <w:rFonts w:ascii="Calibri" w:eastAsia="Times New Roman" w:hAnsi="Calibri" w:cs="Calibri"/>
                <w:color w:val="000000"/>
                <w:lang w:val="de-DE" w:eastAsia="de-DE"/>
              </w:rPr>
              <w:t>4.3</w:t>
            </w:r>
          </w:p>
        </w:tc>
      </w:tr>
      <w:tr w:rsidR="0037767E" w:rsidRPr="009E18B8" w14:paraId="3F181086" w14:textId="77777777" w:rsidTr="0037767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43769" w14:textId="77777777" w:rsidR="0037767E" w:rsidRPr="009E18B8" w:rsidRDefault="0037767E" w:rsidP="00B373A4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de-DE" w:eastAsia="de-DE"/>
              </w:rPr>
            </w:pPr>
            <w:r w:rsidRPr="009E18B8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de-DE" w:eastAsia="de-DE"/>
              </w:rPr>
              <w:t>[6]</w:t>
            </w:r>
          </w:p>
        </w:tc>
        <w:tc>
          <w:tcPr>
            <w:tcW w:w="26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62C1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{</w:t>
            </w:r>
            <w:proofErr w:type="spellStart"/>
            <w:proofErr w:type="gramStart"/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other,pc</w:t>
            </w:r>
            <w:proofErr w:type="spellEnd"/>
            <w:proofErr w:type="gramEnd"/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5503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=&gt;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3832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{extended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A36A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warranty}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FDC3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0.02008800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FD06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0.9722222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D18F" w14:textId="01527D5F" w:rsidR="0037767E" w:rsidRPr="009E18B8" w:rsidRDefault="0037767E" w:rsidP="00B3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1</w:t>
            </w:r>
            <w:r w:rsidR="00504337">
              <w:rPr>
                <w:rFonts w:ascii="Calibri" w:eastAsia="Times New Roman" w:hAnsi="Calibri" w:cs="Calibri"/>
                <w:color w:val="000000"/>
                <w:lang w:val="de-DE" w:eastAsia="de-DE"/>
              </w:rPr>
              <w:t>4.2</w:t>
            </w:r>
          </w:p>
        </w:tc>
      </w:tr>
      <w:tr w:rsidR="0037767E" w:rsidRPr="009E18B8" w14:paraId="66E77535" w14:textId="77777777" w:rsidTr="0037767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EB9A7" w14:textId="77777777" w:rsidR="0037767E" w:rsidRPr="009E18B8" w:rsidRDefault="0037767E" w:rsidP="00B373A4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de-DE" w:eastAsia="de-DE"/>
              </w:rPr>
            </w:pPr>
            <w:r w:rsidRPr="009E18B8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de-DE" w:eastAsia="de-DE"/>
              </w:rPr>
              <w:t>[7]</w:t>
            </w:r>
          </w:p>
        </w:tc>
        <w:tc>
          <w:tcPr>
            <w:tcW w:w="26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EE66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{</w:t>
            </w:r>
            <w:proofErr w:type="spellStart"/>
            <w:proofErr w:type="gramStart"/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pc,software</w:t>
            </w:r>
            <w:proofErr w:type="spellEnd"/>
            <w:proofErr w:type="gramEnd"/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7168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=&gt;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7F05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{extended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AD4B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warranty}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0537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0.02018366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E931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0.9678899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5F150" w14:textId="53F4190C" w:rsidR="0037767E" w:rsidRPr="009E18B8" w:rsidRDefault="0037767E" w:rsidP="00B3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1</w:t>
            </w:r>
            <w:r w:rsidR="00504337">
              <w:rPr>
                <w:rFonts w:ascii="Calibri" w:eastAsia="Times New Roman" w:hAnsi="Calibri" w:cs="Calibri"/>
                <w:color w:val="000000"/>
                <w:lang w:val="de-DE" w:eastAsia="de-DE"/>
              </w:rPr>
              <w:t>4.2</w:t>
            </w:r>
          </w:p>
        </w:tc>
      </w:tr>
      <w:tr w:rsidR="0037767E" w:rsidRPr="009E18B8" w14:paraId="52EDC64A" w14:textId="77777777" w:rsidTr="0037767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868B7" w14:textId="77777777" w:rsidR="0037767E" w:rsidRPr="009E18B8" w:rsidRDefault="0037767E" w:rsidP="00B373A4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de-DE" w:eastAsia="de-DE"/>
              </w:rPr>
            </w:pPr>
            <w:r w:rsidRPr="009E18B8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de-DE" w:eastAsia="de-DE"/>
              </w:rPr>
              <w:t>[8]</w:t>
            </w:r>
          </w:p>
        </w:tc>
        <w:tc>
          <w:tcPr>
            <w:tcW w:w="26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14FE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{</w:t>
            </w:r>
            <w:proofErr w:type="spellStart"/>
            <w:proofErr w:type="gramStart"/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accessories,laptop</w:t>
            </w:r>
            <w:proofErr w:type="gramEnd"/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,pc</w:t>
            </w:r>
            <w:proofErr w:type="spellEnd"/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05F3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=&gt;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2586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{extended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753F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warranty}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DD7C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0.02008800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B197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0.9677419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DC01" w14:textId="76E26F04" w:rsidR="0037767E" w:rsidRPr="009E18B8" w:rsidRDefault="0037767E" w:rsidP="00B3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1</w:t>
            </w:r>
            <w:r w:rsidR="00504337">
              <w:rPr>
                <w:rFonts w:ascii="Calibri" w:eastAsia="Times New Roman" w:hAnsi="Calibri" w:cs="Calibri"/>
                <w:color w:val="000000"/>
                <w:lang w:val="de-DE" w:eastAsia="de-DE"/>
              </w:rPr>
              <w:t>4.1</w:t>
            </w:r>
          </w:p>
        </w:tc>
      </w:tr>
      <w:tr w:rsidR="0037767E" w:rsidRPr="009E18B8" w14:paraId="7EB5E13F" w14:textId="77777777" w:rsidTr="0037767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DA01" w14:textId="77777777" w:rsidR="0037767E" w:rsidRPr="009E18B8" w:rsidRDefault="0037767E" w:rsidP="00B373A4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de-DE" w:eastAsia="de-DE"/>
              </w:rPr>
            </w:pPr>
            <w:r w:rsidRPr="009E18B8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de-DE" w:eastAsia="de-DE"/>
              </w:rPr>
              <w:t>[9]</w:t>
            </w:r>
          </w:p>
        </w:tc>
        <w:tc>
          <w:tcPr>
            <w:tcW w:w="26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1906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{</w:t>
            </w:r>
            <w:proofErr w:type="spellStart"/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software</w:t>
            </w:r>
            <w:proofErr w:type="spellEnd"/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F203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=&gt;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6070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{</w:t>
            </w:r>
            <w:proofErr w:type="spellStart"/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laptop</w:t>
            </w:r>
            <w:proofErr w:type="spellEnd"/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}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9291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6B1C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0.02114023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1859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0.9324895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CC9A" w14:textId="5CD58375" w:rsidR="0037767E" w:rsidRPr="009E18B8" w:rsidRDefault="0037767E" w:rsidP="00B3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1</w:t>
            </w:r>
            <w:r w:rsidR="00504337">
              <w:rPr>
                <w:rFonts w:ascii="Calibri" w:eastAsia="Times New Roman" w:hAnsi="Calibri" w:cs="Calibri"/>
                <w:color w:val="000000"/>
                <w:lang w:val="de-DE" w:eastAsia="de-DE"/>
              </w:rPr>
              <w:t>4.1</w:t>
            </w:r>
          </w:p>
        </w:tc>
      </w:tr>
      <w:tr w:rsidR="0037767E" w:rsidRPr="009E18B8" w14:paraId="29C4038C" w14:textId="77777777" w:rsidTr="0037767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8F1BA9" w14:textId="77777777" w:rsidR="0037767E" w:rsidRPr="009E18B8" w:rsidRDefault="0037767E" w:rsidP="00B373A4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de-DE" w:eastAsia="de-DE"/>
              </w:rPr>
            </w:pPr>
            <w:r w:rsidRPr="009E18B8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de-DE" w:eastAsia="de-DE"/>
              </w:rPr>
              <w:t>[10]</w:t>
            </w:r>
          </w:p>
        </w:tc>
        <w:tc>
          <w:tcPr>
            <w:tcW w:w="26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4D9EA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{</w:t>
            </w:r>
            <w:proofErr w:type="spellStart"/>
            <w:proofErr w:type="gramStart"/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accessories,extended</w:t>
            </w:r>
            <w:proofErr w:type="spellEnd"/>
            <w:proofErr w:type="gramEnd"/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 xml:space="preserve"> </w:t>
            </w:r>
            <w:proofErr w:type="spellStart"/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warranty,pc</w:t>
            </w:r>
            <w:proofErr w:type="spellEnd"/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8D6B4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=&gt;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17210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{</w:t>
            </w:r>
            <w:proofErr w:type="spellStart"/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laptop</w:t>
            </w:r>
            <w:proofErr w:type="spellEnd"/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}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18BE9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C110AF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0.02008800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9D567" w14:textId="77777777" w:rsidR="0037767E" w:rsidRPr="009E18B8" w:rsidRDefault="0037767E" w:rsidP="00B37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0.9292035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A35C" w14:textId="526FB1C7" w:rsidR="0037767E" w:rsidRPr="009E18B8" w:rsidRDefault="0037767E" w:rsidP="00B37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9E18B8">
              <w:rPr>
                <w:rFonts w:ascii="Calibri" w:eastAsia="Times New Roman" w:hAnsi="Calibri" w:cs="Calibri"/>
                <w:color w:val="000000"/>
                <w:lang w:val="de-DE" w:eastAsia="de-DE"/>
              </w:rPr>
              <w:t>1</w:t>
            </w:r>
            <w:r w:rsidR="00504337">
              <w:rPr>
                <w:rFonts w:ascii="Calibri" w:eastAsia="Times New Roman" w:hAnsi="Calibri" w:cs="Calibri"/>
                <w:color w:val="000000"/>
                <w:lang w:val="de-DE" w:eastAsia="de-DE"/>
              </w:rPr>
              <w:t>4.0</w:t>
            </w:r>
          </w:p>
        </w:tc>
      </w:tr>
    </w:tbl>
    <w:p w14:paraId="71D48A5E" w14:textId="77777777" w:rsidR="0037767E" w:rsidRPr="009F2098" w:rsidRDefault="0037767E">
      <w:pPr>
        <w:rPr>
          <w:rFonts w:cstheme="minorHAnsi"/>
          <w:bCs/>
          <w:sz w:val="24"/>
          <w:szCs w:val="24"/>
        </w:rPr>
      </w:pPr>
    </w:p>
    <w:p w14:paraId="17210A0E" w14:textId="1F913442" w:rsidR="00815004" w:rsidRDefault="0050433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 xml:space="preserve">For </w:t>
      </w:r>
      <w:r w:rsidR="00675ECB">
        <w:rPr>
          <w:rFonts w:cstheme="minorHAnsi"/>
          <w:bCs/>
          <w:sz w:val="24"/>
          <w:szCs w:val="24"/>
        </w:rPr>
        <w:t>example, if someone</w:t>
      </w:r>
      <w:r>
        <w:rPr>
          <w:rFonts w:cstheme="minorHAnsi"/>
          <w:bCs/>
          <w:sz w:val="24"/>
          <w:szCs w:val="24"/>
        </w:rPr>
        <w:t xml:space="preserve"> buy</w:t>
      </w:r>
      <w:r w:rsidR="00675ECB">
        <w:rPr>
          <w:rFonts w:cstheme="minorHAnsi"/>
          <w:bCs/>
          <w:sz w:val="24"/>
          <w:szCs w:val="24"/>
        </w:rPr>
        <w:t>s</w:t>
      </w:r>
      <w:r>
        <w:rPr>
          <w:rFonts w:cstheme="minorHAnsi"/>
          <w:bCs/>
          <w:sz w:val="24"/>
          <w:szCs w:val="24"/>
        </w:rPr>
        <w:t xml:space="preserve"> a </w:t>
      </w:r>
      <w:r w:rsidR="00634371">
        <w:rPr>
          <w:rFonts w:cstheme="minorHAnsi"/>
          <w:bCs/>
          <w:sz w:val="24"/>
          <w:szCs w:val="24"/>
        </w:rPr>
        <w:t>“S</w:t>
      </w:r>
      <w:r>
        <w:rPr>
          <w:rFonts w:cstheme="minorHAnsi"/>
          <w:bCs/>
          <w:sz w:val="24"/>
          <w:szCs w:val="24"/>
        </w:rPr>
        <w:t>oftware</w:t>
      </w:r>
      <w:r w:rsidR="00634371">
        <w:rPr>
          <w:rFonts w:cstheme="minorHAnsi"/>
          <w:bCs/>
          <w:sz w:val="24"/>
          <w:szCs w:val="24"/>
        </w:rPr>
        <w:t>”</w:t>
      </w:r>
      <w:r>
        <w:rPr>
          <w:rFonts w:cstheme="minorHAnsi"/>
          <w:bCs/>
          <w:sz w:val="24"/>
          <w:szCs w:val="24"/>
        </w:rPr>
        <w:t xml:space="preserve"> product </w:t>
      </w:r>
      <w:r w:rsidR="00AB498D">
        <w:rPr>
          <w:rFonts w:cstheme="minorHAnsi"/>
          <w:bCs/>
          <w:sz w:val="24"/>
          <w:szCs w:val="24"/>
        </w:rPr>
        <w:t xml:space="preserve">and a </w:t>
      </w:r>
      <w:r w:rsidR="00634371">
        <w:rPr>
          <w:rFonts w:cstheme="minorHAnsi"/>
          <w:bCs/>
          <w:sz w:val="24"/>
          <w:szCs w:val="24"/>
        </w:rPr>
        <w:t>“</w:t>
      </w:r>
      <w:r w:rsidR="00AB498D">
        <w:rPr>
          <w:rFonts w:cstheme="minorHAnsi"/>
          <w:bCs/>
          <w:sz w:val="24"/>
          <w:szCs w:val="24"/>
        </w:rPr>
        <w:t>PC</w:t>
      </w:r>
      <w:r w:rsidR="00634371">
        <w:rPr>
          <w:rFonts w:cstheme="minorHAnsi"/>
          <w:bCs/>
          <w:sz w:val="24"/>
          <w:szCs w:val="24"/>
        </w:rPr>
        <w:t xml:space="preserve">” </w:t>
      </w:r>
      <w:r>
        <w:rPr>
          <w:rFonts w:cstheme="minorHAnsi"/>
          <w:bCs/>
          <w:sz w:val="24"/>
          <w:szCs w:val="24"/>
        </w:rPr>
        <w:t>at Electronidex</w:t>
      </w:r>
      <w:r w:rsidR="00675ECB">
        <w:rPr>
          <w:rFonts w:cstheme="minorHAnsi"/>
          <w:bCs/>
          <w:sz w:val="24"/>
          <w:szCs w:val="24"/>
        </w:rPr>
        <w:t xml:space="preserve">, the probability that they will also </w:t>
      </w:r>
      <w:r w:rsidR="00AB498D">
        <w:rPr>
          <w:rFonts w:cstheme="minorHAnsi"/>
          <w:bCs/>
          <w:sz w:val="24"/>
          <w:szCs w:val="24"/>
        </w:rPr>
        <w:t xml:space="preserve">purchase an </w:t>
      </w:r>
      <w:r w:rsidR="00634371">
        <w:rPr>
          <w:rFonts w:cstheme="minorHAnsi"/>
          <w:bCs/>
          <w:sz w:val="24"/>
          <w:szCs w:val="24"/>
        </w:rPr>
        <w:t>“</w:t>
      </w:r>
      <w:r w:rsidR="00AB498D">
        <w:rPr>
          <w:rFonts w:cstheme="minorHAnsi"/>
          <w:bCs/>
          <w:sz w:val="24"/>
          <w:szCs w:val="24"/>
        </w:rPr>
        <w:t>extended warranty</w:t>
      </w:r>
      <w:r w:rsidR="00634371">
        <w:rPr>
          <w:rFonts w:cstheme="minorHAnsi"/>
          <w:bCs/>
          <w:sz w:val="24"/>
          <w:szCs w:val="24"/>
        </w:rPr>
        <w:t>”</w:t>
      </w:r>
      <w:r w:rsidR="00AB498D">
        <w:rPr>
          <w:rFonts w:cstheme="minorHAnsi"/>
          <w:bCs/>
          <w:sz w:val="24"/>
          <w:szCs w:val="24"/>
        </w:rPr>
        <w:t xml:space="preserve"> i</w:t>
      </w:r>
      <w:r w:rsidR="00675ECB">
        <w:rPr>
          <w:rFonts w:cstheme="minorHAnsi"/>
          <w:bCs/>
          <w:sz w:val="24"/>
          <w:szCs w:val="24"/>
        </w:rPr>
        <w:t>s 9</w:t>
      </w:r>
      <w:r w:rsidR="00AB498D">
        <w:rPr>
          <w:rFonts w:cstheme="minorHAnsi"/>
          <w:bCs/>
          <w:sz w:val="24"/>
          <w:szCs w:val="24"/>
        </w:rPr>
        <w:t>7</w:t>
      </w:r>
      <w:r w:rsidR="00675ECB">
        <w:rPr>
          <w:rFonts w:cstheme="minorHAnsi"/>
          <w:bCs/>
          <w:sz w:val="24"/>
          <w:szCs w:val="24"/>
        </w:rPr>
        <w:t xml:space="preserve"> %.</w:t>
      </w:r>
      <w:r w:rsidR="00AB498D">
        <w:rPr>
          <w:rFonts w:cstheme="minorHAnsi"/>
          <w:bCs/>
          <w:sz w:val="24"/>
          <w:szCs w:val="24"/>
        </w:rPr>
        <w:t xml:space="preserve"> About 2 % of all purchases are made in this combination. And the high value of “lift” of 14.2 </w:t>
      </w:r>
      <w:r w:rsidR="00B47DE7">
        <w:rPr>
          <w:rFonts w:cstheme="minorHAnsi"/>
          <w:bCs/>
          <w:sz w:val="24"/>
          <w:szCs w:val="24"/>
        </w:rPr>
        <w:t>shows that there is a strong connection between these items and it isn’t just coincidental.</w:t>
      </w:r>
    </w:p>
    <w:p w14:paraId="576B6410" w14:textId="5241BA92" w:rsidR="00B47DE7" w:rsidRDefault="00B47DE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The insights we get out of these “strong rules” can be understood much better by visualisation.</w:t>
      </w:r>
    </w:p>
    <w:p w14:paraId="198A0E61" w14:textId="3E9F58B8" w:rsidR="00B47DE7" w:rsidRDefault="00D71B22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A73EF0F" wp14:editId="5913D150">
            <wp:simplePos x="0" y="0"/>
            <wp:positionH relativeFrom="column">
              <wp:posOffset>-90170</wp:posOffset>
            </wp:positionH>
            <wp:positionV relativeFrom="paragraph">
              <wp:posOffset>306070</wp:posOffset>
            </wp:positionV>
            <wp:extent cx="5386961" cy="4676775"/>
            <wp:effectExtent l="0" t="0" r="4445" b="0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gg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961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EFED7" w14:textId="31EAB2B9" w:rsidR="00B47DE7" w:rsidRDefault="00B47DE7">
      <w:pPr>
        <w:rPr>
          <w:rFonts w:cstheme="minorHAnsi"/>
          <w:bCs/>
          <w:sz w:val="24"/>
          <w:szCs w:val="24"/>
        </w:rPr>
      </w:pPr>
    </w:p>
    <w:p w14:paraId="42FE5830" w14:textId="4F239770" w:rsidR="00B47DE7" w:rsidRDefault="00316AC5">
      <w:pPr>
        <w:rPr>
          <w:rFonts w:cstheme="minorHAnsi"/>
          <w:bCs/>
          <w:sz w:val="24"/>
          <w:szCs w:val="24"/>
        </w:rPr>
      </w:pPr>
      <w:r>
        <w:rPr>
          <w:rFonts w:cstheme="minorHAnsi"/>
          <w:i/>
          <w:noProof/>
          <w:sz w:val="16"/>
          <w:szCs w:val="16"/>
        </w:rPr>
        <w:drawing>
          <wp:anchor distT="0" distB="0" distL="114300" distR="114300" simplePos="0" relativeHeight="251674624" behindDoc="0" locked="0" layoutInCell="1" allowOverlap="1" wp14:anchorId="09F94A94" wp14:editId="6AE2A3DD">
            <wp:simplePos x="0" y="0"/>
            <wp:positionH relativeFrom="column">
              <wp:posOffset>4081780</wp:posOffset>
            </wp:positionH>
            <wp:positionV relativeFrom="paragraph">
              <wp:posOffset>5080</wp:posOffset>
            </wp:positionV>
            <wp:extent cx="1809750" cy="504825"/>
            <wp:effectExtent l="0" t="0" r="0" b="9525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wee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FEE24" w14:textId="041AA83C" w:rsidR="00AB498D" w:rsidRDefault="00AB498D">
      <w:pPr>
        <w:rPr>
          <w:rFonts w:cstheme="minorHAnsi"/>
          <w:bCs/>
          <w:sz w:val="24"/>
          <w:szCs w:val="24"/>
        </w:rPr>
      </w:pPr>
    </w:p>
    <w:p w14:paraId="326D705B" w14:textId="1BD120E6" w:rsidR="00AB498D" w:rsidRPr="00504337" w:rsidRDefault="00AB498D">
      <w:pPr>
        <w:rPr>
          <w:rFonts w:cstheme="minorHAnsi"/>
          <w:bCs/>
          <w:sz w:val="24"/>
          <w:szCs w:val="24"/>
        </w:rPr>
      </w:pPr>
    </w:p>
    <w:p w14:paraId="25179C3F" w14:textId="1F9B0B66" w:rsidR="00815004" w:rsidRDefault="00815004">
      <w:pPr>
        <w:rPr>
          <w:rFonts w:cstheme="minorHAnsi"/>
          <w:b/>
          <w:sz w:val="28"/>
          <w:szCs w:val="28"/>
        </w:rPr>
      </w:pPr>
    </w:p>
    <w:p w14:paraId="2E5E4402" w14:textId="6291ABE6" w:rsidR="00815004" w:rsidRDefault="00815004">
      <w:pPr>
        <w:rPr>
          <w:rFonts w:cstheme="minorHAnsi"/>
          <w:b/>
          <w:sz w:val="28"/>
          <w:szCs w:val="28"/>
        </w:rPr>
      </w:pPr>
    </w:p>
    <w:p w14:paraId="6F95479A" w14:textId="1D4C777B" w:rsidR="00867F6A" w:rsidRPr="00CC4D12" w:rsidRDefault="00867F6A">
      <w:pPr>
        <w:rPr>
          <w:rFonts w:cstheme="minorHAnsi"/>
          <w:b/>
          <w:sz w:val="28"/>
          <w:szCs w:val="28"/>
        </w:rPr>
      </w:pPr>
    </w:p>
    <w:p w14:paraId="0DA1A7A7" w14:textId="77777777" w:rsidR="00E31357" w:rsidRDefault="00E31357" w:rsidP="00CC4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</w:p>
    <w:p w14:paraId="5FCA0FA8" w14:textId="43F174B0" w:rsidR="00A160F9" w:rsidRDefault="00A160F9">
      <w:pPr>
        <w:rPr>
          <w:rFonts w:cstheme="minorHAnsi"/>
          <w:i/>
          <w:sz w:val="16"/>
          <w:szCs w:val="16"/>
        </w:rPr>
      </w:pPr>
    </w:p>
    <w:p w14:paraId="35977844" w14:textId="77777777" w:rsidR="00A160F9" w:rsidRDefault="00A160F9">
      <w:pPr>
        <w:rPr>
          <w:rFonts w:cstheme="minorHAnsi"/>
          <w:i/>
          <w:sz w:val="16"/>
          <w:szCs w:val="16"/>
        </w:rPr>
      </w:pPr>
    </w:p>
    <w:p w14:paraId="4970EEFC" w14:textId="77777777" w:rsidR="00A160F9" w:rsidRDefault="00A160F9">
      <w:pPr>
        <w:rPr>
          <w:rFonts w:cstheme="minorHAnsi"/>
          <w:i/>
          <w:sz w:val="16"/>
          <w:szCs w:val="16"/>
        </w:rPr>
      </w:pPr>
    </w:p>
    <w:p w14:paraId="1A7596EB" w14:textId="77777777" w:rsidR="00A160F9" w:rsidRDefault="00A160F9">
      <w:pPr>
        <w:rPr>
          <w:rFonts w:cstheme="minorHAnsi"/>
          <w:i/>
          <w:sz w:val="16"/>
          <w:szCs w:val="16"/>
        </w:rPr>
      </w:pPr>
    </w:p>
    <w:p w14:paraId="1798E78F" w14:textId="4F26F576" w:rsidR="00A160F9" w:rsidRDefault="00A160F9">
      <w:pPr>
        <w:rPr>
          <w:rFonts w:cstheme="minorHAnsi"/>
          <w:i/>
          <w:sz w:val="16"/>
          <w:szCs w:val="16"/>
        </w:rPr>
      </w:pPr>
    </w:p>
    <w:p w14:paraId="663563F6" w14:textId="77777777" w:rsidR="00316AC5" w:rsidRDefault="00316AC5"/>
    <w:p w14:paraId="4B500BD0" w14:textId="77777777" w:rsidR="00077418" w:rsidRDefault="00077418">
      <w:pPr>
        <w:rPr>
          <w:sz w:val="24"/>
          <w:szCs w:val="24"/>
        </w:rPr>
      </w:pPr>
    </w:p>
    <w:p w14:paraId="751FAEF0" w14:textId="77777777" w:rsidR="00077418" w:rsidRDefault="00077418">
      <w:pPr>
        <w:rPr>
          <w:sz w:val="24"/>
          <w:szCs w:val="24"/>
        </w:rPr>
      </w:pPr>
    </w:p>
    <w:p w14:paraId="6CFE6142" w14:textId="77777777" w:rsidR="00D71B22" w:rsidRDefault="00D71B22">
      <w:pPr>
        <w:rPr>
          <w:sz w:val="24"/>
          <w:szCs w:val="24"/>
        </w:rPr>
      </w:pPr>
    </w:p>
    <w:p w14:paraId="3105FF94" w14:textId="4C777817" w:rsidR="00917D10" w:rsidRDefault="0035003D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316AC5">
        <w:rPr>
          <w:sz w:val="24"/>
          <w:szCs w:val="24"/>
        </w:rPr>
        <w:t>Extended Warranty</w:t>
      </w:r>
      <w:r>
        <w:rPr>
          <w:sz w:val="24"/>
          <w:szCs w:val="24"/>
        </w:rPr>
        <w:t>”</w:t>
      </w:r>
      <w:r w:rsidR="00316AC5">
        <w:rPr>
          <w:sz w:val="24"/>
          <w:szCs w:val="24"/>
        </w:rPr>
        <w:t xml:space="preserve"> has been purchased in combination with almost all product categories</w:t>
      </w:r>
      <w:r w:rsidR="00B219BD">
        <w:rPr>
          <w:sz w:val="24"/>
          <w:szCs w:val="24"/>
        </w:rPr>
        <w:t xml:space="preserve">, especially with </w:t>
      </w:r>
      <w:r>
        <w:rPr>
          <w:sz w:val="24"/>
          <w:szCs w:val="24"/>
        </w:rPr>
        <w:t>“</w:t>
      </w:r>
      <w:r w:rsidR="00B219BD">
        <w:rPr>
          <w:sz w:val="24"/>
          <w:szCs w:val="24"/>
        </w:rPr>
        <w:t>Software</w:t>
      </w:r>
      <w:r>
        <w:rPr>
          <w:sz w:val="24"/>
          <w:szCs w:val="24"/>
        </w:rPr>
        <w:t>”</w:t>
      </w:r>
      <w:r w:rsidR="00B219BD">
        <w:rPr>
          <w:sz w:val="24"/>
          <w:szCs w:val="24"/>
        </w:rPr>
        <w:t xml:space="preserve"> and </w:t>
      </w:r>
      <w:r>
        <w:rPr>
          <w:sz w:val="24"/>
          <w:szCs w:val="24"/>
        </w:rPr>
        <w:t>“</w:t>
      </w:r>
      <w:r w:rsidR="00B219BD">
        <w:rPr>
          <w:sz w:val="24"/>
          <w:szCs w:val="24"/>
        </w:rPr>
        <w:t>PCs</w:t>
      </w:r>
      <w:r>
        <w:rPr>
          <w:sz w:val="24"/>
          <w:szCs w:val="24"/>
        </w:rPr>
        <w:t>”</w:t>
      </w:r>
      <w:r w:rsidR="00D71B22">
        <w:rPr>
          <w:sz w:val="24"/>
          <w:szCs w:val="24"/>
        </w:rPr>
        <w:t xml:space="preserve">, but also </w:t>
      </w:r>
      <w:r>
        <w:rPr>
          <w:sz w:val="24"/>
          <w:szCs w:val="24"/>
        </w:rPr>
        <w:t>“</w:t>
      </w:r>
      <w:r w:rsidR="00D71B22">
        <w:rPr>
          <w:sz w:val="24"/>
          <w:szCs w:val="24"/>
        </w:rPr>
        <w:t>Tablets</w:t>
      </w:r>
      <w:r>
        <w:rPr>
          <w:sz w:val="24"/>
          <w:szCs w:val="24"/>
        </w:rPr>
        <w:t>”</w:t>
      </w:r>
      <w:r w:rsidR="00D71B22">
        <w:rPr>
          <w:sz w:val="24"/>
          <w:szCs w:val="24"/>
        </w:rPr>
        <w:t xml:space="preserve"> or </w:t>
      </w:r>
      <w:r>
        <w:rPr>
          <w:sz w:val="24"/>
          <w:szCs w:val="24"/>
        </w:rPr>
        <w:t>“</w:t>
      </w:r>
      <w:r w:rsidR="00D71B22">
        <w:rPr>
          <w:sz w:val="24"/>
          <w:szCs w:val="24"/>
        </w:rPr>
        <w:t>Laptops</w:t>
      </w:r>
      <w:r>
        <w:rPr>
          <w:sz w:val="24"/>
          <w:szCs w:val="24"/>
        </w:rPr>
        <w:t>”</w:t>
      </w:r>
      <w:r w:rsidR="00B219BD">
        <w:rPr>
          <w:sz w:val="24"/>
          <w:szCs w:val="24"/>
        </w:rPr>
        <w:t xml:space="preserve">. </w:t>
      </w:r>
    </w:p>
    <w:p w14:paraId="4D0991DA" w14:textId="235F340E" w:rsidR="0023291D" w:rsidRPr="00EB10E5" w:rsidRDefault="0035003D" w:rsidP="0023291D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917D10">
        <w:rPr>
          <w:sz w:val="24"/>
          <w:szCs w:val="24"/>
        </w:rPr>
        <w:t>Software</w:t>
      </w:r>
      <w:r>
        <w:rPr>
          <w:sz w:val="24"/>
          <w:szCs w:val="24"/>
        </w:rPr>
        <w:t>”</w:t>
      </w:r>
      <w:r w:rsidR="00917D10">
        <w:rPr>
          <w:sz w:val="24"/>
          <w:szCs w:val="24"/>
        </w:rPr>
        <w:t xml:space="preserve"> has been often bought in combination with </w:t>
      </w:r>
      <w:r>
        <w:rPr>
          <w:sz w:val="24"/>
          <w:szCs w:val="24"/>
        </w:rPr>
        <w:t>“</w:t>
      </w:r>
      <w:r w:rsidR="00917D10">
        <w:rPr>
          <w:sz w:val="24"/>
          <w:szCs w:val="24"/>
        </w:rPr>
        <w:t>PCs</w:t>
      </w:r>
      <w:r>
        <w:rPr>
          <w:sz w:val="24"/>
          <w:szCs w:val="24"/>
        </w:rPr>
        <w:t>”</w:t>
      </w:r>
      <w:r w:rsidR="00917D10">
        <w:rPr>
          <w:sz w:val="24"/>
          <w:szCs w:val="24"/>
        </w:rPr>
        <w:t xml:space="preserve"> or </w:t>
      </w:r>
      <w:r>
        <w:rPr>
          <w:sz w:val="24"/>
          <w:szCs w:val="24"/>
        </w:rPr>
        <w:t>“</w:t>
      </w:r>
      <w:r w:rsidR="00917D10">
        <w:rPr>
          <w:sz w:val="24"/>
          <w:szCs w:val="24"/>
        </w:rPr>
        <w:t>Laptops</w:t>
      </w:r>
      <w:r>
        <w:rPr>
          <w:sz w:val="24"/>
          <w:szCs w:val="24"/>
        </w:rPr>
        <w:t>”</w:t>
      </w:r>
      <w:r w:rsidR="00917D10">
        <w:rPr>
          <w:sz w:val="24"/>
          <w:szCs w:val="24"/>
        </w:rPr>
        <w:t>.</w:t>
      </w:r>
    </w:p>
    <w:p w14:paraId="032D2A52" w14:textId="77777777" w:rsidR="0023291D" w:rsidRDefault="0023291D" w:rsidP="0023291D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In case that the acquisition takes place, market basket analysis has shown, that there is a lot of potentials for different marketing strategies. </w:t>
      </w:r>
    </w:p>
    <w:p w14:paraId="76BD4242" w14:textId="77777777" w:rsidR="0023291D" w:rsidRDefault="0023291D" w:rsidP="0023291D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A product recommendation system, that shows customers individually, what they can also buy, would boost revenues.</w:t>
      </w:r>
    </w:p>
    <w:p w14:paraId="55A3E034" w14:textId="5AD899B2" w:rsidR="0023291D" w:rsidRDefault="0023291D" w:rsidP="0023291D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lastRenderedPageBreak/>
        <w:t xml:space="preserve">Cross marketing strategies, that offer </w:t>
      </w:r>
      <w:r w:rsidR="0035003D">
        <w:rPr>
          <w:rFonts w:cstheme="minorHAnsi"/>
          <w:iCs/>
          <w:sz w:val="24"/>
          <w:szCs w:val="24"/>
        </w:rPr>
        <w:t>“E</w:t>
      </w:r>
      <w:r>
        <w:rPr>
          <w:rFonts w:cstheme="minorHAnsi"/>
          <w:iCs/>
          <w:sz w:val="24"/>
          <w:szCs w:val="24"/>
        </w:rPr>
        <w:t>xtended warranties</w:t>
      </w:r>
      <w:r w:rsidR="0035003D">
        <w:rPr>
          <w:rFonts w:cstheme="minorHAnsi"/>
          <w:iCs/>
          <w:sz w:val="24"/>
          <w:szCs w:val="24"/>
        </w:rPr>
        <w:t>”</w:t>
      </w:r>
      <w:r>
        <w:rPr>
          <w:rFonts w:cstheme="minorHAnsi"/>
          <w:iCs/>
          <w:sz w:val="24"/>
          <w:szCs w:val="24"/>
        </w:rPr>
        <w:t xml:space="preserve"> in combination with </w:t>
      </w:r>
      <w:r w:rsidR="0035003D">
        <w:rPr>
          <w:rFonts w:cstheme="minorHAnsi"/>
          <w:iCs/>
          <w:sz w:val="24"/>
          <w:szCs w:val="24"/>
        </w:rPr>
        <w:t>“</w:t>
      </w:r>
      <w:r>
        <w:rPr>
          <w:rFonts w:cstheme="minorHAnsi"/>
          <w:iCs/>
          <w:sz w:val="24"/>
          <w:szCs w:val="24"/>
        </w:rPr>
        <w:t>PCs</w:t>
      </w:r>
      <w:r w:rsidR="0035003D">
        <w:rPr>
          <w:rFonts w:cstheme="minorHAnsi"/>
          <w:iCs/>
          <w:sz w:val="24"/>
          <w:szCs w:val="24"/>
        </w:rPr>
        <w:t>”</w:t>
      </w:r>
      <w:r>
        <w:rPr>
          <w:rFonts w:cstheme="minorHAnsi"/>
          <w:iCs/>
          <w:sz w:val="24"/>
          <w:szCs w:val="24"/>
        </w:rPr>
        <w:t xml:space="preserve"> and </w:t>
      </w:r>
      <w:r w:rsidR="0035003D">
        <w:rPr>
          <w:rFonts w:cstheme="minorHAnsi"/>
          <w:iCs/>
          <w:sz w:val="24"/>
          <w:szCs w:val="24"/>
        </w:rPr>
        <w:t>“</w:t>
      </w:r>
      <w:r>
        <w:rPr>
          <w:rFonts w:cstheme="minorHAnsi"/>
          <w:iCs/>
          <w:sz w:val="24"/>
          <w:szCs w:val="24"/>
        </w:rPr>
        <w:t>software</w:t>
      </w:r>
      <w:r w:rsidR="0035003D">
        <w:rPr>
          <w:rFonts w:cstheme="minorHAnsi"/>
          <w:iCs/>
          <w:sz w:val="24"/>
          <w:szCs w:val="24"/>
        </w:rPr>
        <w:t>”</w:t>
      </w:r>
      <w:r>
        <w:rPr>
          <w:rFonts w:cstheme="minorHAnsi"/>
          <w:iCs/>
          <w:sz w:val="24"/>
          <w:szCs w:val="24"/>
        </w:rPr>
        <w:t xml:space="preserve"> can also be very successful. We can bring in our experience in this field.</w:t>
      </w:r>
    </w:p>
    <w:p w14:paraId="669005AC" w14:textId="51B77749" w:rsidR="00074ACA" w:rsidRPr="00EB10E5" w:rsidRDefault="0023291D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Customized e-mails with add-ons could also strengthen customer’s experience, when we already know what they want to buy at the end.</w:t>
      </w:r>
    </w:p>
    <w:p w14:paraId="09F17240" w14:textId="68DABC84" w:rsidR="00077418" w:rsidRPr="00D71B22" w:rsidRDefault="00917D10">
      <w:pPr>
        <w:rPr>
          <w:sz w:val="24"/>
          <w:szCs w:val="24"/>
        </w:rPr>
      </w:pPr>
      <w:r w:rsidRPr="00D71B22">
        <w:rPr>
          <w:sz w:val="24"/>
          <w:szCs w:val="24"/>
        </w:rPr>
        <w:t xml:space="preserve">For a clearer understanding if Electronidex should be </w:t>
      </w:r>
      <w:r w:rsidR="00077418" w:rsidRPr="00D71B22">
        <w:rPr>
          <w:sz w:val="24"/>
          <w:szCs w:val="24"/>
        </w:rPr>
        <w:t>acquired, a comparison of the most successful product categories can be made with the data available, at least in regard to revenue.</w:t>
      </w:r>
    </w:p>
    <w:p w14:paraId="2D98EE94" w14:textId="437F9C41" w:rsidR="00316AC5" w:rsidRPr="00D71B22" w:rsidRDefault="00D71B22" w:rsidP="00D71B2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Revenue ELECTRONIDEX</w:t>
      </w:r>
    </w:p>
    <w:p w14:paraId="0C989FB3" w14:textId="11D51A55" w:rsidR="00316AC5" w:rsidRDefault="00F07ECB">
      <w:pPr>
        <w:rPr>
          <w:rFonts w:cstheme="minorHAnsi"/>
          <w:i/>
          <w:sz w:val="16"/>
          <w:szCs w:val="16"/>
        </w:rPr>
      </w:pPr>
      <w:r>
        <w:rPr>
          <w:rFonts w:cstheme="minorHAnsi"/>
          <w:i/>
          <w:noProof/>
          <w:sz w:val="16"/>
          <w:szCs w:val="16"/>
        </w:rPr>
        <w:drawing>
          <wp:inline distT="0" distB="0" distL="0" distR="0" wp14:anchorId="375FF157" wp14:editId="1839D9AA">
            <wp:extent cx="5760720" cy="3232150"/>
            <wp:effectExtent l="0" t="0" r="0" b="635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E1A5" w14:textId="36ED6FFA" w:rsidR="00A160F9" w:rsidRDefault="00A160F9">
      <w:pPr>
        <w:rPr>
          <w:rFonts w:cstheme="minorHAnsi"/>
          <w:i/>
          <w:sz w:val="16"/>
          <w:szCs w:val="16"/>
        </w:rPr>
      </w:pPr>
    </w:p>
    <w:p w14:paraId="028E4623" w14:textId="06681985" w:rsidR="00A160F9" w:rsidRPr="00EB10E5" w:rsidRDefault="00F07ECB" w:rsidP="00EB10E5">
      <w:pPr>
        <w:jc w:val="center"/>
        <w:rPr>
          <w:rFonts w:cstheme="minorHAnsi"/>
          <w:iCs/>
          <w:sz w:val="20"/>
          <w:szCs w:val="20"/>
        </w:rPr>
      </w:pPr>
      <w:r>
        <w:rPr>
          <w:rFonts w:cstheme="minorHAnsi"/>
          <w:i/>
          <w:noProof/>
          <w:sz w:val="16"/>
          <w:szCs w:val="16"/>
        </w:rPr>
        <w:drawing>
          <wp:anchor distT="0" distB="0" distL="114300" distR="114300" simplePos="0" relativeHeight="251676672" behindDoc="0" locked="0" layoutInCell="1" allowOverlap="1" wp14:anchorId="1E64A482" wp14:editId="288212C0">
            <wp:simplePos x="0" y="0"/>
            <wp:positionH relativeFrom="column">
              <wp:posOffset>-4445</wp:posOffset>
            </wp:positionH>
            <wp:positionV relativeFrom="paragraph">
              <wp:posOffset>292100</wp:posOffset>
            </wp:positionV>
            <wp:extent cx="5760720" cy="3267710"/>
            <wp:effectExtent l="0" t="0" r="0" b="8890"/>
            <wp:wrapThrough wrapText="bothSides">
              <wp:wrapPolygon edited="0">
                <wp:start x="0" y="0"/>
                <wp:lineTo x="0" y="21533"/>
                <wp:lineTo x="21500" y="21533"/>
                <wp:lineTo x="21500" y="0"/>
                <wp:lineTo x="0" y="0"/>
              </wp:wrapPolygon>
            </wp:wrapThrough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lack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iCs/>
          <w:sz w:val="28"/>
          <w:szCs w:val="28"/>
        </w:rPr>
        <w:t>Revenue BLACKWELL ELETRONICS</w:t>
      </w:r>
      <w:r w:rsidR="005577BF">
        <w:rPr>
          <w:rFonts w:cstheme="minorHAnsi"/>
          <w:b/>
          <w:bCs/>
          <w:iCs/>
          <w:sz w:val="28"/>
          <w:szCs w:val="28"/>
        </w:rPr>
        <w:t xml:space="preserve"> (</w:t>
      </w:r>
      <w:proofErr w:type="spellStart"/>
      <w:r w:rsidR="005577BF">
        <w:rPr>
          <w:rFonts w:cstheme="minorHAnsi"/>
          <w:b/>
          <w:bCs/>
          <w:iCs/>
          <w:sz w:val="28"/>
          <w:szCs w:val="28"/>
        </w:rPr>
        <w:t>unkown</w:t>
      </w:r>
      <w:proofErr w:type="spellEnd"/>
      <w:r w:rsidR="005577BF">
        <w:rPr>
          <w:rFonts w:cstheme="minorHAnsi"/>
          <w:b/>
          <w:bCs/>
          <w:iCs/>
          <w:sz w:val="28"/>
          <w:szCs w:val="28"/>
        </w:rPr>
        <w:t xml:space="preserve"> time frame!)</w:t>
      </w:r>
    </w:p>
    <w:p w14:paraId="1C80310F" w14:textId="174B0BCA" w:rsidR="00A160F9" w:rsidRDefault="005577BF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lastRenderedPageBreak/>
        <w:t xml:space="preserve">The ranking of the product category revenues gives a clear indication how successful and important </w:t>
      </w:r>
      <w:r w:rsidR="00935B38">
        <w:rPr>
          <w:rFonts w:cstheme="minorHAnsi"/>
          <w:iCs/>
          <w:sz w:val="24"/>
          <w:szCs w:val="24"/>
        </w:rPr>
        <w:t>these categories are for both of these companies.</w:t>
      </w:r>
    </w:p>
    <w:p w14:paraId="35100127" w14:textId="18557FA5" w:rsidR="00935B38" w:rsidRDefault="00157C99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H</w:t>
      </w:r>
      <w:r w:rsidR="00935B38">
        <w:rPr>
          <w:rFonts w:cstheme="minorHAnsi"/>
          <w:iCs/>
          <w:sz w:val="24"/>
          <w:szCs w:val="24"/>
        </w:rPr>
        <w:t xml:space="preserve">ere at Blackwell Electronics </w:t>
      </w:r>
      <w:r w:rsidR="0035003D">
        <w:rPr>
          <w:rFonts w:cstheme="minorHAnsi"/>
          <w:iCs/>
          <w:sz w:val="24"/>
          <w:szCs w:val="24"/>
        </w:rPr>
        <w:t>“</w:t>
      </w:r>
      <w:r w:rsidR="00935B38">
        <w:rPr>
          <w:rFonts w:cstheme="minorHAnsi"/>
          <w:iCs/>
          <w:sz w:val="24"/>
          <w:szCs w:val="24"/>
        </w:rPr>
        <w:t>Displays</w:t>
      </w:r>
      <w:r w:rsidR="0035003D">
        <w:rPr>
          <w:rFonts w:cstheme="minorHAnsi"/>
          <w:iCs/>
          <w:sz w:val="24"/>
          <w:szCs w:val="24"/>
        </w:rPr>
        <w:t>”</w:t>
      </w:r>
      <w:r w:rsidR="00935B38">
        <w:rPr>
          <w:rFonts w:cstheme="minorHAnsi"/>
          <w:iCs/>
          <w:sz w:val="24"/>
          <w:szCs w:val="24"/>
        </w:rPr>
        <w:t xml:space="preserve"> and </w:t>
      </w:r>
      <w:r w:rsidR="0035003D">
        <w:rPr>
          <w:rFonts w:cstheme="minorHAnsi"/>
          <w:iCs/>
          <w:sz w:val="24"/>
          <w:szCs w:val="24"/>
        </w:rPr>
        <w:t>“</w:t>
      </w:r>
      <w:r w:rsidR="00935B38">
        <w:rPr>
          <w:rFonts w:cstheme="minorHAnsi"/>
          <w:iCs/>
          <w:sz w:val="24"/>
          <w:szCs w:val="24"/>
        </w:rPr>
        <w:t>Game Consoles</w:t>
      </w:r>
      <w:r w:rsidR="0035003D">
        <w:rPr>
          <w:rFonts w:cstheme="minorHAnsi"/>
          <w:iCs/>
          <w:sz w:val="24"/>
          <w:szCs w:val="24"/>
        </w:rPr>
        <w:t>”</w:t>
      </w:r>
      <w:r w:rsidR="00935B38">
        <w:rPr>
          <w:rFonts w:cstheme="minorHAnsi"/>
          <w:iCs/>
          <w:sz w:val="24"/>
          <w:szCs w:val="24"/>
        </w:rPr>
        <w:t xml:space="preserve"> are adding </w:t>
      </w:r>
      <w:r>
        <w:rPr>
          <w:rFonts w:cstheme="minorHAnsi"/>
          <w:iCs/>
          <w:sz w:val="24"/>
          <w:szCs w:val="24"/>
        </w:rPr>
        <w:t xml:space="preserve">a lot to the company’s revenue and </w:t>
      </w:r>
      <w:r w:rsidR="0035003D">
        <w:rPr>
          <w:rFonts w:cstheme="minorHAnsi"/>
          <w:iCs/>
          <w:sz w:val="24"/>
          <w:szCs w:val="24"/>
        </w:rPr>
        <w:t>“</w:t>
      </w:r>
      <w:r>
        <w:rPr>
          <w:rFonts w:cstheme="minorHAnsi"/>
          <w:iCs/>
          <w:sz w:val="24"/>
          <w:szCs w:val="24"/>
        </w:rPr>
        <w:t>Extended Warranties</w:t>
      </w:r>
      <w:r w:rsidR="0035003D">
        <w:rPr>
          <w:rFonts w:cstheme="minorHAnsi"/>
          <w:iCs/>
          <w:sz w:val="24"/>
          <w:szCs w:val="24"/>
        </w:rPr>
        <w:t>”</w:t>
      </w:r>
      <w:r>
        <w:rPr>
          <w:rFonts w:cstheme="minorHAnsi"/>
          <w:iCs/>
          <w:sz w:val="24"/>
          <w:szCs w:val="24"/>
        </w:rPr>
        <w:t xml:space="preserve"> on products are very extensive. </w:t>
      </w:r>
      <w:r w:rsidR="0035003D">
        <w:rPr>
          <w:rFonts w:cstheme="minorHAnsi"/>
          <w:iCs/>
          <w:sz w:val="24"/>
          <w:szCs w:val="24"/>
        </w:rPr>
        <w:t>“</w:t>
      </w:r>
      <w:r>
        <w:rPr>
          <w:rFonts w:cstheme="minorHAnsi"/>
          <w:iCs/>
          <w:sz w:val="24"/>
          <w:szCs w:val="24"/>
        </w:rPr>
        <w:t>Netbooks</w:t>
      </w:r>
      <w:r w:rsidR="0035003D">
        <w:rPr>
          <w:rFonts w:cstheme="minorHAnsi"/>
          <w:iCs/>
          <w:sz w:val="24"/>
          <w:szCs w:val="24"/>
        </w:rPr>
        <w:t>”</w:t>
      </w:r>
      <w:r>
        <w:rPr>
          <w:rFonts w:cstheme="minorHAnsi"/>
          <w:iCs/>
          <w:sz w:val="24"/>
          <w:szCs w:val="24"/>
        </w:rPr>
        <w:t xml:space="preserve">, </w:t>
      </w:r>
      <w:r w:rsidR="0035003D">
        <w:rPr>
          <w:rFonts w:cstheme="minorHAnsi"/>
          <w:iCs/>
          <w:sz w:val="24"/>
          <w:szCs w:val="24"/>
        </w:rPr>
        <w:t>“</w:t>
      </w:r>
      <w:r>
        <w:rPr>
          <w:rFonts w:cstheme="minorHAnsi"/>
          <w:iCs/>
          <w:sz w:val="24"/>
          <w:szCs w:val="24"/>
        </w:rPr>
        <w:t>PCs</w:t>
      </w:r>
      <w:r w:rsidR="0035003D">
        <w:rPr>
          <w:rFonts w:cstheme="minorHAnsi"/>
          <w:iCs/>
          <w:sz w:val="24"/>
          <w:szCs w:val="24"/>
        </w:rPr>
        <w:t>”</w:t>
      </w:r>
      <w:r>
        <w:rPr>
          <w:rFonts w:cstheme="minorHAnsi"/>
          <w:iCs/>
          <w:sz w:val="24"/>
          <w:szCs w:val="24"/>
        </w:rPr>
        <w:t xml:space="preserve"> and </w:t>
      </w:r>
      <w:r w:rsidR="00634371">
        <w:rPr>
          <w:rFonts w:cstheme="minorHAnsi"/>
          <w:iCs/>
          <w:sz w:val="24"/>
          <w:szCs w:val="24"/>
        </w:rPr>
        <w:t>“</w:t>
      </w:r>
      <w:r>
        <w:rPr>
          <w:rFonts w:cstheme="minorHAnsi"/>
          <w:iCs/>
          <w:sz w:val="24"/>
          <w:szCs w:val="24"/>
        </w:rPr>
        <w:t>Laptops</w:t>
      </w:r>
      <w:r w:rsidR="00634371">
        <w:rPr>
          <w:rFonts w:cstheme="minorHAnsi"/>
          <w:iCs/>
          <w:sz w:val="24"/>
          <w:szCs w:val="24"/>
        </w:rPr>
        <w:t>”</w:t>
      </w:r>
      <w:r>
        <w:rPr>
          <w:rFonts w:cstheme="minorHAnsi"/>
          <w:iCs/>
          <w:sz w:val="24"/>
          <w:szCs w:val="24"/>
        </w:rPr>
        <w:t xml:space="preserve"> </w:t>
      </w:r>
      <w:r w:rsidR="00C86B97">
        <w:rPr>
          <w:rFonts w:cstheme="minorHAnsi"/>
          <w:iCs/>
          <w:sz w:val="24"/>
          <w:szCs w:val="24"/>
        </w:rPr>
        <w:t>have a much lower revenue.</w:t>
      </w:r>
    </w:p>
    <w:p w14:paraId="32239611" w14:textId="09C25C63" w:rsidR="00C86B97" w:rsidRDefault="00C86B97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On the other hand, Electronidex is very successful in selling </w:t>
      </w:r>
      <w:r w:rsidR="00634371">
        <w:rPr>
          <w:rFonts w:cstheme="minorHAnsi"/>
          <w:iCs/>
          <w:sz w:val="24"/>
          <w:szCs w:val="24"/>
        </w:rPr>
        <w:t>“</w:t>
      </w:r>
      <w:r>
        <w:rPr>
          <w:rFonts w:cstheme="minorHAnsi"/>
          <w:iCs/>
          <w:sz w:val="24"/>
          <w:szCs w:val="24"/>
        </w:rPr>
        <w:t>PCs</w:t>
      </w:r>
      <w:r w:rsidR="00634371">
        <w:rPr>
          <w:rFonts w:cstheme="minorHAnsi"/>
          <w:iCs/>
          <w:sz w:val="24"/>
          <w:szCs w:val="24"/>
        </w:rPr>
        <w:t>”</w:t>
      </w:r>
      <w:r>
        <w:rPr>
          <w:rFonts w:cstheme="minorHAnsi"/>
          <w:iCs/>
          <w:sz w:val="24"/>
          <w:szCs w:val="24"/>
        </w:rPr>
        <w:t xml:space="preserve">, </w:t>
      </w:r>
      <w:r w:rsidR="00634371">
        <w:rPr>
          <w:rFonts w:cstheme="minorHAnsi"/>
          <w:iCs/>
          <w:sz w:val="24"/>
          <w:szCs w:val="24"/>
        </w:rPr>
        <w:t>“</w:t>
      </w:r>
      <w:r>
        <w:rPr>
          <w:rFonts w:cstheme="minorHAnsi"/>
          <w:iCs/>
          <w:sz w:val="24"/>
          <w:szCs w:val="24"/>
        </w:rPr>
        <w:t>Laptop</w:t>
      </w:r>
      <w:r w:rsidR="00634371">
        <w:rPr>
          <w:rFonts w:cstheme="minorHAnsi"/>
          <w:iCs/>
          <w:sz w:val="24"/>
          <w:szCs w:val="24"/>
        </w:rPr>
        <w:t>s”</w:t>
      </w:r>
      <w:r>
        <w:rPr>
          <w:rFonts w:cstheme="minorHAnsi"/>
          <w:iCs/>
          <w:sz w:val="24"/>
          <w:szCs w:val="24"/>
        </w:rPr>
        <w:t xml:space="preserve"> and </w:t>
      </w:r>
      <w:r w:rsidR="00634371">
        <w:rPr>
          <w:rFonts w:cstheme="minorHAnsi"/>
          <w:iCs/>
          <w:sz w:val="24"/>
          <w:szCs w:val="24"/>
        </w:rPr>
        <w:t>“</w:t>
      </w:r>
      <w:r>
        <w:rPr>
          <w:rFonts w:cstheme="minorHAnsi"/>
          <w:iCs/>
          <w:sz w:val="24"/>
          <w:szCs w:val="24"/>
        </w:rPr>
        <w:t>Accessories</w:t>
      </w:r>
      <w:r w:rsidR="00634371">
        <w:rPr>
          <w:rFonts w:cstheme="minorHAnsi"/>
          <w:iCs/>
          <w:sz w:val="24"/>
          <w:szCs w:val="24"/>
        </w:rPr>
        <w:t>”</w:t>
      </w:r>
      <w:r>
        <w:rPr>
          <w:rFonts w:cstheme="minorHAnsi"/>
          <w:iCs/>
          <w:sz w:val="24"/>
          <w:szCs w:val="24"/>
        </w:rPr>
        <w:t>.</w:t>
      </w:r>
    </w:p>
    <w:p w14:paraId="13E3C103" w14:textId="2370454A" w:rsidR="00C86B97" w:rsidRDefault="00C86B97">
      <w:pPr>
        <w:rPr>
          <w:rFonts w:cstheme="minorHAnsi"/>
          <w:iCs/>
          <w:sz w:val="24"/>
          <w:szCs w:val="24"/>
        </w:rPr>
      </w:pPr>
    </w:p>
    <w:p w14:paraId="251F0060" w14:textId="6428DA5E" w:rsidR="00C86B97" w:rsidRDefault="00C86B97">
      <w:pPr>
        <w:rPr>
          <w:rFonts w:cstheme="minorHAnsi"/>
          <w:b/>
          <w:bCs/>
          <w:iCs/>
          <w:sz w:val="28"/>
          <w:szCs w:val="28"/>
        </w:rPr>
      </w:pPr>
      <w:r>
        <w:rPr>
          <w:rFonts w:cstheme="minorHAnsi"/>
          <w:b/>
          <w:bCs/>
          <w:iCs/>
          <w:sz w:val="28"/>
          <w:szCs w:val="28"/>
        </w:rPr>
        <w:t>5. Conclusions and Recommendations</w:t>
      </w:r>
    </w:p>
    <w:p w14:paraId="0E4E2450" w14:textId="66D3D492" w:rsidR="00691AD7" w:rsidRDefault="00691AD7">
      <w:pPr>
        <w:rPr>
          <w:rFonts w:cstheme="minorHAnsi"/>
          <w:b/>
          <w:bCs/>
          <w:iCs/>
          <w:sz w:val="28"/>
          <w:szCs w:val="28"/>
        </w:rPr>
      </w:pPr>
    </w:p>
    <w:p w14:paraId="678ED820" w14:textId="1B2BBCE4" w:rsidR="00691AD7" w:rsidRDefault="00691AD7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Although the given data sets are very general, </w:t>
      </w:r>
      <w:r w:rsidR="00BA30FF">
        <w:rPr>
          <w:rFonts w:cstheme="minorHAnsi"/>
          <w:iCs/>
          <w:sz w:val="24"/>
          <w:szCs w:val="24"/>
        </w:rPr>
        <w:t xml:space="preserve">there are </w:t>
      </w:r>
      <w:r>
        <w:rPr>
          <w:rFonts w:cstheme="minorHAnsi"/>
          <w:iCs/>
          <w:sz w:val="24"/>
          <w:szCs w:val="24"/>
        </w:rPr>
        <w:t xml:space="preserve">important insights </w:t>
      </w:r>
      <w:r w:rsidR="00BA30FF">
        <w:rPr>
          <w:rFonts w:cstheme="minorHAnsi"/>
          <w:iCs/>
          <w:sz w:val="24"/>
          <w:szCs w:val="24"/>
        </w:rPr>
        <w:t>about Electronidex’s customers.</w:t>
      </w:r>
    </w:p>
    <w:p w14:paraId="6A37303D" w14:textId="77777777" w:rsidR="00194245" w:rsidRDefault="00C72C48">
      <w:pPr>
        <w:rPr>
          <w:rFonts w:cstheme="minorHAnsi"/>
          <w:iCs/>
          <w:sz w:val="24"/>
          <w:szCs w:val="24"/>
        </w:rPr>
      </w:pPr>
      <w:bookmarkStart w:id="1" w:name="_Hlk12551233"/>
      <w:r>
        <w:rPr>
          <w:rFonts w:cstheme="minorHAnsi"/>
          <w:iCs/>
          <w:sz w:val="24"/>
          <w:szCs w:val="24"/>
        </w:rPr>
        <w:t xml:space="preserve">Both companies seem to have different focus areas in their electronics product portfolio and therefore different strengths. </w:t>
      </w:r>
    </w:p>
    <w:bookmarkEnd w:id="1"/>
    <w:p w14:paraId="4E23E037" w14:textId="5888A271" w:rsidR="007B12FE" w:rsidRDefault="009F63BC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The product</w:t>
      </w:r>
      <w:r w:rsidR="00194245">
        <w:rPr>
          <w:rFonts w:cstheme="minorHAnsi"/>
          <w:iCs/>
          <w:sz w:val="24"/>
          <w:szCs w:val="24"/>
        </w:rPr>
        <w:t xml:space="preserve"> types and brands </w:t>
      </w:r>
      <w:r>
        <w:rPr>
          <w:rFonts w:cstheme="minorHAnsi"/>
          <w:iCs/>
          <w:sz w:val="24"/>
          <w:szCs w:val="24"/>
        </w:rPr>
        <w:t xml:space="preserve">behind these categories are not apparent with the given data sets, however Electronidex </w:t>
      </w:r>
      <w:r w:rsidR="00194245">
        <w:rPr>
          <w:rFonts w:cstheme="minorHAnsi"/>
          <w:iCs/>
          <w:sz w:val="24"/>
          <w:szCs w:val="24"/>
        </w:rPr>
        <w:t xml:space="preserve">seems to cover a broader spectrum and is more successful in important fields, </w:t>
      </w:r>
      <w:r w:rsidR="007B12FE">
        <w:rPr>
          <w:rFonts w:cstheme="minorHAnsi"/>
          <w:iCs/>
          <w:sz w:val="24"/>
          <w:szCs w:val="24"/>
        </w:rPr>
        <w:t xml:space="preserve">like </w:t>
      </w:r>
      <w:r w:rsidR="00634371">
        <w:rPr>
          <w:rFonts w:cstheme="minorHAnsi"/>
          <w:iCs/>
          <w:sz w:val="24"/>
          <w:szCs w:val="24"/>
        </w:rPr>
        <w:t>“</w:t>
      </w:r>
      <w:r w:rsidR="007B12FE">
        <w:rPr>
          <w:rFonts w:cstheme="minorHAnsi"/>
          <w:iCs/>
          <w:sz w:val="24"/>
          <w:szCs w:val="24"/>
        </w:rPr>
        <w:t>PCs</w:t>
      </w:r>
      <w:r w:rsidR="00634371">
        <w:rPr>
          <w:rFonts w:cstheme="minorHAnsi"/>
          <w:iCs/>
          <w:sz w:val="24"/>
          <w:szCs w:val="24"/>
        </w:rPr>
        <w:t>”</w:t>
      </w:r>
      <w:r w:rsidR="007B12FE">
        <w:rPr>
          <w:rFonts w:cstheme="minorHAnsi"/>
          <w:iCs/>
          <w:sz w:val="24"/>
          <w:szCs w:val="24"/>
        </w:rPr>
        <w:t xml:space="preserve"> and </w:t>
      </w:r>
      <w:r w:rsidR="00634371">
        <w:rPr>
          <w:rFonts w:cstheme="minorHAnsi"/>
          <w:iCs/>
          <w:sz w:val="24"/>
          <w:szCs w:val="24"/>
        </w:rPr>
        <w:t>“</w:t>
      </w:r>
      <w:r w:rsidR="007B12FE">
        <w:rPr>
          <w:rFonts w:cstheme="minorHAnsi"/>
          <w:iCs/>
          <w:sz w:val="24"/>
          <w:szCs w:val="24"/>
        </w:rPr>
        <w:t>Laptops</w:t>
      </w:r>
      <w:r w:rsidR="00634371">
        <w:rPr>
          <w:rFonts w:cstheme="minorHAnsi"/>
          <w:iCs/>
          <w:sz w:val="24"/>
          <w:szCs w:val="24"/>
        </w:rPr>
        <w:t>”</w:t>
      </w:r>
      <w:r w:rsidR="007B12FE">
        <w:rPr>
          <w:rFonts w:cstheme="minorHAnsi"/>
          <w:iCs/>
          <w:sz w:val="24"/>
          <w:szCs w:val="24"/>
        </w:rPr>
        <w:t xml:space="preserve">. </w:t>
      </w:r>
    </w:p>
    <w:p w14:paraId="7ECBA155" w14:textId="5F607AA0" w:rsidR="00BA30FF" w:rsidRDefault="007B12FE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While Blackwell can make points where Electronidex seems to be in absence, like selling </w:t>
      </w:r>
      <w:r w:rsidR="00634371">
        <w:rPr>
          <w:rFonts w:cstheme="minorHAnsi"/>
          <w:iCs/>
          <w:sz w:val="24"/>
          <w:szCs w:val="24"/>
        </w:rPr>
        <w:t>“</w:t>
      </w:r>
      <w:r>
        <w:rPr>
          <w:rFonts w:cstheme="minorHAnsi"/>
          <w:iCs/>
          <w:sz w:val="24"/>
          <w:szCs w:val="24"/>
        </w:rPr>
        <w:t>Printers</w:t>
      </w:r>
      <w:r w:rsidR="00634371">
        <w:rPr>
          <w:rFonts w:cstheme="minorHAnsi"/>
          <w:iCs/>
          <w:sz w:val="24"/>
          <w:szCs w:val="24"/>
        </w:rPr>
        <w:t>”</w:t>
      </w:r>
      <w:r>
        <w:rPr>
          <w:rFonts w:cstheme="minorHAnsi"/>
          <w:iCs/>
          <w:sz w:val="24"/>
          <w:szCs w:val="24"/>
        </w:rPr>
        <w:t xml:space="preserve"> or </w:t>
      </w:r>
      <w:r w:rsidR="00634371">
        <w:rPr>
          <w:rFonts w:cstheme="minorHAnsi"/>
          <w:iCs/>
          <w:sz w:val="24"/>
          <w:szCs w:val="24"/>
        </w:rPr>
        <w:t>“</w:t>
      </w:r>
      <w:r>
        <w:rPr>
          <w:rFonts w:cstheme="minorHAnsi"/>
          <w:iCs/>
          <w:sz w:val="24"/>
          <w:szCs w:val="24"/>
        </w:rPr>
        <w:t>Game Consoles</w:t>
      </w:r>
      <w:r w:rsidR="00634371">
        <w:rPr>
          <w:rFonts w:cstheme="minorHAnsi"/>
          <w:iCs/>
          <w:sz w:val="24"/>
          <w:szCs w:val="24"/>
        </w:rPr>
        <w:t>”</w:t>
      </w:r>
      <w:r>
        <w:rPr>
          <w:rFonts w:cstheme="minorHAnsi"/>
          <w:iCs/>
          <w:sz w:val="24"/>
          <w:szCs w:val="24"/>
        </w:rPr>
        <w:t>.</w:t>
      </w:r>
    </w:p>
    <w:p w14:paraId="6199555C" w14:textId="1459C804" w:rsidR="007B12FE" w:rsidRDefault="00314716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The product portfolios of both companies could complement each other well. On the basis of this very general information, </w:t>
      </w:r>
      <w:r w:rsidR="00EA5523">
        <w:rPr>
          <w:rFonts w:cstheme="minorHAnsi"/>
          <w:iCs/>
          <w:sz w:val="24"/>
          <w:szCs w:val="24"/>
        </w:rPr>
        <w:t>we see a potential acquisition of Electronidex positive.</w:t>
      </w:r>
    </w:p>
    <w:p w14:paraId="1E486FC9" w14:textId="244CEE65" w:rsidR="00C638D5" w:rsidRDefault="00EA5523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For a clear recommendation further analysis with more detailed data would be </w:t>
      </w:r>
      <w:r w:rsidR="00C638D5">
        <w:rPr>
          <w:rFonts w:cstheme="minorHAnsi"/>
          <w:iCs/>
          <w:sz w:val="24"/>
          <w:szCs w:val="24"/>
        </w:rPr>
        <w:t>helpful</w:t>
      </w:r>
      <w:r>
        <w:rPr>
          <w:rFonts w:cstheme="minorHAnsi"/>
          <w:iCs/>
          <w:sz w:val="24"/>
          <w:szCs w:val="24"/>
        </w:rPr>
        <w:t>.</w:t>
      </w:r>
    </w:p>
    <w:p w14:paraId="1512575B" w14:textId="77777777" w:rsidR="00A160F9" w:rsidRDefault="00A160F9">
      <w:pPr>
        <w:rPr>
          <w:rFonts w:cstheme="minorHAnsi"/>
          <w:i/>
          <w:sz w:val="16"/>
          <w:szCs w:val="16"/>
        </w:rPr>
      </w:pPr>
    </w:p>
    <w:p w14:paraId="5F1133AB" w14:textId="77777777" w:rsidR="00A160F9" w:rsidRDefault="00A160F9">
      <w:pPr>
        <w:rPr>
          <w:rFonts w:cstheme="minorHAnsi"/>
          <w:i/>
          <w:sz w:val="16"/>
          <w:szCs w:val="16"/>
        </w:rPr>
      </w:pPr>
    </w:p>
    <w:p w14:paraId="14FB9001" w14:textId="77777777" w:rsidR="00A160F9" w:rsidRDefault="00A160F9">
      <w:pPr>
        <w:rPr>
          <w:rFonts w:cstheme="minorHAnsi"/>
          <w:i/>
          <w:sz w:val="16"/>
          <w:szCs w:val="16"/>
        </w:rPr>
      </w:pPr>
    </w:p>
    <w:p w14:paraId="7B12A111" w14:textId="77777777" w:rsidR="00A160F9" w:rsidRDefault="00A160F9">
      <w:pPr>
        <w:rPr>
          <w:rFonts w:cstheme="minorHAnsi"/>
          <w:i/>
          <w:sz w:val="16"/>
          <w:szCs w:val="16"/>
        </w:rPr>
      </w:pPr>
    </w:p>
    <w:p w14:paraId="3DBC3A5E" w14:textId="77777777" w:rsidR="00A160F9" w:rsidRDefault="00A160F9">
      <w:pPr>
        <w:rPr>
          <w:rFonts w:cstheme="minorHAnsi"/>
          <w:i/>
          <w:sz w:val="16"/>
          <w:szCs w:val="16"/>
        </w:rPr>
      </w:pPr>
    </w:p>
    <w:p w14:paraId="298CB306" w14:textId="77777777" w:rsidR="00A160F9" w:rsidRDefault="00A160F9">
      <w:pPr>
        <w:rPr>
          <w:rFonts w:cstheme="minorHAnsi"/>
          <w:i/>
          <w:sz w:val="16"/>
          <w:szCs w:val="16"/>
        </w:rPr>
      </w:pPr>
    </w:p>
    <w:p w14:paraId="60ED4E23" w14:textId="389B8586" w:rsidR="005315E0" w:rsidRDefault="005315E0">
      <w:pPr>
        <w:rPr>
          <w:rFonts w:cstheme="minorHAnsi"/>
          <w:i/>
          <w:sz w:val="16"/>
          <w:szCs w:val="16"/>
        </w:rPr>
      </w:pPr>
    </w:p>
    <w:sectPr w:rsidR="005315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43340"/>
    <w:multiLevelType w:val="multilevel"/>
    <w:tmpl w:val="D9FC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F4"/>
    <w:rsid w:val="000430A2"/>
    <w:rsid w:val="0006710A"/>
    <w:rsid w:val="00074ACA"/>
    <w:rsid w:val="00077418"/>
    <w:rsid w:val="000D261B"/>
    <w:rsid w:val="000E18AC"/>
    <w:rsid w:val="000F67E3"/>
    <w:rsid w:val="00107B2D"/>
    <w:rsid w:val="00123FB5"/>
    <w:rsid w:val="00157C99"/>
    <w:rsid w:val="00171FB8"/>
    <w:rsid w:val="001762A2"/>
    <w:rsid w:val="00187E5E"/>
    <w:rsid w:val="00194245"/>
    <w:rsid w:val="00210D81"/>
    <w:rsid w:val="0023291D"/>
    <w:rsid w:val="00265A92"/>
    <w:rsid w:val="002665F2"/>
    <w:rsid w:val="00305893"/>
    <w:rsid w:val="00311AB1"/>
    <w:rsid w:val="00314716"/>
    <w:rsid w:val="00316AC5"/>
    <w:rsid w:val="0035003D"/>
    <w:rsid w:val="00370619"/>
    <w:rsid w:val="0037767E"/>
    <w:rsid w:val="003953F4"/>
    <w:rsid w:val="003E4137"/>
    <w:rsid w:val="00430C61"/>
    <w:rsid w:val="004B73E3"/>
    <w:rsid w:val="00504337"/>
    <w:rsid w:val="00514268"/>
    <w:rsid w:val="005171A4"/>
    <w:rsid w:val="005315E0"/>
    <w:rsid w:val="005577BF"/>
    <w:rsid w:val="005F3CC9"/>
    <w:rsid w:val="00634371"/>
    <w:rsid w:val="00671C68"/>
    <w:rsid w:val="00675ECB"/>
    <w:rsid w:val="006825EA"/>
    <w:rsid w:val="00691AD7"/>
    <w:rsid w:val="006A0AEB"/>
    <w:rsid w:val="006D0615"/>
    <w:rsid w:val="00704292"/>
    <w:rsid w:val="007545E7"/>
    <w:rsid w:val="00762BA3"/>
    <w:rsid w:val="00782B9B"/>
    <w:rsid w:val="007B12FE"/>
    <w:rsid w:val="007F6D45"/>
    <w:rsid w:val="00815004"/>
    <w:rsid w:val="00817D68"/>
    <w:rsid w:val="00867F6A"/>
    <w:rsid w:val="00883709"/>
    <w:rsid w:val="008B5BE0"/>
    <w:rsid w:val="00917D10"/>
    <w:rsid w:val="00935B38"/>
    <w:rsid w:val="009E18B8"/>
    <w:rsid w:val="009F2098"/>
    <w:rsid w:val="009F63BC"/>
    <w:rsid w:val="00A160F9"/>
    <w:rsid w:val="00A66486"/>
    <w:rsid w:val="00AB498D"/>
    <w:rsid w:val="00AD5EB4"/>
    <w:rsid w:val="00B219BD"/>
    <w:rsid w:val="00B373A4"/>
    <w:rsid w:val="00B47DE7"/>
    <w:rsid w:val="00B93ED8"/>
    <w:rsid w:val="00BA30FF"/>
    <w:rsid w:val="00BD6B1F"/>
    <w:rsid w:val="00C63193"/>
    <w:rsid w:val="00C638D5"/>
    <w:rsid w:val="00C72C48"/>
    <w:rsid w:val="00C7548E"/>
    <w:rsid w:val="00C86B97"/>
    <w:rsid w:val="00C966E4"/>
    <w:rsid w:val="00CC4D12"/>
    <w:rsid w:val="00CE494E"/>
    <w:rsid w:val="00CF1909"/>
    <w:rsid w:val="00D058AF"/>
    <w:rsid w:val="00D12C31"/>
    <w:rsid w:val="00D243FE"/>
    <w:rsid w:val="00D27212"/>
    <w:rsid w:val="00D71B22"/>
    <w:rsid w:val="00D74EA0"/>
    <w:rsid w:val="00DB0A6E"/>
    <w:rsid w:val="00E31357"/>
    <w:rsid w:val="00E7049C"/>
    <w:rsid w:val="00E73706"/>
    <w:rsid w:val="00EA5523"/>
    <w:rsid w:val="00EB10E5"/>
    <w:rsid w:val="00EC17A4"/>
    <w:rsid w:val="00F07ECB"/>
    <w:rsid w:val="00F10876"/>
    <w:rsid w:val="00F6446A"/>
    <w:rsid w:val="00FD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F663"/>
  <w15:docId w15:val="{13304DD6-9C6E-4A26-8E68-7848CFF2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53F4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53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3953F4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664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66486"/>
    <w:rPr>
      <w:rFonts w:ascii="Consolas" w:hAnsi="Consolas"/>
      <w:sz w:val="20"/>
      <w:szCs w:val="20"/>
      <w:lang w:val="en-GB"/>
    </w:rPr>
  </w:style>
  <w:style w:type="character" w:styleId="Fett">
    <w:name w:val="Strong"/>
    <w:basedOn w:val="Absatz-Standardschriftart"/>
    <w:uiPriority w:val="22"/>
    <w:qFormat/>
    <w:rsid w:val="00762BA3"/>
    <w:rPr>
      <w:b/>
      <w:bCs/>
    </w:rPr>
  </w:style>
  <w:style w:type="character" w:customStyle="1" w:styleId="gd15mcfcktb">
    <w:name w:val="gd15mcfcktb"/>
    <w:basedOn w:val="Absatz-Standardschriftart"/>
    <w:rsid w:val="00CC4D12"/>
  </w:style>
  <w:style w:type="character" w:customStyle="1" w:styleId="gd15mcfceub">
    <w:name w:val="gd15mcfceub"/>
    <w:basedOn w:val="Absatz-Standardschriftart"/>
    <w:rsid w:val="00CC4D1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4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4D12"/>
    <w:rPr>
      <w:rFonts w:ascii="Tahoma" w:hAnsi="Tahoma" w:cs="Tahoma"/>
      <w:sz w:val="16"/>
      <w:szCs w:val="16"/>
      <w:lang w:val="en-GB"/>
    </w:rPr>
  </w:style>
  <w:style w:type="character" w:customStyle="1" w:styleId="gd15mcfckub">
    <w:name w:val="gd15mcfckub"/>
    <w:basedOn w:val="Absatz-Standardschriftart"/>
    <w:rsid w:val="00782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22F5C-AE2E-4D19-8B9F-9D1E6BCE3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1075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Steffen Adolf</cp:lastModifiedBy>
  <cp:revision>2</cp:revision>
  <dcterms:created xsi:type="dcterms:W3CDTF">2019-08-01T13:55:00Z</dcterms:created>
  <dcterms:modified xsi:type="dcterms:W3CDTF">2019-08-01T13:55:00Z</dcterms:modified>
</cp:coreProperties>
</file>