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A3728"/>
          <w:sz w:val="40"/>
        </w:rPr>
        <w:t>Dewi Saputra</w:t>
      </w:r>
    </w:p>
    <w:p>
      <w:r>
        <w:rPr>
          <w:i/>
          <w:color w:val="C9A227"/>
          <w:sz w:val="22"/>
        </w:rPr>
        <w:t>Target role: Mine Site Supervisor</w:t>
      </w:r>
    </w:p>
    <w:p>
      <w:r>
        <w:rPr>
          <w:b w:val="0"/>
          <w:sz w:val="20"/>
        </w:rPr>
        <w:t>Location: Sorowako, Sulawesi  |  Citizenship: WNI  |  Availability: Immediate</w:t>
      </w:r>
    </w:p>
    <w:p>
      <w:r>
        <w:rPr>
          <w:b w:val="0"/>
          <w:sz w:val="20"/>
        </w:rPr>
        <w:t>Email: dewi.saputra@example.com  |  Phone: +62 812 4501 8823</w:t>
      </w:r>
    </w:p>
    <w:p>
      <w:r>
        <w:rPr>
          <w:b/>
          <w:color w:val="4A3728"/>
          <w:sz w:val="28"/>
        </w:rPr>
        <w:t>Profile</w:t>
      </w:r>
    </w:p>
    <w:p>
      <w:r>
        <w:rPr>
          <w:b w:val="0"/>
          <w:sz w:val="21"/>
        </w:rPr>
        <w:t>Mine site supervisor with 12 years in open-pit gold and nickel operations across Sulawesi.</w:t>
      </w:r>
    </w:p>
    <w:p>
      <w:r>
        <w:rPr>
          <w:b w:val="0"/>
          <w:sz w:val="21"/>
        </w:rPr>
        <w:t>Track record of running 24-hour production shifts of 60+ crew with zero LTI in the last 30 months.</w:t>
      </w:r>
    </w:p>
    <w:p>
      <w:r>
        <w:rPr>
          <w:b w:val="0"/>
          <w:sz w:val="21"/>
        </w:rPr>
        <w:t>POM certified, comfortable presenting daily production and safety numbers directly to expat mine managers.</w:t>
      </w:r>
    </w:p>
    <w:p>
      <w:r>
        <w:rPr>
          <w:b/>
          <w:color w:val="4A3728"/>
          <w:sz w:val="28"/>
        </w:rPr>
        <w:t>Experience</w:t>
      </w:r>
    </w:p>
    <w:p>
      <w:r>
        <w:rPr>
          <w:b/>
          <w:sz w:val="22"/>
        </w:rPr>
        <w:t>Senior Mine Supervisor - PT Vale Indonesia</w:t>
      </w:r>
    </w:p>
    <w:p>
      <w:r>
        <w:rPr>
          <w:b w:val="0"/>
          <w:sz w:val="20"/>
        </w:rPr>
        <w:t>Mar 2020 - present  |  Sorowako</w:t>
      </w:r>
    </w:p>
    <w:p>
      <w:pPr>
        <w:pStyle w:val="ListBullet"/>
      </w:pPr>
      <w:r>
        <w:rPr>
          <w:sz w:val="21"/>
        </w:rPr>
        <w:t>Led A-crew of 62 across drill, blast, load and haul in the East Block, hitting 118% of monthly BCM plan.</w:t>
      </w:r>
    </w:p>
    <w:p>
      <w:pPr>
        <w:pStyle w:val="ListBullet"/>
      </w:pPr>
      <w:r>
        <w:rPr>
          <w:sz w:val="21"/>
        </w:rPr>
        <w:t>Drove 30 consecutive months without a Lost Time Injury through the site-wide Take 5 rollout.</w:t>
      </w:r>
    </w:p>
    <w:p>
      <w:pPr>
        <w:pStyle w:val="ListBullet"/>
      </w:pPr>
      <w:r>
        <w:rPr>
          <w:sz w:val="21"/>
        </w:rPr>
        <w:t>Mentored 8 junior supervisors, 5 promoted to shift lead within 24 months.</w:t>
      </w:r>
    </w:p>
    <w:p>
      <w:r>
        <w:rPr>
          <w:b/>
          <w:sz w:val="22"/>
        </w:rPr>
        <w:t>Mine Supervisor - PT Antam Pongkor</w:t>
      </w:r>
    </w:p>
    <w:p>
      <w:r>
        <w:rPr>
          <w:b w:val="0"/>
          <w:sz w:val="20"/>
        </w:rPr>
        <w:t>Aug 2016 - Feb 2020  |  Bogor</w:t>
      </w:r>
    </w:p>
    <w:p>
      <w:pPr>
        <w:pStyle w:val="ListBullet"/>
      </w:pPr>
      <w:r>
        <w:rPr>
          <w:sz w:val="21"/>
        </w:rPr>
        <w:t>Ran night-shift production for the Ciguha underground zone, average 850 tpd.</w:t>
      </w:r>
    </w:p>
    <w:p>
      <w:pPr>
        <w:pStyle w:val="ListBullet"/>
      </w:pPr>
      <w:r>
        <w:rPr>
          <w:sz w:val="21"/>
        </w:rPr>
        <w:t>Deployed short-interval control boards that lifted crew utilisation from 71% to 84%.</w:t>
      </w:r>
    </w:p>
    <w:p>
      <w:r>
        <w:rPr>
          <w:b/>
          <w:sz w:val="22"/>
        </w:rPr>
        <w:t>Shift Foreman - PT Bumi Resources (KPC)</w:t>
      </w:r>
    </w:p>
    <w:p>
      <w:r>
        <w:rPr>
          <w:b w:val="0"/>
          <w:sz w:val="20"/>
        </w:rPr>
        <w:t>Jun 2013 - Jul 2016  |  Sangatta, East Kalimantan</w:t>
      </w:r>
    </w:p>
    <w:p>
      <w:pPr>
        <w:pStyle w:val="ListBullet"/>
      </w:pPr>
      <w:r>
        <w:rPr>
          <w:sz w:val="21"/>
        </w:rPr>
        <w:t>Frontline supervision of 20-crew haul team on Caterpillar 785C fleet.</w:t>
      </w:r>
    </w:p>
    <w:p>
      <w:pPr>
        <w:pStyle w:val="ListBullet"/>
      </w:pPr>
      <w:r>
        <w:rPr>
          <w:sz w:val="21"/>
        </w:rPr>
        <w:t>Reduced tyre incidents by 40% through pre-shift road inspections.</w:t>
      </w:r>
    </w:p>
    <w:p>
      <w:r>
        <w:rPr>
          <w:b/>
          <w:color w:val="4A3728"/>
          <w:sz w:val="28"/>
        </w:rPr>
        <w:t>Education</w:t>
      </w:r>
    </w:p>
    <w:p>
      <w:r>
        <w:rPr>
          <w:b w:val="0"/>
          <w:sz w:val="21"/>
        </w:rPr>
        <w:t>Bachelor of Mining Engineering, Universitas Hasanuddin, 2013.</w:t>
      </w:r>
    </w:p>
    <w:p>
      <w:r>
        <w:rPr>
          <w:b w:val="0"/>
          <w:sz w:val="21"/>
        </w:rPr>
        <w:t>Advanced Supervisor Programme, Curtin WA Short Course, 2019.</w:t>
      </w:r>
    </w:p>
    <w:p>
      <w:r>
        <w:rPr>
          <w:b/>
          <w:color w:val="4A3728"/>
          <w:sz w:val="28"/>
        </w:rPr>
        <w:t>Certifications</w:t>
      </w:r>
    </w:p>
    <w:p>
      <w:pPr>
        <w:pStyle w:val="ListBullet"/>
      </w:pPr>
      <w:r>
        <w:rPr>
          <w:sz w:val="21"/>
        </w:rPr>
        <w:t>POM (Pengawas Operasional Madya) - active</w:t>
      </w:r>
    </w:p>
    <w:p>
      <w:pPr>
        <w:pStyle w:val="ListBullet"/>
      </w:pPr>
      <w:r>
        <w:rPr>
          <w:sz w:val="21"/>
        </w:rPr>
        <w:t>First Aid at Work - Palang Merah Indonesia</w:t>
      </w:r>
    </w:p>
    <w:p>
      <w:pPr>
        <w:pStyle w:val="ListBullet"/>
      </w:pPr>
      <w:r>
        <w:rPr>
          <w:sz w:val="21"/>
        </w:rPr>
        <w:t>MSHA Surface refresher, 2025</w:t>
      </w:r>
    </w:p>
    <w:p>
      <w:r>
        <w:rPr>
          <w:b/>
          <w:color w:val="4A3728"/>
          <w:sz w:val="28"/>
        </w:rPr>
        <w:t>Languages</w:t>
      </w:r>
    </w:p>
    <w:p>
      <w:r>
        <w:rPr>
          <w:b w:val="0"/>
          <w:sz w:val="21"/>
        </w:rPr>
        <w:t>Bahasa Indonesia (native), English (fluent), Bugis (conversational).</w:t>
      </w:r>
    </w:p>
    <w:p>
      <w:r>
        <w:rPr>
          <w:b/>
          <w:color w:val="4A3728"/>
          <w:sz w:val="28"/>
        </w:rPr>
        <w:t>References</w:t>
      </w:r>
    </w:p>
    <w:p>
      <w:r>
        <w:rPr>
          <w:b w:val="0"/>
          <w:sz w:val="21"/>
        </w:rPr>
        <w:t>Ir. Suryanto Halim, Mine Manager, PT Vale Indonesia.</w:t>
      </w:r>
    </w:p>
    <w:p>
      <w:r>
        <w:rPr>
          <w:b w:val="0"/>
          <w:sz w:val="21"/>
        </w:rPr>
        <w:t>Ibu Maria Tampubolon, HR Business Partner, PT Antam.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