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Budi Anggara</w:t>
      </w:r>
    </w:p>
    <w:p>
      <w:r>
        <w:rPr>
          <w:i/>
          <w:color w:val="C9A227"/>
          <w:sz w:val="22"/>
        </w:rPr>
        <w:t>Target role: IT Infrastructure Engineer</w:t>
      </w:r>
    </w:p>
    <w:p>
      <w:r>
        <w:rPr>
          <w:b w:val="0"/>
          <w:sz w:val="20"/>
        </w:rPr>
        <w:t>Location: Jakarta / willing to relocate to Palopo  |  Citizenship: WNI  |  Availability: Immediate</w:t>
      </w:r>
    </w:p>
    <w:p>
      <w:r>
        <w:rPr>
          <w:b w:val="0"/>
          <w:sz w:val="20"/>
        </w:rPr>
        <w:t>Email: budi.anggara@example.com  |  Phone: +62 812 9911 4400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Infrastructure engineer with 11 years across remote mine sites in Kalimantan and Sulawesi.</w:t>
      </w:r>
    </w:p>
    <w:p>
      <w:r>
        <w:rPr>
          <w:b w:val="0"/>
          <w:sz w:val="21"/>
        </w:rPr>
        <w:t>Delivered VSAT plus Starlink hybrid links on two greenfield camps, both live inside 90 days.</w:t>
      </w:r>
    </w:p>
    <w:p>
      <w:r>
        <w:rPr>
          <w:b w:val="0"/>
          <w:sz w:val="21"/>
        </w:rPr>
        <w:t>Microsoft 365, Intune, Azure AD certified, hands-on with Fortinet SD-WAN and Ubiquiti at scale.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Senior Infrastructure Engineer - PT Amman Mineral Nusa Tenggara</w:t>
      </w:r>
    </w:p>
    <w:p>
      <w:r>
        <w:rPr>
          <w:b w:val="0"/>
          <w:sz w:val="20"/>
        </w:rPr>
        <w:t>Aug 2021 - present  |  Batu Hijau, Sumbawa</w:t>
      </w:r>
    </w:p>
    <w:p>
      <w:pPr>
        <w:pStyle w:val="ListBullet"/>
      </w:pPr>
      <w:r>
        <w:rPr>
          <w:sz w:val="21"/>
        </w:rPr>
        <w:t>Owns site network for 2,400 users across camp, plant and pit, 99.6% uptime last 12 months.</w:t>
      </w:r>
    </w:p>
    <w:p>
      <w:pPr>
        <w:pStyle w:val="ListBullet"/>
      </w:pPr>
      <w:r>
        <w:rPr>
          <w:sz w:val="21"/>
        </w:rPr>
        <w:t>Led Starlink pilot that cut satellite backhaul cost by 38% versus incumbent VSAT.</w:t>
      </w:r>
    </w:p>
    <w:p>
      <w:pPr>
        <w:pStyle w:val="ListBullet"/>
      </w:pPr>
      <w:r>
        <w:rPr>
          <w:sz w:val="21"/>
        </w:rPr>
        <w:t>Rolled out Intune to 1,100 field devices, closed a long-standing MDM audit finding.</w:t>
      </w:r>
    </w:p>
    <w:p>
      <w:r>
        <w:rPr>
          <w:b/>
          <w:sz w:val="22"/>
        </w:rPr>
        <w:t>Infrastructure Engineer - PT Adaro Energy</w:t>
      </w:r>
    </w:p>
    <w:p>
      <w:r>
        <w:rPr>
          <w:b w:val="0"/>
          <w:sz w:val="20"/>
        </w:rPr>
        <w:t>Feb 2018 - Jul 2021  |  Tabalong, South Kalimantan</w:t>
      </w:r>
    </w:p>
    <w:p>
      <w:pPr>
        <w:pStyle w:val="ListBullet"/>
      </w:pPr>
      <w:r>
        <w:rPr>
          <w:sz w:val="21"/>
        </w:rPr>
        <w:t>Ran the Hujan Emas camp datacentre refresh, HPE ProLiant + Nutanix HCI.</w:t>
      </w:r>
    </w:p>
    <w:p>
      <w:pPr>
        <w:pStyle w:val="ListBullet"/>
      </w:pPr>
      <w:r>
        <w:rPr>
          <w:sz w:val="21"/>
        </w:rPr>
        <w:t>Standardised radio-over-IP for mine dispatch across three pits.</w:t>
      </w:r>
    </w:p>
    <w:p>
      <w:r>
        <w:rPr>
          <w:b/>
          <w:sz w:val="22"/>
        </w:rPr>
        <w:t>Network Engineer - PT United Tractors</w:t>
      </w:r>
    </w:p>
    <w:p>
      <w:r>
        <w:rPr>
          <w:b w:val="0"/>
          <w:sz w:val="20"/>
        </w:rPr>
        <w:t>Jul 2014 - Jan 2018  |  Jakarta</w:t>
      </w:r>
    </w:p>
    <w:p>
      <w:pPr>
        <w:pStyle w:val="ListBullet"/>
      </w:pPr>
      <w:r>
        <w:rPr>
          <w:sz w:val="21"/>
        </w:rPr>
        <w:t>MPLS and SD-WAN rollout across 60 branch offices.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Bachelor of Informatics Engineering, Universitas Bina Nusantara, 2014.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Microsoft Certified: Azure Administrator Associate</w:t>
      </w:r>
    </w:p>
    <w:p>
      <w:pPr>
        <w:pStyle w:val="ListBullet"/>
      </w:pPr>
      <w:r>
        <w:rPr>
          <w:sz w:val="21"/>
        </w:rPr>
        <w:t>Microsoft 365 Certified: Modern Desktop Administrator Associate</w:t>
      </w:r>
    </w:p>
    <w:p>
      <w:pPr>
        <w:pStyle w:val="ListBullet"/>
      </w:pPr>
      <w:r>
        <w:rPr>
          <w:sz w:val="21"/>
        </w:rPr>
        <w:t>Fortinet NSE 4</w:t>
      </w:r>
    </w:p>
    <w:p>
      <w:pPr>
        <w:pStyle w:val="ListBullet"/>
      </w:pPr>
      <w:r>
        <w:rPr>
          <w:sz w:val="21"/>
        </w:rPr>
        <w:t>Cisco CCNP Enterprise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(fluent).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Bp. Setiawan Halim, IT Manager, PT Amman Mineral Nusa Tenggara.</w:t>
      </w:r>
    </w:p>
    <w:p>
      <w:r>
        <w:rPr>
          <w:b w:val="0"/>
          <w:sz w:val="21"/>
        </w:rPr>
        <w:t>Ibu Widya Kusuma, IT Director, PT Adaro Energy.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