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Zahra Pramesti</w:t>
      </w:r>
    </w:p>
    <w:p>
      <w:r>
        <w:rPr>
          <w:i/>
          <w:color w:val="C9A227"/>
          <w:sz w:val="22"/>
        </w:rPr>
        <w:t>Target role: IT Infrastructure Engineer</w:t>
      </w:r>
    </w:p>
    <w:p>
      <w:r>
        <w:rPr>
          <w:b w:val="0"/>
          <w:sz w:val="20"/>
        </w:rPr>
        <w:t>Location: Surabaya  |  Citizenship: WNI  |  Availability: 3 months notice</w:t>
      </w:r>
    </w:p>
    <w:p>
      <w:r>
        <w:rPr>
          <w:b w:val="0"/>
          <w:sz w:val="20"/>
        </w:rPr>
        <w:t>Email: zahra.pramesti@example.com  |  Phone: +62 811 5578 3399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IT engineer with 5 years in retail and banking IT, no mine-site experience.</w:t>
      </w:r>
    </w:p>
    <w:p>
      <w:r>
        <w:rPr>
          <w:b w:val="0"/>
          <w:sz w:val="21"/>
        </w:rPr>
        <w:t>Interested in remote operations but has never worked outside a city environment.</w:t>
      </w:r>
    </w:p>
    <w:p>
      <w:r>
        <w:rPr>
          <w:b w:val="0"/>
          <w:sz w:val="21"/>
        </w:rPr>
        <w:t>Currently locked into a 3-month notice period on a bank migration project.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Infrastructure Analyst - PT Bank Central Asia</w:t>
      </w:r>
    </w:p>
    <w:p>
      <w:r>
        <w:rPr>
          <w:b w:val="0"/>
          <w:sz w:val="20"/>
        </w:rPr>
        <w:t>Jan 2023 - present  |  Surabaya</w:t>
      </w:r>
    </w:p>
    <w:p>
      <w:pPr>
        <w:pStyle w:val="ListBullet"/>
      </w:pPr>
      <w:r>
        <w:rPr>
          <w:sz w:val="21"/>
        </w:rPr>
        <w:t>Supports branch network for East Java region, 90 sites.</w:t>
      </w:r>
    </w:p>
    <w:p>
      <w:pPr>
        <w:pStyle w:val="ListBullet"/>
      </w:pPr>
      <w:r>
        <w:rPr>
          <w:sz w:val="21"/>
        </w:rPr>
        <w:t>Involved in the ongoing OLTP database migration to Oracle Exadata.</w:t>
      </w:r>
    </w:p>
    <w:p>
      <w:r>
        <w:rPr>
          <w:b/>
          <w:sz w:val="22"/>
        </w:rPr>
        <w:t>Systems Administrator - PT Matahari Department Store</w:t>
      </w:r>
    </w:p>
    <w:p>
      <w:r>
        <w:rPr>
          <w:b w:val="0"/>
          <w:sz w:val="20"/>
        </w:rPr>
        <w:t>Aug 2020 - Dec 2022  |  Tangerang</w:t>
      </w:r>
    </w:p>
    <w:p>
      <w:pPr>
        <w:pStyle w:val="ListBullet"/>
      </w:pPr>
      <w:r>
        <w:rPr>
          <w:sz w:val="21"/>
        </w:rPr>
        <w:t>Point-of-sale server support across 40 stores.</w:t>
      </w:r>
    </w:p>
    <w:p>
      <w:r>
        <w:rPr>
          <w:b/>
          <w:sz w:val="22"/>
        </w:rPr>
        <w:t>IT Support - PT Ace Hardware Indonesia</w:t>
      </w:r>
    </w:p>
    <w:p>
      <w:r>
        <w:rPr>
          <w:b w:val="0"/>
          <w:sz w:val="20"/>
        </w:rPr>
        <w:t>Aug 2019 - Jul 2020  |  Jakarta</w:t>
      </w:r>
    </w:p>
    <w:p>
      <w:pPr>
        <w:pStyle w:val="ListBullet"/>
      </w:pPr>
      <w:r>
        <w:rPr>
          <w:sz w:val="21"/>
        </w:rPr>
        <w:t>Helpdesk and desktop support.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Bachelor of Information Systems, Institut Teknologi Sepuluh Nopember, 2019.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ITIL v4 Foundation</w:t>
      </w:r>
    </w:p>
    <w:p>
      <w:pPr>
        <w:pStyle w:val="ListBullet"/>
      </w:pPr>
      <w:r>
        <w:rPr>
          <w:sz w:val="21"/>
        </w:rPr>
        <w:t>CompTIA A+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(basic to intermediate).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Ibu Ratih Purnamasari, Infrastructure Manager, PT Bank Central Asia.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