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532D"/>
          <w:sz w:val="20"/>
        </w:rPr>
        <w:t>PT PALMARAYA NUSANTARA Tbk</w:t>
      </w:r>
    </w:p>
    <w:p>
      <w:r>
        <w:rPr>
          <w:b/>
          <w:color w:val="14532D"/>
          <w:sz w:val="36"/>
        </w:rPr>
        <w:t>Transkrip Rapat Produksi Bulanan Periode Juli 2026</w:t>
      </w:r>
    </w:p>
    <w:p>
      <w:r>
        <w:rPr>
          <w:i/>
          <w:sz w:val="21"/>
        </w:rPr>
        <w:t>Selasa, 4 Agustus 2026 · 09.00 sampai 10.40 WIB · Microsoft Teams</w:t>
      </w:r>
    </w:p>
    <w:p>
      <w:r>
        <w:rPr>
          <w:sz w:val="16"/>
        </w:rPr>
        <w:t>Dokumen fiktif untuk keperluan pelatihan. Bukan dokumen operasional.</w:t>
      </w:r>
    </w:p>
    <w:p>
      <w:r>
        <w:rPr>
          <w:b/>
          <w:sz w:val="23"/>
        </w:rPr>
        <w:t>Peserta</w:t>
      </w:r>
    </w:p>
    <w:p>
      <w:pPr>
        <w:pStyle w:val="ListBullet"/>
      </w:pPr>
      <w:r>
        <w:t>Ratna Kusumaningrum, Direktur Operasi (pimpinan rapat)</w:t>
      </w:r>
    </w:p>
    <w:p>
      <w:pPr>
        <w:pStyle w:val="ListBullet"/>
      </w:pPr>
      <w:r>
        <w:t>Bayu Hardiman, GM Mill Operations</w:t>
      </w:r>
    </w:p>
    <w:p>
      <w:pPr>
        <w:pStyle w:val="ListBullet"/>
      </w:pPr>
      <w:r>
        <w:t>Agus Prakoso, Manager Engineering</w:t>
      </w:r>
    </w:p>
    <w:p>
      <w:pPr>
        <w:pStyle w:val="ListBullet"/>
      </w:pPr>
      <w:r>
        <w:t>Tirta Sanjaya, Staff Engineering</w:t>
      </w:r>
    </w:p>
    <w:p>
      <w:pPr>
        <w:pStyle w:val="ListBullet"/>
      </w:pPr>
      <w:r>
        <w:t>Tantra Mahendra, Manager Agronomi EPR</w:t>
      </w:r>
    </w:p>
    <w:p>
      <w:pPr>
        <w:pStyle w:val="ListBullet"/>
      </w:pPr>
      <w:r>
        <w:t>Abdul Rasyid, Asisten Kepala EPR</w:t>
      </w:r>
    </w:p>
    <w:p>
      <w:pPr>
        <w:pStyle w:val="ListBullet"/>
      </w:pPr>
      <w:r>
        <w:t>Tri Wibisono, Manager SQA</w:t>
      </w:r>
    </w:p>
    <w:p>
      <w:pPr>
        <w:pStyle w:val="ListBullet"/>
      </w:pPr>
      <w:r>
        <w:t>Yanuar Santika, SQA Officer</w:t>
      </w:r>
    </w:p>
    <w:p>
      <w:pPr>
        <w:pStyle w:val="ListBullet"/>
      </w:pPr>
      <w:r>
        <w:t>Sadewa Kusuma Putra, Staff RND</w:t>
      </w:r>
    </w:p>
    <w:p>
      <w:pPr>
        <w:pStyle w:val="ListBullet"/>
      </w:pPr>
      <w:r>
        <w:t>Shelly Anindita Sirait, Agronomi Advisory</w:t>
      </w:r>
    </w:p>
    <w:p>
      <w:r>
        <w:rPr>
          <w:b/>
          <w:sz w:val="23"/>
        </w:rPr>
        <w:t>Transkrip</w:t>
      </w:r>
    </w:p>
    <w:p>
      <w:r>
        <w:rPr>
          <w:b/>
        </w:rPr>
        <w:t xml:space="preserve">Ratna Kusumaningrum: </w:t>
      </w:r>
      <w:r>
        <w:t>Selamat pagi semuanya. Kita mulai. Saya buka dengan satu angka. Rendemen Juli 21,18 persen. Januari kita masih 22,77. Tujuh bulan turun terus tanpa satu bulan pun naik. Saya tidak mau dengar penjelasan cuaca lagi. Pak Bayu, tolong mulai.</w:t>
      </w:r>
    </w:p>
    <w:p>
      <w:r>
        <w:rPr>
          <w:b/>
        </w:rPr>
        <w:t xml:space="preserve">Bayu Hardiman: </w:t>
      </w:r>
      <w:r>
        <w:t>Baik Bu. Konsolidasi Januari sampai Juli 21,96 persen terhadap target 23,2. Volume olah 412 ribu ton. Kalau saya kali dengan harga CPO Juli, selisih 1,24 poin itu sekitar Rp 122 miliar setahun. Yang paling dalam penurunannya Sungai Rangkat, dari 22,72 ke 20,30.</w:t>
      </w:r>
    </w:p>
    <w:p>
      <w:r>
        <w:rPr>
          <w:b/>
        </w:rPr>
        <w:t xml:space="preserve">Ratna Kusumaningrum: </w:t>
      </w:r>
      <w:r>
        <w:t>Sungai Rangkat saja turun 2,4 poin. Pak Agus, apa yang terjadi di sana.</w:t>
      </w:r>
    </w:p>
    <w:p>
      <w:r>
        <w:rPr>
          <w:b/>
        </w:rPr>
        <w:t xml:space="preserve">Agus Prakoso: </w:t>
      </w:r>
      <w:r>
        <w:t>Ada tiga hal Bu, dan ketiganya saling mengunci. Pertama losses tandan kosong. Standar kita 0,45 persen, Juli rata-rata 0,96. Kedua unstripped bunch, standar 0,10, Juli 0,45. Ketiga ampas press, standar 0,60, Juli 1,12.</w:t>
      </w:r>
    </w:p>
    <w:p>
      <w:r>
        <w:rPr>
          <w:b/>
        </w:rPr>
        <w:t xml:space="preserve">Ratna Kusumaningrum: </w:t>
      </w:r>
      <w:r>
        <w:t>Tiga-tiganya di atas standar dua kali lipat. Sejak kapan.</w:t>
      </w:r>
    </w:p>
    <w:p>
      <w:r>
        <w:rPr>
          <w:b/>
        </w:rPr>
        <w:t xml:space="preserve">Agus Prakoso: </w:t>
      </w:r>
      <w:r>
        <w:t>Kalau saya lihat trennya mulai naik konsisten sejak April. Sebelum itu masih di bawah standar. Yang ampas press penyebabnya jelas, press cone dan screw sudah lewat 7.800 jam operasi. Standar penggantian 4.000 jam.</w:t>
      </w:r>
    </w:p>
    <w:p>
      <w:r>
        <w:rPr>
          <w:b/>
        </w:rPr>
        <w:t xml:space="preserve">Bayu Hardiman: </w:t>
      </w:r>
      <w:r>
        <w:t>Pengadaannya sudah kami ajukan Februari, Bu. Sampai sekarang belum turun. Ini yang membuat kami menahan-nahan.</w:t>
      </w:r>
    </w:p>
    <w:p>
      <w:r>
        <w:rPr>
          <w:b/>
        </w:rPr>
        <w:t xml:space="preserve">Ratna Kusumaningrum: </w:t>
      </w:r>
      <w:r>
        <w:t>Berarti bukan masalah teknis, ini masalah keputusan. Lanjut, yang tandan kosong dan USB kenapa.</w:t>
      </w:r>
    </w:p>
    <w:p>
      <w:r>
        <w:rPr>
          <w:b/>
        </w:rPr>
        <w:t xml:space="preserve">Agus Prakoso: </w:t>
      </w:r>
      <w:r>
        <w:t>Itu terkait siklus rebusan Bu. Standar 90 menit. Di Sungai Rangkat rata-rata Juli sudah turun ke sekitar 72 menit. Operator memotong siklus karena antrian TBS di loading ramp menumpuk. Kalau siklus dipotong, janjang tidak lepas sempurna, ikut ke thresher, keluar jadi USB dan tandan kosong masih berminyak.</w:t>
      </w:r>
    </w:p>
    <w:p>
      <w:r>
        <w:rPr>
          <w:b/>
        </w:rPr>
        <w:t xml:space="preserve">Tri Wibisono: </w:t>
      </w:r>
      <w:r>
        <w:t>Boleh saya tambahkan, Pak. Data sortasi kami menunjukkan restan TBS masuk pabrik memang naik, dan itu yang bikin antrian. Jadi akar masalahnya sebagian ada di kebun, bukan hanya di pabrik.</w:t>
      </w:r>
    </w:p>
    <w:p>
      <w:r>
        <w:rPr>
          <w:b/>
        </w:rPr>
        <w:t xml:space="preserve">Ratna Kusumaningrum: </w:t>
      </w:r>
      <w:r>
        <w:t>Nah ini. Pak Tantra, kebun bagaimana.</w:t>
      </w:r>
    </w:p>
    <w:p>
      <w:r>
        <w:rPr>
          <w:b/>
        </w:rPr>
        <w:t xml:space="preserve">Tantra Mahendra: </w:t>
      </w:r>
      <w:r>
        <w:t>Bu, losses panen grup 1,50 persen, masih di ambang. Tapi kalau dipecah, Bukit Sekawan 2,56 persen. Dan kalau saya turunkan lagi ke afdeling C dan D, angkanya 4,92 persen. Jadi masalahnya sangat terlokalisasi.</w:t>
      </w:r>
    </w:p>
    <w:p>
      <w:r>
        <w:rPr>
          <w:b/>
        </w:rPr>
        <w:t xml:space="preserve">Ratna Kusumaningrum: </w:t>
      </w:r>
      <w:r>
        <w:t>Apa yang hilang di sana.</w:t>
      </w:r>
    </w:p>
    <w:p>
      <w:r>
        <w:rPr>
          <w:b/>
        </w:rPr>
        <w:t xml:space="preserve">Tantra Mahendra: </w:t>
      </w:r>
      <w:r>
        <w:t>Brondolan tidak terkutip. Standar kita 2 butir per pokok. Afdeling C dan D rata-rata 6,56 butir. Bulan Juli sendiri sudah di atas 9 butir. Ditambah janjang matang yang tidak dipanen.</w:t>
      </w:r>
    </w:p>
    <w:p>
      <w:r>
        <w:rPr>
          <w:b/>
        </w:rPr>
        <w:t xml:space="preserve">Abdul Rasyid: </w:t>
      </w:r>
      <w:r>
        <w:t>Penyebabnya tenaga, Bu. Rasio hancak di C dan D sudah 15,8 hektar per pemanen. Standar kita 12 hektar, dan rata-rata grup 12,4. Yang di sana lebih dari separuh masa kerjanya di bawah enam bulan.</w:t>
      </w:r>
    </w:p>
    <w:p>
      <w:r>
        <w:rPr>
          <w:b/>
        </w:rPr>
        <w:t xml:space="preserve">Ratna Kusumaningrum: </w:t>
      </w:r>
      <w:r>
        <w:t>Pak Tri, mutu hancak angkanya berapa.</w:t>
      </w:r>
    </w:p>
    <w:p>
      <w:r>
        <w:rPr>
          <w:b/>
        </w:rPr>
        <w:t xml:space="preserve">Tri Wibisono: </w:t>
      </w:r>
      <w:r>
        <w:t>Grup 85,5 Bu. Bukit Sekawan C dan D 68,1. Juli sendiri 64,9, itu grade D. Kalau saya pecah per masa kerja, pemanen di bawah enam bulan rata-rata 73,1 sementara yang di atas dua belas bulan 87,7. Selisihnya 14 poin.</w:t>
      </w:r>
    </w:p>
    <w:p>
      <w:r>
        <w:rPr>
          <w:b/>
        </w:rPr>
        <w:t xml:space="preserve">Ratna Kusumaningrum: </w:t>
      </w:r>
      <w:r>
        <w:t>Jadi ini soal orang baru yang tidak didampingi.</w:t>
      </w:r>
    </w:p>
    <w:p>
      <w:r>
        <w:rPr>
          <w:b/>
        </w:rPr>
        <w:t xml:space="preserve">Tri Wibisono: </w:t>
      </w:r>
      <w:r>
        <w:t>Sebagian besar iya. Tapi ada pola lain yang menurut saya lebih penting. Kalau saya kelompokkan per mandor, tiga mandor skornya jauh di bawah yang lain. Rudi Hartanto 66,2, Suwarno Prayitno 66,4, Slamet Riyadi 71,1. Mandor lain di angka 80 ke atas. Dua dari tiga mandor itu memegang afdeling C dan D.</w:t>
      </w:r>
    </w:p>
    <w:p>
      <w:r>
        <w:rPr>
          <w:b/>
        </w:rPr>
        <w:t xml:space="preserve">Ratna Kusumaningrum: </w:t>
      </w:r>
      <w:r>
        <w:t>Berarti kalau saya benahi tiga mandor itu saja, saya sudah menyentuh sebagian besar masalahnya.</w:t>
      </w:r>
    </w:p>
    <w:p>
      <w:r>
        <w:rPr>
          <w:b/>
        </w:rPr>
        <w:t xml:space="preserve">Tri Wibisono: </w:t>
      </w:r>
      <w:r>
        <w:t>Menurut data, iya Bu.</w:t>
      </w:r>
    </w:p>
    <w:p>
      <w:r>
        <w:rPr>
          <w:b/>
        </w:rPr>
        <w:t xml:space="preserve">Ratna Kusumaningrum: </w:t>
      </w:r>
      <w:r>
        <w:t>Pak Sadewa, dari sisi hara bagaimana. Produksi Bukit Sekawan memang paling rendah ton per hektarnya.</w:t>
      </w:r>
    </w:p>
    <w:p>
      <w:r>
        <w:rPr>
          <w:b/>
        </w:rPr>
        <w:t xml:space="preserve">Sadewa Kusuma Putra: </w:t>
      </w:r>
      <w:r>
        <w:t>Betul Bu, 11,25 ton per hektar sampai Juli, sementara Rokan Jaya 15,08. Dari analisa daun 2026, kadar kalium Bukit Sekawan 0,958 persen dan Tanjung Lestari 0,948 persen. Nilai kritis kita 1,00. Sekitar 64 persen blok di dua estate itu di bawah kritis.</w:t>
      </w:r>
    </w:p>
    <w:p>
      <w:r>
        <w:rPr>
          <w:b/>
        </w:rPr>
        <w:t xml:space="preserve">Ratna Kusumaningrum: </w:t>
      </w:r>
      <w:r>
        <w:t>Kenapa bisa sampai di bawah kritis kalau rekomendasi sudah kita keluarkan.</w:t>
      </w:r>
    </w:p>
    <w:p>
      <w:r>
        <w:rPr>
          <w:b/>
        </w:rPr>
        <w:t xml:space="preserve">Sadewa Kusuma Putra: </w:t>
      </w:r>
      <w:r>
        <w:t>Rekomendasi sudah keluar Bu, tapi realisasi Semester 1 Bukit Sekawan 62,0 persen dan Tanjung Lestari 61,3 persen. Grup 82,7 persen. Alasan yang tercatat mayoritas keterlambatan pengiriman dari gudang pusat, rata-rata terlambat lebih dari sebulan.</w:t>
      </w:r>
    </w:p>
    <w:p>
      <w:r>
        <w:rPr>
          <w:b/>
        </w:rPr>
        <w:t xml:space="preserve">Shelly Anindita Sirait: </w:t>
      </w:r>
      <w:r>
        <w:t>Satu catatan tambahan dari lapangan, Bu. Sebagian aplikasi yang akhirnya jalan itu jatuh di bulan dengan curah hujan tinggi. Kalau ditebar saat hujan di atas 300 milimeter sebulan, sebagian haranya tercuci. Jadi realisasi di kertas terlihat jalan, tapi efektivitasnya tidak penuh.</w:t>
      </w:r>
    </w:p>
    <w:p>
      <w:r>
        <w:rPr>
          <w:b/>
        </w:rPr>
        <w:t xml:space="preserve">Ratna Kusumaningrum: </w:t>
      </w:r>
      <w:r>
        <w:t>Jadi kita rugi dua kali. Pupuknya terlambat, dan yang terlambat itu ditebar di waktu yang salah.</w:t>
      </w:r>
    </w:p>
    <w:p>
      <w:r>
        <w:rPr>
          <w:b/>
        </w:rPr>
        <w:t xml:space="preserve">Shelly Anindita Sirait: </w:t>
      </w:r>
      <w:r>
        <w:t>Betul Bu.</w:t>
      </w:r>
    </w:p>
    <w:p>
      <w:r>
        <w:rPr>
          <w:b/>
        </w:rPr>
        <w:t xml:space="preserve">Ratna Kusumaningrum: </w:t>
      </w:r>
      <w:r>
        <w:t>Baik. Saya rangkum. Rendemen turun karena empat hal yang saling berkaitan. Pabrik Sungai Rangkat kehilangan minyak di tandan kosong, USB dan ampas press. Itu karena press cone aus dan siklus rebusan dipotong. Siklus dipotong karena antrian, dan antrian karena restan dari kebun. Restan tinggi karena tenaga panen kurang di Bukit Sekawan C dan D, yang juga membuat brondolan tidak terkutip. Dan di atas semua itu, produksi Bukit Sekawan sendiri sudah tertekan karena kalium di bawah kritis akibat pupuk terlambat.</w:t>
      </w:r>
    </w:p>
    <w:p>
      <w:r>
        <w:rPr>
          <w:b/>
        </w:rPr>
        <w:t xml:space="preserve">Bayu Hardiman: </w:t>
      </w:r>
      <w:r>
        <w:t>Rangkuman itu tepat, Bu.</w:t>
      </w:r>
    </w:p>
    <w:p>
      <w:r>
        <w:rPr>
          <w:b/>
        </w:rPr>
        <w:t xml:space="preserve">Ratna Kusumaningrum: </w:t>
      </w:r>
      <w:r>
        <w:t>Keputusan. Satu, penggantian press cone dan screw press Sungai Rangkat, Pak Agus, tenggat 20 September. Saya yang akan kejar pengadaannya. Dua, siklus rebusan kembali ke 90 menit mulai besok, tanpa pengecualian. Kalau antrian menumpuk, yang diatur jadwal angkut kebun, bukan siklus rebusan.</w:t>
      </w:r>
    </w:p>
    <w:p>
      <w:r>
        <w:rPr>
          <w:b/>
        </w:rPr>
        <w:t xml:space="preserve">Agus Prakoso: </w:t>
      </w:r>
      <w:r>
        <w:t>Siap Bu.</w:t>
      </w:r>
    </w:p>
    <w:p>
      <w:r>
        <w:rPr>
          <w:b/>
        </w:rPr>
        <w:t xml:space="preserve">Ratna Kusumaningrum: </w:t>
      </w:r>
      <w:r>
        <w:t>Tiga, Pak Tantra, tambah tenaga panen Bukit Sekawan C dan D sampai rasio hancak kembali ke 18 hektar per pemanen, tenggat 15 September. Empat, Pak Tri, evaluasi tiga mandor dan buat pendampingan wajib untuk pemanen di bawah enam bulan, laporan ke saya 30 September.</w:t>
      </w:r>
    </w:p>
    <w:p>
      <w:r>
        <w:rPr>
          <w:b/>
        </w:rPr>
        <w:t xml:space="preserve">Tri Wibisono: </w:t>
      </w:r>
      <w:r>
        <w:t>Baik Bu.</w:t>
      </w:r>
    </w:p>
    <w:p>
      <w:r>
        <w:rPr>
          <w:b/>
        </w:rPr>
        <w:t xml:space="preserve">Ratna Kusumaningrum: </w:t>
      </w:r>
      <w:r>
        <w:t>Lima, Pak Sadewa, percepat pengiriman MOP dan NPK untuk Bukit Sekawan dan Tanjung Lestari, dan jadwal ulang aplikasi agar tidak jatuh di bulan basah. Target realisasi kumulatif 95 persen di akhir September.</w:t>
      </w:r>
    </w:p>
    <w:p>
      <w:r>
        <w:rPr>
          <w:b/>
        </w:rPr>
        <w:t xml:space="preserve">Sadewa Kusuma Putra: </w:t>
      </w:r>
      <w:r>
        <w:t>Siap Bu.</w:t>
      </w:r>
    </w:p>
    <w:p>
      <w:r>
        <w:rPr>
          <w:b/>
        </w:rPr>
        <w:t xml:space="preserve">Ratna Kusumaningrum: </w:t>
      </w:r>
      <w:r>
        <w:t>Enam, dan ini untuk semua. Mulai Agustus semua divisi pakai satu set data yang sama. Rapat ini tadi 40 menit habis untuk menyamakan angka. Itu tidak boleh terjadi lagi bulan depan. Terima kasih semuanya.</w:t>
      </w:r>
    </w:p>
    <w:p>
      <w:r>
        <w:rPr>
          <w:b/>
          <w:sz w:val="23"/>
        </w:rPr>
        <w:t>Catatan notulis</w:t>
      </w:r>
    </w:p>
    <w:p>
      <w:r>
        <w:t>Rapat ditutup pukul 10.40 WIB. Rapat produksi berikutnya dijadwalkan 3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