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Andi Nugroho</w:t>
      </w:r>
    </w:p>
    <w:p>
      <w:r>
        <w:t>QSR Area Operations Manager (10+ outlets)  ·  15 years experience  ·  Based: PHD</w:t>
      </w:r>
    </w:p>
    <w:p>
      <w:r>
        <w:t>Email: andi.nugroho@email.com  ·  Mobile: +62-812-5170-4385</w:t>
      </w:r>
    </w:p>
    <w:p>
      <w:pPr>
        <w:pStyle w:val="Heading1"/>
      </w:pPr>
      <w:r>
        <w:t>Professional Summary</w:t>
      </w:r>
    </w:p>
    <w:p>
      <w:r>
        <w:t>15-year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McDonald's ID</w:t>
      </w:r>
      <w:r>
        <w:t xml:space="preserve">   ·   QSR Area Operations Manager (10+ outlets)   ·   2022 – Present</w:t>
      </w:r>
    </w:p>
    <w:p>
      <w:pPr>
        <w:pStyle w:val="ListBullet"/>
      </w:pPr>
      <w:r>
        <w:t>Servsafe haccp — led initiative across the region.</w:t>
      </w:r>
    </w:p>
    <w:p>
      <w:pPr>
        <w:pStyle w:val="ListBullet"/>
      </w:pPr>
      <w:r>
        <w:t>Shrinkage — led initiative across the region.</w:t>
      </w:r>
    </w:p>
    <w:p>
      <w:pPr>
        <w:pStyle w:val="ListBullet"/>
      </w:pPr>
      <w:r>
        <w:t>Food-cost control — led initiative across the region.</w:t>
      </w:r>
    </w:p>
    <w:p>
      <w:r>
        <w:rPr>
          <w:b/>
        </w:rPr>
        <w:t>KFC Indonesia</w:t>
      </w:r>
      <w:r>
        <w:t xml:space="preserve">   ·   Senior QSR Area Operations Manager   ·   2016 – 2022</w:t>
      </w:r>
    </w:p>
    <w:p>
      <w:pPr>
        <w:pStyle w:val="ListBullet"/>
      </w:pPr>
      <w:r>
        <w:t>Multi-outlet p&amp;l — owned delivery for project portfolio.</w:t>
      </w:r>
    </w:p>
    <w:p>
      <w:pPr>
        <w:pStyle w:val="ListBullet"/>
      </w:pPr>
      <w:r>
        <w:t>Food-cost control — owned delivery for project portfolio.</w:t>
      </w:r>
    </w:p>
    <w:p>
      <w:pPr>
        <w:pStyle w:val="Heading1"/>
      </w:pPr>
      <w:r>
        <w:t>Skills</w:t>
      </w:r>
    </w:p>
    <w:p>
      <w:r>
        <w:t>ServSafe HACCP, shrinkage, food-cost control, multi-outlet P&amp;L, GoFood/GrabFood mix</w:t>
      </w:r>
    </w:p>
    <w:p>
      <w:pPr>
        <w:pStyle w:val="Heading1"/>
      </w:pPr>
      <w:r>
        <w:t>Certifications</w:t>
      </w:r>
    </w:p>
    <w:p>
      <w:r>
        <w:t>K3 Migas (BNSP), PRINCE2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