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57A50"/>
          <w:sz w:val="18"/>
        </w:rPr>
        <w:t>ZAVA MALAYSIA SDN. BHD.</w:t>
      </w:r>
    </w:p>
    <w:p>
      <w:pPr>
        <w:spacing w:before="0" w:after="40"/>
      </w:pPr>
      <w:r>
        <w:rPr>
          <w:color w:val="555555"/>
          <w:sz w:val="16"/>
        </w:rPr>
        <w:t>Level 25, Menara Zava, Jalan Sultan Ismail, 50250 Kuala Lumpur</w:t>
      </w:r>
    </w:p>
    <w:p>
      <w:pPr>
        <w:spacing w:before="0" w:after="240"/>
      </w:pPr>
      <w:r>
        <w:rPr>
          <w:color w:val="555555"/>
          <w:sz w:val="16"/>
        </w:rPr>
        <w:t>Tel: +603-2345 6789  |  hr@zava.com.my</w:t>
      </w:r>
    </w:p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E3A5F"/>
          <w:sz w:val="28"/>
        </w:rPr>
        <w:t>PROBATION ASSESSMENT NOTES</w:t>
      </w:r>
    </w:p>
    <w:p>
      <w:pPr>
        <w:spacing w:before="0" w:after="320"/>
      </w:pPr>
      <w:r>
        <w:rPr>
          <w:i/>
          <w:color w:val="555555"/>
          <w:sz w:val="20"/>
        </w:rPr>
        <w:t>Manager Reference — HR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6F9F2"/>
          </w:tcPr>
          <w:p>
            <w:r>
              <w:rPr>
                <w:i/>
                <w:sz w:val="18"/>
              </w:rPr>
              <w:t>💡 This file is your data source. Attach it to Word Copilot when populating the Probation Confirmation Letter template.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2"/>
        </w:rPr>
        <w:t>Employee Details</w:t>
      </w:r>
    </w:p>
    <w:p>
      <w:pPr>
        <w:spacing w:before="0" w:after="60"/>
      </w:pPr>
      <w:r>
        <w:rPr>
          <w:b/>
          <w:sz w:val="22"/>
        </w:rPr>
        <w:t xml:space="preserve">Full Name: </w:t>
      </w:r>
      <w:r>
        <w:rPr>
          <w:sz w:val="22"/>
        </w:rPr>
        <w:t>Nurul Hanis binti Zulkifli</w:t>
      </w:r>
    </w:p>
    <w:p>
      <w:pPr>
        <w:spacing w:before="0" w:after="60"/>
      </w:pPr>
      <w:r>
        <w:rPr>
          <w:b/>
          <w:sz w:val="22"/>
        </w:rPr>
        <w:t xml:space="preserve">Employee ID: </w:t>
      </w:r>
      <w:r>
        <w:rPr>
          <w:sz w:val="22"/>
        </w:rPr>
        <w:t>CON-2026-142</w:t>
      </w:r>
    </w:p>
    <w:p>
      <w:pPr>
        <w:spacing w:before="0" w:after="60"/>
      </w:pPr>
      <w:r>
        <w:rPr>
          <w:b/>
          <w:sz w:val="22"/>
        </w:rPr>
        <w:t xml:space="preserve">Job Title: </w:t>
      </w:r>
      <w:r>
        <w:rPr>
          <w:sz w:val="22"/>
        </w:rPr>
        <w:t>HR Executive (Talent Acquisition)</w:t>
      </w:r>
    </w:p>
    <w:p>
      <w:pPr>
        <w:spacing w:before="0" w:after="60"/>
      </w:pPr>
      <w:r>
        <w:rPr>
          <w:b/>
          <w:sz w:val="22"/>
        </w:rPr>
        <w:t xml:space="preserve">Department: </w:t>
      </w:r>
      <w:r>
        <w:rPr>
          <w:sz w:val="22"/>
        </w:rPr>
        <w:t>Human Resources</w:t>
      </w:r>
    </w:p>
    <w:p>
      <w:pPr>
        <w:spacing w:before="0" w:after="60"/>
      </w:pPr>
      <w:r>
        <w:rPr>
          <w:b/>
          <w:sz w:val="22"/>
        </w:rPr>
        <w:t xml:space="preserve">Reporting To: </w:t>
      </w:r>
      <w:r>
        <w:rPr>
          <w:sz w:val="22"/>
        </w:rPr>
        <w:t>Ahmad Faiz bin Rashid, Senior HR Business Partner</w:t>
      </w:r>
    </w:p>
    <w:p>
      <w:pPr>
        <w:spacing w:before="0" w:after="60"/>
      </w:pPr>
      <w:r>
        <w:rPr>
          <w:b/>
          <w:sz w:val="22"/>
        </w:rPr>
        <w:t xml:space="preserve">Probation Start: </w:t>
      </w:r>
      <w:r>
        <w:rPr>
          <w:sz w:val="22"/>
        </w:rPr>
        <w:t>4 February 2026</w:t>
      </w:r>
    </w:p>
    <w:p>
      <w:pPr>
        <w:spacing w:before="0" w:after="60"/>
      </w:pPr>
      <w:r>
        <w:rPr>
          <w:b/>
          <w:sz w:val="22"/>
        </w:rPr>
        <w:t xml:space="preserve">Probation End: </w:t>
      </w:r>
      <w:r>
        <w:rPr>
          <w:sz w:val="22"/>
        </w:rPr>
        <w:t>3 May 2026</w:t>
      </w:r>
    </w:p>
    <w:p>
      <w:pPr>
        <w:spacing w:before="0" w:after="60"/>
      </w:pPr>
      <w:r>
        <w:rPr>
          <w:b/>
          <w:sz w:val="22"/>
        </w:rPr>
        <w:t xml:space="preserve">Assessment Date: </w:t>
      </w:r>
      <w:r>
        <w:rPr>
          <w:sz w:val="22"/>
        </w:rPr>
        <w:t>28 April 2026</w:t>
      </w:r>
    </w:p>
    <w:p>
      <w:pPr>
        <w:spacing w:before="0" w:after="60"/>
      </w:pPr>
      <w:r>
        <w:rPr>
          <w:b/>
          <w:sz w:val="22"/>
        </w:rPr>
        <w:t xml:space="preserve">Assessed By: </w:t>
      </w:r>
      <w:r>
        <w:rPr>
          <w:sz w:val="22"/>
        </w:rPr>
        <w:t>Ahmad Faiz bin Rashid</w:t>
      </w:r>
    </w:p>
    <w:p>
      <w:pPr>
        <w:spacing w:before="200" w:after="80"/>
      </w:pPr>
      <w:r>
        <w:rPr>
          <w:b/>
          <w:color w:val="1E3A5F"/>
          <w:sz w:val="22"/>
        </w:rPr>
        <w:t>KPI Assessment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351"/>
            <w:shd w:val="clear" w:color="auto" w:fill="1E3A5F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Time-to-Fill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Target ≤ 45 days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ACHIEVED — Average 38 days across 12 requisitions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✅ Achieved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Offer Acceptance Rate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Target ≥ 80%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ACHIEVED — 91.7% (11 of 12 offers accepted)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✅ Achieved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Candidate Experience Score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Target ≥ 4.0/5.0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ACHIEVED — 4.3/5.0 based on post-interview survey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✅ Achieved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JD Accuracy &amp; Quality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Zero rework requests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ACHIEVED — No rework requested by any hiring manager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✅ Achieved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System Compliance (Taleo)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100% on-time updates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PARTIALLY MET — 2 late updates in February; fully compliant from March onwards. Improving trend noted.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⚠️ Partial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2"/>
        </w:rPr>
        <w:t>Behavioural Ratings</w:t>
      </w:r>
    </w:p>
    <w:p>
      <w:pPr>
        <w:spacing w:before="0" w:after="60"/>
      </w:pPr>
      <w:r>
        <w:rPr>
          <w:b/>
          <w:sz w:val="22"/>
        </w:rPr>
        <w:t xml:space="preserve">Initiative: </w:t>
      </w:r>
      <w:r>
        <w:rPr>
          <w:sz w:val="22"/>
        </w:rPr>
        <w:t>Excellent — proactively flagged 3 process inefficiencies in the ATS workflow</w:t>
      </w:r>
    </w:p>
    <w:p>
      <w:pPr>
        <w:spacing w:before="0" w:after="60"/>
      </w:pPr>
      <w:r>
        <w:rPr>
          <w:b/>
          <w:sz w:val="22"/>
        </w:rPr>
        <w:t xml:space="preserve">Communication: </w:t>
      </w:r>
      <w:r>
        <w:rPr>
          <w:sz w:val="22"/>
        </w:rPr>
        <w:t>Excellent — clear written and verbal communication; positive candidate feedback</w:t>
      </w:r>
    </w:p>
    <w:p>
      <w:pPr>
        <w:spacing w:before="0" w:after="60"/>
      </w:pPr>
      <w:r>
        <w:rPr>
          <w:b/>
          <w:sz w:val="22"/>
        </w:rPr>
        <w:t xml:space="preserve">Teamwork: </w:t>
      </w:r>
      <w:r>
        <w:rPr>
          <w:sz w:val="22"/>
        </w:rPr>
        <w:t>Excellent — collaborated effectively with 6 business units and 9 hiring managers</w:t>
      </w:r>
    </w:p>
    <w:p>
      <w:pPr>
        <w:spacing w:before="0" w:after="60"/>
      </w:pPr>
      <w:r>
        <w:rPr>
          <w:b/>
          <w:sz w:val="22"/>
        </w:rPr>
        <w:t xml:space="preserve">Attention to Detail: </w:t>
      </w:r>
      <w:r>
        <w:rPr>
          <w:sz w:val="22"/>
        </w:rPr>
        <w:t>Good — early Taleo issues resolved by March; no errors in offer letters or contracts</w:t>
      </w:r>
    </w:p>
    <w:p>
      <w:pPr>
        <w:spacing w:before="200" w:after="80"/>
      </w:pPr>
      <w:r>
        <w:rPr>
          <w:b/>
          <w:color w:val="1E3A5F"/>
          <w:sz w:val="22"/>
        </w:rPr>
        <w:t>Overall Assessment</w:t>
      </w:r>
    </w:p>
    <w:p>
      <w:pPr>
        <w:spacing w:before="0" w:after="60"/>
      </w:pPr>
      <w:r>
        <w:rPr>
          <w:b/>
          <w:sz w:val="22"/>
        </w:rPr>
        <w:t xml:space="preserve">Overall Rating: </w:t>
      </w:r>
      <w:r>
        <w:rPr>
          <w:sz w:val="22"/>
        </w:rPr>
        <w:t>CONFIRM EMPLOYMENT</w:t>
      </w:r>
    </w:p>
    <w:p>
      <w:pPr>
        <w:spacing w:before="0" w:after="60"/>
      </w:pPr>
      <w:r>
        <w:rPr>
          <w:b/>
          <w:sz w:val="22"/>
        </w:rPr>
        <w:t xml:space="preserve">Recommended Action: </w:t>
      </w:r>
      <w:r>
        <w:rPr>
          <w:sz w:val="22"/>
        </w:rPr>
        <w:t>Confirm with effect from 4 May 2026</w:t>
      </w:r>
    </w:p>
    <w:p>
      <w:pPr>
        <w:spacing w:before="0" w:after="60"/>
      </w:pPr>
      <w:r>
        <w:rPr>
          <w:b/>
          <w:sz w:val="22"/>
        </w:rPr>
        <w:t xml:space="preserve">Salary on Confirmation: </w:t>
      </w:r>
      <w:r>
        <w:rPr>
          <w:sz w:val="22"/>
        </w:rPr>
        <w:t>RM 4,800 (no increment — market rate on joining)</w:t>
      </w:r>
    </w:p>
    <w:p>
      <w:pPr>
        <w:spacing w:before="0" w:after="60"/>
      </w:pPr>
      <w:r>
        <w:rPr>
          <w:b/>
          <w:sz w:val="22"/>
        </w:rPr>
        <w:t xml:space="preserve">Confirmed Annual Leave: </w:t>
      </w:r>
      <w:r>
        <w:rPr>
          <w:sz w:val="22"/>
        </w:rPr>
        <w:t>12 days per year (Year 1 entitlement)</w:t>
      </w:r>
    </w:p>
    <w:p>
      <w:pPr>
        <w:spacing w:before="200"/>
      </w:pPr>
      <w:r>
        <w:rPr>
          <w:b/>
        </w:rPr>
        <w:t xml:space="preserve">Manager's Comment: </w:t>
      </w:r>
      <w:r>
        <w:rPr>
          <w:sz w:val="22"/>
        </w:rPr>
        <w:t>Nurul Hanis has had a strong probation overall. The early system compliance lapse was addressed quickly and has not recurred. She shows genuine initiative and a collaborative spirit that fits the HR team culture well. I have no reservations recommending her confirmation. The slight weakness in the detail area is expected to fully resolve with experience and is not a performance concern at this stage.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