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GLC Investee Annual Reports</w:t>
      </w:r>
    </w:p>
    <w:p>
      <w:r>
        <w:rPr>
          <w:i/>
          <w:color w:val="6B7280"/>
        </w:rPr>
        <w:t>GLC_Investee_Annual_Reports.docx</w:t>
      </w:r>
    </w:p>
    <w:p>
      <w:r>
        <w:t>This is a placeholder demonstration file for Zava Conglomerate. It represents what a real 'GLC Investee Annual Reports'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GLC Investee Annual Reports.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GLC Investee Annual Reports.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GLC Investee Annual Reports.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GLC Investee Annual Reports.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GLC Investee Annual Reports.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