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F4C81"/>
        </w:rPr>
        <w:t>Incident Timeline — INC-2026-0418-001</w:t>
      </w:r>
    </w:p>
    <w:p>
      <w:r>
        <w:rPr>
          <w:i/>
          <w:color w:val="6B7280"/>
        </w:rPr>
        <w:t>Zava Digital Operations · Severity: P1 (Major) · Customer-Impacting · Date: 2026-04-18</w:t>
      </w:r>
    </w:p>
    <w:p>
      <w:pPr>
        <w:pStyle w:val="Heading2"/>
      </w:pPr>
      <w:r>
        <w:rPr>
          <w:color w:val="1F2937"/>
        </w:rPr>
        <w:t>Incident Overview</w:t>
      </w:r>
    </w:p>
    <w:p>
      <w:r>
        <w:rPr>
          <w:b w:val="0"/>
          <w:i w:val="0"/>
        </w:rPr>
        <w:t>Customer-facing digital banking platform experienced authentication failures and slow transaction confirmations for approximately 42 minutes between 14:18 and 15:00 MYT on 2026-04-18.</w:t>
      </w:r>
    </w:p>
    <w:p>
      <w:r>
        <w:rPr>
          <w:b w:val="0"/>
          <w:i w:val="0"/>
        </w:rPr>
        <w:t>Estimated impact: ~62,000 active users affected; ~14,200 failed authentications; ~3,400 delayed transactions. No data loss. No financial impact to customer accounts. Regulator notified 16:08 (within 4h window).</w:t>
      </w:r>
    </w:p>
    <w:p>
      <w:pPr>
        <w:pStyle w:val="Heading2"/>
      </w:pPr>
      <w:r>
        <w:rPr>
          <w:color w:val="1F2937"/>
        </w:rPr>
        <w:t>Timeline (all times MYT)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2160"/>
          </w:tcPr>
          <w:p>
            <w:r>
              <w:t>13:42</w:t>
            </w:r>
          </w:p>
        </w:tc>
        <w:tc>
          <w:tcPr>
            <w:tcW w:type="dxa" w:w="2160"/>
          </w:tcPr>
          <w:p>
            <w:r>
              <w:t>Deployment of release v2026.04.18 to production</w:t>
            </w:r>
          </w:p>
        </w:tc>
        <w:tc>
          <w:tcPr>
            <w:tcW w:type="dxa" w:w="2160"/>
          </w:tcPr>
          <w:p>
            <w:r>
              <w:t>Release pipeline</w:t>
            </w:r>
          </w:p>
        </w:tc>
        <w:tc>
          <w:tcPr>
            <w:tcW w:type="dxa" w:w="2160"/>
          </w:tcPr>
          <w:p>
            <w:r>
              <w:t>Routine — passed all stage gates</w:t>
            </w:r>
          </w:p>
        </w:tc>
      </w:tr>
      <w:tr>
        <w:tc>
          <w:tcPr>
            <w:tcW w:type="dxa" w:w="2160"/>
          </w:tcPr>
          <w:p>
            <w:r>
              <w:t>14:18</w:t>
            </w:r>
          </w:p>
        </w:tc>
        <w:tc>
          <w:tcPr>
            <w:tcW w:type="dxa" w:w="2160"/>
          </w:tcPr>
          <w:p>
            <w:r>
              <w:t>First customer complaint (Twitter)</w:t>
            </w:r>
          </w:p>
        </w:tc>
        <w:tc>
          <w:tcPr>
            <w:tcW w:type="dxa" w:w="2160"/>
          </w:tcPr>
          <w:p>
            <w:r>
              <w:t>Social listening</w:t>
            </w:r>
          </w:p>
        </w:tc>
        <w:tc>
          <w:tcPr>
            <w:tcW w:type="dxa" w:w="2160"/>
          </w:tcPr>
          <w:p>
            <w:r>
              <w:t>Triaged as anomaly</w:t>
            </w:r>
          </w:p>
        </w:tc>
      </w:tr>
      <w:tr>
        <w:tc>
          <w:tcPr>
            <w:tcW w:type="dxa" w:w="2160"/>
          </w:tcPr>
          <w:p>
            <w:r>
              <w:t>14:20</w:t>
            </w:r>
          </w:p>
        </w:tc>
        <w:tc>
          <w:tcPr>
            <w:tcW w:type="dxa" w:w="2160"/>
          </w:tcPr>
          <w:p>
            <w:r>
              <w:t>Authentication service latency alert</w:t>
            </w:r>
          </w:p>
        </w:tc>
        <w:tc>
          <w:tcPr>
            <w:tcW w:type="dxa" w:w="2160"/>
          </w:tcPr>
          <w:p>
            <w:r>
              <w:t>Pager</w:t>
            </w:r>
          </w:p>
        </w:tc>
        <w:tc>
          <w:tcPr>
            <w:tcW w:type="dxa" w:w="2160"/>
          </w:tcPr>
          <w:p>
            <w:r>
              <w:t>On-call paged</w:t>
            </w:r>
          </w:p>
        </w:tc>
      </w:tr>
      <w:tr>
        <w:tc>
          <w:tcPr>
            <w:tcW w:type="dxa" w:w="2160"/>
          </w:tcPr>
          <w:p>
            <w:r>
              <w:t>14:22</w:t>
            </w:r>
          </w:p>
        </w:tc>
        <w:tc>
          <w:tcPr>
            <w:tcW w:type="dxa" w:w="2160"/>
          </w:tcPr>
          <w:p>
            <w:r>
              <w:t>On-call engineer acknowledges page</w:t>
            </w:r>
          </w:p>
        </w:tc>
        <w:tc>
          <w:tcPr>
            <w:tcW w:type="dxa" w:w="2160"/>
          </w:tcPr>
          <w:p>
            <w:r>
              <w:t>PagerDuty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14:25</w:t>
            </w:r>
          </w:p>
        </w:tc>
        <w:tc>
          <w:tcPr>
            <w:tcW w:type="dxa" w:w="2160"/>
          </w:tcPr>
          <w:p>
            <w:r>
              <w:t>Incident channel opened — Severity P2</w:t>
            </w:r>
          </w:p>
        </w:tc>
        <w:tc>
          <w:tcPr>
            <w:tcW w:type="dxa" w:w="2160"/>
          </w:tcPr>
          <w:p>
            <w:r>
              <w:t>Teams</w:t>
            </w:r>
          </w:p>
        </w:tc>
        <w:tc>
          <w:tcPr>
            <w:tcW w:type="dxa" w:w="2160"/>
          </w:tcPr>
          <w:p>
            <w:r>
              <w:t>IM declared</w:t>
            </w:r>
          </w:p>
        </w:tc>
      </w:tr>
      <w:tr>
        <w:tc>
          <w:tcPr>
            <w:tcW w:type="dxa" w:w="2160"/>
          </w:tcPr>
          <w:p>
            <w:r>
              <w:t>14:28</w:t>
            </w:r>
          </w:p>
        </w:tc>
        <w:tc>
          <w:tcPr>
            <w:tcW w:type="dxa" w:w="2160"/>
          </w:tcPr>
          <w:p>
            <w:r>
              <w:t>Authentication queue saturation confirmed</w:t>
            </w:r>
          </w:p>
        </w:tc>
        <w:tc>
          <w:tcPr>
            <w:tcW w:type="dxa" w:w="2160"/>
          </w:tcPr>
          <w:p>
            <w:r>
              <w:t>Grafana</w:t>
            </w:r>
          </w:p>
        </w:tc>
        <w:tc>
          <w:tcPr>
            <w:tcW w:type="dxa" w:w="2160"/>
          </w:tcPr>
          <w:p>
            <w:r>
              <w:t>Dashboard</w:t>
            </w:r>
          </w:p>
        </w:tc>
      </w:tr>
      <w:tr>
        <w:tc>
          <w:tcPr>
            <w:tcW w:type="dxa" w:w="2160"/>
          </w:tcPr>
          <w:p>
            <w:r>
              <w:t>14:31</w:t>
            </w:r>
          </w:p>
        </w:tc>
        <w:tc>
          <w:tcPr>
            <w:tcW w:type="dxa" w:w="2160"/>
          </w:tcPr>
          <w:p>
            <w:r>
              <w:t>Customer support tickets spike (38 in 3 min)</w:t>
            </w:r>
          </w:p>
        </w:tc>
        <w:tc>
          <w:tcPr>
            <w:tcW w:type="dxa" w:w="2160"/>
          </w:tcPr>
          <w:p>
            <w:r>
              <w:t>Service Desk</w:t>
            </w:r>
          </w:p>
        </w:tc>
        <w:tc>
          <w:tcPr>
            <w:tcW w:type="dxa" w:w="2160"/>
          </w:tcPr>
          <w:p>
            <w:r>
              <w:t>Escalation</w:t>
            </w:r>
          </w:p>
        </w:tc>
      </w:tr>
      <w:tr>
        <w:tc>
          <w:tcPr>
            <w:tcW w:type="dxa" w:w="2160"/>
          </w:tcPr>
          <w:p>
            <w:r>
              <w:t>14:32</w:t>
            </w:r>
          </w:p>
        </w:tc>
        <w:tc>
          <w:tcPr>
            <w:tcW w:type="dxa" w:w="2160"/>
          </w:tcPr>
          <w:p>
            <w:r>
              <w:t>Severity escalated to P1</w:t>
            </w:r>
          </w:p>
        </w:tc>
        <w:tc>
          <w:tcPr>
            <w:tcW w:type="dxa" w:w="2160"/>
          </w:tcPr>
          <w:p>
            <w:r>
              <w:t>Teams</w:t>
            </w:r>
          </w:p>
        </w:tc>
        <w:tc>
          <w:tcPr>
            <w:tcW w:type="dxa" w:w="2160"/>
          </w:tcPr>
          <w:p>
            <w:r>
              <w:t>IM upgrades</w:t>
            </w:r>
          </w:p>
        </w:tc>
      </w:tr>
      <w:tr>
        <w:tc>
          <w:tcPr>
            <w:tcW w:type="dxa" w:w="2160"/>
          </w:tcPr>
          <w:p>
            <w:r>
              <w:t>14:35</w:t>
            </w:r>
          </w:p>
        </w:tc>
        <w:tc>
          <w:tcPr>
            <w:tcW w:type="dxa" w:w="2160"/>
          </w:tcPr>
          <w:p>
            <w:r>
              <w:t>Customer Comms team activated</w:t>
            </w:r>
          </w:p>
        </w:tc>
        <w:tc>
          <w:tcPr>
            <w:tcW w:type="dxa" w:w="2160"/>
          </w:tcPr>
          <w:p>
            <w:r>
              <w:t>Teams</w:t>
            </w:r>
          </w:p>
        </w:tc>
        <w:tc>
          <w:tcPr>
            <w:tcW w:type="dxa" w:w="2160"/>
          </w:tcPr>
          <w:p>
            <w:r>
              <w:t>Drafting status page</w:t>
            </w:r>
          </w:p>
        </w:tc>
      </w:tr>
      <w:tr>
        <w:tc>
          <w:tcPr>
            <w:tcW w:type="dxa" w:w="2160"/>
          </w:tcPr>
          <w:p>
            <w:r>
              <w:t>14:36</w:t>
            </w:r>
          </w:p>
        </w:tc>
        <w:tc>
          <w:tcPr>
            <w:tcW w:type="dxa" w:w="2160"/>
          </w:tcPr>
          <w:p>
            <w:r>
              <w:t>Decision: rollback v2026.04.18</w:t>
            </w:r>
          </w:p>
        </w:tc>
        <w:tc>
          <w:tcPr>
            <w:tcW w:type="dxa" w:w="2160"/>
          </w:tcPr>
          <w:p>
            <w:r>
              <w:t>IC + Tech Lead</w:t>
            </w:r>
          </w:p>
        </w:tc>
        <w:tc>
          <w:tcPr>
            <w:tcW w:type="dxa" w:w="2160"/>
          </w:tcPr>
          <w:p>
            <w:r>
              <w:t>Rollback initiated</w:t>
            </w:r>
          </w:p>
        </w:tc>
      </w:tr>
      <w:tr>
        <w:tc>
          <w:tcPr>
            <w:tcW w:type="dxa" w:w="2160"/>
          </w:tcPr>
          <w:p>
            <w:r>
              <w:t>14:38</w:t>
            </w:r>
          </w:p>
        </w:tc>
        <w:tc>
          <w:tcPr>
            <w:tcW w:type="dxa" w:w="2160"/>
          </w:tcPr>
          <w:p>
            <w:r>
              <w:t>Status page updated — Investigating</w:t>
            </w:r>
          </w:p>
        </w:tc>
        <w:tc>
          <w:tcPr>
            <w:tcW w:type="dxa" w:w="2160"/>
          </w:tcPr>
          <w:p>
            <w:r>
              <w:t>Atlassian Statuspage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14:42</w:t>
            </w:r>
          </w:p>
        </w:tc>
        <w:tc>
          <w:tcPr>
            <w:tcW w:type="dxa" w:w="2160"/>
          </w:tcPr>
          <w:p>
            <w:r>
              <w:t>Rollback initiated</w:t>
            </w:r>
          </w:p>
        </w:tc>
        <w:tc>
          <w:tcPr>
            <w:tcW w:type="dxa" w:w="2160"/>
          </w:tcPr>
          <w:p>
            <w:r>
              <w:t>Release pipeline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14:54</w:t>
            </w:r>
          </w:p>
        </w:tc>
        <w:tc>
          <w:tcPr>
            <w:tcW w:type="dxa" w:w="2160"/>
          </w:tcPr>
          <w:p>
            <w:r>
              <w:t>Rollback complete in 3 of 4 regions</w:t>
            </w:r>
          </w:p>
        </w:tc>
        <w:tc>
          <w:tcPr>
            <w:tcW w:type="dxa" w:w="2160"/>
          </w:tcPr>
          <w:p>
            <w:r>
              <w:t>Release pipeline</w:t>
            </w:r>
          </w:p>
        </w:tc>
        <w:tc>
          <w:tcPr>
            <w:tcW w:type="dxa" w:w="2160"/>
          </w:tcPr>
          <w:p>
            <w:r>
              <w:t>SG, MY, ID rolled back</w:t>
            </w:r>
          </w:p>
        </w:tc>
      </w:tr>
      <w:tr>
        <w:tc>
          <w:tcPr>
            <w:tcW w:type="dxa" w:w="2160"/>
          </w:tcPr>
          <w:p>
            <w:r>
              <w:t>14:58</w:t>
            </w:r>
          </w:p>
        </w:tc>
        <w:tc>
          <w:tcPr>
            <w:tcW w:type="dxa" w:w="2160"/>
          </w:tcPr>
          <w:p>
            <w:r>
              <w:t>Fourth region (PH) rolled back</w:t>
            </w:r>
          </w:p>
        </w:tc>
        <w:tc>
          <w:tcPr>
            <w:tcW w:type="dxa" w:w="2160"/>
          </w:tcPr>
          <w:p>
            <w:r>
              <w:t>Release pipeline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r>
              <w:t>Authentication service nominal</w:t>
            </w:r>
          </w:p>
        </w:tc>
        <w:tc>
          <w:tcPr>
            <w:tcW w:type="dxa" w:w="2160"/>
          </w:tcPr>
          <w:p>
            <w:r>
              <w:t>Monitoring</w:t>
            </w:r>
          </w:p>
        </w:tc>
        <w:tc>
          <w:tcPr>
            <w:tcW w:type="dxa" w:w="2160"/>
          </w:tcPr>
          <w:p>
            <w:r>
              <w:t>Recovery confirmed</w:t>
            </w:r>
          </w:p>
        </w:tc>
      </w:tr>
      <w:tr>
        <w:tc>
          <w:tcPr>
            <w:tcW w:type="dxa" w:w="2160"/>
          </w:tcPr>
          <w:p>
            <w:r>
              <w:t>15:02</w:t>
            </w:r>
          </w:p>
        </w:tc>
        <w:tc>
          <w:tcPr>
            <w:tcW w:type="dxa" w:w="2160"/>
          </w:tcPr>
          <w:p>
            <w:r>
              <w:t>Status page updated — Monitoring</w:t>
            </w:r>
          </w:p>
        </w:tc>
        <w:tc>
          <w:tcPr>
            <w:tcW w:type="dxa" w:w="2160"/>
          </w:tcPr>
          <w:p>
            <w:r>
              <w:t>Atlassian Statuspage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15:38</w:t>
            </w:r>
          </w:p>
        </w:tc>
        <w:tc>
          <w:tcPr>
            <w:tcW w:type="dxa" w:w="2160"/>
          </w:tcPr>
          <w:p>
            <w:r>
              <w:t>Status page updated — Resolved</w:t>
            </w:r>
          </w:p>
        </w:tc>
        <w:tc>
          <w:tcPr>
            <w:tcW w:type="dxa" w:w="2160"/>
          </w:tcPr>
          <w:p>
            <w:r>
              <w:t>Atlassian Statuspage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16:08</w:t>
            </w:r>
          </w:p>
        </w:tc>
        <w:tc>
          <w:tcPr>
            <w:tcW w:type="dxa" w:w="2160"/>
          </w:tcPr>
          <w:p>
            <w:r>
              <w:t>Regulator notification submitted</w:t>
            </w:r>
          </w:p>
        </w:tc>
        <w:tc>
          <w:tcPr>
            <w:tcW w:type="dxa" w:w="2160"/>
          </w:tcPr>
          <w:p>
            <w:r>
              <w:t>Compliance</w:t>
            </w:r>
          </w:p>
        </w:tc>
        <w:tc>
          <w:tcPr>
            <w:tcW w:type="dxa" w:w="2160"/>
          </w:tcPr>
          <w:p>
            <w:r>
              <w:t>Filed within 4h window</w:t>
            </w:r>
          </w:p>
        </w:tc>
      </w:tr>
      <w:tr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r>
              <w:t>War room debrief</w:t>
            </w:r>
          </w:p>
        </w:tc>
        <w:tc>
          <w:tcPr>
            <w:tcW w:type="dxa" w:w="2160"/>
          </w:tcPr>
          <w:p>
            <w:r>
              <w:t>Teams</w:t>
            </w:r>
          </w:p>
        </w:tc>
        <w:tc>
          <w:tcPr>
            <w:tcW w:type="dxa" w:w="2160"/>
          </w:tcPr>
          <w:p>
            <w:r>
              <w:t>Action items captured</w:t>
            </w:r>
          </w:p>
        </w:tc>
      </w:tr>
    </w:tbl>
    <w:p>
      <w:r>
        <w:rPr>
          <w:b w:val="0"/>
          <w:i/>
        </w:rPr>
        <w:t>Incident Commander: Mod Admin (Group Digital Operations) · Tech Lead: Engineering Lead · Communications Lead: Sasha Ouellet (Group CoS)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