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AVN 02 Airport Concession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GP-AVN-2026-219</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AVN_02_Airport_Concession_Policy.docx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AVN 02 Airport Concession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