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EDU 03 MQA Accreditation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EDU_03_MQA_Accreditation_Brief.docx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(EDU 03 MQA Accreditation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42.5</w:t>
            </w:r>
          </w:p>
        </w:tc>
        <w:tc>
          <w:tcPr>
            <w:tcW w:type="dxa" w:w="1728"/>
          </w:tcPr>
          <w:p>
            <w:r>
              <w:rPr>
                <w:sz w:val="18"/>
              </w:rPr>
              <w:t>48.4</w:t>
            </w:r>
          </w:p>
        </w:tc>
        <w:tc>
          <w:tcPr>
            <w:tcW w:type="dxa" w:w="1728"/>
          </w:tcPr>
          <w:p>
            <w:r>
              <w:rPr>
                <w:sz w:val="18"/>
              </w:rPr>
              <w:t>11.9</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10.7</w:t>
            </w:r>
          </w:p>
        </w:tc>
        <w:tc>
          <w:tcPr>
            <w:tcW w:type="dxa" w:w="1728"/>
          </w:tcPr>
          <w:p>
            <w:r>
              <w:rPr>
                <w:sz w:val="18"/>
              </w:rPr>
              <w:t>3.7</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18.9</w:t>
            </w:r>
          </w:p>
        </w:tc>
        <w:tc>
          <w:tcPr>
            <w:tcW w:type="dxa" w:w="1728"/>
          </w:tcPr>
          <w:p>
            <w:r>
              <w:rPr>
                <w:sz w:val="18"/>
              </w:rPr>
              <w:t>21.9</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6.4</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