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FT 06 AML KYC Procedure</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GP-FT-2026-175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FT_06_AML_KYC_Procedure.docx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FT 06 AML KYC Procedure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