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OPS 04 Business Continuity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GP-OPS-2026-397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OPS_04_Business_Continuity_Manual.docx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OPS 04 Business Continuity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