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OPS 05 Supplier Recovery SOP</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GP-OPS-2026-356</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OPS_05_Supplier_Recovery_SOP.docx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OPS 05 Supplier Recovery SOP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