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Remediation Sprint Plan</w:t>
      </w:r>
    </w:p>
    <w:p>
      <w:r>
        <w:rPr>
          <w:i/>
          <w:color w:val="707070"/>
          <w:sz w:val="20"/>
        </w:rPr>
        <w:t>Filename: Remediation_Sprint_Plan.docx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