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ED65" w14:textId="77777777" w:rsidR="00D22C75" w:rsidRDefault="00D22C75" w:rsidP="00D05073">
      <w:pPr>
        <w:rPr>
          <w:lang w:val="fr-FR"/>
        </w:rPr>
      </w:pPr>
    </w:p>
    <w:p w14:paraId="1CA20559" w14:textId="77777777" w:rsidR="002F49AC" w:rsidRDefault="002F49AC" w:rsidP="00D05073">
      <w:pPr>
        <w:rPr>
          <w:lang w:val="fr-FR"/>
        </w:rPr>
      </w:pPr>
    </w:p>
    <w:p w14:paraId="6EC327C4" w14:textId="77777777" w:rsidR="00A5417F" w:rsidRDefault="00A5417F" w:rsidP="00A5417F">
      <w:pPr>
        <w:spacing w:after="0" w:line="276" w:lineRule="auto"/>
        <w:jc w:val="center"/>
        <w:rPr>
          <w:rFonts w:cs="Arial"/>
          <w:b/>
          <w:spacing w:val="28"/>
          <w:sz w:val="28"/>
          <w:szCs w:val="20"/>
          <w:lang w:eastAsia="de-DE" w:bidi="ar-SA"/>
        </w:rPr>
      </w:pPr>
    </w:p>
    <w:p w14:paraId="666ED73C" w14:textId="77777777" w:rsidR="00A5417F" w:rsidRDefault="00A5417F" w:rsidP="00A5417F">
      <w:pPr>
        <w:spacing w:after="0" w:line="276" w:lineRule="auto"/>
        <w:jc w:val="center"/>
        <w:rPr>
          <w:rFonts w:cs="Arial"/>
          <w:b/>
          <w:spacing w:val="28"/>
          <w:sz w:val="28"/>
          <w:szCs w:val="20"/>
          <w:lang w:eastAsia="de-DE" w:bidi="ar-SA"/>
        </w:rPr>
      </w:pPr>
    </w:p>
    <w:p w14:paraId="5DF36407" w14:textId="77777777" w:rsidR="00A5417F" w:rsidRDefault="00A5417F" w:rsidP="00A5417F">
      <w:pPr>
        <w:spacing w:after="0" w:line="276" w:lineRule="auto"/>
        <w:jc w:val="center"/>
        <w:rPr>
          <w:rFonts w:cs="Arial"/>
          <w:b/>
          <w:spacing w:val="28"/>
          <w:sz w:val="28"/>
          <w:szCs w:val="20"/>
          <w:lang w:eastAsia="de-DE" w:bidi="ar-SA"/>
        </w:rPr>
      </w:pPr>
    </w:p>
    <w:p w14:paraId="125E9A93" w14:textId="77777777" w:rsidR="00A5417F" w:rsidRDefault="00A5417F" w:rsidP="00A5417F">
      <w:pPr>
        <w:spacing w:after="0" w:line="276" w:lineRule="auto"/>
        <w:jc w:val="center"/>
        <w:rPr>
          <w:rFonts w:cs="Arial"/>
          <w:b/>
          <w:spacing w:val="28"/>
          <w:sz w:val="28"/>
          <w:szCs w:val="20"/>
          <w:lang w:eastAsia="de-DE" w:bidi="ar-SA"/>
        </w:rPr>
      </w:pPr>
    </w:p>
    <w:p w14:paraId="4B15C63E" w14:textId="77777777" w:rsidR="00A5417F" w:rsidRDefault="00A5417F" w:rsidP="00A5417F">
      <w:pPr>
        <w:spacing w:after="0" w:line="276" w:lineRule="auto"/>
        <w:jc w:val="center"/>
        <w:rPr>
          <w:rFonts w:cs="Arial"/>
          <w:b/>
          <w:spacing w:val="28"/>
          <w:sz w:val="28"/>
          <w:szCs w:val="20"/>
          <w:lang w:eastAsia="de-DE" w:bidi="ar-SA"/>
        </w:rPr>
      </w:pPr>
    </w:p>
    <w:p w14:paraId="7D56E4DC" w14:textId="77777777" w:rsidR="00A5417F" w:rsidRDefault="00A5417F" w:rsidP="00A5417F">
      <w:pPr>
        <w:spacing w:after="0" w:line="276" w:lineRule="auto"/>
        <w:jc w:val="center"/>
        <w:rPr>
          <w:rFonts w:cs="Arial"/>
          <w:b/>
          <w:spacing w:val="28"/>
          <w:sz w:val="28"/>
          <w:szCs w:val="20"/>
          <w:lang w:eastAsia="de-DE" w:bidi="ar-SA"/>
        </w:rPr>
      </w:pPr>
    </w:p>
    <w:p w14:paraId="765039C1" w14:textId="77777777" w:rsidR="00A5417F" w:rsidRDefault="00A5417F" w:rsidP="00A5417F">
      <w:pPr>
        <w:spacing w:after="0" w:line="276" w:lineRule="auto"/>
        <w:jc w:val="center"/>
        <w:rPr>
          <w:rFonts w:cs="Arial"/>
          <w:b/>
          <w:spacing w:val="28"/>
          <w:sz w:val="28"/>
          <w:szCs w:val="20"/>
          <w:lang w:eastAsia="de-DE" w:bidi="ar-SA"/>
        </w:rPr>
      </w:pPr>
    </w:p>
    <w:p w14:paraId="5825957B" w14:textId="77777777" w:rsidR="00A5417F" w:rsidRDefault="00A5417F" w:rsidP="00A5417F">
      <w:pPr>
        <w:spacing w:after="0" w:line="276" w:lineRule="auto"/>
        <w:jc w:val="center"/>
        <w:rPr>
          <w:rFonts w:cs="Arial"/>
          <w:b/>
          <w:spacing w:val="28"/>
          <w:sz w:val="28"/>
          <w:szCs w:val="20"/>
          <w:lang w:eastAsia="de-DE" w:bidi="ar-SA"/>
        </w:rPr>
      </w:pPr>
    </w:p>
    <w:p w14:paraId="0FAF0BDD" w14:textId="03689416" w:rsidR="00A5417F" w:rsidRDefault="00D85433" w:rsidP="00A5417F">
      <w:pPr>
        <w:spacing w:after="0" w:line="276" w:lineRule="auto"/>
        <w:jc w:val="center"/>
        <w:rPr>
          <w:rFonts w:cs="Arial"/>
          <w:b/>
          <w:spacing w:val="28"/>
          <w:sz w:val="28"/>
          <w:szCs w:val="20"/>
          <w:lang w:eastAsia="de-DE" w:bidi="ar-SA"/>
        </w:rPr>
      </w:pPr>
      <w:r w:rsidRPr="00A5417F">
        <w:rPr>
          <w:rFonts w:cs="Arial"/>
          <w:b/>
          <w:spacing w:val="28"/>
          <w:sz w:val="28"/>
          <w:szCs w:val="20"/>
          <w:lang w:eastAsia="de-DE" w:bidi="ar-SA"/>
        </w:rPr>
        <w:t xml:space="preserve">Clinical </w:t>
      </w:r>
      <w:r w:rsidR="00D95542">
        <w:rPr>
          <w:rFonts w:cs="Arial"/>
          <w:b/>
          <w:spacing w:val="28"/>
          <w:sz w:val="28"/>
          <w:szCs w:val="20"/>
          <w:lang w:eastAsia="de-DE" w:bidi="ar-SA"/>
        </w:rPr>
        <w:t xml:space="preserve">Performance Study </w:t>
      </w:r>
      <w:r w:rsidR="002F49AC" w:rsidRPr="00A5417F">
        <w:rPr>
          <w:rFonts w:cs="Arial"/>
          <w:b/>
          <w:spacing w:val="28"/>
          <w:sz w:val="28"/>
          <w:szCs w:val="20"/>
          <w:lang w:eastAsia="de-DE" w:bidi="ar-SA"/>
        </w:rPr>
        <w:t xml:space="preserve">Validation </w:t>
      </w:r>
      <w:r w:rsidR="00A5417F" w:rsidRPr="00A5417F">
        <w:rPr>
          <w:rFonts w:cs="Arial"/>
          <w:b/>
          <w:spacing w:val="28"/>
          <w:sz w:val="28"/>
          <w:szCs w:val="20"/>
          <w:lang w:eastAsia="de-DE" w:bidi="ar-SA"/>
        </w:rPr>
        <w:t>P</w:t>
      </w:r>
      <w:r w:rsidRPr="00A5417F">
        <w:rPr>
          <w:rFonts w:cs="Arial"/>
          <w:b/>
          <w:spacing w:val="28"/>
          <w:sz w:val="28"/>
          <w:szCs w:val="20"/>
          <w:lang w:eastAsia="de-DE" w:bidi="ar-SA"/>
        </w:rPr>
        <w:t>lan</w:t>
      </w:r>
    </w:p>
    <w:p w14:paraId="473938B5" w14:textId="77777777" w:rsidR="00A5417F" w:rsidRPr="00A5417F" w:rsidRDefault="00A5417F" w:rsidP="00A5417F">
      <w:pPr>
        <w:spacing w:after="0" w:line="276" w:lineRule="auto"/>
        <w:jc w:val="center"/>
        <w:rPr>
          <w:rFonts w:cs="Arial"/>
          <w:b/>
          <w:spacing w:val="28"/>
          <w:sz w:val="28"/>
          <w:szCs w:val="20"/>
          <w:lang w:eastAsia="de-DE" w:bidi="ar-SA"/>
        </w:rPr>
      </w:pPr>
    </w:p>
    <w:p w14:paraId="0EB3F004" w14:textId="2C5AA124" w:rsidR="002F49AC" w:rsidRDefault="00A5417F" w:rsidP="00A5417F">
      <w:pPr>
        <w:spacing w:after="0" w:line="276" w:lineRule="auto"/>
        <w:jc w:val="center"/>
        <w:rPr>
          <w:rFonts w:cs="Arial"/>
          <w:b/>
          <w:spacing w:val="28"/>
          <w:sz w:val="28"/>
          <w:szCs w:val="20"/>
          <w:lang w:eastAsia="de-DE" w:bidi="ar-SA"/>
        </w:rPr>
      </w:pPr>
      <w:r w:rsidRPr="00A5417F">
        <w:rPr>
          <w:rFonts w:cs="Arial"/>
          <w:b/>
          <w:spacing w:val="28"/>
          <w:sz w:val="28"/>
          <w:szCs w:val="20"/>
          <w:lang w:eastAsia="de-DE" w:bidi="ar-SA"/>
        </w:rPr>
        <w:t xml:space="preserve">B·R·A·H·M·S </w:t>
      </w:r>
      <w:r w:rsidR="002F49AC" w:rsidRPr="00A5417F">
        <w:rPr>
          <w:rFonts w:cs="Arial"/>
          <w:b/>
          <w:spacing w:val="28"/>
          <w:sz w:val="28"/>
          <w:szCs w:val="20"/>
          <w:lang w:eastAsia="de-DE" w:bidi="ar-SA"/>
        </w:rPr>
        <w:t xml:space="preserve">Fast Screen </w:t>
      </w:r>
      <w:r w:rsidRPr="00A5417F">
        <w:rPr>
          <w:rFonts w:cs="Arial"/>
          <w:b/>
          <w:spacing w:val="28"/>
          <w:sz w:val="28"/>
          <w:szCs w:val="20"/>
          <w:lang w:eastAsia="de-DE" w:bidi="ar-SA"/>
        </w:rPr>
        <w:t>PLUS 1</w:t>
      </w:r>
      <w:r w:rsidR="002F49AC" w:rsidRPr="00A5417F">
        <w:rPr>
          <w:rFonts w:cs="Arial"/>
          <w:b/>
          <w:spacing w:val="28"/>
          <w:sz w:val="28"/>
          <w:szCs w:val="20"/>
          <w:lang w:eastAsia="de-DE" w:bidi="ar-SA"/>
        </w:rPr>
        <w:t>.0</w:t>
      </w:r>
      <w:r w:rsidRPr="00A5417F">
        <w:rPr>
          <w:rFonts w:cs="Arial"/>
          <w:b/>
          <w:spacing w:val="28"/>
          <w:sz w:val="28"/>
          <w:szCs w:val="20"/>
          <w:lang w:eastAsia="de-DE" w:bidi="ar-SA"/>
        </w:rPr>
        <w:t xml:space="preserve"> </w:t>
      </w:r>
      <w:r w:rsidR="00495024">
        <w:rPr>
          <w:rFonts w:cs="Arial"/>
          <w:b/>
          <w:spacing w:val="28"/>
          <w:sz w:val="28"/>
          <w:szCs w:val="20"/>
          <w:lang w:eastAsia="de-DE" w:bidi="ar-SA"/>
        </w:rPr>
        <w:t>S</w:t>
      </w:r>
      <w:r w:rsidRPr="00A5417F">
        <w:rPr>
          <w:rFonts w:cs="Arial"/>
          <w:b/>
          <w:spacing w:val="28"/>
          <w:sz w:val="28"/>
          <w:szCs w:val="20"/>
          <w:lang w:eastAsia="de-DE" w:bidi="ar-SA"/>
        </w:rPr>
        <w:t>oftware</w:t>
      </w:r>
    </w:p>
    <w:p w14:paraId="5AA77D18" w14:textId="6676F5EE" w:rsidR="00A5417F" w:rsidRDefault="00A5417F" w:rsidP="00A5417F">
      <w:pPr>
        <w:spacing w:after="0" w:line="276" w:lineRule="auto"/>
        <w:jc w:val="center"/>
        <w:rPr>
          <w:rFonts w:cs="Arial"/>
          <w:b/>
          <w:spacing w:val="28"/>
          <w:sz w:val="28"/>
          <w:szCs w:val="20"/>
          <w:lang w:eastAsia="de-DE" w:bidi="ar-SA"/>
        </w:rPr>
      </w:pPr>
    </w:p>
    <w:p w14:paraId="7CC5A118" w14:textId="77777777" w:rsidR="00A5417F" w:rsidRPr="00A5417F" w:rsidRDefault="00A5417F" w:rsidP="00A5417F">
      <w:pPr>
        <w:spacing w:after="0" w:line="276" w:lineRule="auto"/>
        <w:jc w:val="center"/>
        <w:rPr>
          <w:rFonts w:cs="Arial"/>
          <w:b/>
          <w:spacing w:val="28"/>
          <w:sz w:val="28"/>
          <w:szCs w:val="20"/>
          <w:lang w:eastAsia="de-DE" w:bidi="ar-SA"/>
        </w:rPr>
      </w:pPr>
    </w:p>
    <w:p w14:paraId="04F22FC9" w14:textId="4D6A1D46" w:rsidR="00A5417F" w:rsidRPr="008345C5" w:rsidRDefault="007D02B7" w:rsidP="00A5417F">
      <w:pPr>
        <w:ind w:left="715" w:hanging="431"/>
        <w:jc w:val="center"/>
        <w:rPr>
          <w:rFonts w:cs="Arial"/>
        </w:rPr>
      </w:pPr>
      <w:r w:rsidRPr="00161C4A">
        <w:rPr>
          <w:rFonts w:cs="Arial"/>
          <w:color w:val="000000"/>
          <w:szCs w:val="20"/>
        </w:rPr>
        <w:t>Product number</w:t>
      </w:r>
      <w:r w:rsidR="00A5417F" w:rsidRPr="008345C5">
        <w:t xml:space="preserve">: </w:t>
      </w:r>
      <w:r w:rsidRPr="00161C4A">
        <w:rPr>
          <w:rFonts w:cs="Arial"/>
          <w:color w:val="000000"/>
          <w:szCs w:val="20"/>
        </w:rPr>
        <w:t>107853</w:t>
      </w:r>
    </w:p>
    <w:p w14:paraId="5A1FED70" w14:textId="77777777" w:rsidR="00A5417F" w:rsidRPr="008345C5" w:rsidRDefault="00A5417F" w:rsidP="00A5417F">
      <w:pPr>
        <w:ind w:left="715" w:hanging="431"/>
        <w:jc w:val="center"/>
        <w:rPr>
          <w:rFonts w:cs="Arial"/>
        </w:rPr>
      </w:pPr>
    </w:p>
    <w:p w14:paraId="15E4BD1A" w14:textId="28E265DF" w:rsidR="00A5417F" w:rsidRPr="008345C5" w:rsidRDefault="00A5417F" w:rsidP="00A5417F">
      <w:pPr>
        <w:ind w:left="715" w:hanging="431"/>
        <w:jc w:val="center"/>
        <w:rPr>
          <w:rFonts w:cs="Arial"/>
        </w:rPr>
      </w:pPr>
    </w:p>
    <w:p w14:paraId="280B8446" w14:textId="77777777" w:rsidR="002F49AC" w:rsidRPr="00A5417F" w:rsidRDefault="002F49AC" w:rsidP="002F49AC">
      <w:pPr>
        <w:jc w:val="left"/>
      </w:pPr>
    </w:p>
    <w:p w14:paraId="1F60939D" w14:textId="77777777" w:rsidR="00A5417F" w:rsidRDefault="00A5417F">
      <w:pPr>
        <w:spacing w:after="0"/>
        <w:jc w:val="left"/>
        <w:rPr>
          <w:rFonts w:cs="Arial"/>
          <w:b/>
          <w:smallCaps/>
        </w:rPr>
      </w:pPr>
      <w:r>
        <w:rPr>
          <w:rFonts w:cs="Arial"/>
          <w:b/>
          <w:smallCaps/>
        </w:rPr>
        <w:br w:type="page"/>
      </w:r>
    </w:p>
    <w:p w14:paraId="2C5ADEB5" w14:textId="5B211647" w:rsidR="00A5417F" w:rsidRPr="00572FE2" w:rsidRDefault="00A5417F" w:rsidP="00A5417F">
      <w:pPr>
        <w:jc w:val="center"/>
        <w:rPr>
          <w:rFonts w:cs="Arial"/>
          <w:b/>
          <w:smallCaps/>
          <w:sz w:val="22"/>
        </w:rPr>
      </w:pPr>
      <w:r w:rsidRPr="00572FE2">
        <w:rPr>
          <w:rFonts w:cs="Arial"/>
          <w:b/>
          <w:smallCaps/>
        </w:rPr>
        <w:lastRenderedPageBreak/>
        <w:t>Table of contents</w:t>
      </w:r>
    </w:p>
    <w:p w14:paraId="351E8FDC" w14:textId="77777777" w:rsidR="00A5417F" w:rsidRPr="00572FE2" w:rsidRDefault="00A5417F" w:rsidP="00A5417F">
      <w:pPr>
        <w:rPr>
          <w:rFonts w:cs="Arial"/>
          <w:b/>
        </w:rPr>
      </w:pPr>
    </w:p>
    <w:p w14:paraId="5993E036" w14:textId="0DDB866D" w:rsidR="00275114" w:rsidRDefault="00A5417F">
      <w:pPr>
        <w:pStyle w:val="Verzeichnis1"/>
        <w:rPr>
          <w:rFonts w:asciiTheme="minorHAnsi" w:eastAsiaTheme="minorEastAsia" w:hAnsiTheme="minorHAnsi" w:cstheme="minorBidi"/>
          <w:b w:val="0"/>
          <w:noProof/>
          <w:kern w:val="2"/>
          <w:sz w:val="22"/>
          <w:lang w:val="de-DE" w:eastAsia="de-DE" w:bidi="ar-SA"/>
          <w14:ligatures w14:val="standardContextual"/>
        </w:rPr>
      </w:pPr>
      <w:r w:rsidRPr="00572FE2">
        <w:rPr>
          <w:rFonts w:cs="Arial"/>
          <w:bCs/>
          <w:smallCaps/>
          <w:sz w:val="22"/>
        </w:rPr>
        <w:fldChar w:fldCharType="begin"/>
      </w:r>
      <w:r w:rsidRPr="00572FE2">
        <w:rPr>
          <w:rFonts w:cs="Arial"/>
          <w:sz w:val="22"/>
        </w:rPr>
        <w:instrText xml:space="preserve"> TOC \o "1-5" \h \z \u </w:instrText>
      </w:r>
      <w:r w:rsidRPr="00572FE2">
        <w:rPr>
          <w:rFonts w:cs="Arial"/>
          <w:bCs/>
          <w:smallCaps/>
          <w:sz w:val="22"/>
        </w:rPr>
        <w:fldChar w:fldCharType="separate"/>
      </w:r>
      <w:hyperlink w:anchor="_Toc157770922" w:history="1">
        <w:r w:rsidR="00275114" w:rsidRPr="006A62ED">
          <w:rPr>
            <w:rStyle w:val="Hyperlink"/>
            <w:noProof/>
          </w:rPr>
          <w:t>1.</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Scope</w:t>
        </w:r>
        <w:r w:rsidR="00275114">
          <w:rPr>
            <w:noProof/>
            <w:webHidden/>
          </w:rPr>
          <w:tab/>
        </w:r>
        <w:r w:rsidR="00275114">
          <w:rPr>
            <w:noProof/>
            <w:webHidden/>
          </w:rPr>
          <w:fldChar w:fldCharType="begin"/>
        </w:r>
        <w:r w:rsidR="00275114">
          <w:rPr>
            <w:noProof/>
            <w:webHidden/>
          </w:rPr>
          <w:instrText xml:space="preserve"> PAGEREF _Toc157770922 \h </w:instrText>
        </w:r>
        <w:r w:rsidR="00275114">
          <w:rPr>
            <w:noProof/>
            <w:webHidden/>
          </w:rPr>
        </w:r>
        <w:r w:rsidR="00275114">
          <w:rPr>
            <w:noProof/>
            <w:webHidden/>
          </w:rPr>
          <w:fldChar w:fldCharType="separate"/>
        </w:r>
        <w:r w:rsidR="00772EC9">
          <w:rPr>
            <w:noProof/>
            <w:webHidden/>
          </w:rPr>
          <w:t>3</w:t>
        </w:r>
        <w:r w:rsidR="00275114">
          <w:rPr>
            <w:noProof/>
            <w:webHidden/>
          </w:rPr>
          <w:fldChar w:fldCharType="end"/>
        </w:r>
      </w:hyperlink>
    </w:p>
    <w:p w14:paraId="190D6B89" w14:textId="30AF4BEA" w:rsidR="00275114" w:rsidRDefault="00CA745E">
      <w:pPr>
        <w:pStyle w:val="Verzeichnis1"/>
        <w:rPr>
          <w:rFonts w:asciiTheme="minorHAnsi" w:eastAsiaTheme="minorEastAsia" w:hAnsiTheme="minorHAnsi" w:cstheme="minorBidi"/>
          <w:b w:val="0"/>
          <w:noProof/>
          <w:kern w:val="2"/>
          <w:sz w:val="22"/>
          <w:lang w:val="de-DE" w:eastAsia="de-DE" w:bidi="ar-SA"/>
          <w14:ligatures w14:val="standardContextual"/>
        </w:rPr>
      </w:pPr>
      <w:hyperlink w:anchor="_Toc157770923" w:history="1">
        <w:r w:rsidR="00275114" w:rsidRPr="006A62ED">
          <w:rPr>
            <w:rStyle w:val="Hyperlink"/>
            <w:noProof/>
          </w:rPr>
          <w:t>2.</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Background</w:t>
        </w:r>
        <w:r w:rsidR="00275114">
          <w:rPr>
            <w:noProof/>
            <w:webHidden/>
          </w:rPr>
          <w:tab/>
        </w:r>
        <w:r w:rsidR="00275114">
          <w:rPr>
            <w:noProof/>
            <w:webHidden/>
          </w:rPr>
          <w:fldChar w:fldCharType="begin"/>
        </w:r>
        <w:r w:rsidR="00275114">
          <w:rPr>
            <w:noProof/>
            <w:webHidden/>
          </w:rPr>
          <w:instrText xml:space="preserve"> PAGEREF _Toc157770923 \h </w:instrText>
        </w:r>
        <w:r w:rsidR="00275114">
          <w:rPr>
            <w:noProof/>
            <w:webHidden/>
          </w:rPr>
        </w:r>
        <w:r w:rsidR="00275114">
          <w:rPr>
            <w:noProof/>
            <w:webHidden/>
          </w:rPr>
          <w:fldChar w:fldCharType="separate"/>
        </w:r>
        <w:r w:rsidR="00772EC9">
          <w:rPr>
            <w:noProof/>
            <w:webHidden/>
          </w:rPr>
          <w:t>3</w:t>
        </w:r>
        <w:r w:rsidR="00275114">
          <w:rPr>
            <w:noProof/>
            <w:webHidden/>
          </w:rPr>
          <w:fldChar w:fldCharType="end"/>
        </w:r>
      </w:hyperlink>
    </w:p>
    <w:p w14:paraId="32E31A2C" w14:textId="2D054D0A" w:rsidR="00275114" w:rsidRDefault="00CA745E">
      <w:pPr>
        <w:pStyle w:val="Verzeichnis1"/>
        <w:rPr>
          <w:rFonts w:asciiTheme="minorHAnsi" w:eastAsiaTheme="minorEastAsia" w:hAnsiTheme="minorHAnsi" w:cstheme="minorBidi"/>
          <w:b w:val="0"/>
          <w:noProof/>
          <w:kern w:val="2"/>
          <w:sz w:val="22"/>
          <w:lang w:val="de-DE" w:eastAsia="de-DE" w:bidi="ar-SA"/>
          <w14:ligatures w14:val="standardContextual"/>
        </w:rPr>
      </w:pPr>
      <w:hyperlink w:anchor="_Toc157770924" w:history="1">
        <w:r w:rsidR="00275114" w:rsidRPr="006A62ED">
          <w:rPr>
            <w:rStyle w:val="Hyperlink"/>
            <w:noProof/>
          </w:rPr>
          <w:t>3.</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Description Software</w:t>
        </w:r>
        <w:r w:rsidR="00275114">
          <w:rPr>
            <w:noProof/>
            <w:webHidden/>
          </w:rPr>
          <w:tab/>
        </w:r>
        <w:r w:rsidR="00275114">
          <w:rPr>
            <w:noProof/>
            <w:webHidden/>
          </w:rPr>
          <w:fldChar w:fldCharType="begin"/>
        </w:r>
        <w:r w:rsidR="00275114">
          <w:rPr>
            <w:noProof/>
            <w:webHidden/>
          </w:rPr>
          <w:instrText xml:space="preserve"> PAGEREF _Toc157770924 \h </w:instrText>
        </w:r>
        <w:r w:rsidR="00275114">
          <w:rPr>
            <w:noProof/>
            <w:webHidden/>
          </w:rPr>
        </w:r>
        <w:r w:rsidR="00275114">
          <w:rPr>
            <w:noProof/>
            <w:webHidden/>
          </w:rPr>
          <w:fldChar w:fldCharType="separate"/>
        </w:r>
        <w:r w:rsidR="00772EC9">
          <w:rPr>
            <w:noProof/>
            <w:webHidden/>
          </w:rPr>
          <w:t>3</w:t>
        </w:r>
        <w:r w:rsidR="00275114">
          <w:rPr>
            <w:noProof/>
            <w:webHidden/>
          </w:rPr>
          <w:fldChar w:fldCharType="end"/>
        </w:r>
      </w:hyperlink>
    </w:p>
    <w:p w14:paraId="4D6FD4B0" w14:textId="418E972E" w:rsidR="00275114" w:rsidRDefault="00CA745E">
      <w:pPr>
        <w:pStyle w:val="Verzeichnis1"/>
        <w:rPr>
          <w:rFonts w:asciiTheme="minorHAnsi" w:eastAsiaTheme="minorEastAsia" w:hAnsiTheme="minorHAnsi" w:cstheme="minorBidi"/>
          <w:b w:val="0"/>
          <w:noProof/>
          <w:kern w:val="2"/>
          <w:sz w:val="22"/>
          <w:lang w:val="de-DE" w:eastAsia="de-DE" w:bidi="ar-SA"/>
          <w14:ligatures w14:val="standardContextual"/>
        </w:rPr>
      </w:pPr>
      <w:hyperlink w:anchor="_Toc157770925" w:history="1">
        <w:r w:rsidR="00275114" w:rsidRPr="006A62ED">
          <w:rPr>
            <w:rStyle w:val="Hyperlink"/>
            <w:noProof/>
          </w:rPr>
          <w:t>4.</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Experimental Methods and Statistical Principles</w:t>
        </w:r>
        <w:r w:rsidR="00275114">
          <w:rPr>
            <w:noProof/>
            <w:webHidden/>
          </w:rPr>
          <w:tab/>
        </w:r>
        <w:r w:rsidR="00275114">
          <w:rPr>
            <w:noProof/>
            <w:webHidden/>
          </w:rPr>
          <w:fldChar w:fldCharType="begin"/>
        </w:r>
        <w:r w:rsidR="00275114">
          <w:rPr>
            <w:noProof/>
            <w:webHidden/>
          </w:rPr>
          <w:instrText xml:space="preserve"> PAGEREF _Toc157770925 \h </w:instrText>
        </w:r>
        <w:r w:rsidR="00275114">
          <w:rPr>
            <w:noProof/>
            <w:webHidden/>
          </w:rPr>
        </w:r>
        <w:r w:rsidR="00275114">
          <w:rPr>
            <w:noProof/>
            <w:webHidden/>
          </w:rPr>
          <w:fldChar w:fldCharType="separate"/>
        </w:r>
        <w:r w:rsidR="00772EC9">
          <w:rPr>
            <w:noProof/>
            <w:webHidden/>
          </w:rPr>
          <w:t>4</w:t>
        </w:r>
        <w:r w:rsidR="00275114">
          <w:rPr>
            <w:noProof/>
            <w:webHidden/>
          </w:rPr>
          <w:fldChar w:fldCharType="end"/>
        </w:r>
      </w:hyperlink>
    </w:p>
    <w:p w14:paraId="563F4172" w14:textId="45BDF5BB" w:rsidR="00275114" w:rsidRDefault="00CA745E">
      <w:pPr>
        <w:pStyle w:val="Verzeichnis2"/>
        <w:tabs>
          <w:tab w:val="left" w:pos="709"/>
          <w:tab w:val="right" w:leader="dot" w:pos="9062"/>
        </w:tabs>
        <w:rPr>
          <w:rFonts w:asciiTheme="minorHAnsi" w:eastAsiaTheme="minorEastAsia" w:hAnsiTheme="minorHAnsi" w:cstheme="minorBidi"/>
          <w:b w:val="0"/>
          <w:noProof/>
          <w:kern w:val="2"/>
          <w:sz w:val="22"/>
          <w:lang w:val="de-DE" w:eastAsia="de-DE" w:bidi="ar-SA"/>
          <w14:ligatures w14:val="standardContextual"/>
        </w:rPr>
      </w:pPr>
      <w:hyperlink w:anchor="_Toc157770926" w:history="1">
        <w:r w:rsidR="00275114" w:rsidRPr="006A62ED">
          <w:rPr>
            <w:rStyle w:val="Hyperlink"/>
            <w:noProof/>
          </w:rPr>
          <w:t>4.1</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Rationale for validation</w:t>
        </w:r>
        <w:r w:rsidR="00275114">
          <w:rPr>
            <w:noProof/>
            <w:webHidden/>
          </w:rPr>
          <w:tab/>
        </w:r>
        <w:r w:rsidR="00275114">
          <w:rPr>
            <w:noProof/>
            <w:webHidden/>
          </w:rPr>
          <w:fldChar w:fldCharType="begin"/>
        </w:r>
        <w:r w:rsidR="00275114">
          <w:rPr>
            <w:noProof/>
            <w:webHidden/>
          </w:rPr>
          <w:instrText xml:space="preserve"> PAGEREF _Toc157770926 \h </w:instrText>
        </w:r>
        <w:r w:rsidR="00275114">
          <w:rPr>
            <w:noProof/>
            <w:webHidden/>
          </w:rPr>
        </w:r>
        <w:r w:rsidR="00275114">
          <w:rPr>
            <w:noProof/>
            <w:webHidden/>
          </w:rPr>
          <w:fldChar w:fldCharType="separate"/>
        </w:r>
        <w:r w:rsidR="00772EC9">
          <w:rPr>
            <w:noProof/>
            <w:webHidden/>
          </w:rPr>
          <w:t>4</w:t>
        </w:r>
        <w:r w:rsidR="00275114">
          <w:rPr>
            <w:noProof/>
            <w:webHidden/>
          </w:rPr>
          <w:fldChar w:fldCharType="end"/>
        </w:r>
      </w:hyperlink>
    </w:p>
    <w:p w14:paraId="53BEA6A1" w14:textId="57E9DDA8" w:rsidR="00275114" w:rsidRDefault="00CA745E">
      <w:pPr>
        <w:pStyle w:val="Verzeichnis2"/>
        <w:tabs>
          <w:tab w:val="left" w:pos="709"/>
          <w:tab w:val="right" w:leader="dot" w:pos="9062"/>
        </w:tabs>
        <w:rPr>
          <w:rFonts w:asciiTheme="minorHAnsi" w:eastAsiaTheme="minorEastAsia" w:hAnsiTheme="minorHAnsi" w:cstheme="minorBidi"/>
          <w:b w:val="0"/>
          <w:noProof/>
          <w:kern w:val="2"/>
          <w:sz w:val="22"/>
          <w:lang w:val="de-DE" w:eastAsia="de-DE" w:bidi="ar-SA"/>
          <w14:ligatures w14:val="standardContextual"/>
        </w:rPr>
      </w:pPr>
      <w:hyperlink w:anchor="_Toc157770927" w:history="1">
        <w:r w:rsidR="00275114" w:rsidRPr="006A62ED">
          <w:rPr>
            <w:rStyle w:val="Hyperlink"/>
            <w:noProof/>
          </w:rPr>
          <w:t>4.2</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Data collection</w:t>
        </w:r>
        <w:r w:rsidR="00275114">
          <w:rPr>
            <w:noProof/>
            <w:webHidden/>
          </w:rPr>
          <w:tab/>
        </w:r>
        <w:r w:rsidR="00275114">
          <w:rPr>
            <w:noProof/>
            <w:webHidden/>
          </w:rPr>
          <w:fldChar w:fldCharType="begin"/>
        </w:r>
        <w:r w:rsidR="00275114">
          <w:rPr>
            <w:noProof/>
            <w:webHidden/>
          </w:rPr>
          <w:instrText xml:space="preserve"> PAGEREF _Toc157770927 \h </w:instrText>
        </w:r>
        <w:r w:rsidR="00275114">
          <w:rPr>
            <w:noProof/>
            <w:webHidden/>
          </w:rPr>
        </w:r>
        <w:r w:rsidR="00275114">
          <w:rPr>
            <w:noProof/>
            <w:webHidden/>
          </w:rPr>
          <w:fldChar w:fldCharType="separate"/>
        </w:r>
        <w:r w:rsidR="00772EC9">
          <w:rPr>
            <w:noProof/>
            <w:webHidden/>
          </w:rPr>
          <w:t>4</w:t>
        </w:r>
        <w:r w:rsidR="00275114">
          <w:rPr>
            <w:noProof/>
            <w:webHidden/>
          </w:rPr>
          <w:fldChar w:fldCharType="end"/>
        </w:r>
      </w:hyperlink>
    </w:p>
    <w:p w14:paraId="540B3DC3" w14:textId="3147B18D" w:rsidR="00275114" w:rsidRDefault="00CA745E">
      <w:pPr>
        <w:pStyle w:val="Verzeichnis2"/>
        <w:tabs>
          <w:tab w:val="left" w:pos="709"/>
          <w:tab w:val="right" w:leader="dot" w:pos="9062"/>
        </w:tabs>
        <w:rPr>
          <w:rFonts w:asciiTheme="minorHAnsi" w:eastAsiaTheme="minorEastAsia" w:hAnsiTheme="minorHAnsi" w:cstheme="minorBidi"/>
          <w:b w:val="0"/>
          <w:noProof/>
          <w:kern w:val="2"/>
          <w:sz w:val="22"/>
          <w:lang w:val="de-DE" w:eastAsia="de-DE" w:bidi="ar-SA"/>
          <w14:ligatures w14:val="standardContextual"/>
        </w:rPr>
      </w:pPr>
      <w:hyperlink w:anchor="_Toc157770928" w:history="1">
        <w:r w:rsidR="00275114" w:rsidRPr="006A62ED">
          <w:rPr>
            <w:rStyle w:val="Hyperlink"/>
            <w:noProof/>
            <w:lang w:val="en-GB"/>
          </w:rPr>
          <w:t>4.3</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lang w:val="en-GB"/>
          </w:rPr>
          <w:t>Cleaning of clinical data</w:t>
        </w:r>
        <w:r w:rsidR="00275114">
          <w:rPr>
            <w:noProof/>
            <w:webHidden/>
          </w:rPr>
          <w:tab/>
        </w:r>
        <w:r w:rsidR="00275114">
          <w:rPr>
            <w:noProof/>
            <w:webHidden/>
          </w:rPr>
          <w:fldChar w:fldCharType="begin"/>
        </w:r>
        <w:r w:rsidR="00275114">
          <w:rPr>
            <w:noProof/>
            <w:webHidden/>
          </w:rPr>
          <w:instrText xml:space="preserve"> PAGEREF _Toc157770928 \h </w:instrText>
        </w:r>
        <w:r w:rsidR="00275114">
          <w:rPr>
            <w:noProof/>
            <w:webHidden/>
          </w:rPr>
        </w:r>
        <w:r w:rsidR="00275114">
          <w:rPr>
            <w:noProof/>
            <w:webHidden/>
          </w:rPr>
          <w:fldChar w:fldCharType="separate"/>
        </w:r>
        <w:r w:rsidR="00772EC9">
          <w:rPr>
            <w:noProof/>
            <w:webHidden/>
          </w:rPr>
          <w:t>5</w:t>
        </w:r>
        <w:r w:rsidR="00275114">
          <w:rPr>
            <w:noProof/>
            <w:webHidden/>
          </w:rPr>
          <w:fldChar w:fldCharType="end"/>
        </w:r>
      </w:hyperlink>
    </w:p>
    <w:p w14:paraId="4E4D426C" w14:textId="2F640234" w:rsidR="00275114" w:rsidRDefault="00CA745E">
      <w:pPr>
        <w:pStyle w:val="Verzeichnis2"/>
        <w:tabs>
          <w:tab w:val="left" w:pos="709"/>
          <w:tab w:val="right" w:leader="dot" w:pos="9062"/>
        </w:tabs>
        <w:rPr>
          <w:rFonts w:asciiTheme="minorHAnsi" w:eastAsiaTheme="minorEastAsia" w:hAnsiTheme="minorHAnsi" w:cstheme="minorBidi"/>
          <w:b w:val="0"/>
          <w:noProof/>
          <w:kern w:val="2"/>
          <w:sz w:val="22"/>
          <w:lang w:val="de-DE" w:eastAsia="de-DE" w:bidi="ar-SA"/>
          <w14:ligatures w14:val="standardContextual"/>
        </w:rPr>
      </w:pPr>
      <w:hyperlink w:anchor="_Toc157770929" w:history="1">
        <w:r w:rsidR="00275114" w:rsidRPr="006A62ED">
          <w:rPr>
            <w:rStyle w:val="Hyperlink"/>
            <w:noProof/>
          </w:rPr>
          <w:t>4.4</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Clinical data sets</w:t>
        </w:r>
        <w:r w:rsidR="00275114">
          <w:rPr>
            <w:noProof/>
            <w:webHidden/>
          </w:rPr>
          <w:tab/>
        </w:r>
        <w:r w:rsidR="00275114">
          <w:rPr>
            <w:noProof/>
            <w:webHidden/>
          </w:rPr>
          <w:fldChar w:fldCharType="begin"/>
        </w:r>
        <w:r w:rsidR="00275114">
          <w:rPr>
            <w:noProof/>
            <w:webHidden/>
          </w:rPr>
          <w:instrText xml:space="preserve"> PAGEREF _Toc157770929 \h </w:instrText>
        </w:r>
        <w:r w:rsidR="00275114">
          <w:rPr>
            <w:noProof/>
            <w:webHidden/>
          </w:rPr>
        </w:r>
        <w:r w:rsidR="00275114">
          <w:rPr>
            <w:noProof/>
            <w:webHidden/>
          </w:rPr>
          <w:fldChar w:fldCharType="separate"/>
        </w:r>
        <w:r w:rsidR="00772EC9">
          <w:rPr>
            <w:noProof/>
            <w:webHidden/>
          </w:rPr>
          <w:t>5</w:t>
        </w:r>
        <w:r w:rsidR="00275114">
          <w:rPr>
            <w:noProof/>
            <w:webHidden/>
          </w:rPr>
          <w:fldChar w:fldCharType="end"/>
        </w:r>
      </w:hyperlink>
    </w:p>
    <w:p w14:paraId="04FA083F" w14:textId="06A78FA9" w:rsidR="00275114" w:rsidRDefault="00CA745E">
      <w:pPr>
        <w:pStyle w:val="Verzeichnis2"/>
        <w:tabs>
          <w:tab w:val="left" w:pos="709"/>
          <w:tab w:val="right" w:leader="dot" w:pos="9062"/>
        </w:tabs>
        <w:rPr>
          <w:rFonts w:asciiTheme="minorHAnsi" w:eastAsiaTheme="minorEastAsia" w:hAnsiTheme="minorHAnsi" w:cstheme="minorBidi"/>
          <w:b w:val="0"/>
          <w:noProof/>
          <w:kern w:val="2"/>
          <w:sz w:val="22"/>
          <w:lang w:val="de-DE" w:eastAsia="de-DE" w:bidi="ar-SA"/>
          <w14:ligatures w14:val="standardContextual"/>
        </w:rPr>
      </w:pPr>
      <w:hyperlink w:anchor="_Toc157770930" w:history="1">
        <w:r w:rsidR="00275114" w:rsidRPr="006A62ED">
          <w:rPr>
            <w:rStyle w:val="Hyperlink"/>
            <w:noProof/>
          </w:rPr>
          <w:t>4.5</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Clinical performance testing</w:t>
        </w:r>
        <w:r w:rsidR="00275114">
          <w:rPr>
            <w:noProof/>
            <w:webHidden/>
          </w:rPr>
          <w:tab/>
        </w:r>
        <w:r w:rsidR="00275114">
          <w:rPr>
            <w:noProof/>
            <w:webHidden/>
          </w:rPr>
          <w:fldChar w:fldCharType="begin"/>
        </w:r>
        <w:r w:rsidR="00275114">
          <w:rPr>
            <w:noProof/>
            <w:webHidden/>
          </w:rPr>
          <w:instrText xml:space="preserve"> PAGEREF _Toc157770930 \h </w:instrText>
        </w:r>
        <w:r w:rsidR="00275114">
          <w:rPr>
            <w:noProof/>
            <w:webHidden/>
          </w:rPr>
        </w:r>
        <w:r w:rsidR="00275114">
          <w:rPr>
            <w:noProof/>
            <w:webHidden/>
          </w:rPr>
          <w:fldChar w:fldCharType="separate"/>
        </w:r>
        <w:r w:rsidR="00772EC9">
          <w:rPr>
            <w:noProof/>
            <w:webHidden/>
          </w:rPr>
          <w:t>5</w:t>
        </w:r>
        <w:r w:rsidR="00275114">
          <w:rPr>
            <w:noProof/>
            <w:webHidden/>
          </w:rPr>
          <w:fldChar w:fldCharType="end"/>
        </w:r>
      </w:hyperlink>
    </w:p>
    <w:p w14:paraId="071B18A8" w14:textId="397DEEC8" w:rsidR="00275114" w:rsidRDefault="00CA745E">
      <w:pPr>
        <w:pStyle w:val="Verzeichnis2"/>
        <w:tabs>
          <w:tab w:val="left" w:pos="709"/>
          <w:tab w:val="right" w:leader="dot" w:pos="9062"/>
        </w:tabs>
        <w:rPr>
          <w:rFonts w:asciiTheme="minorHAnsi" w:eastAsiaTheme="minorEastAsia" w:hAnsiTheme="minorHAnsi" w:cstheme="minorBidi"/>
          <w:b w:val="0"/>
          <w:noProof/>
          <w:kern w:val="2"/>
          <w:sz w:val="22"/>
          <w:lang w:val="de-DE" w:eastAsia="de-DE" w:bidi="ar-SA"/>
          <w14:ligatures w14:val="standardContextual"/>
        </w:rPr>
      </w:pPr>
      <w:hyperlink w:anchor="_Toc157770931" w:history="1">
        <w:r w:rsidR="00275114" w:rsidRPr="006A62ED">
          <w:rPr>
            <w:rStyle w:val="Hyperlink"/>
            <w:noProof/>
          </w:rPr>
          <w:t>4.6</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Validation planning</w:t>
        </w:r>
        <w:r w:rsidR="00275114">
          <w:rPr>
            <w:noProof/>
            <w:webHidden/>
          </w:rPr>
          <w:tab/>
        </w:r>
        <w:r w:rsidR="00275114">
          <w:rPr>
            <w:noProof/>
            <w:webHidden/>
          </w:rPr>
          <w:fldChar w:fldCharType="begin"/>
        </w:r>
        <w:r w:rsidR="00275114">
          <w:rPr>
            <w:noProof/>
            <w:webHidden/>
          </w:rPr>
          <w:instrText xml:space="preserve"> PAGEREF _Toc157770931 \h </w:instrText>
        </w:r>
        <w:r w:rsidR="00275114">
          <w:rPr>
            <w:noProof/>
            <w:webHidden/>
          </w:rPr>
        </w:r>
        <w:r w:rsidR="00275114">
          <w:rPr>
            <w:noProof/>
            <w:webHidden/>
          </w:rPr>
          <w:fldChar w:fldCharType="separate"/>
        </w:r>
        <w:r w:rsidR="00772EC9">
          <w:rPr>
            <w:noProof/>
            <w:webHidden/>
          </w:rPr>
          <w:t>6</w:t>
        </w:r>
        <w:r w:rsidR="00275114">
          <w:rPr>
            <w:noProof/>
            <w:webHidden/>
          </w:rPr>
          <w:fldChar w:fldCharType="end"/>
        </w:r>
      </w:hyperlink>
    </w:p>
    <w:p w14:paraId="358D8840" w14:textId="0458D756" w:rsidR="00275114" w:rsidRDefault="00CA745E">
      <w:pPr>
        <w:pStyle w:val="Verzeichnis3"/>
        <w:tabs>
          <w:tab w:val="left" w:pos="709"/>
          <w:tab w:val="right" w:leader="dot" w:pos="9062"/>
        </w:tabs>
        <w:rPr>
          <w:rFonts w:asciiTheme="minorHAnsi" w:eastAsiaTheme="minorEastAsia" w:hAnsiTheme="minorHAnsi" w:cstheme="minorBidi"/>
          <w:b w:val="0"/>
          <w:noProof/>
          <w:kern w:val="2"/>
          <w:sz w:val="22"/>
          <w:lang w:val="de-DE" w:eastAsia="de-DE" w:bidi="ar-SA"/>
          <w14:ligatures w14:val="standardContextual"/>
        </w:rPr>
      </w:pPr>
      <w:hyperlink w:anchor="_Toc157770932" w:history="1">
        <w:r w:rsidR="00275114" w:rsidRPr="006A62ED">
          <w:rPr>
            <w:rStyle w:val="Hyperlink"/>
            <w:noProof/>
          </w:rPr>
          <w:t>4.6.1</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Algorithm 1_FMF_DE: Trisomy screening 1</w:t>
        </w:r>
        <w:r w:rsidR="00275114" w:rsidRPr="006A62ED">
          <w:rPr>
            <w:rStyle w:val="Hyperlink"/>
            <w:noProof/>
            <w:vertAlign w:val="superscript"/>
          </w:rPr>
          <w:t xml:space="preserve">st </w:t>
        </w:r>
        <w:r w:rsidR="00275114" w:rsidRPr="006A62ED">
          <w:rPr>
            <w:rStyle w:val="Hyperlink"/>
            <w:noProof/>
          </w:rPr>
          <w:t>trimester</w:t>
        </w:r>
        <w:r w:rsidR="00275114">
          <w:rPr>
            <w:noProof/>
            <w:webHidden/>
          </w:rPr>
          <w:tab/>
        </w:r>
        <w:r w:rsidR="00275114">
          <w:rPr>
            <w:noProof/>
            <w:webHidden/>
          </w:rPr>
          <w:fldChar w:fldCharType="begin"/>
        </w:r>
        <w:r w:rsidR="00275114">
          <w:rPr>
            <w:noProof/>
            <w:webHidden/>
          </w:rPr>
          <w:instrText xml:space="preserve"> PAGEREF _Toc157770932 \h </w:instrText>
        </w:r>
        <w:r w:rsidR="00275114">
          <w:rPr>
            <w:noProof/>
            <w:webHidden/>
          </w:rPr>
        </w:r>
        <w:r w:rsidR="00275114">
          <w:rPr>
            <w:noProof/>
            <w:webHidden/>
          </w:rPr>
          <w:fldChar w:fldCharType="separate"/>
        </w:r>
        <w:r w:rsidR="00772EC9">
          <w:rPr>
            <w:noProof/>
            <w:webHidden/>
          </w:rPr>
          <w:t>6</w:t>
        </w:r>
        <w:r w:rsidR="00275114">
          <w:rPr>
            <w:noProof/>
            <w:webHidden/>
          </w:rPr>
          <w:fldChar w:fldCharType="end"/>
        </w:r>
      </w:hyperlink>
    </w:p>
    <w:p w14:paraId="11B0C0F7" w14:textId="2ADA3E82"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33" w:history="1">
        <w:r w:rsidR="00275114" w:rsidRPr="006A62ED">
          <w:rPr>
            <w:rStyle w:val="Hyperlink"/>
            <w:noProof/>
          </w:rPr>
          <w:t>4.6.1.1</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Description</w:t>
        </w:r>
        <w:r w:rsidR="00275114">
          <w:rPr>
            <w:noProof/>
            <w:webHidden/>
          </w:rPr>
          <w:tab/>
        </w:r>
        <w:r w:rsidR="00275114">
          <w:rPr>
            <w:noProof/>
            <w:webHidden/>
          </w:rPr>
          <w:fldChar w:fldCharType="begin"/>
        </w:r>
        <w:r w:rsidR="00275114">
          <w:rPr>
            <w:noProof/>
            <w:webHidden/>
          </w:rPr>
          <w:instrText xml:space="preserve"> PAGEREF _Toc157770933 \h </w:instrText>
        </w:r>
        <w:r w:rsidR="00275114">
          <w:rPr>
            <w:noProof/>
            <w:webHidden/>
          </w:rPr>
        </w:r>
        <w:r w:rsidR="00275114">
          <w:rPr>
            <w:noProof/>
            <w:webHidden/>
          </w:rPr>
          <w:fldChar w:fldCharType="separate"/>
        </w:r>
        <w:r w:rsidR="00772EC9">
          <w:rPr>
            <w:noProof/>
            <w:webHidden/>
          </w:rPr>
          <w:t>6</w:t>
        </w:r>
        <w:r w:rsidR="00275114">
          <w:rPr>
            <w:noProof/>
            <w:webHidden/>
          </w:rPr>
          <w:fldChar w:fldCharType="end"/>
        </w:r>
      </w:hyperlink>
    </w:p>
    <w:p w14:paraId="44E782AC" w14:textId="44EF8200"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34" w:history="1">
        <w:r w:rsidR="00275114" w:rsidRPr="006A62ED">
          <w:rPr>
            <w:rStyle w:val="Hyperlink"/>
            <w:noProof/>
          </w:rPr>
          <w:t>4.6.1.2</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Analysis settings</w:t>
        </w:r>
        <w:r w:rsidR="00275114">
          <w:rPr>
            <w:noProof/>
            <w:webHidden/>
          </w:rPr>
          <w:tab/>
        </w:r>
        <w:r w:rsidR="00275114">
          <w:rPr>
            <w:noProof/>
            <w:webHidden/>
          </w:rPr>
          <w:fldChar w:fldCharType="begin"/>
        </w:r>
        <w:r w:rsidR="00275114">
          <w:rPr>
            <w:noProof/>
            <w:webHidden/>
          </w:rPr>
          <w:instrText xml:space="preserve"> PAGEREF _Toc157770934 \h </w:instrText>
        </w:r>
        <w:r w:rsidR="00275114">
          <w:rPr>
            <w:noProof/>
            <w:webHidden/>
          </w:rPr>
        </w:r>
        <w:r w:rsidR="00275114">
          <w:rPr>
            <w:noProof/>
            <w:webHidden/>
          </w:rPr>
          <w:fldChar w:fldCharType="separate"/>
        </w:r>
        <w:r w:rsidR="00772EC9">
          <w:rPr>
            <w:noProof/>
            <w:webHidden/>
          </w:rPr>
          <w:t>7</w:t>
        </w:r>
        <w:r w:rsidR="00275114">
          <w:rPr>
            <w:noProof/>
            <w:webHidden/>
          </w:rPr>
          <w:fldChar w:fldCharType="end"/>
        </w:r>
      </w:hyperlink>
    </w:p>
    <w:p w14:paraId="008CCA25" w14:textId="48E10798"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35" w:history="1">
        <w:r w:rsidR="00275114" w:rsidRPr="006A62ED">
          <w:rPr>
            <w:rStyle w:val="Hyperlink"/>
            <w:noProof/>
          </w:rPr>
          <w:t>4.6.1.3</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Validation cohorts</w:t>
        </w:r>
        <w:r w:rsidR="00275114">
          <w:rPr>
            <w:noProof/>
            <w:webHidden/>
          </w:rPr>
          <w:tab/>
        </w:r>
        <w:r w:rsidR="00275114">
          <w:rPr>
            <w:noProof/>
            <w:webHidden/>
          </w:rPr>
          <w:fldChar w:fldCharType="begin"/>
        </w:r>
        <w:r w:rsidR="00275114">
          <w:rPr>
            <w:noProof/>
            <w:webHidden/>
          </w:rPr>
          <w:instrText xml:space="preserve"> PAGEREF _Toc157770935 \h </w:instrText>
        </w:r>
        <w:r w:rsidR="00275114">
          <w:rPr>
            <w:noProof/>
            <w:webHidden/>
          </w:rPr>
        </w:r>
        <w:r w:rsidR="00275114">
          <w:rPr>
            <w:noProof/>
            <w:webHidden/>
          </w:rPr>
          <w:fldChar w:fldCharType="separate"/>
        </w:r>
        <w:r w:rsidR="00772EC9">
          <w:rPr>
            <w:noProof/>
            <w:webHidden/>
          </w:rPr>
          <w:t>7</w:t>
        </w:r>
        <w:r w:rsidR="00275114">
          <w:rPr>
            <w:noProof/>
            <w:webHidden/>
          </w:rPr>
          <w:fldChar w:fldCharType="end"/>
        </w:r>
      </w:hyperlink>
    </w:p>
    <w:p w14:paraId="34338FC2" w14:textId="56D3D532"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36" w:history="1">
        <w:r w:rsidR="00275114" w:rsidRPr="006A62ED">
          <w:rPr>
            <w:rStyle w:val="Hyperlink"/>
            <w:noProof/>
          </w:rPr>
          <w:t>4.6.1.4</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Acceptance criteria for validation</w:t>
        </w:r>
        <w:r w:rsidR="00275114">
          <w:rPr>
            <w:noProof/>
            <w:webHidden/>
          </w:rPr>
          <w:tab/>
        </w:r>
        <w:r w:rsidR="00275114">
          <w:rPr>
            <w:noProof/>
            <w:webHidden/>
          </w:rPr>
          <w:fldChar w:fldCharType="begin"/>
        </w:r>
        <w:r w:rsidR="00275114">
          <w:rPr>
            <w:noProof/>
            <w:webHidden/>
          </w:rPr>
          <w:instrText xml:space="preserve"> PAGEREF _Toc157770936 \h </w:instrText>
        </w:r>
        <w:r w:rsidR="00275114">
          <w:rPr>
            <w:noProof/>
            <w:webHidden/>
          </w:rPr>
        </w:r>
        <w:r w:rsidR="00275114">
          <w:rPr>
            <w:noProof/>
            <w:webHidden/>
          </w:rPr>
          <w:fldChar w:fldCharType="separate"/>
        </w:r>
        <w:r w:rsidR="00772EC9">
          <w:rPr>
            <w:noProof/>
            <w:webHidden/>
          </w:rPr>
          <w:t>8</w:t>
        </w:r>
        <w:r w:rsidR="00275114">
          <w:rPr>
            <w:noProof/>
            <w:webHidden/>
          </w:rPr>
          <w:fldChar w:fldCharType="end"/>
        </w:r>
      </w:hyperlink>
    </w:p>
    <w:p w14:paraId="391EE6A9" w14:textId="72C0A546"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37" w:history="1">
        <w:r w:rsidR="00275114" w:rsidRPr="006A62ED">
          <w:rPr>
            <w:rStyle w:val="Hyperlink"/>
            <w:noProof/>
          </w:rPr>
          <w:t>4.6.1.5</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Performance reporting</w:t>
        </w:r>
        <w:r w:rsidR="00275114">
          <w:rPr>
            <w:noProof/>
            <w:webHidden/>
          </w:rPr>
          <w:tab/>
        </w:r>
        <w:r w:rsidR="00275114">
          <w:rPr>
            <w:noProof/>
            <w:webHidden/>
          </w:rPr>
          <w:fldChar w:fldCharType="begin"/>
        </w:r>
        <w:r w:rsidR="00275114">
          <w:rPr>
            <w:noProof/>
            <w:webHidden/>
          </w:rPr>
          <w:instrText xml:space="preserve"> PAGEREF _Toc157770937 \h </w:instrText>
        </w:r>
        <w:r w:rsidR="00275114">
          <w:rPr>
            <w:noProof/>
            <w:webHidden/>
          </w:rPr>
        </w:r>
        <w:r w:rsidR="00275114">
          <w:rPr>
            <w:noProof/>
            <w:webHidden/>
          </w:rPr>
          <w:fldChar w:fldCharType="separate"/>
        </w:r>
        <w:r w:rsidR="00772EC9">
          <w:rPr>
            <w:noProof/>
            <w:webHidden/>
          </w:rPr>
          <w:t>8</w:t>
        </w:r>
        <w:r w:rsidR="00275114">
          <w:rPr>
            <w:noProof/>
            <w:webHidden/>
          </w:rPr>
          <w:fldChar w:fldCharType="end"/>
        </w:r>
      </w:hyperlink>
    </w:p>
    <w:p w14:paraId="7183B6EC" w14:textId="5AAD6CDC" w:rsidR="00275114" w:rsidRDefault="00CA745E">
      <w:pPr>
        <w:pStyle w:val="Verzeichnis3"/>
        <w:tabs>
          <w:tab w:val="left" w:pos="709"/>
          <w:tab w:val="right" w:leader="dot" w:pos="9062"/>
        </w:tabs>
        <w:rPr>
          <w:rFonts w:asciiTheme="minorHAnsi" w:eastAsiaTheme="minorEastAsia" w:hAnsiTheme="minorHAnsi" w:cstheme="minorBidi"/>
          <w:b w:val="0"/>
          <w:noProof/>
          <w:kern w:val="2"/>
          <w:sz w:val="22"/>
          <w:lang w:val="de-DE" w:eastAsia="de-DE" w:bidi="ar-SA"/>
          <w14:ligatures w14:val="standardContextual"/>
        </w:rPr>
      </w:pPr>
      <w:hyperlink w:anchor="_Toc157770938" w:history="1">
        <w:r w:rsidR="00275114" w:rsidRPr="006A62ED">
          <w:rPr>
            <w:rStyle w:val="Hyperlink"/>
            <w:noProof/>
          </w:rPr>
          <w:t>4.6.2</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Algorithm 2_FMF_UK: Trisomy screening 1</w:t>
        </w:r>
        <w:r w:rsidR="00275114" w:rsidRPr="006A62ED">
          <w:rPr>
            <w:rStyle w:val="Hyperlink"/>
            <w:noProof/>
            <w:vertAlign w:val="superscript"/>
          </w:rPr>
          <w:t>st</w:t>
        </w:r>
        <w:r w:rsidR="00275114" w:rsidRPr="006A62ED">
          <w:rPr>
            <w:rStyle w:val="Hyperlink"/>
            <w:noProof/>
          </w:rPr>
          <w:t xml:space="preserve"> trimester</w:t>
        </w:r>
        <w:r w:rsidR="00275114">
          <w:rPr>
            <w:noProof/>
            <w:webHidden/>
          </w:rPr>
          <w:tab/>
        </w:r>
        <w:r w:rsidR="00275114">
          <w:rPr>
            <w:noProof/>
            <w:webHidden/>
          </w:rPr>
          <w:fldChar w:fldCharType="begin"/>
        </w:r>
        <w:r w:rsidR="00275114">
          <w:rPr>
            <w:noProof/>
            <w:webHidden/>
          </w:rPr>
          <w:instrText xml:space="preserve"> PAGEREF _Toc157770938 \h </w:instrText>
        </w:r>
        <w:r w:rsidR="00275114">
          <w:rPr>
            <w:noProof/>
            <w:webHidden/>
          </w:rPr>
        </w:r>
        <w:r w:rsidR="00275114">
          <w:rPr>
            <w:noProof/>
            <w:webHidden/>
          </w:rPr>
          <w:fldChar w:fldCharType="separate"/>
        </w:r>
        <w:r w:rsidR="00772EC9">
          <w:rPr>
            <w:noProof/>
            <w:webHidden/>
          </w:rPr>
          <w:t>9</w:t>
        </w:r>
        <w:r w:rsidR="00275114">
          <w:rPr>
            <w:noProof/>
            <w:webHidden/>
          </w:rPr>
          <w:fldChar w:fldCharType="end"/>
        </w:r>
      </w:hyperlink>
    </w:p>
    <w:p w14:paraId="650D75DE" w14:textId="187E0F36"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39" w:history="1">
        <w:r w:rsidR="00275114" w:rsidRPr="006A62ED">
          <w:rPr>
            <w:rStyle w:val="Hyperlink"/>
            <w:noProof/>
          </w:rPr>
          <w:t>4.6.2.1</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Description</w:t>
        </w:r>
        <w:r w:rsidR="00275114">
          <w:rPr>
            <w:noProof/>
            <w:webHidden/>
          </w:rPr>
          <w:tab/>
        </w:r>
        <w:r w:rsidR="00275114">
          <w:rPr>
            <w:noProof/>
            <w:webHidden/>
          </w:rPr>
          <w:fldChar w:fldCharType="begin"/>
        </w:r>
        <w:r w:rsidR="00275114">
          <w:rPr>
            <w:noProof/>
            <w:webHidden/>
          </w:rPr>
          <w:instrText xml:space="preserve"> PAGEREF _Toc157770939 \h </w:instrText>
        </w:r>
        <w:r w:rsidR="00275114">
          <w:rPr>
            <w:noProof/>
            <w:webHidden/>
          </w:rPr>
        </w:r>
        <w:r w:rsidR="00275114">
          <w:rPr>
            <w:noProof/>
            <w:webHidden/>
          </w:rPr>
          <w:fldChar w:fldCharType="separate"/>
        </w:r>
        <w:r w:rsidR="00772EC9">
          <w:rPr>
            <w:noProof/>
            <w:webHidden/>
          </w:rPr>
          <w:t>9</w:t>
        </w:r>
        <w:r w:rsidR="00275114">
          <w:rPr>
            <w:noProof/>
            <w:webHidden/>
          </w:rPr>
          <w:fldChar w:fldCharType="end"/>
        </w:r>
      </w:hyperlink>
    </w:p>
    <w:p w14:paraId="506FA27C" w14:textId="0582083F"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40" w:history="1">
        <w:r w:rsidR="00275114" w:rsidRPr="006A62ED">
          <w:rPr>
            <w:rStyle w:val="Hyperlink"/>
            <w:noProof/>
          </w:rPr>
          <w:t>4.6.2.2</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Analysis settings</w:t>
        </w:r>
        <w:r w:rsidR="00275114">
          <w:rPr>
            <w:noProof/>
            <w:webHidden/>
          </w:rPr>
          <w:tab/>
        </w:r>
        <w:r w:rsidR="00275114">
          <w:rPr>
            <w:noProof/>
            <w:webHidden/>
          </w:rPr>
          <w:fldChar w:fldCharType="begin"/>
        </w:r>
        <w:r w:rsidR="00275114">
          <w:rPr>
            <w:noProof/>
            <w:webHidden/>
          </w:rPr>
          <w:instrText xml:space="preserve"> PAGEREF _Toc157770940 \h </w:instrText>
        </w:r>
        <w:r w:rsidR="00275114">
          <w:rPr>
            <w:noProof/>
            <w:webHidden/>
          </w:rPr>
        </w:r>
        <w:r w:rsidR="00275114">
          <w:rPr>
            <w:noProof/>
            <w:webHidden/>
          </w:rPr>
          <w:fldChar w:fldCharType="separate"/>
        </w:r>
        <w:r w:rsidR="00772EC9">
          <w:rPr>
            <w:noProof/>
            <w:webHidden/>
          </w:rPr>
          <w:t>9</w:t>
        </w:r>
        <w:r w:rsidR="00275114">
          <w:rPr>
            <w:noProof/>
            <w:webHidden/>
          </w:rPr>
          <w:fldChar w:fldCharType="end"/>
        </w:r>
      </w:hyperlink>
    </w:p>
    <w:p w14:paraId="65B94AE8" w14:textId="07C2EED9"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41" w:history="1">
        <w:r w:rsidR="00275114" w:rsidRPr="006A62ED">
          <w:rPr>
            <w:rStyle w:val="Hyperlink"/>
            <w:noProof/>
          </w:rPr>
          <w:t>4.6.2.3</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Validation cohorts</w:t>
        </w:r>
        <w:r w:rsidR="00275114">
          <w:rPr>
            <w:noProof/>
            <w:webHidden/>
          </w:rPr>
          <w:tab/>
        </w:r>
        <w:r w:rsidR="00275114">
          <w:rPr>
            <w:noProof/>
            <w:webHidden/>
          </w:rPr>
          <w:fldChar w:fldCharType="begin"/>
        </w:r>
        <w:r w:rsidR="00275114">
          <w:rPr>
            <w:noProof/>
            <w:webHidden/>
          </w:rPr>
          <w:instrText xml:space="preserve"> PAGEREF _Toc157770941 \h </w:instrText>
        </w:r>
        <w:r w:rsidR="00275114">
          <w:rPr>
            <w:noProof/>
            <w:webHidden/>
          </w:rPr>
        </w:r>
        <w:r w:rsidR="00275114">
          <w:rPr>
            <w:noProof/>
            <w:webHidden/>
          </w:rPr>
          <w:fldChar w:fldCharType="separate"/>
        </w:r>
        <w:r w:rsidR="00772EC9">
          <w:rPr>
            <w:noProof/>
            <w:webHidden/>
          </w:rPr>
          <w:t>10</w:t>
        </w:r>
        <w:r w:rsidR="00275114">
          <w:rPr>
            <w:noProof/>
            <w:webHidden/>
          </w:rPr>
          <w:fldChar w:fldCharType="end"/>
        </w:r>
      </w:hyperlink>
    </w:p>
    <w:p w14:paraId="107B9AA6" w14:textId="43BB8854"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42" w:history="1">
        <w:r w:rsidR="00275114" w:rsidRPr="006A62ED">
          <w:rPr>
            <w:rStyle w:val="Hyperlink"/>
            <w:noProof/>
          </w:rPr>
          <w:t>4.6.2.4</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Acceptance criteria for validation</w:t>
        </w:r>
        <w:r w:rsidR="00275114">
          <w:rPr>
            <w:noProof/>
            <w:webHidden/>
          </w:rPr>
          <w:tab/>
        </w:r>
        <w:r w:rsidR="00275114">
          <w:rPr>
            <w:noProof/>
            <w:webHidden/>
          </w:rPr>
          <w:fldChar w:fldCharType="begin"/>
        </w:r>
        <w:r w:rsidR="00275114">
          <w:rPr>
            <w:noProof/>
            <w:webHidden/>
          </w:rPr>
          <w:instrText xml:space="preserve"> PAGEREF _Toc157770942 \h </w:instrText>
        </w:r>
        <w:r w:rsidR="00275114">
          <w:rPr>
            <w:noProof/>
            <w:webHidden/>
          </w:rPr>
        </w:r>
        <w:r w:rsidR="00275114">
          <w:rPr>
            <w:noProof/>
            <w:webHidden/>
          </w:rPr>
          <w:fldChar w:fldCharType="separate"/>
        </w:r>
        <w:r w:rsidR="00772EC9">
          <w:rPr>
            <w:noProof/>
            <w:webHidden/>
          </w:rPr>
          <w:t>11</w:t>
        </w:r>
        <w:r w:rsidR="00275114">
          <w:rPr>
            <w:noProof/>
            <w:webHidden/>
          </w:rPr>
          <w:fldChar w:fldCharType="end"/>
        </w:r>
      </w:hyperlink>
    </w:p>
    <w:p w14:paraId="70E88926" w14:textId="551C3B87"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43" w:history="1">
        <w:r w:rsidR="00275114" w:rsidRPr="006A62ED">
          <w:rPr>
            <w:rStyle w:val="Hyperlink"/>
            <w:noProof/>
          </w:rPr>
          <w:t>4.6.2.5</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Performance reporting</w:t>
        </w:r>
        <w:r w:rsidR="00275114">
          <w:rPr>
            <w:noProof/>
            <w:webHidden/>
          </w:rPr>
          <w:tab/>
        </w:r>
        <w:r w:rsidR="00275114">
          <w:rPr>
            <w:noProof/>
            <w:webHidden/>
          </w:rPr>
          <w:fldChar w:fldCharType="begin"/>
        </w:r>
        <w:r w:rsidR="00275114">
          <w:rPr>
            <w:noProof/>
            <w:webHidden/>
          </w:rPr>
          <w:instrText xml:space="preserve"> PAGEREF _Toc157770943 \h </w:instrText>
        </w:r>
        <w:r w:rsidR="00275114">
          <w:rPr>
            <w:noProof/>
            <w:webHidden/>
          </w:rPr>
        </w:r>
        <w:r w:rsidR="00275114">
          <w:rPr>
            <w:noProof/>
            <w:webHidden/>
          </w:rPr>
          <w:fldChar w:fldCharType="separate"/>
        </w:r>
        <w:r w:rsidR="00772EC9">
          <w:rPr>
            <w:noProof/>
            <w:webHidden/>
          </w:rPr>
          <w:t>11</w:t>
        </w:r>
        <w:r w:rsidR="00275114">
          <w:rPr>
            <w:noProof/>
            <w:webHidden/>
          </w:rPr>
          <w:fldChar w:fldCharType="end"/>
        </w:r>
      </w:hyperlink>
    </w:p>
    <w:p w14:paraId="23E27583" w14:textId="12EC3859" w:rsidR="00275114" w:rsidRDefault="00CA745E">
      <w:pPr>
        <w:pStyle w:val="Verzeichnis3"/>
        <w:tabs>
          <w:tab w:val="left" w:pos="709"/>
          <w:tab w:val="right" w:leader="dot" w:pos="9062"/>
        </w:tabs>
        <w:rPr>
          <w:rFonts w:asciiTheme="minorHAnsi" w:eastAsiaTheme="minorEastAsia" w:hAnsiTheme="minorHAnsi" w:cstheme="minorBidi"/>
          <w:b w:val="0"/>
          <w:noProof/>
          <w:kern w:val="2"/>
          <w:sz w:val="22"/>
          <w:lang w:val="de-DE" w:eastAsia="de-DE" w:bidi="ar-SA"/>
          <w14:ligatures w14:val="standardContextual"/>
        </w:rPr>
      </w:pPr>
      <w:hyperlink w:anchor="_Toc157770944" w:history="1">
        <w:r w:rsidR="00275114" w:rsidRPr="006A62ED">
          <w:rPr>
            <w:rStyle w:val="Hyperlink"/>
            <w:noProof/>
          </w:rPr>
          <w:t>4.6.3</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Algorithm 3_FMF_UK: Trisomy screening 2</w:t>
        </w:r>
        <w:r w:rsidR="00275114" w:rsidRPr="006A62ED">
          <w:rPr>
            <w:rStyle w:val="Hyperlink"/>
            <w:noProof/>
            <w:vertAlign w:val="superscript"/>
          </w:rPr>
          <w:t>nd</w:t>
        </w:r>
        <w:r w:rsidR="00275114" w:rsidRPr="006A62ED">
          <w:rPr>
            <w:rStyle w:val="Hyperlink"/>
            <w:noProof/>
          </w:rPr>
          <w:t xml:space="preserve"> trimester</w:t>
        </w:r>
        <w:r w:rsidR="00275114">
          <w:rPr>
            <w:noProof/>
            <w:webHidden/>
          </w:rPr>
          <w:tab/>
        </w:r>
        <w:r w:rsidR="00275114">
          <w:rPr>
            <w:noProof/>
            <w:webHidden/>
          </w:rPr>
          <w:fldChar w:fldCharType="begin"/>
        </w:r>
        <w:r w:rsidR="00275114">
          <w:rPr>
            <w:noProof/>
            <w:webHidden/>
          </w:rPr>
          <w:instrText xml:space="preserve"> PAGEREF _Toc157770944 \h </w:instrText>
        </w:r>
        <w:r w:rsidR="00275114">
          <w:rPr>
            <w:noProof/>
            <w:webHidden/>
          </w:rPr>
        </w:r>
        <w:r w:rsidR="00275114">
          <w:rPr>
            <w:noProof/>
            <w:webHidden/>
          </w:rPr>
          <w:fldChar w:fldCharType="separate"/>
        </w:r>
        <w:r w:rsidR="00772EC9">
          <w:rPr>
            <w:noProof/>
            <w:webHidden/>
          </w:rPr>
          <w:t>12</w:t>
        </w:r>
        <w:r w:rsidR="00275114">
          <w:rPr>
            <w:noProof/>
            <w:webHidden/>
          </w:rPr>
          <w:fldChar w:fldCharType="end"/>
        </w:r>
      </w:hyperlink>
    </w:p>
    <w:p w14:paraId="41C2DC0F" w14:textId="5C36D7CE"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45" w:history="1">
        <w:r w:rsidR="00275114" w:rsidRPr="006A62ED">
          <w:rPr>
            <w:rStyle w:val="Hyperlink"/>
            <w:noProof/>
          </w:rPr>
          <w:t>4.6.3.1</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Description</w:t>
        </w:r>
        <w:r w:rsidR="00275114">
          <w:rPr>
            <w:noProof/>
            <w:webHidden/>
          </w:rPr>
          <w:tab/>
        </w:r>
        <w:r w:rsidR="00275114">
          <w:rPr>
            <w:noProof/>
            <w:webHidden/>
          </w:rPr>
          <w:fldChar w:fldCharType="begin"/>
        </w:r>
        <w:r w:rsidR="00275114">
          <w:rPr>
            <w:noProof/>
            <w:webHidden/>
          </w:rPr>
          <w:instrText xml:space="preserve"> PAGEREF _Toc157770945 \h </w:instrText>
        </w:r>
        <w:r w:rsidR="00275114">
          <w:rPr>
            <w:noProof/>
            <w:webHidden/>
          </w:rPr>
        </w:r>
        <w:r w:rsidR="00275114">
          <w:rPr>
            <w:noProof/>
            <w:webHidden/>
          </w:rPr>
          <w:fldChar w:fldCharType="separate"/>
        </w:r>
        <w:r w:rsidR="00772EC9">
          <w:rPr>
            <w:noProof/>
            <w:webHidden/>
          </w:rPr>
          <w:t>12</w:t>
        </w:r>
        <w:r w:rsidR="00275114">
          <w:rPr>
            <w:noProof/>
            <w:webHidden/>
          </w:rPr>
          <w:fldChar w:fldCharType="end"/>
        </w:r>
      </w:hyperlink>
    </w:p>
    <w:p w14:paraId="6B811180" w14:textId="4807D8A5"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46" w:history="1">
        <w:r w:rsidR="00275114" w:rsidRPr="006A62ED">
          <w:rPr>
            <w:rStyle w:val="Hyperlink"/>
            <w:noProof/>
          </w:rPr>
          <w:t>4.6.3.2</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Analysis settings</w:t>
        </w:r>
        <w:r w:rsidR="00275114">
          <w:rPr>
            <w:noProof/>
            <w:webHidden/>
          </w:rPr>
          <w:tab/>
        </w:r>
        <w:r w:rsidR="00275114">
          <w:rPr>
            <w:noProof/>
            <w:webHidden/>
          </w:rPr>
          <w:fldChar w:fldCharType="begin"/>
        </w:r>
        <w:r w:rsidR="00275114">
          <w:rPr>
            <w:noProof/>
            <w:webHidden/>
          </w:rPr>
          <w:instrText xml:space="preserve"> PAGEREF _Toc157770946 \h </w:instrText>
        </w:r>
        <w:r w:rsidR="00275114">
          <w:rPr>
            <w:noProof/>
            <w:webHidden/>
          </w:rPr>
        </w:r>
        <w:r w:rsidR="00275114">
          <w:rPr>
            <w:noProof/>
            <w:webHidden/>
          </w:rPr>
          <w:fldChar w:fldCharType="separate"/>
        </w:r>
        <w:r w:rsidR="00772EC9">
          <w:rPr>
            <w:noProof/>
            <w:webHidden/>
          </w:rPr>
          <w:t>13</w:t>
        </w:r>
        <w:r w:rsidR="00275114">
          <w:rPr>
            <w:noProof/>
            <w:webHidden/>
          </w:rPr>
          <w:fldChar w:fldCharType="end"/>
        </w:r>
      </w:hyperlink>
    </w:p>
    <w:p w14:paraId="51894479" w14:textId="0A9D3C58"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47" w:history="1">
        <w:r w:rsidR="00275114" w:rsidRPr="006A62ED">
          <w:rPr>
            <w:rStyle w:val="Hyperlink"/>
            <w:noProof/>
          </w:rPr>
          <w:t>4.6.3.3</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Validation cohorts</w:t>
        </w:r>
        <w:r w:rsidR="00275114">
          <w:rPr>
            <w:noProof/>
            <w:webHidden/>
          </w:rPr>
          <w:tab/>
        </w:r>
        <w:r w:rsidR="00275114">
          <w:rPr>
            <w:noProof/>
            <w:webHidden/>
          </w:rPr>
          <w:fldChar w:fldCharType="begin"/>
        </w:r>
        <w:r w:rsidR="00275114">
          <w:rPr>
            <w:noProof/>
            <w:webHidden/>
          </w:rPr>
          <w:instrText xml:space="preserve"> PAGEREF _Toc157770947 \h </w:instrText>
        </w:r>
        <w:r w:rsidR="00275114">
          <w:rPr>
            <w:noProof/>
            <w:webHidden/>
          </w:rPr>
        </w:r>
        <w:r w:rsidR="00275114">
          <w:rPr>
            <w:noProof/>
            <w:webHidden/>
          </w:rPr>
          <w:fldChar w:fldCharType="separate"/>
        </w:r>
        <w:r w:rsidR="00772EC9">
          <w:rPr>
            <w:noProof/>
            <w:webHidden/>
          </w:rPr>
          <w:t>13</w:t>
        </w:r>
        <w:r w:rsidR="00275114">
          <w:rPr>
            <w:noProof/>
            <w:webHidden/>
          </w:rPr>
          <w:fldChar w:fldCharType="end"/>
        </w:r>
      </w:hyperlink>
    </w:p>
    <w:p w14:paraId="1A14C23B" w14:textId="78B58891"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48" w:history="1">
        <w:r w:rsidR="00275114" w:rsidRPr="006A62ED">
          <w:rPr>
            <w:rStyle w:val="Hyperlink"/>
            <w:noProof/>
          </w:rPr>
          <w:t>4.6.3.4</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Acceptance criteria for validation</w:t>
        </w:r>
        <w:r w:rsidR="00275114">
          <w:rPr>
            <w:noProof/>
            <w:webHidden/>
          </w:rPr>
          <w:tab/>
        </w:r>
        <w:r w:rsidR="00275114">
          <w:rPr>
            <w:noProof/>
            <w:webHidden/>
          </w:rPr>
          <w:fldChar w:fldCharType="begin"/>
        </w:r>
        <w:r w:rsidR="00275114">
          <w:rPr>
            <w:noProof/>
            <w:webHidden/>
          </w:rPr>
          <w:instrText xml:space="preserve"> PAGEREF _Toc157770948 \h </w:instrText>
        </w:r>
        <w:r w:rsidR="00275114">
          <w:rPr>
            <w:noProof/>
            <w:webHidden/>
          </w:rPr>
        </w:r>
        <w:r w:rsidR="00275114">
          <w:rPr>
            <w:noProof/>
            <w:webHidden/>
          </w:rPr>
          <w:fldChar w:fldCharType="separate"/>
        </w:r>
        <w:r w:rsidR="00772EC9">
          <w:rPr>
            <w:noProof/>
            <w:webHidden/>
          </w:rPr>
          <w:t>14</w:t>
        </w:r>
        <w:r w:rsidR="00275114">
          <w:rPr>
            <w:noProof/>
            <w:webHidden/>
          </w:rPr>
          <w:fldChar w:fldCharType="end"/>
        </w:r>
      </w:hyperlink>
    </w:p>
    <w:p w14:paraId="296C16F8" w14:textId="6274A231"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49" w:history="1">
        <w:r w:rsidR="00275114" w:rsidRPr="006A62ED">
          <w:rPr>
            <w:rStyle w:val="Hyperlink"/>
            <w:noProof/>
          </w:rPr>
          <w:t>4.6.3.5</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Performance reporting</w:t>
        </w:r>
        <w:r w:rsidR="00275114">
          <w:rPr>
            <w:noProof/>
            <w:webHidden/>
          </w:rPr>
          <w:tab/>
        </w:r>
        <w:r w:rsidR="00275114">
          <w:rPr>
            <w:noProof/>
            <w:webHidden/>
          </w:rPr>
          <w:fldChar w:fldCharType="begin"/>
        </w:r>
        <w:r w:rsidR="00275114">
          <w:rPr>
            <w:noProof/>
            <w:webHidden/>
          </w:rPr>
          <w:instrText xml:space="preserve"> PAGEREF _Toc157770949 \h </w:instrText>
        </w:r>
        <w:r w:rsidR="00275114">
          <w:rPr>
            <w:noProof/>
            <w:webHidden/>
          </w:rPr>
        </w:r>
        <w:r w:rsidR="00275114">
          <w:rPr>
            <w:noProof/>
            <w:webHidden/>
          </w:rPr>
          <w:fldChar w:fldCharType="separate"/>
        </w:r>
        <w:r w:rsidR="00772EC9">
          <w:rPr>
            <w:noProof/>
            <w:webHidden/>
          </w:rPr>
          <w:t>14</w:t>
        </w:r>
        <w:r w:rsidR="00275114">
          <w:rPr>
            <w:noProof/>
            <w:webHidden/>
          </w:rPr>
          <w:fldChar w:fldCharType="end"/>
        </w:r>
      </w:hyperlink>
    </w:p>
    <w:p w14:paraId="32B9F126" w14:textId="387B3DEA" w:rsidR="00275114" w:rsidRDefault="00CA745E">
      <w:pPr>
        <w:pStyle w:val="Verzeichnis3"/>
        <w:tabs>
          <w:tab w:val="left" w:pos="709"/>
          <w:tab w:val="right" w:leader="dot" w:pos="9062"/>
        </w:tabs>
        <w:rPr>
          <w:rFonts w:asciiTheme="minorHAnsi" w:eastAsiaTheme="minorEastAsia" w:hAnsiTheme="minorHAnsi" w:cstheme="minorBidi"/>
          <w:b w:val="0"/>
          <w:noProof/>
          <w:kern w:val="2"/>
          <w:sz w:val="22"/>
          <w:lang w:val="de-DE" w:eastAsia="de-DE" w:bidi="ar-SA"/>
          <w14:ligatures w14:val="standardContextual"/>
        </w:rPr>
      </w:pPr>
      <w:hyperlink w:anchor="_Toc157770950" w:history="1">
        <w:r w:rsidR="00275114" w:rsidRPr="006A62ED">
          <w:rPr>
            <w:rStyle w:val="Hyperlink"/>
            <w:noProof/>
          </w:rPr>
          <w:t>4.6.4</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Algorithm 4_FMF_UK: Trisomy screening 1</w:t>
        </w:r>
        <w:r w:rsidR="00275114" w:rsidRPr="006A62ED">
          <w:rPr>
            <w:rStyle w:val="Hyperlink"/>
            <w:noProof/>
            <w:vertAlign w:val="superscript"/>
          </w:rPr>
          <w:t>st</w:t>
        </w:r>
        <w:r w:rsidR="00275114" w:rsidRPr="006A62ED">
          <w:rPr>
            <w:rStyle w:val="Hyperlink"/>
            <w:noProof/>
          </w:rPr>
          <w:t xml:space="preserve"> and 2</w:t>
        </w:r>
        <w:r w:rsidR="00275114" w:rsidRPr="006A62ED">
          <w:rPr>
            <w:rStyle w:val="Hyperlink"/>
            <w:noProof/>
            <w:vertAlign w:val="superscript"/>
          </w:rPr>
          <w:t>nd</w:t>
        </w:r>
        <w:r w:rsidR="00275114" w:rsidRPr="006A62ED">
          <w:rPr>
            <w:rStyle w:val="Hyperlink"/>
            <w:noProof/>
          </w:rPr>
          <w:t xml:space="preserve"> trimester</w:t>
        </w:r>
        <w:r w:rsidR="00275114">
          <w:rPr>
            <w:noProof/>
            <w:webHidden/>
          </w:rPr>
          <w:tab/>
        </w:r>
        <w:r w:rsidR="00275114">
          <w:rPr>
            <w:noProof/>
            <w:webHidden/>
          </w:rPr>
          <w:fldChar w:fldCharType="begin"/>
        </w:r>
        <w:r w:rsidR="00275114">
          <w:rPr>
            <w:noProof/>
            <w:webHidden/>
          </w:rPr>
          <w:instrText xml:space="preserve"> PAGEREF _Toc157770950 \h </w:instrText>
        </w:r>
        <w:r w:rsidR="00275114">
          <w:rPr>
            <w:noProof/>
            <w:webHidden/>
          </w:rPr>
        </w:r>
        <w:r w:rsidR="00275114">
          <w:rPr>
            <w:noProof/>
            <w:webHidden/>
          </w:rPr>
          <w:fldChar w:fldCharType="separate"/>
        </w:r>
        <w:r w:rsidR="00772EC9">
          <w:rPr>
            <w:noProof/>
            <w:webHidden/>
          </w:rPr>
          <w:t>15</w:t>
        </w:r>
        <w:r w:rsidR="00275114">
          <w:rPr>
            <w:noProof/>
            <w:webHidden/>
          </w:rPr>
          <w:fldChar w:fldCharType="end"/>
        </w:r>
      </w:hyperlink>
    </w:p>
    <w:p w14:paraId="22651C78" w14:textId="6E87EFBC"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51" w:history="1">
        <w:r w:rsidR="00275114" w:rsidRPr="006A62ED">
          <w:rPr>
            <w:rStyle w:val="Hyperlink"/>
            <w:noProof/>
          </w:rPr>
          <w:t>4.6.4.1</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Description</w:t>
        </w:r>
        <w:r w:rsidR="00275114">
          <w:rPr>
            <w:noProof/>
            <w:webHidden/>
          </w:rPr>
          <w:tab/>
        </w:r>
        <w:r w:rsidR="00275114">
          <w:rPr>
            <w:noProof/>
            <w:webHidden/>
          </w:rPr>
          <w:fldChar w:fldCharType="begin"/>
        </w:r>
        <w:r w:rsidR="00275114">
          <w:rPr>
            <w:noProof/>
            <w:webHidden/>
          </w:rPr>
          <w:instrText xml:space="preserve"> PAGEREF _Toc157770951 \h </w:instrText>
        </w:r>
        <w:r w:rsidR="00275114">
          <w:rPr>
            <w:noProof/>
            <w:webHidden/>
          </w:rPr>
        </w:r>
        <w:r w:rsidR="00275114">
          <w:rPr>
            <w:noProof/>
            <w:webHidden/>
          </w:rPr>
          <w:fldChar w:fldCharType="separate"/>
        </w:r>
        <w:r w:rsidR="00772EC9">
          <w:rPr>
            <w:noProof/>
            <w:webHidden/>
          </w:rPr>
          <w:t>15</w:t>
        </w:r>
        <w:r w:rsidR="00275114">
          <w:rPr>
            <w:noProof/>
            <w:webHidden/>
          </w:rPr>
          <w:fldChar w:fldCharType="end"/>
        </w:r>
      </w:hyperlink>
    </w:p>
    <w:p w14:paraId="1C01DD05" w14:textId="0B93DA33"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52" w:history="1">
        <w:r w:rsidR="00275114" w:rsidRPr="006A62ED">
          <w:rPr>
            <w:rStyle w:val="Hyperlink"/>
            <w:noProof/>
          </w:rPr>
          <w:t>4.6.4.2</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Analysis settings</w:t>
        </w:r>
        <w:r w:rsidR="00275114">
          <w:rPr>
            <w:noProof/>
            <w:webHidden/>
          </w:rPr>
          <w:tab/>
        </w:r>
        <w:r w:rsidR="00275114">
          <w:rPr>
            <w:noProof/>
            <w:webHidden/>
          </w:rPr>
          <w:fldChar w:fldCharType="begin"/>
        </w:r>
        <w:r w:rsidR="00275114">
          <w:rPr>
            <w:noProof/>
            <w:webHidden/>
          </w:rPr>
          <w:instrText xml:space="preserve"> PAGEREF _Toc157770952 \h </w:instrText>
        </w:r>
        <w:r w:rsidR="00275114">
          <w:rPr>
            <w:noProof/>
            <w:webHidden/>
          </w:rPr>
        </w:r>
        <w:r w:rsidR="00275114">
          <w:rPr>
            <w:noProof/>
            <w:webHidden/>
          </w:rPr>
          <w:fldChar w:fldCharType="separate"/>
        </w:r>
        <w:r w:rsidR="00772EC9">
          <w:rPr>
            <w:noProof/>
            <w:webHidden/>
          </w:rPr>
          <w:t>16</w:t>
        </w:r>
        <w:r w:rsidR="00275114">
          <w:rPr>
            <w:noProof/>
            <w:webHidden/>
          </w:rPr>
          <w:fldChar w:fldCharType="end"/>
        </w:r>
      </w:hyperlink>
    </w:p>
    <w:p w14:paraId="0E88CFDA" w14:textId="5989710E"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53" w:history="1">
        <w:r w:rsidR="00275114" w:rsidRPr="006A62ED">
          <w:rPr>
            <w:rStyle w:val="Hyperlink"/>
            <w:noProof/>
          </w:rPr>
          <w:t>4.6.4.3</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Validation cohorts</w:t>
        </w:r>
        <w:r w:rsidR="00275114">
          <w:rPr>
            <w:noProof/>
            <w:webHidden/>
          </w:rPr>
          <w:tab/>
        </w:r>
        <w:r w:rsidR="00275114">
          <w:rPr>
            <w:noProof/>
            <w:webHidden/>
          </w:rPr>
          <w:fldChar w:fldCharType="begin"/>
        </w:r>
        <w:r w:rsidR="00275114">
          <w:rPr>
            <w:noProof/>
            <w:webHidden/>
          </w:rPr>
          <w:instrText xml:space="preserve"> PAGEREF _Toc157770953 \h </w:instrText>
        </w:r>
        <w:r w:rsidR="00275114">
          <w:rPr>
            <w:noProof/>
            <w:webHidden/>
          </w:rPr>
        </w:r>
        <w:r w:rsidR="00275114">
          <w:rPr>
            <w:noProof/>
            <w:webHidden/>
          </w:rPr>
          <w:fldChar w:fldCharType="separate"/>
        </w:r>
        <w:r w:rsidR="00772EC9">
          <w:rPr>
            <w:noProof/>
            <w:webHidden/>
          </w:rPr>
          <w:t>17</w:t>
        </w:r>
        <w:r w:rsidR="00275114">
          <w:rPr>
            <w:noProof/>
            <w:webHidden/>
          </w:rPr>
          <w:fldChar w:fldCharType="end"/>
        </w:r>
      </w:hyperlink>
    </w:p>
    <w:p w14:paraId="319A992A" w14:textId="3C81F187"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54" w:history="1">
        <w:r w:rsidR="00275114" w:rsidRPr="006A62ED">
          <w:rPr>
            <w:rStyle w:val="Hyperlink"/>
            <w:noProof/>
          </w:rPr>
          <w:t>4.6.4.4</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Acceptance criteria for validation</w:t>
        </w:r>
        <w:r w:rsidR="00275114">
          <w:rPr>
            <w:noProof/>
            <w:webHidden/>
          </w:rPr>
          <w:tab/>
        </w:r>
        <w:r w:rsidR="00275114">
          <w:rPr>
            <w:noProof/>
            <w:webHidden/>
          </w:rPr>
          <w:fldChar w:fldCharType="begin"/>
        </w:r>
        <w:r w:rsidR="00275114">
          <w:rPr>
            <w:noProof/>
            <w:webHidden/>
          </w:rPr>
          <w:instrText xml:space="preserve"> PAGEREF _Toc157770954 \h </w:instrText>
        </w:r>
        <w:r w:rsidR="00275114">
          <w:rPr>
            <w:noProof/>
            <w:webHidden/>
          </w:rPr>
        </w:r>
        <w:r w:rsidR="00275114">
          <w:rPr>
            <w:noProof/>
            <w:webHidden/>
          </w:rPr>
          <w:fldChar w:fldCharType="separate"/>
        </w:r>
        <w:r w:rsidR="00772EC9">
          <w:rPr>
            <w:noProof/>
            <w:webHidden/>
          </w:rPr>
          <w:t>18</w:t>
        </w:r>
        <w:r w:rsidR="00275114">
          <w:rPr>
            <w:noProof/>
            <w:webHidden/>
          </w:rPr>
          <w:fldChar w:fldCharType="end"/>
        </w:r>
      </w:hyperlink>
    </w:p>
    <w:p w14:paraId="12F2B83A" w14:textId="1EF5EE96"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55" w:history="1">
        <w:r w:rsidR="00275114" w:rsidRPr="006A62ED">
          <w:rPr>
            <w:rStyle w:val="Hyperlink"/>
            <w:noProof/>
          </w:rPr>
          <w:t>4.6.4.5</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Performance reporting</w:t>
        </w:r>
        <w:r w:rsidR="00275114">
          <w:rPr>
            <w:noProof/>
            <w:webHidden/>
          </w:rPr>
          <w:tab/>
        </w:r>
        <w:r w:rsidR="00275114">
          <w:rPr>
            <w:noProof/>
            <w:webHidden/>
          </w:rPr>
          <w:fldChar w:fldCharType="begin"/>
        </w:r>
        <w:r w:rsidR="00275114">
          <w:rPr>
            <w:noProof/>
            <w:webHidden/>
          </w:rPr>
          <w:instrText xml:space="preserve"> PAGEREF _Toc157770955 \h </w:instrText>
        </w:r>
        <w:r w:rsidR="00275114">
          <w:rPr>
            <w:noProof/>
            <w:webHidden/>
          </w:rPr>
        </w:r>
        <w:r w:rsidR="00275114">
          <w:rPr>
            <w:noProof/>
            <w:webHidden/>
          </w:rPr>
          <w:fldChar w:fldCharType="separate"/>
        </w:r>
        <w:r w:rsidR="00772EC9">
          <w:rPr>
            <w:noProof/>
            <w:webHidden/>
          </w:rPr>
          <w:t>18</w:t>
        </w:r>
        <w:r w:rsidR="00275114">
          <w:rPr>
            <w:noProof/>
            <w:webHidden/>
          </w:rPr>
          <w:fldChar w:fldCharType="end"/>
        </w:r>
      </w:hyperlink>
    </w:p>
    <w:p w14:paraId="049245FE" w14:textId="2449922D" w:rsidR="00275114" w:rsidRDefault="00CA745E">
      <w:pPr>
        <w:pStyle w:val="Verzeichnis3"/>
        <w:tabs>
          <w:tab w:val="left" w:pos="709"/>
          <w:tab w:val="right" w:leader="dot" w:pos="9062"/>
        </w:tabs>
        <w:rPr>
          <w:rFonts w:asciiTheme="minorHAnsi" w:eastAsiaTheme="minorEastAsia" w:hAnsiTheme="minorHAnsi" w:cstheme="minorBidi"/>
          <w:b w:val="0"/>
          <w:noProof/>
          <w:kern w:val="2"/>
          <w:sz w:val="22"/>
          <w:lang w:val="de-DE" w:eastAsia="de-DE" w:bidi="ar-SA"/>
          <w14:ligatures w14:val="standardContextual"/>
        </w:rPr>
      </w:pPr>
      <w:hyperlink w:anchor="_Toc157770956" w:history="1">
        <w:r w:rsidR="00275114" w:rsidRPr="006A62ED">
          <w:rPr>
            <w:rStyle w:val="Hyperlink"/>
            <w:noProof/>
          </w:rPr>
          <w:t>4.6.5</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Algorithm 5_FMF_UK: Preeclampsia screening 1</w:t>
        </w:r>
        <w:r w:rsidR="00275114" w:rsidRPr="006A62ED">
          <w:rPr>
            <w:rStyle w:val="Hyperlink"/>
            <w:noProof/>
            <w:vertAlign w:val="superscript"/>
          </w:rPr>
          <w:t>st</w:t>
        </w:r>
        <w:r w:rsidR="00275114" w:rsidRPr="006A62ED">
          <w:rPr>
            <w:rStyle w:val="Hyperlink"/>
            <w:noProof/>
          </w:rPr>
          <w:t xml:space="preserve"> trimester</w:t>
        </w:r>
        <w:r w:rsidR="00275114">
          <w:rPr>
            <w:noProof/>
            <w:webHidden/>
          </w:rPr>
          <w:tab/>
        </w:r>
        <w:r w:rsidR="00275114">
          <w:rPr>
            <w:noProof/>
            <w:webHidden/>
          </w:rPr>
          <w:fldChar w:fldCharType="begin"/>
        </w:r>
        <w:r w:rsidR="00275114">
          <w:rPr>
            <w:noProof/>
            <w:webHidden/>
          </w:rPr>
          <w:instrText xml:space="preserve"> PAGEREF _Toc157770956 \h </w:instrText>
        </w:r>
        <w:r w:rsidR="00275114">
          <w:rPr>
            <w:noProof/>
            <w:webHidden/>
          </w:rPr>
        </w:r>
        <w:r w:rsidR="00275114">
          <w:rPr>
            <w:noProof/>
            <w:webHidden/>
          </w:rPr>
          <w:fldChar w:fldCharType="separate"/>
        </w:r>
        <w:r w:rsidR="00772EC9">
          <w:rPr>
            <w:noProof/>
            <w:webHidden/>
          </w:rPr>
          <w:t>18</w:t>
        </w:r>
        <w:r w:rsidR="00275114">
          <w:rPr>
            <w:noProof/>
            <w:webHidden/>
          </w:rPr>
          <w:fldChar w:fldCharType="end"/>
        </w:r>
      </w:hyperlink>
    </w:p>
    <w:p w14:paraId="7A93C83C" w14:textId="15D7228B"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57" w:history="1">
        <w:r w:rsidR="00275114" w:rsidRPr="006A62ED">
          <w:rPr>
            <w:rStyle w:val="Hyperlink"/>
            <w:noProof/>
          </w:rPr>
          <w:t>4.6.5.1</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Description</w:t>
        </w:r>
        <w:r w:rsidR="00275114">
          <w:rPr>
            <w:noProof/>
            <w:webHidden/>
          </w:rPr>
          <w:tab/>
        </w:r>
        <w:r w:rsidR="00275114">
          <w:rPr>
            <w:noProof/>
            <w:webHidden/>
          </w:rPr>
          <w:fldChar w:fldCharType="begin"/>
        </w:r>
        <w:r w:rsidR="00275114">
          <w:rPr>
            <w:noProof/>
            <w:webHidden/>
          </w:rPr>
          <w:instrText xml:space="preserve"> PAGEREF _Toc157770957 \h </w:instrText>
        </w:r>
        <w:r w:rsidR="00275114">
          <w:rPr>
            <w:noProof/>
            <w:webHidden/>
          </w:rPr>
        </w:r>
        <w:r w:rsidR="00275114">
          <w:rPr>
            <w:noProof/>
            <w:webHidden/>
          </w:rPr>
          <w:fldChar w:fldCharType="separate"/>
        </w:r>
        <w:r w:rsidR="00772EC9">
          <w:rPr>
            <w:noProof/>
            <w:webHidden/>
          </w:rPr>
          <w:t>18</w:t>
        </w:r>
        <w:r w:rsidR="00275114">
          <w:rPr>
            <w:noProof/>
            <w:webHidden/>
          </w:rPr>
          <w:fldChar w:fldCharType="end"/>
        </w:r>
      </w:hyperlink>
    </w:p>
    <w:p w14:paraId="12759106" w14:textId="4B4DBE05"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58" w:history="1">
        <w:r w:rsidR="00275114" w:rsidRPr="006A62ED">
          <w:rPr>
            <w:rStyle w:val="Hyperlink"/>
            <w:noProof/>
          </w:rPr>
          <w:t>4.6.5.2</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Analysis settings</w:t>
        </w:r>
        <w:r w:rsidR="00275114">
          <w:rPr>
            <w:noProof/>
            <w:webHidden/>
          </w:rPr>
          <w:tab/>
        </w:r>
        <w:r w:rsidR="00275114">
          <w:rPr>
            <w:noProof/>
            <w:webHidden/>
          </w:rPr>
          <w:fldChar w:fldCharType="begin"/>
        </w:r>
        <w:r w:rsidR="00275114">
          <w:rPr>
            <w:noProof/>
            <w:webHidden/>
          </w:rPr>
          <w:instrText xml:space="preserve"> PAGEREF _Toc157770958 \h </w:instrText>
        </w:r>
        <w:r w:rsidR="00275114">
          <w:rPr>
            <w:noProof/>
            <w:webHidden/>
          </w:rPr>
        </w:r>
        <w:r w:rsidR="00275114">
          <w:rPr>
            <w:noProof/>
            <w:webHidden/>
          </w:rPr>
          <w:fldChar w:fldCharType="separate"/>
        </w:r>
        <w:r w:rsidR="00772EC9">
          <w:rPr>
            <w:noProof/>
            <w:webHidden/>
          </w:rPr>
          <w:t>19</w:t>
        </w:r>
        <w:r w:rsidR="00275114">
          <w:rPr>
            <w:noProof/>
            <w:webHidden/>
          </w:rPr>
          <w:fldChar w:fldCharType="end"/>
        </w:r>
      </w:hyperlink>
    </w:p>
    <w:p w14:paraId="434943F5" w14:textId="3DF1211D"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59" w:history="1">
        <w:r w:rsidR="00275114" w:rsidRPr="006A62ED">
          <w:rPr>
            <w:rStyle w:val="Hyperlink"/>
            <w:noProof/>
          </w:rPr>
          <w:t>4.6.5.3</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Validation cohorts</w:t>
        </w:r>
        <w:r w:rsidR="00275114">
          <w:rPr>
            <w:noProof/>
            <w:webHidden/>
          </w:rPr>
          <w:tab/>
        </w:r>
        <w:r w:rsidR="00275114">
          <w:rPr>
            <w:noProof/>
            <w:webHidden/>
          </w:rPr>
          <w:fldChar w:fldCharType="begin"/>
        </w:r>
        <w:r w:rsidR="00275114">
          <w:rPr>
            <w:noProof/>
            <w:webHidden/>
          </w:rPr>
          <w:instrText xml:space="preserve"> PAGEREF _Toc157770959 \h </w:instrText>
        </w:r>
        <w:r w:rsidR="00275114">
          <w:rPr>
            <w:noProof/>
            <w:webHidden/>
          </w:rPr>
        </w:r>
        <w:r w:rsidR="00275114">
          <w:rPr>
            <w:noProof/>
            <w:webHidden/>
          </w:rPr>
          <w:fldChar w:fldCharType="separate"/>
        </w:r>
        <w:r w:rsidR="00772EC9">
          <w:rPr>
            <w:noProof/>
            <w:webHidden/>
          </w:rPr>
          <w:t>19</w:t>
        </w:r>
        <w:r w:rsidR="00275114">
          <w:rPr>
            <w:noProof/>
            <w:webHidden/>
          </w:rPr>
          <w:fldChar w:fldCharType="end"/>
        </w:r>
      </w:hyperlink>
    </w:p>
    <w:p w14:paraId="6CC0F15B" w14:textId="43FD9871"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60" w:history="1">
        <w:r w:rsidR="00275114" w:rsidRPr="006A62ED">
          <w:rPr>
            <w:rStyle w:val="Hyperlink"/>
            <w:noProof/>
          </w:rPr>
          <w:t>4.6.5.4</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Acceptance criteria for validation</w:t>
        </w:r>
        <w:r w:rsidR="00275114">
          <w:rPr>
            <w:noProof/>
            <w:webHidden/>
          </w:rPr>
          <w:tab/>
        </w:r>
        <w:r w:rsidR="00275114">
          <w:rPr>
            <w:noProof/>
            <w:webHidden/>
          </w:rPr>
          <w:fldChar w:fldCharType="begin"/>
        </w:r>
        <w:r w:rsidR="00275114">
          <w:rPr>
            <w:noProof/>
            <w:webHidden/>
          </w:rPr>
          <w:instrText xml:space="preserve"> PAGEREF _Toc157770960 \h </w:instrText>
        </w:r>
        <w:r w:rsidR="00275114">
          <w:rPr>
            <w:noProof/>
            <w:webHidden/>
          </w:rPr>
        </w:r>
        <w:r w:rsidR="00275114">
          <w:rPr>
            <w:noProof/>
            <w:webHidden/>
          </w:rPr>
          <w:fldChar w:fldCharType="separate"/>
        </w:r>
        <w:r w:rsidR="00772EC9">
          <w:rPr>
            <w:noProof/>
            <w:webHidden/>
          </w:rPr>
          <w:t>20</w:t>
        </w:r>
        <w:r w:rsidR="00275114">
          <w:rPr>
            <w:noProof/>
            <w:webHidden/>
          </w:rPr>
          <w:fldChar w:fldCharType="end"/>
        </w:r>
      </w:hyperlink>
    </w:p>
    <w:p w14:paraId="40F82AB7" w14:textId="65B1493A"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61" w:history="1">
        <w:r w:rsidR="00275114" w:rsidRPr="006A62ED">
          <w:rPr>
            <w:rStyle w:val="Hyperlink"/>
            <w:noProof/>
          </w:rPr>
          <w:t>4.6.5.5</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Performance reporting</w:t>
        </w:r>
        <w:r w:rsidR="00275114">
          <w:rPr>
            <w:noProof/>
            <w:webHidden/>
          </w:rPr>
          <w:tab/>
        </w:r>
        <w:r w:rsidR="00275114">
          <w:rPr>
            <w:noProof/>
            <w:webHidden/>
          </w:rPr>
          <w:fldChar w:fldCharType="begin"/>
        </w:r>
        <w:r w:rsidR="00275114">
          <w:rPr>
            <w:noProof/>
            <w:webHidden/>
          </w:rPr>
          <w:instrText xml:space="preserve"> PAGEREF _Toc157770961 \h </w:instrText>
        </w:r>
        <w:r w:rsidR="00275114">
          <w:rPr>
            <w:noProof/>
            <w:webHidden/>
          </w:rPr>
        </w:r>
        <w:r w:rsidR="00275114">
          <w:rPr>
            <w:noProof/>
            <w:webHidden/>
          </w:rPr>
          <w:fldChar w:fldCharType="separate"/>
        </w:r>
        <w:r w:rsidR="00772EC9">
          <w:rPr>
            <w:noProof/>
            <w:webHidden/>
          </w:rPr>
          <w:t>20</w:t>
        </w:r>
        <w:r w:rsidR="00275114">
          <w:rPr>
            <w:noProof/>
            <w:webHidden/>
          </w:rPr>
          <w:fldChar w:fldCharType="end"/>
        </w:r>
      </w:hyperlink>
    </w:p>
    <w:p w14:paraId="0B8B95A9" w14:textId="5C3EEE22" w:rsidR="00275114" w:rsidRDefault="00CA745E">
      <w:pPr>
        <w:pStyle w:val="Verzeichnis3"/>
        <w:tabs>
          <w:tab w:val="left" w:pos="709"/>
          <w:tab w:val="right" w:leader="dot" w:pos="9062"/>
        </w:tabs>
        <w:rPr>
          <w:rFonts w:asciiTheme="minorHAnsi" w:eastAsiaTheme="minorEastAsia" w:hAnsiTheme="minorHAnsi" w:cstheme="minorBidi"/>
          <w:b w:val="0"/>
          <w:noProof/>
          <w:kern w:val="2"/>
          <w:sz w:val="22"/>
          <w:lang w:val="de-DE" w:eastAsia="de-DE" w:bidi="ar-SA"/>
          <w14:ligatures w14:val="standardContextual"/>
        </w:rPr>
      </w:pPr>
      <w:hyperlink w:anchor="_Toc157770962" w:history="1">
        <w:r w:rsidR="00275114" w:rsidRPr="006A62ED">
          <w:rPr>
            <w:rStyle w:val="Hyperlink"/>
            <w:noProof/>
          </w:rPr>
          <w:t>4.6.6</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Algorithm 6_FMF_UK: Preeclampsia screening 2</w:t>
        </w:r>
        <w:r w:rsidR="00275114" w:rsidRPr="006A62ED">
          <w:rPr>
            <w:rStyle w:val="Hyperlink"/>
            <w:noProof/>
            <w:vertAlign w:val="superscript"/>
          </w:rPr>
          <w:t>nd</w:t>
        </w:r>
        <w:r w:rsidR="00275114" w:rsidRPr="006A62ED">
          <w:rPr>
            <w:rStyle w:val="Hyperlink"/>
            <w:noProof/>
          </w:rPr>
          <w:t xml:space="preserve"> trimester</w:t>
        </w:r>
        <w:r w:rsidR="00275114">
          <w:rPr>
            <w:noProof/>
            <w:webHidden/>
          </w:rPr>
          <w:tab/>
        </w:r>
        <w:r w:rsidR="00275114">
          <w:rPr>
            <w:noProof/>
            <w:webHidden/>
          </w:rPr>
          <w:fldChar w:fldCharType="begin"/>
        </w:r>
        <w:r w:rsidR="00275114">
          <w:rPr>
            <w:noProof/>
            <w:webHidden/>
          </w:rPr>
          <w:instrText xml:space="preserve"> PAGEREF _Toc157770962 \h </w:instrText>
        </w:r>
        <w:r w:rsidR="00275114">
          <w:rPr>
            <w:noProof/>
            <w:webHidden/>
          </w:rPr>
        </w:r>
        <w:r w:rsidR="00275114">
          <w:rPr>
            <w:noProof/>
            <w:webHidden/>
          </w:rPr>
          <w:fldChar w:fldCharType="separate"/>
        </w:r>
        <w:r w:rsidR="00772EC9">
          <w:rPr>
            <w:noProof/>
            <w:webHidden/>
          </w:rPr>
          <w:t>21</w:t>
        </w:r>
        <w:r w:rsidR="00275114">
          <w:rPr>
            <w:noProof/>
            <w:webHidden/>
          </w:rPr>
          <w:fldChar w:fldCharType="end"/>
        </w:r>
      </w:hyperlink>
    </w:p>
    <w:p w14:paraId="04F92C72" w14:textId="14837959"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63" w:history="1">
        <w:r w:rsidR="00275114" w:rsidRPr="006A62ED">
          <w:rPr>
            <w:rStyle w:val="Hyperlink"/>
            <w:noProof/>
          </w:rPr>
          <w:t>4.6.6.1</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Description</w:t>
        </w:r>
        <w:r w:rsidR="00275114">
          <w:rPr>
            <w:noProof/>
            <w:webHidden/>
          </w:rPr>
          <w:tab/>
        </w:r>
        <w:r w:rsidR="00275114">
          <w:rPr>
            <w:noProof/>
            <w:webHidden/>
          </w:rPr>
          <w:fldChar w:fldCharType="begin"/>
        </w:r>
        <w:r w:rsidR="00275114">
          <w:rPr>
            <w:noProof/>
            <w:webHidden/>
          </w:rPr>
          <w:instrText xml:space="preserve"> PAGEREF _Toc157770963 \h </w:instrText>
        </w:r>
        <w:r w:rsidR="00275114">
          <w:rPr>
            <w:noProof/>
            <w:webHidden/>
          </w:rPr>
        </w:r>
        <w:r w:rsidR="00275114">
          <w:rPr>
            <w:noProof/>
            <w:webHidden/>
          </w:rPr>
          <w:fldChar w:fldCharType="separate"/>
        </w:r>
        <w:r w:rsidR="00772EC9">
          <w:rPr>
            <w:noProof/>
            <w:webHidden/>
          </w:rPr>
          <w:t>21</w:t>
        </w:r>
        <w:r w:rsidR="00275114">
          <w:rPr>
            <w:noProof/>
            <w:webHidden/>
          </w:rPr>
          <w:fldChar w:fldCharType="end"/>
        </w:r>
      </w:hyperlink>
    </w:p>
    <w:p w14:paraId="662ABFCB" w14:textId="45A2848F"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64" w:history="1">
        <w:r w:rsidR="00275114" w:rsidRPr="006A62ED">
          <w:rPr>
            <w:rStyle w:val="Hyperlink"/>
            <w:noProof/>
          </w:rPr>
          <w:t>4.6.6.2</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Analysis settings</w:t>
        </w:r>
        <w:r w:rsidR="00275114">
          <w:rPr>
            <w:noProof/>
            <w:webHidden/>
          </w:rPr>
          <w:tab/>
        </w:r>
        <w:r w:rsidR="00275114">
          <w:rPr>
            <w:noProof/>
            <w:webHidden/>
          </w:rPr>
          <w:fldChar w:fldCharType="begin"/>
        </w:r>
        <w:r w:rsidR="00275114">
          <w:rPr>
            <w:noProof/>
            <w:webHidden/>
          </w:rPr>
          <w:instrText xml:space="preserve"> PAGEREF _Toc157770964 \h </w:instrText>
        </w:r>
        <w:r w:rsidR="00275114">
          <w:rPr>
            <w:noProof/>
            <w:webHidden/>
          </w:rPr>
        </w:r>
        <w:r w:rsidR="00275114">
          <w:rPr>
            <w:noProof/>
            <w:webHidden/>
          </w:rPr>
          <w:fldChar w:fldCharType="separate"/>
        </w:r>
        <w:r w:rsidR="00772EC9">
          <w:rPr>
            <w:noProof/>
            <w:webHidden/>
          </w:rPr>
          <w:t>22</w:t>
        </w:r>
        <w:r w:rsidR="00275114">
          <w:rPr>
            <w:noProof/>
            <w:webHidden/>
          </w:rPr>
          <w:fldChar w:fldCharType="end"/>
        </w:r>
      </w:hyperlink>
    </w:p>
    <w:p w14:paraId="110CB94C" w14:textId="3005D3C4"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65" w:history="1">
        <w:r w:rsidR="00275114" w:rsidRPr="006A62ED">
          <w:rPr>
            <w:rStyle w:val="Hyperlink"/>
            <w:noProof/>
          </w:rPr>
          <w:t>4.6.6.3</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Validation cohorts</w:t>
        </w:r>
        <w:r w:rsidR="00275114">
          <w:rPr>
            <w:noProof/>
            <w:webHidden/>
          </w:rPr>
          <w:tab/>
        </w:r>
        <w:r w:rsidR="00275114">
          <w:rPr>
            <w:noProof/>
            <w:webHidden/>
          </w:rPr>
          <w:fldChar w:fldCharType="begin"/>
        </w:r>
        <w:r w:rsidR="00275114">
          <w:rPr>
            <w:noProof/>
            <w:webHidden/>
          </w:rPr>
          <w:instrText xml:space="preserve"> PAGEREF _Toc157770965 \h </w:instrText>
        </w:r>
        <w:r w:rsidR="00275114">
          <w:rPr>
            <w:noProof/>
            <w:webHidden/>
          </w:rPr>
        </w:r>
        <w:r w:rsidR="00275114">
          <w:rPr>
            <w:noProof/>
            <w:webHidden/>
          </w:rPr>
          <w:fldChar w:fldCharType="separate"/>
        </w:r>
        <w:r w:rsidR="00772EC9">
          <w:rPr>
            <w:noProof/>
            <w:webHidden/>
          </w:rPr>
          <w:t>22</w:t>
        </w:r>
        <w:r w:rsidR="00275114">
          <w:rPr>
            <w:noProof/>
            <w:webHidden/>
          </w:rPr>
          <w:fldChar w:fldCharType="end"/>
        </w:r>
      </w:hyperlink>
    </w:p>
    <w:p w14:paraId="302D5753" w14:textId="289D010E"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66" w:history="1">
        <w:r w:rsidR="00275114" w:rsidRPr="006A62ED">
          <w:rPr>
            <w:rStyle w:val="Hyperlink"/>
            <w:noProof/>
          </w:rPr>
          <w:t>4.6.6.4</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Acceptance criteria for validation</w:t>
        </w:r>
        <w:r w:rsidR="00275114">
          <w:rPr>
            <w:noProof/>
            <w:webHidden/>
          </w:rPr>
          <w:tab/>
        </w:r>
        <w:r w:rsidR="00275114">
          <w:rPr>
            <w:noProof/>
            <w:webHidden/>
          </w:rPr>
          <w:fldChar w:fldCharType="begin"/>
        </w:r>
        <w:r w:rsidR="00275114">
          <w:rPr>
            <w:noProof/>
            <w:webHidden/>
          </w:rPr>
          <w:instrText xml:space="preserve"> PAGEREF _Toc157770966 \h </w:instrText>
        </w:r>
        <w:r w:rsidR="00275114">
          <w:rPr>
            <w:noProof/>
            <w:webHidden/>
          </w:rPr>
        </w:r>
        <w:r w:rsidR="00275114">
          <w:rPr>
            <w:noProof/>
            <w:webHidden/>
          </w:rPr>
          <w:fldChar w:fldCharType="separate"/>
        </w:r>
        <w:r w:rsidR="00772EC9">
          <w:rPr>
            <w:noProof/>
            <w:webHidden/>
          </w:rPr>
          <w:t>22</w:t>
        </w:r>
        <w:r w:rsidR="00275114">
          <w:rPr>
            <w:noProof/>
            <w:webHidden/>
          </w:rPr>
          <w:fldChar w:fldCharType="end"/>
        </w:r>
      </w:hyperlink>
    </w:p>
    <w:p w14:paraId="567BE644" w14:textId="2FE3F2EE"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67" w:history="1">
        <w:r w:rsidR="00275114" w:rsidRPr="006A62ED">
          <w:rPr>
            <w:rStyle w:val="Hyperlink"/>
            <w:noProof/>
          </w:rPr>
          <w:t>4.6.6.5</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Performance reporting</w:t>
        </w:r>
        <w:r w:rsidR="00275114">
          <w:rPr>
            <w:noProof/>
            <w:webHidden/>
          </w:rPr>
          <w:tab/>
        </w:r>
        <w:r w:rsidR="00275114">
          <w:rPr>
            <w:noProof/>
            <w:webHidden/>
          </w:rPr>
          <w:fldChar w:fldCharType="begin"/>
        </w:r>
        <w:r w:rsidR="00275114">
          <w:rPr>
            <w:noProof/>
            <w:webHidden/>
          </w:rPr>
          <w:instrText xml:space="preserve"> PAGEREF _Toc157770967 \h </w:instrText>
        </w:r>
        <w:r w:rsidR="00275114">
          <w:rPr>
            <w:noProof/>
            <w:webHidden/>
          </w:rPr>
        </w:r>
        <w:r w:rsidR="00275114">
          <w:rPr>
            <w:noProof/>
            <w:webHidden/>
          </w:rPr>
          <w:fldChar w:fldCharType="separate"/>
        </w:r>
        <w:r w:rsidR="00772EC9">
          <w:rPr>
            <w:noProof/>
            <w:webHidden/>
          </w:rPr>
          <w:t>23</w:t>
        </w:r>
        <w:r w:rsidR="00275114">
          <w:rPr>
            <w:noProof/>
            <w:webHidden/>
          </w:rPr>
          <w:fldChar w:fldCharType="end"/>
        </w:r>
      </w:hyperlink>
    </w:p>
    <w:p w14:paraId="6A3D93BF" w14:textId="20FED121" w:rsidR="00275114" w:rsidRDefault="00CA745E">
      <w:pPr>
        <w:pStyle w:val="Verzeichnis3"/>
        <w:tabs>
          <w:tab w:val="left" w:pos="709"/>
          <w:tab w:val="right" w:leader="dot" w:pos="9062"/>
        </w:tabs>
        <w:rPr>
          <w:rFonts w:asciiTheme="minorHAnsi" w:eastAsiaTheme="minorEastAsia" w:hAnsiTheme="minorHAnsi" w:cstheme="minorBidi"/>
          <w:b w:val="0"/>
          <w:noProof/>
          <w:kern w:val="2"/>
          <w:sz w:val="22"/>
          <w:lang w:val="de-DE" w:eastAsia="de-DE" w:bidi="ar-SA"/>
          <w14:ligatures w14:val="standardContextual"/>
        </w:rPr>
      </w:pPr>
      <w:hyperlink w:anchor="_Toc157770968" w:history="1">
        <w:r w:rsidR="00275114" w:rsidRPr="006A62ED">
          <w:rPr>
            <w:rStyle w:val="Hyperlink"/>
            <w:noProof/>
          </w:rPr>
          <w:t>4.6.7</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Algorithm 7_FMF_UK: Preeclampsia screening 3</w:t>
        </w:r>
        <w:r w:rsidR="00275114" w:rsidRPr="006A62ED">
          <w:rPr>
            <w:rStyle w:val="Hyperlink"/>
            <w:noProof/>
            <w:vertAlign w:val="superscript"/>
          </w:rPr>
          <w:t>rd</w:t>
        </w:r>
        <w:r w:rsidR="00275114" w:rsidRPr="006A62ED">
          <w:rPr>
            <w:rStyle w:val="Hyperlink"/>
            <w:noProof/>
          </w:rPr>
          <w:t xml:space="preserve"> trimester</w:t>
        </w:r>
        <w:r w:rsidR="00275114">
          <w:rPr>
            <w:noProof/>
            <w:webHidden/>
          </w:rPr>
          <w:tab/>
        </w:r>
        <w:r w:rsidR="00275114">
          <w:rPr>
            <w:noProof/>
            <w:webHidden/>
          </w:rPr>
          <w:fldChar w:fldCharType="begin"/>
        </w:r>
        <w:r w:rsidR="00275114">
          <w:rPr>
            <w:noProof/>
            <w:webHidden/>
          </w:rPr>
          <w:instrText xml:space="preserve"> PAGEREF _Toc157770968 \h </w:instrText>
        </w:r>
        <w:r w:rsidR="00275114">
          <w:rPr>
            <w:noProof/>
            <w:webHidden/>
          </w:rPr>
        </w:r>
        <w:r w:rsidR="00275114">
          <w:rPr>
            <w:noProof/>
            <w:webHidden/>
          </w:rPr>
          <w:fldChar w:fldCharType="separate"/>
        </w:r>
        <w:r w:rsidR="00772EC9">
          <w:rPr>
            <w:noProof/>
            <w:webHidden/>
          </w:rPr>
          <w:t>23</w:t>
        </w:r>
        <w:r w:rsidR="00275114">
          <w:rPr>
            <w:noProof/>
            <w:webHidden/>
          </w:rPr>
          <w:fldChar w:fldCharType="end"/>
        </w:r>
      </w:hyperlink>
    </w:p>
    <w:p w14:paraId="5759E672" w14:textId="099ACBEB"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69" w:history="1">
        <w:r w:rsidR="00275114" w:rsidRPr="006A62ED">
          <w:rPr>
            <w:rStyle w:val="Hyperlink"/>
            <w:noProof/>
          </w:rPr>
          <w:t>4.6.7.1</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Description</w:t>
        </w:r>
        <w:r w:rsidR="00275114">
          <w:rPr>
            <w:noProof/>
            <w:webHidden/>
          </w:rPr>
          <w:tab/>
        </w:r>
        <w:r w:rsidR="00275114">
          <w:rPr>
            <w:noProof/>
            <w:webHidden/>
          </w:rPr>
          <w:fldChar w:fldCharType="begin"/>
        </w:r>
        <w:r w:rsidR="00275114">
          <w:rPr>
            <w:noProof/>
            <w:webHidden/>
          </w:rPr>
          <w:instrText xml:space="preserve"> PAGEREF _Toc157770969 \h </w:instrText>
        </w:r>
        <w:r w:rsidR="00275114">
          <w:rPr>
            <w:noProof/>
            <w:webHidden/>
          </w:rPr>
        </w:r>
        <w:r w:rsidR="00275114">
          <w:rPr>
            <w:noProof/>
            <w:webHidden/>
          </w:rPr>
          <w:fldChar w:fldCharType="separate"/>
        </w:r>
        <w:r w:rsidR="00772EC9">
          <w:rPr>
            <w:noProof/>
            <w:webHidden/>
          </w:rPr>
          <w:t>23</w:t>
        </w:r>
        <w:r w:rsidR="00275114">
          <w:rPr>
            <w:noProof/>
            <w:webHidden/>
          </w:rPr>
          <w:fldChar w:fldCharType="end"/>
        </w:r>
      </w:hyperlink>
    </w:p>
    <w:p w14:paraId="2EEA7802" w14:textId="6140A9EA"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70" w:history="1">
        <w:r w:rsidR="00275114" w:rsidRPr="006A62ED">
          <w:rPr>
            <w:rStyle w:val="Hyperlink"/>
            <w:noProof/>
          </w:rPr>
          <w:t>4.6.7.2</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Analysis settings</w:t>
        </w:r>
        <w:r w:rsidR="00275114">
          <w:rPr>
            <w:noProof/>
            <w:webHidden/>
          </w:rPr>
          <w:tab/>
        </w:r>
        <w:r w:rsidR="00275114">
          <w:rPr>
            <w:noProof/>
            <w:webHidden/>
          </w:rPr>
          <w:fldChar w:fldCharType="begin"/>
        </w:r>
        <w:r w:rsidR="00275114">
          <w:rPr>
            <w:noProof/>
            <w:webHidden/>
          </w:rPr>
          <w:instrText xml:space="preserve"> PAGEREF _Toc157770970 \h </w:instrText>
        </w:r>
        <w:r w:rsidR="00275114">
          <w:rPr>
            <w:noProof/>
            <w:webHidden/>
          </w:rPr>
        </w:r>
        <w:r w:rsidR="00275114">
          <w:rPr>
            <w:noProof/>
            <w:webHidden/>
          </w:rPr>
          <w:fldChar w:fldCharType="separate"/>
        </w:r>
        <w:r w:rsidR="00772EC9">
          <w:rPr>
            <w:noProof/>
            <w:webHidden/>
          </w:rPr>
          <w:t>24</w:t>
        </w:r>
        <w:r w:rsidR="00275114">
          <w:rPr>
            <w:noProof/>
            <w:webHidden/>
          </w:rPr>
          <w:fldChar w:fldCharType="end"/>
        </w:r>
      </w:hyperlink>
    </w:p>
    <w:p w14:paraId="740AC156" w14:textId="4A08B06A"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71" w:history="1">
        <w:r w:rsidR="00275114" w:rsidRPr="006A62ED">
          <w:rPr>
            <w:rStyle w:val="Hyperlink"/>
            <w:noProof/>
          </w:rPr>
          <w:t>4.6.7.3</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Validation cohorts</w:t>
        </w:r>
        <w:r w:rsidR="00275114">
          <w:rPr>
            <w:noProof/>
            <w:webHidden/>
          </w:rPr>
          <w:tab/>
        </w:r>
        <w:r w:rsidR="00275114">
          <w:rPr>
            <w:noProof/>
            <w:webHidden/>
          </w:rPr>
          <w:fldChar w:fldCharType="begin"/>
        </w:r>
        <w:r w:rsidR="00275114">
          <w:rPr>
            <w:noProof/>
            <w:webHidden/>
          </w:rPr>
          <w:instrText xml:space="preserve"> PAGEREF _Toc157770971 \h </w:instrText>
        </w:r>
        <w:r w:rsidR="00275114">
          <w:rPr>
            <w:noProof/>
            <w:webHidden/>
          </w:rPr>
        </w:r>
        <w:r w:rsidR="00275114">
          <w:rPr>
            <w:noProof/>
            <w:webHidden/>
          </w:rPr>
          <w:fldChar w:fldCharType="separate"/>
        </w:r>
        <w:r w:rsidR="00772EC9">
          <w:rPr>
            <w:noProof/>
            <w:webHidden/>
          </w:rPr>
          <w:t>25</w:t>
        </w:r>
        <w:r w:rsidR="00275114">
          <w:rPr>
            <w:noProof/>
            <w:webHidden/>
          </w:rPr>
          <w:fldChar w:fldCharType="end"/>
        </w:r>
      </w:hyperlink>
    </w:p>
    <w:p w14:paraId="5BA7ED90" w14:textId="140F1A2E"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72" w:history="1">
        <w:r w:rsidR="00275114" w:rsidRPr="006A62ED">
          <w:rPr>
            <w:rStyle w:val="Hyperlink"/>
            <w:noProof/>
          </w:rPr>
          <w:t>4.6.7.4</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Acceptance criteria for validation</w:t>
        </w:r>
        <w:r w:rsidR="00275114">
          <w:rPr>
            <w:noProof/>
            <w:webHidden/>
          </w:rPr>
          <w:tab/>
        </w:r>
        <w:r w:rsidR="00275114">
          <w:rPr>
            <w:noProof/>
            <w:webHidden/>
          </w:rPr>
          <w:fldChar w:fldCharType="begin"/>
        </w:r>
        <w:r w:rsidR="00275114">
          <w:rPr>
            <w:noProof/>
            <w:webHidden/>
          </w:rPr>
          <w:instrText xml:space="preserve"> PAGEREF _Toc157770972 \h </w:instrText>
        </w:r>
        <w:r w:rsidR="00275114">
          <w:rPr>
            <w:noProof/>
            <w:webHidden/>
          </w:rPr>
        </w:r>
        <w:r w:rsidR="00275114">
          <w:rPr>
            <w:noProof/>
            <w:webHidden/>
          </w:rPr>
          <w:fldChar w:fldCharType="separate"/>
        </w:r>
        <w:r w:rsidR="00772EC9">
          <w:rPr>
            <w:noProof/>
            <w:webHidden/>
          </w:rPr>
          <w:t>25</w:t>
        </w:r>
        <w:r w:rsidR="00275114">
          <w:rPr>
            <w:noProof/>
            <w:webHidden/>
          </w:rPr>
          <w:fldChar w:fldCharType="end"/>
        </w:r>
      </w:hyperlink>
    </w:p>
    <w:p w14:paraId="545187C0" w14:textId="24CCF0C0" w:rsidR="00275114" w:rsidRDefault="00CA745E">
      <w:pPr>
        <w:pStyle w:val="Verzeichnis4"/>
        <w:rPr>
          <w:rFonts w:asciiTheme="minorHAnsi" w:eastAsiaTheme="minorEastAsia" w:hAnsiTheme="minorHAnsi" w:cstheme="minorBidi"/>
          <w:b w:val="0"/>
          <w:noProof/>
          <w:kern w:val="2"/>
          <w:sz w:val="22"/>
          <w:lang w:val="de-DE" w:eastAsia="de-DE" w:bidi="ar-SA"/>
          <w14:ligatures w14:val="standardContextual"/>
        </w:rPr>
      </w:pPr>
      <w:hyperlink w:anchor="_Toc157770973" w:history="1">
        <w:r w:rsidR="00275114" w:rsidRPr="006A62ED">
          <w:rPr>
            <w:rStyle w:val="Hyperlink"/>
            <w:noProof/>
          </w:rPr>
          <w:t>4.6.7.5</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Performance reporting</w:t>
        </w:r>
        <w:r w:rsidR="00275114">
          <w:rPr>
            <w:noProof/>
            <w:webHidden/>
          </w:rPr>
          <w:tab/>
        </w:r>
        <w:r w:rsidR="00275114">
          <w:rPr>
            <w:noProof/>
            <w:webHidden/>
          </w:rPr>
          <w:fldChar w:fldCharType="begin"/>
        </w:r>
        <w:r w:rsidR="00275114">
          <w:rPr>
            <w:noProof/>
            <w:webHidden/>
          </w:rPr>
          <w:instrText xml:space="preserve"> PAGEREF _Toc157770973 \h </w:instrText>
        </w:r>
        <w:r w:rsidR="00275114">
          <w:rPr>
            <w:noProof/>
            <w:webHidden/>
          </w:rPr>
        </w:r>
        <w:r w:rsidR="00275114">
          <w:rPr>
            <w:noProof/>
            <w:webHidden/>
          </w:rPr>
          <w:fldChar w:fldCharType="separate"/>
        </w:r>
        <w:r w:rsidR="00772EC9">
          <w:rPr>
            <w:noProof/>
            <w:webHidden/>
          </w:rPr>
          <w:t>26</w:t>
        </w:r>
        <w:r w:rsidR="00275114">
          <w:rPr>
            <w:noProof/>
            <w:webHidden/>
          </w:rPr>
          <w:fldChar w:fldCharType="end"/>
        </w:r>
      </w:hyperlink>
    </w:p>
    <w:p w14:paraId="56D1B3CE" w14:textId="66FABC49" w:rsidR="00275114" w:rsidRDefault="00CA745E">
      <w:pPr>
        <w:pStyle w:val="Verzeichnis1"/>
        <w:rPr>
          <w:rFonts w:asciiTheme="minorHAnsi" w:eastAsiaTheme="minorEastAsia" w:hAnsiTheme="minorHAnsi" w:cstheme="minorBidi"/>
          <w:b w:val="0"/>
          <w:noProof/>
          <w:kern w:val="2"/>
          <w:sz w:val="22"/>
          <w:lang w:val="de-DE" w:eastAsia="de-DE" w:bidi="ar-SA"/>
          <w14:ligatures w14:val="standardContextual"/>
        </w:rPr>
      </w:pPr>
      <w:hyperlink w:anchor="_Toc157770974" w:history="1">
        <w:r w:rsidR="00275114" w:rsidRPr="006A62ED">
          <w:rPr>
            <w:rStyle w:val="Hyperlink"/>
            <w:noProof/>
          </w:rPr>
          <w:t>5.</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Accompanying Documents</w:t>
        </w:r>
        <w:r w:rsidR="00275114">
          <w:rPr>
            <w:noProof/>
            <w:webHidden/>
          </w:rPr>
          <w:tab/>
        </w:r>
        <w:r w:rsidR="00275114">
          <w:rPr>
            <w:noProof/>
            <w:webHidden/>
          </w:rPr>
          <w:fldChar w:fldCharType="begin"/>
        </w:r>
        <w:r w:rsidR="00275114">
          <w:rPr>
            <w:noProof/>
            <w:webHidden/>
          </w:rPr>
          <w:instrText xml:space="preserve"> PAGEREF _Toc157770974 \h </w:instrText>
        </w:r>
        <w:r w:rsidR="00275114">
          <w:rPr>
            <w:noProof/>
            <w:webHidden/>
          </w:rPr>
        </w:r>
        <w:r w:rsidR="00275114">
          <w:rPr>
            <w:noProof/>
            <w:webHidden/>
          </w:rPr>
          <w:fldChar w:fldCharType="separate"/>
        </w:r>
        <w:r w:rsidR="00772EC9">
          <w:rPr>
            <w:noProof/>
            <w:webHidden/>
          </w:rPr>
          <w:t>26</w:t>
        </w:r>
        <w:r w:rsidR="00275114">
          <w:rPr>
            <w:noProof/>
            <w:webHidden/>
          </w:rPr>
          <w:fldChar w:fldCharType="end"/>
        </w:r>
      </w:hyperlink>
    </w:p>
    <w:p w14:paraId="45EBC49F" w14:textId="3B891DDD" w:rsidR="00275114" w:rsidRDefault="00CA745E">
      <w:pPr>
        <w:pStyle w:val="Verzeichnis1"/>
        <w:rPr>
          <w:rFonts w:asciiTheme="minorHAnsi" w:eastAsiaTheme="minorEastAsia" w:hAnsiTheme="minorHAnsi" w:cstheme="minorBidi"/>
          <w:b w:val="0"/>
          <w:noProof/>
          <w:kern w:val="2"/>
          <w:sz w:val="22"/>
          <w:lang w:val="de-DE" w:eastAsia="de-DE" w:bidi="ar-SA"/>
          <w14:ligatures w14:val="standardContextual"/>
        </w:rPr>
      </w:pPr>
      <w:hyperlink w:anchor="_Toc157770975" w:history="1">
        <w:r w:rsidR="00275114" w:rsidRPr="006A62ED">
          <w:rPr>
            <w:rStyle w:val="Hyperlink"/>
            <w:noProof/>
          </w:rPr>
          <w:t>6.</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Terms and Abbreviations</w:t>
        </w:r>
        <w:r w:rsidR="00275114">
          <w:rPr>
            <w:noProof/>
            <w:webHidden/>
          </w:rPr>
          <w:tab/>
        </w:r>
        <w:r w:rsidR="00275114">
          <w:rPr>
            <w:noProof/>
            <w:webHidden/>
          </w:rPr>
          <w:fldChar w:fldCharType="begin"/>
        </w:r>
        <w:r w:rsidR="00275114">
          <w:rPr>
            <w:noProof/>
            <w:webHidden/>
          </w:rPr>
          <w:instrText xml:space="preserve"> PAGEREF _Toc157770975 \h </w:instrText>
        </w:r>
        <w:r w:rsidR="00275114">
          <w:rPr>
            <w:noProof/>
            <w:webHidden/>
          </w:rPr>
        </w:r>
        <w:r w:rsidR="00275114">
          <w:rPr>
            <w:noProof/>
            <w:webHidden/>
          </w:rPr>
          <w:fldChar w:fldCharType="separate"/>
        </w:r>
        <w:r w:rsidR="00772EC9">
          <w:rPr>
            <w:noProof/>
            <w:webHidden/>
          </w:rPr>
          <w:t>27</w:t>
        </w:r>
        <w:r w:rsidR="00275114">
          <w:rPr>
            <w:noProof/>
            <w:webHidden/>
          </w:rPr>
          <w:fldChar w:fldCharType="end"/>
        </w:r>
      </w:hyperlink>
    </w:p>
    <w:p w14:paraId="00E2D8FD" w14:textId="686F0843" w:rsidR="00275114" w:rsidRDefault="00CA745E">
      <w:pPr>
        <w:pStyle w:val="Verzeichnis1"/>
        <w:rPr>
          <w:rFonts w:asciiTheme="minorHAnsi" w:eastAsiaTheme="minorEastAsia" w:hAnsiTheme="minorHAnsi" w:cstheme="minorBidi"/>
          <w:b w:val="0"/>
          <w:noProof/>
          <w:kern w:val="2"/>
          <w:sz w:val="22"/>
          <w:lang w:val="de-DE" w:eastAsia="de-DE" w:bidi="ar-SA"/>
          <w14:ligatures w14:val="standardContextual"/>
        </w:rPr>
      </w:pPr>
      <w:hyperlink w:anchor="_Toc157770976" w:history="1">
        <w:r w:rsidR="00275114" w:rsidRPr="006A62ED">
          <w:rPr>
            <w:rStyle w:val="Hyperlink"/>
            <w:noProof/>
          </w:rPr>
          <w:t>7.</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References</w:t>
        </w:r>
        <w:r w:rsidR="00275114">
          <w:rPr>
            <w:noProof/>
            <w:webHidden/>
          </w:rPr>
          <w:tab/>
        </w:r>
        <w:r w:rsidR="00275114">
          <w:rPr>
            <w:noProof/>
            <w:webHidden/>
          </w:rPr>
          <w:fldChar w:fldCharType="begin"/>
        </w:r>
        <w:r w:rsidR="00275114">
          <w:rPr>
            <w:noProof/>
            <w:webHidden/>
          </w:rPr>
          <w:instrText xml:space="preserve"> PAGEREF _Toc157770976 \h </w:instrText>
        </w:r>
        <w:r w:rsidR="00275114">
          <w:rPr>
            <w:noProof/>
            <w:webHidden/>
          </w:rPr>
        </w:r>
        <w:r w:rsidR="00275114">
          <w:rPr>
            <w:noProof/>
            <w:webHidden/>
          </w:rPr>
          <w:fldChar w:fldCharType="separate"/>
        </w:r>
        <w:r w:rsidR="00772EC9">
          <w:rPr>
            <w:noProof/>
            <w:webHidden/>
          </w:rPr>
          <w:t>29</w:t>
        </w:r>
        <w:r w:rsidR="00275114">
          <w:rPr>
            <w:noProof/>
            <w:webHidden/>
          </w:rPr>
          <w:fldChar w:fldCharType="end"/>
        </w:r>
      </w:hyperlink>
    </w:p>
    <w:p w14:paraId="19AB117E" w14:textId="4BB5EB53" w:rsidR="00275114" w:rsidRDefault="00CA745E">
      <w:pPr>
        <w:pStyle w:val="Verzeichnis1"/>
        <w:rPr>
          <w:rFonts w:asciiTheme="minorHAnsi" w:eastAsiaTheme="minorEastAsia" w:hAnsiTheme="minorHAnsi" w:cstheme="minorBidi"/>
          <w:b w:val="0"/>
          <w:noProof/>
          <w:kern w:val="2"/>
          <w:sz w:val="22"/>
          <w:lang w:val="de-DE" w:eastAsia="de-DE" w:bidi="ar-SA"/>
          <w14:ligatures w14:val="standardContextual"/>
        </w:rPr>
      </w:pPr>
      <w:hyperlink w:anchor="_Toc157770977" w:history="1">
        <w:r w:rsidR="00275114" w:rsidRPr="006A62ED">
          <w:rPr>
            <w:rStyle w:val="Hyperlink"/>
            <w:noProof/>
          </w:rPr>
          <w:t>8.</w:t>
        </w:r>
        <w:r w:rsidR="00275114">
          <w:rPr>
            <w:rFonts w:asciiTheme="minorHAnsi" w:eastAsiaTheme="minorEastAsia" w:hAnsiTheme="minorHAnsi" w:cstheme="minorBidi"/>
            <w:b w:val="0"/>
            <w:noProof/>
            <w:kern w:val="2"/>
            <w:sz w:val="22"/>
            <w:lang w:val="de-DE" w:eastAsia="de-DE" w:bidi="ar-SA"/>
            <w14:ligatures w14:val="standardContextual"/>
          </w:rPr>
          <w:tab/>
        </w:r>
        <w:r w:rsidR="00275114" w:rsidRPr="006A62ED">
          <w:rPr>
            <w:rStyle w:val="Hyperlink"/>
            <w:noProof/>
          </w:rPr>
          <w:t>Revision history</w:t>
        </w:r>
        <w:r w:rsidR="00275114">
          <w:rPr>
            <w:noProof/>
            <w:webHidden/>
          </w:rPr>
          <w:tab/>
        </w:r>
        <w:r w:rsidR="00275114">
          <w:rPr>
            <w:noProof/>
            <w:webHidden/>
          </w:rPr>
          <w:fldChar w:fldCharType="begin"/>
        </w:r>
        <w:r w:rsidR="00275114">
          <w:rPr>
            <w:noProof/>
            <w:webHidden/>
          </w:rPr>
          <w:instrText xml:space="preserve"> PAGEREF _Toc157770977 \h </w:instrText>
        </w:r>
        <w:r w:rsidR="00275114">
          <w:rPr>
            <w:noProof/>
            <w:webHidden/>
          </w:rPr>
        </w:r>
        <w:r w:rsidR="00275114">
          <w:rPr>
            <w:noProof/>
            <w:webHidden/>
          </w:rPr>
          <w:fldChar w:fldCharType="separate"/>
        </w:r>
        <w:r w:rsidR="00772EC9">
          <w:rPr>
            <w:noProof/>
            <w:webHidden/>
          </w:rPr>
          <w:t>30</w:t>
        </w:r>
        <w:r w:rsidR="00275114">
          <w:rPr>
            <w:noProof/>
            <w:webHidden/>
          </w:rPr>
          <w:fldChar w:fldCharType="end"/>
        </w:r>
      </w:hyperlink>
    </w:p>
    <w:p w14:paraId="5CDE3B75" w14:textId="52CACF5D" w:rsidR="005D244C" w:rsidRPr="00A5417F" w:rsidRDefault="00A5417F" w:rsidP="00A5417F">
      <w:pPr>
        <w:jc w:val="left"/>
      </w:pPr>
      <w:r w:rsidRPr="00572FE2">
        <w:rPr>
          <w:rFonts w:cs="Arial"/>
          <w:noProof/>
          <w:sz w:val="22"/>
        </w:rPr>
        <w:fldChar w:fldCharType="end"/>
      </w:r>
    </w:p>
    <w:p w14:paraId="4376B1EF" w14:textId="77777777" w:rsidR="00A5417F" w:rsidRDefault="00A5417F">
      <w:pPr>
        <w:spacing w:after="0"/>
        <w:jc w:val="left"/>
        <w:rPr>
          <w:b/>
          <w:szCs w:val="20"/>
        </w:rPr>
      </w:pPr>
      <w:r>
        <w:rPr>
          <w:szCs w:val="20"/>
        </w:rPr>
        <w:br w:type="page"/>
      </w:r>
    </w:p>
    <w:p w14:paraId="549BE306" w14:textId="241B396C" w:rsidR="00D85433" w:rsidRPr="00CE3547" w:rsidRDefault="00A5417F" w:rsidP="00A5417F">
      <w:pPr>
        <w:pStyle w:val="berschrift1"/>
      </w:pPr>
      <w:bookmarkStart w:id="0" w:name="_Toc157770922"/>
      <w:r>
        <w:lastRenderedPageBreak/>
        <w:t>Scope</w:t>
      </w:r>
      <w:bookmarkEnd w:id="0"/>
    </w:p>
    <w:p w14:paraId="3C5E1674" w14:textId="77777777" w:rsidR="00495024" w:rsidRDefault="00495024" w:rsidP="00495024">
      <w:pPr>
        <w:rPr>
          <w:rFonts w:cs="Arial"/>
        </w:rPr>
      </w:pPr>
      <w:r w:rsidRPr="00572FE2">
        <w:rPr>
          <w:rFonts w:cs="Arial"/>
        </w:rPr>
        <w:t xml:space="preserve">This document </w:t>
      </w:r>
      <w:r>
        <w:rPr>
          <w:rFonts w:cs="Arial"/>
        </w:rPr>
        <w:t>specifies</w:t>
      </w:r>
      <w:r w:rsidRPr="00572FE2">
        <w:rPr>
          <w:rFonts w:cs="Arial"/>
        </w:rPr>
        <w:t xml:space="preserve"> the plan</w:t>
      </w:r>
      <w:r>
        <w:rPr>
          <w:rFonts w:cs="Arial"/>
        </w:rPr>
        <w:t>ned</w:t>
      </w:r>
      <w:r w:rsidRPr="00572FE2">
        <w:rPr>
          <w:rFonts w:cs="Arial"/>
        </w:rPr>
        <w:t xml:space="preserve"> </w:t>
      </w:r>
      <w:r>
        <w:rPr>
          <w:rFonts w:cs="Arial"/>
        </w:rPr>
        <w:t xml:space="preserve">data analysis </w:t>
      </w:r>
      <w:r w:rsidRPr="00572FE2">
        <w:rPr>
          <w:rFonts w:cs="Arial"/>
        </w:rPr>
        <w:t xml:space="preserve">for the </w:t>
      </w:r>
      <w:r>
        <w:rPr>
          <w:rFonts w:cs="Arial"/>
        </w:rPr>
        <w:t>evaluation</w:t>
      </w:r>
      <w:r w:rsidRPr="00572FE2">
        <w:rPr>
          <w:rFonts w:cs="Arial"/>
        </w:rPr>
        <w:t xml:space="preserve"> of the </w:t>
      </w:r>
      <w:r>
        <w:rPr>
          <w:rFonts w:cs="Arial"/>
        </w:rPr>
        <w:t>clinical</w:t>
      </w:r>
      <w:r w:rsidRPr="00572FE2">
        <w:rPr>
          <w:rFonts w:cs="Arial"/>
        </w:rPr>
        <w:t xml:space="preserve"> performance of </w:t>
      </w:r>
      <w:bookmarkStart w:id="1" w:name="_Hlk157749965"/>
      <w:r w:rsidRPr="00572FE2">
        <w:rPr>
          <w:rFonts w:cs="Arial"/>
        </w:rPr>
        <w:t xml:space="preserve">B·R·A·H·M·S </w:t>
      </w:r>
      <w:r>
        <w:rPr>
          <w:rFonts w:cs="Arial"/>
        </w:rPr>
        <w:t>Fast Screen PLUS.</w:t>
      </w:r>
      <w:r w:rsidRPr="00572FE2">
        <w:rPr>
          <w:rFonts w:cs="Arial"/>
        </w:rPr>
        <w:t xml:space="preserve"> </w:t>
      </w:r>
    </w:p>
    <w:bookmarkEnd w:id="1"/>
    <w:p w14:paraId="3C5A0888" w14:textId="6E4AA67E" w:rsidR="00E006F8" w:rsidRDefault="00E006F8" w:rsidP="00D85433">
      <w:pPr>
        <w:rPr>
          <w:rFonts w:cs="Arial"/>
        </w:rPr>
      </w:pPr>
    </w:p>
    <w:p w14:paraId="21810AB6" w14:textId="5A29E97C" w:rsidR="001657F5" w:rsidRDefault="00304780" w:rsidP="00304780">
      <w:pPr>
        <w:pStyle w:val="berschrift1"/>
      </w:pPr>
      <w:bookmarkStart w:id="2" w:name="_Toc157770923"/>
      <w:r>
        <w:t>Background</w:t>
      </w:r>
      <w:bookmarkEnd w:id="2"/>
    </w:p>
    <w:p w14:paraId="7F71ED05" w14:textId="301E4D07" w:rsidR="00043CE7" w:rsidRDefault="00043CE7" w:rsidP="00043CE7">
      <w:pPr>
        <w:rPr>
          <w:rFonts w:cs="Arial"/>
          <w:szCs w:val="20"/>
          <w:lang w:bidi="ar-SA"/>
        </w:rPr>
      </w:pPr>
      <w:r w:rsidRPr="008A1349">
        <w:rPr>
          <w:rFonts w:cs="Arial"/>
          <w:szCs w:val="20"/>
          <w:lang w:bidi="ar-SA"/>
        </w:rPr>
        <w:t xml:space="preserve">B·R·A·H·M·S Fast Screen PLUS </w:t>
      </w:r>
      <w:r w:rsidRPr="001C5B36">
        <w:rPr>
          <w:rFonts w:cs="Arial"/>
          <w:szCs w:val="20"/>
          <w:lang w:val="en-GB"/>
        </w:rPr>
        <w:t xml:space="preserve">is a risk assessment software </w:t>
      </w:r>
      <w:r>
        <w:rPr>
          <w:rFonts w:cs="Arial"/>
          <w:szCs w:val="20"/>
          <w:lang w:val="en-GB"/>
        </w:rPr>
        <w:t xml:space="preserve">for </w:t>
      </w:r>
      <w:r w:rsidRPr="008A1349">
        <w:rPr>
          <w:rFonts w:cs="Arial"/>
          <w:szCs w:val="20"/>
          <w:lang w:bidi="ar-SA"/>
        </w:rPr>
        <w:t>the non-invasive screening of fetal trisomy 21</w:t>
      </w:r>
      <w:r>
        <w:rPr>
          <w:rFonts w:cs="Arial"/>
          <w:szCs w:val="20"/>
          <w:lang w:bidi="ar-SA"/>
        </w:rPr>
        <w:t xml:space="preserve"> (T21)</w:t>
      </w:r>
      <w:r w:rsidRPr="008A1349">
        <w:rPr>
          <w:rFonts w:cs="Arial"/>
          <w:szCs w:val="20"/>
          <w:lang w:bidi="ar-SA"/>
        </w:rPr>
        <w:t xml:space="preserve">, fetal trisomy 18 </w:t>
      </w:r>
      <w:r>
        <w:rPr>
          <w:rFonts w:cs="Arial"/>
          <w:szCs w:val="20"/>
          <w:lang w:bidi="ar-SA"/>
        </w:rPr>
        <w:t xml:space="preserve">(T18) </w:t>
      </w:r>
      <w:r w:rsidRPr="008A1349">
        <w:rPr>
          <w:rFonts w:cs="Arial"/>
          <w:szCs w:val="20"/>
          <w:lang w:bidi="ar-SA"/>
        </w:rPr>
        <w:t>and fetal trisomy 13</w:t>
      </w:r>
      <w:r>
        <w:rPr>
          <w:rFonts w:cs="Arial"/>
          <w:szCs w:val="20"/>
          <w:lang w:bidi="ar-SA"/>
        </w:rPr>
        <w:t xml:space="preserve"> (T13)</w:t>
      </w:r>
      <w:r w:rsidRPr="008A1349">
        <w:rPr>
          <w:rFonts w:cs="Arial"/>
          <w:szCs w:val="20"/>
          <w:lang w:bidi="ar-SA"/>
        </w:rPr>
        <w:t xml:space="preserve"> in the first trimester of pregnancy, as well as </w:t>
      </w:r>
      <w:r>
        <w:rPr>
          <w:rFonts w:cs="Arial"/>
          <w:szCs w:val="20"/>
          <w:lang w:bidi="ar-SA"/>
        </w:rPr>
        <w:t>T</w:t>
      </w:r>
      <w:r w:rsidRPr="008A1349">
        <w:rPr>
          <w:rFonts w:cs="Arial"/>
          <w:szCs w:val="20"/>
          <w:lang w:bidi="ar-SA"/>
        </w:rPr>
        <w:t>21</w:t>
      </w:r>
      <w:r>
        <w:rPr>
          <w:rFonts w:cs="Arial"/>
          <w:szCs w:val="20"/>
          <w:lang w:bidi="ar-SA"/>
        </w:rPr>
        <w:t>, T</w:t>
      </w:r>
      <w:r w:rsidRPr="008A1349">
        <w:rPr>
          <w:rFonts w:cs="Arial"/>
          <w:szCs w:val="20"/>
          <w:lang w:bidi="ar-SA"/>
        </w:rPr>
        <w:t>18 and fetal neural tube defects</w:t>
      </w:r>
      <w:r>
        <w:rPr>
          <w:rFonts w:cs="Arial"/>
          <w:szCs w:val="20"/>
          <w:lang w:bidi="ar-SA"/>
        </w:rPr>
        <w:t xml:space="preserve"> (NTD)</w:t>
      </w:r>
      <w:r w:rsidRPr="008A1349">
        <w:rPr>
          <w:rFonts w:cs="Arial"/>
          <w:szCs w:val="20"/>
          <w:lang w:bidi="ar-SA"/>
        </w:rPr>
        <w:t xml:space="preserve"> in the second trimester of pregnancy. B·R·A·H·M·</w:t>
      </w:r>
      <w:r>
        <w:rPr>
          <w:rFonts w:cs="Arial"/>
          <w:szCs w:val="20"/>
          <w:lang w:bidi="ar-SA"/>
        </w:rPr>
        <w:t>S</w:t>
      </w:r>
      <w:r w:rsidRPr="008A1349">
        <w:rPr>
          <w:rFonts w:cs="Arial"/>
          <w:szCs w:val="20"/>
          <w:lang w:bidi="ar-SA"/>
        </w:rPr>
        <w:t xml:space="preserve"> Fast Screen PLUS is also </w:t>
      </w:r>
      <w:r>
        <w:rPr>
          <w:rFonts w:cs="Arial"/>
          <w:szCs w:val="20"/>
          <w:lang w:bidi="ar-SA"/>
        </w:rPr>
        <w:t xml:space="preserve">a </w:t>
      </w:r>
      <w:r w:rsidRPr="008A1349">
        <w:rPr>
          <w:rFonts w:cs="Arial"/>
          <w:szCs w:val="20"/>
          <w:lang w:bidi="ar-SA"/>
        </w:rPr>
        <w:t xml:space="preserve">software </w:t>
      </w:r>
      <w:r w:rsidR="005B4760">
        <w:rPr>
          <w:rFonts w:cs="Arial"/>
          <w:szCs w:val="20"/>
          <w:lang w:bidi="ar-SA"/>
        </w:rPr>
        <w:t>to be used</w:t>
      </w:r>
      <w:r w:rsidRPr="008A1349">
        <w:rPr>
          <w:rFonts w:cs="Arial"/>
          <w:szCs w:val="20"/>
          <w:lang w:bidi="ar-SA"/>
        </w:rPr>
        <w:t xml:space="preserve"> in non-invasive first, second and third trimester screening </w:t>
      </w:r>
      <w:r w:rsidR="00495024">
        <w:rPr>
          <w:rFonts w:cs="Arial"/>
          <w:szCs w:val="20"/>
          <w:lang w:bidi="ar-SA"/>
        </w:rPr>
        <w:t>for the risk of</w:t>
      </w:r>
      <w:r w:rsidRPr="008A1349">
        <w:rPr>
          <w:rFonts w:cs="Arial"/>
          <w:szCs w:val="20"/>
          <w:lang w:bidi="ar-SA"/>
        </w:rPr>
        <w:t xml:space="preserve"> developing pre-eclampsia</w:t>
      </w:r>
      <w:r>
        <w:rPr>
          <w:rFonts w:cs="Arial"/>
          <w:szCs w:val="20"/>
          <w:lang w:bidi="ar-SA"/>
        </w:rPr>
        <w:t xml:space="preserve"> (PE).</w:t>
      </w:r>
    </w:p>
    <w:p w14:paraId="111C1677" w14:textId="16D80A3C" w:rsidR="00696053" w:rsidRDefault="00043CE7" w:rsidP="00043CE7">
      <w:pPr>
        <w:rPr>
          <w:rFonts w:cs="Arial"/>
        </w:rPr>
      </w:pPr>
      <w:r w:rsidRPr="00603FEC">
        <w:rPr>
          <w:rFonts w:cs="Arial"/>
        </w:rPr>
        <w:t xml:space="preserve">B·R·A·H·M·S </w:t>
      </w:r>
      <w:r w:rsidRPr="00635B4A">
        <w:rPr>
          <w:rFonts w:cs="Arial"/>
        </w:rPr>
        <w:t>F</w:t>
      </w:r>
      <w:r>
        <w:rPr>
          <w:rFonts w:cs="Arial"/>
        </w:rPr>
        <w:t>ast Screen PLUS</w:t>
      </w:r>
      <w:r w:rsidRPr="00635B4A">
        <w:rPr>
          <w:rFonts w:cs="Arial"/>
        </w:rPr>
        <w:t xml:space="preserve"> software combines in one interface </w:t>
      </w:r>
      <w:r w:rsidR="0020325D">
        <w:rPr>
          <w:rFonts w:cs="Arial"/>
        </w:rPr>
        <w:t>prediction models</w:t>
      </w:r>
      <w:r>
        <w:rPr>
          <w:rFonts w:cs="Arial"/>
        </w:rPr>
        <w:t xml:space="preserve"> </w:t>
      </w:r>
      <w:r w:rsidRPr="00635B4A">
        <w:rPr>
          <w:rFonts w:cs="Arial"/>
        </w:rPr>
        <w:t>to create a user-friendly application for risk calculation in clinical practice</w:t>
      </w:r>
      <w:r>
        <w:rPr>
          <w:rFonts w:cs="Arial"/>
        </w:rPr>
        <w:t xml:space="preserve">. </w:t>
      </w:r>
      <w:r w:rsidR="00A452B1" w:rsidRPr="00A452B1">
        <w:rPr>
          <w:rFonts w:cs="Arial"/>
        </w:rPr>
        <w:t xml:space="preserve">All prediction models implemented in </w:t>
      </w:r>
      <w:r w:rsidR="00A452B1" w:rsidRPr="00603FEC">
        <w:rPr>
          <w:rFonts w:cs="Arial"/>
        </w:rPr>
        <w:t xml:space="preserve">B·R·A·H·M·S </w:t>
      </w:r>
      <w:r w:rsidR="00A452B1" w:rsidRPr="00A452B1">
        <w:rPr>
          <w:rFonts w:cs="Arial"/>
        </w:rPr>
        <w:t>Fast Screen PLUS and the algorithms on which they are based</w:t>
      </w:r>
      <w:r w:rsidR="00A452B1">
        <w:rPr>
          <w:rFonts w:cs="Arial"/>
        </w:rPr>
        <w:t xml:space="preserve"> </w:t>
      </w:r>
      <w:r w:rsidR="00495024">
        <w:rPr>
          <w:rFonts w:cs="Arial"/>
        </w:rPr>
        <w:t>were</w:t>
      </w:r>
      <w:r>
        <w:rPr>
          <w:rFonts w:cs="Arial"/>
        </w:rPr>
        <w:t xml:space="preserve"> established either by</w:t>
      </w:r>
      <w:r w:rsidRPr="00403227">
        <w:rPr>
          <w:rFonts w:cs="Arial"/>
        </w:rPr>
        <w:t xml:space="preserve"> </w:t>
      </w:r>
      <w:r>
        <w:rPr>
          <w:rFonts w:cs="Arial"/>
        </w:rPr>
        <w:t xml:space="preserve">the </w:t>
      </w:r>
      <w:r w:rsidRPr="00403227">
        <w:rPr>
          <w:rFonts w:cs="Arial"/>
        </w:rPr>
        <w:t>Fetal Medicine Foundation Germany</w:t>
      </w:r>
      <w:r>
        <w:rPr>
          <w:rFonts w:cs="Arial"/>
        </w:rPr>
        <w:t xml:space="preserve"> </w:t>
      </w:r>
      <w:r w:rsidRPr="00403227">
        <w:rPr>
          <w:rFonts w:cs="Arial"/>
        </w:rPr>
        <w:t>(FMF</w:t>
      </w:r>
      <w:r w:rsidR="00122198">
        <w:rPr>
          <w:rFonts w:cs="Arial"/>
        </w:rPr>
        <w:t>-</w:t>
      </w:r>
      <w:r>
        <w:rPr>
          <w:rFonts w:cs="Arial"/>
        </w:rPr>
        <w:t xml:space="preserve">DE) or by the </w:t>
      </w:r>
      <w:r w:rsidRPr="003E25B3">
        <w:rPr>
          <w:rFonts w:cs="Arial"/>
        </w:rPr>
        <w:t xml:space="preserve">Fetal Medicine Foundation </w:t>
      </w:r>
      <w:r>
        <w:rPr>
          <w:rFonts w:cs="Arial"/>
        </w:rPr>
        <w:t xml:space="preserve">United Kingdom </w:t>
      </w:r>
      <w:r w:rsidRPr="003E25B3">
        <w:rPr>
          <w:rFonts w:cs="Arial"/>
        </w:rPr>
        <w:t>(FMF</w:t>
      </w:r>
      <w:r w:rsidR="00495024">
        <w:rPr>
          <w:rFonts w:cs="Arial"/>
        </w:rPr>
        <w:t>-</w:t>
      </w:r>
      <w:r w:rsidRPr="003E25B3">
        <w:rPr>
          <w:rFonts w:cs="Arial"/>
        </w:rPr>
        <w:t>UK</w:t>
      </w:r>
      <w:r>
        <w:rPr>
          <w:rFonts w:cs="Arial"/>
        </w:rPr>
        <w:t>) and were validated in large prospective clinical studies.</w:t>
      </w:r>
    </w:p>
    <w:p w14:paraId="509ECA68" w14:textId="0849EDEF" w:rsidR="00043CE7" w:rsidRDefault="006253C5" w:rsidP="00043CE7">
      <w:pPr>
        <w:rPr>
          <w:rFonts w:cs="Arial"/>
        </w:rPr>
      </w:pPr>
      <w:r w:rsidRPr="006253C5">
        <w:rPr>
          <w:rFonts w:cs="Arial"/>
        </w:rPr>
        <w:t xml:space="preserve">The </w:t>
      </w:r>
      <w:r w:rsidR="00495024">
        <w:rPr>
          <w:rFonts w:cs="Arial"/>
        </w:rPr>
        <w:t xml:space="preserve">FMF-UK </w:t>
      </w:r>
      <w:r w:rsidRPr="006253C5">
        <w:rPr>
          <w:rFonts w:cs="Arial"/>
        </w:rPr>
        <w:t>is a Registered Charity that aims to improve the health of pregnant women and their babies through research and training in fetal medicine</w:t>
      </w:r>
      <w:r>
        <w:rPr>
          <w:rFonts w:cs="Arial"/>
        </w:rPr>
        <w:t xml:space="preserve">. </w:t>
      </w:r>
      <w:r w:rsidR="00C15DD2">
        <w:rPr>
          <w:rFonts w:cs="Arial"/>
        </w:rPr>
        <w:t xml:space="preserve">The FMF-UK </w:t>
      </w:r>
      <w:r w:rsidR="002363DB">
        <w:rPr>
          <w:rFonts w:cs="Arial"/>
        </w:rPr>
        <w:t>has develope</w:t>
      </w:r>
      <w:r w:rsidR="00EE2E41">
        <w:rPr>
          <w:rFonts w:cs="Arial"/>
        </w:rPr>
        <w:t>d risk prediction models</w:t>
      </w:r>
      <w:r w:rsidR="009C0395">
        <w:rPr>
          <w:rFonts w:cs="Arial"/>
        </w:rPr>
        <w:t xml:space="preserve"> </w:t>
      </w:r>
      <w:r w:rsidR="009C0395" w:rsidRPr="009C0395">
        <w:rPr>
          <w:rFonts w:cs="Arial"/>
        </w:rPr>
        <w:t>for various pregnancy complications based</w:t>
      </w:r>
      <w:r w:rsidR="009C0395">
        <w:rPr>
          <w:rFonts w:cs="Arial"/>
        </w:rPr>
        <w:t xml:space="preserve"> </w:t>
      </w:r>
      <w:r w:rsidR="00967C55">
        <w:rPr>
          <w:rFonts w:cs="Arial"/>
        </w:rPr>
        <w:t xml:space="preserve">on </w:t>
      </w:r>
      <w:r w:rsidR="005F454D">
        <w:rPr>
          <w:rFonts w:cs="Arial"/>
        </w:rPr>
        <w:t xml:space="preserve">large </w:t>
      </w:r>
      <w:r w:rsidR="007B5989">
        <w:rPr>
          <w:rFonts w:cs="Arial"/>
        </w:rPr>
        <w:t>clinical</w:t>
      </w:r>
      <w:r w:rsidR="00967C55">
        <w:rPr>
          <w:rFonts w:cs="Arial"/>
        </w:rPr>
        <w:t xml:space="preserve"> studies </w:t>
      </w:r>
      <w:r w:rsidR="00FE760C">
        <w:rPr>
          <w:rFonts w:cs="Arial"/>
        </w:rPr>
        <w:t xml:space="preserve">and </w:t>
      </w:r>
      <w:r w:rsidR="006E1394" w:rsidRPr="006E1394">
        <w:rPr>
          <w:rFonts w:cs="Arial"/>
        </w:rPr>
        <w:t>provides access to the</w:t>
      </w:r>
      <w:r w:rsidR="00811BDF">
        <w:rPr>
          <w:rFonts w:cs="Arial"/>
        </w:rPr>
        <w:t>ir</w:t>
      </w:r>
      <w:r w:rsidR="006E1394" w:rsidRPr="006E1394">
        <w:rPr>
          <w:rFonts w:cs="Arial"/>
        </w:rPr>
        <w:t xml:space="preserve"> prediction models </w:t>
      </w:r>
      <w:r w:rsidR="00811BDF">
        <w:rPr>
          <w:rFonts w:cs="Arial"/>
        </w:rPr>
        <w:t>(e.g.</w:t>
      </w:r>
      <w:r w:rsidR="00122198">
        <w:rPr>
          <w:rFonts w:cs="Arial"/>
        </w:rPr>
        <w:t>,</w:t>
      </w:r>
      <w:r w:rsidR="00811BDF">
        <w:rPr>
          <w:rFonts w:cs="Arial"/>
        </w:rPr>
        <w:t xml:space="preserve"> </w:t>
      </w:r>
      <w:r w:rsidR="006E1394" w:rsidRPr="006E1394">
        <w:rPr>
          <w:rFonts w:cs="Arial"/>
        </w:rPr>
        <w:t>via online calculators</w:t>
      </w:r>
      <w:r w:rsidR="00811BDF">
        <w:rPr>
          <w:rFonts w:cs="Arial"/>
        </w:rPr>
        <w:t xml:space="preserve">, </w:t>
      </w:r>
      <w:r w:rsidR="00811BDF" w:rsidRPr="00811BDF">
        <w:rPr>
          <w:rFonts w:cs="Arial"/>
        </w:rPr>
        <w:t>https://www.fetalmedicine.org/research/assess/</w:t>
      </w:r>
      <w:r w:rsidR="003443F6" w:rsidRPr="003443F6">
        <w:rPr>
          <w:rFonts w:cs="Arial"/>
        </w:rPr>
        <w:t>preeclampsia/first-trimester</w:t>
      </w:r>
      <w:r w:rsidR="00255BA8">
        <w:rPr>
          <w:rFonts w:cs="Arial"/>
        </w:rPr>
        <w:t>)</w:t>
      </w:r>
      <w:r w:rsidR="006E1394" w:rsidRPr="006E1394">
        <w:rPr>
          <w:rFonts w:cs="Arial"/>
        </w:rPr>
        <w:t>.</w:t>
      </w:r>
      <w:r w:rsidR="006E1394">
        <w:rPr>
          <w:rFonts w:cs="Arial"/>
        </w:rPr>
        <w:t xml:space="preserve"> </w:t>
      </w:r>
      <w:r w:rsidR="004825A2" w:rsidRPr="0071663F">
        <w:rPr>
          <w:rFonts w:cs="Arial"/>
        </w:rPr>
        <w:t xml:space="preserve">The </w:t>
      </w:r>
      <w:r w:rsidR="00E874FB">
        <w:rPr>
          <w:rFonts w:cs="Arial"/>
        </w:rPr>
        <w:t>FMF-DE</w:t>
      </w:r>
      <w:r w:rsidR="002F55E7">
        <w:rPr>
          <w:rFonts w:cs="Arial"/>
        </w:rPr>
        <w:t xml:space="preserve"> </w:t>
      </w:r>
      <w:r w:rsidR="00D16ADE">
        <w:rPr>
          <w:rFonts w:cs="Arial"/>
        </w:rPr>
        <w:t>is</w:t>
      </w:r>
      <w:r w:rsidR="001202AB">
        <w:rPr>
          <w:rFonts w:cs="Arial"/>
        </w:rPr>
        <w:t xml:space="preserve"> a </w:t>
      </w:r>
      <w:r w:rsidR="001202AB" w:rsidRPr="001202AB">
        <w:rPr>
          <w:rFonts w:cs="Arial"/>
        </w:rPr>
        <w:t>non-profit organization</w:t>
      </w:r>
      <w:r w:rsidR="008F1875">
        <w:rPr>
          <w:rFonts w:cs="Arial"/>
        </w:rPr>
        <w:t xml:space="preserve"> </w:t>
      </w:r>
      <w:r w:rsidR="00847F8A" w:rsidRPr="000D65B6">
        <w:rPr>
          <w:rFonts w:cs="Arial"/>
        </w:rPr>
        <w:t xml:space="preserve">that offers </w:t>
      </w:r>
      <w:r w:rsidR="005B4760">
        <w:rPr>
          <w:rFonts w:cs="Arial"/>
        </w:rPr>
        <w:t xml:space="preserve">to </w:t>
      </w:r>
      <w:r w:rsidR="00847F8A" w:rsidRPr="000D65B6">
        <w:rPr>
          <w:rFonts w:cs="Arial"/>
        </w:rPr>
        <w:t>all interested pregnant women in the first trimester of pregnancy prenatal diagnostics that go beyond the usual maternity care and meet the highest quality standards.</w:t>
      </w:r>
      <w:r w:rsidR="00847F8A">
        <w:rPr>
          <w:rFonts w:cs="Arial"/>
        </w:rPr>
        <w:t xml:space="preserve"> The FMF-DE</w:t>
      </w:r>
      <w:r w:rsidR="0008087D">
        <w:rPr>
          <w:rFonts w:cs="Arial"/>
        </w:rPr>
        <w:t xml:space="preserve"> </w:t>
      </w:r>
      <w:r w:rsidR="00B64F8F">
        <w:rPr>
          <w:rFonts w:cs="Arial"/>
        </w:rPr>
        <w:t xml:space="preserve">has </w:t>
      </w:r>
      <w:r w:rsidR="00191FDE">
        <w:rPr>
          <w:rFonts w:cs="Arial"/>
        </w:rPr>
        <w:t xml:space="preserve">established </w:t>
      </w:r>
      <w:r w:rsidR="00045530">
        <w:rPr>
          <w:rFonts w:cs="Arial"/>
        </w:rPr>
        <w:t xml:space="preserve">a </w:t>
      </w:r>
      <w:r w:rsidR="00D502FD">
        <w:rPr>
          <w:rFonts w:cs="Arial"/>
        </w:rPr>
        <w:t xml:space="preserve">first trimester </w:t>
      </w:r>
      <w:r w:rsidR="00AA5E6B">
        <w:rPr>
          <w:rFonts w:cs="Arial"/>
        </w:rPr>
        <w:t xml:space="preserve">prediction model </w:t>
      </w:r>
      <w:r w:rsidR="008C36AE">
        <w:rPr>
          <w:rFonts w:cs="Arial"/>
        </w:rPr>
        <w:t>based on a</w:t>
      </w:r>
      <w:r w:rsidR="00437D8E">
        <w:rPr>
          <w:rFonts w:cs="Arial"/>
        </w:rPr>
        <w:t xml:space="preserve">n </w:t>
      </w:r>
      <w:r w:rsidR="004825A2" w:rsidRPr="0071663F">
        <w:rPr>
          <w:rFonts w:cs="Arial"/>
        </w:rPr>
        <w:t xml:space="preserve">extensive database of clinical </w:t>
      </w:r>
      <w:r w:rsidR="005B4760" w:rsidRPr="0071663F">
        <w:rPr>
          <w:rFonts w:cs="Arial"/>
        </w:rPr>
        <w:t xml:space="preserve">data </w:t>
      </w:r>
      <w:r w:rsidR="00D0118C" w:rsidRPr="0071663F">
        <w:rPr>
          <w:rFonts w:cs="Arial"/>
        </w:rPr>
        <w:t>(186.</w:t>
      </w:r>
      <w:r w:rsidR="009B4EA7">
        <w:rPr>
          <w:rFonts w:cs="Arial"/>
        </w:rPr>
        <w:t>215</w:t>
      </w:r>
      <w:r w:rsidR="009B4EA7" w:rsidRPr="0071663F">
        <w:rPr>
          <w:rFonts w:cs="Arial"/>
        </w:rPr>
        <w:t xml:space="preserve"> </w:t>
      </w:r>
      <w:r w:rsidR="00D0118C" w:rsidRPr="0071663F">
        <w:rPr>
          <w:rFonts w:cs="Arial"/>
        </w:rPr>
        <w:t>pregnancy data sets</w:t>
      </w:r>
      <w:r w:rsidR="009B4EA7">
        <w:rPr>
          <w:rFonts w:cs="Arial"/>
        </w:rPr>
        <w:t xml:space="preserve"> </w:t>
      </w:r>
      <w:r w:rsidR="00D0118C" w:rsidRPr="0071663F">
        <w:rPr>
          <w:rFonts w:cs="Arial"/>
        </w:rPr>
        <w:t xml:space="preserve">collected by </w:t>
      </w:r>
      <w:r w:rsidR="00122198">
        <w:rPr>
          <w:rFonts w:cs="Arial"/>
        </w:rPr>
        <w:t>FMF-DE</w:t>
      </w:r>
      <w:r w:rsidR="00D0118C" w:rsidRPr="0071663F">
        <w:rPr>
          <w:rFonts w:cs="Arial"/>
        </w:rPr>
        <w:t xml:space="preserve"> between 2003 and 2013)</w:t>
      </w:r>
      <w:r w:rsidR="00D0118C">
        <w:rPr>
          <w:rFonts w:cs="Arial"/>
        </w:rPr>
        <w:t xml:space="preserve"> </w:t>
      </w:r>
      <w:r w:rsidR="00527B5A">
        <w:rPr>
          <w:rFonts w:cs="Arial"/>
        </w:rPr>
        <w:t xml:space="preserve">and </w:t>
      </w:r>
      <w:r w:rsidR="00BC6265">
        <w:rPr>
          <w:rFonts w:cs="Arial"/>
        </w:rPr>
        <w:t xml:space="preserve">provides access </w:t>
      </w:r>
      <w:r w:rsidR="00BC6265" w:rsidRPr="006E1394">
        <w:rPr>
          <w:rFonts w:cs="Arial"/>
        </w:rPr>
        <w:t>to the prediction model</w:t>
      </w:r>
      <w:r w:rsidR="00BC6265">
        <w:rPr>
          <w:rFonts w:cs="Arial"/>
        </w:rPr>
        <w:t xml:space="preserve"> </w:t>
      </w:r>
      <w:r w:rsidR="00BC6265" w:rsidRPr="006E1394">
        <w:rPr>
          <w:rFonts w:cs="Arial"/>
        </w:rPr>
        <w:t xml:space="preserve">via </w:t>
      </w:r>
      <w:r w:rsidR="004637C5">
        <w:rPr>
          <w:rFonts w:cs="Arial"/>
        </w:rPr>
        <w:t>the</w:t>
      </w:r>
      <w:r w:rsidR="00BC6265">
        <w:rPr>
          <w:rFonts w:cs="Arial"/>
        </w:rPr>
        <w:t xml:space="preserve"> </w:t>
      </w:r>
      <w:r w:rsidR="009F49B9">
        <w:rPr>
          <w:rFonts w:cs="Arial"/>
        </w:rPr>
        <w:t>commercially</w:t>
      </w:r>
      <w:r w:rsidR="00BC6265">
        <w:rPr>
          <w:rFonts w:cs="Arial"/>
        </w:rPr>
        <w:t xml:space="preserve"> </w:t>
      </w:r>
      <w:r w:rsidR="004637C5">
        <w:rPr>
          <w:rFonts w:cs="Arial"/>
        </w:rPr>
        <w:t xml:space="preserve">available prenatal risk calculation </w:t>
      </w:r>
      <w:r w:rsidR="008A603D">
        <w:rPr>
          <w:rFonts w:cs="Arial"/>
        </w:rPr>
        <w:t>(PRC3.0) software.</w:t>
      </w:r>
    </w:p>
    <w:p w14:paraId="6F47DAC0" w14:textId="77777777" w:rsidR="00921F97" w:rsidRDefault="00921F97" w:rsidP="00043CE7">
      <w:pPr>
        <w:rPr>
          <w:rFonts w:cs="Arial"/>
        </w:rPr>
      </w:pPr>
    </w:p>
    <w:p w14:paraId="47257218" w14:textId="77777777" w:rsidR="00921F97" w:rsidRDefault="00921F97" w:rsidP="00A51BA7">
      <w:pPr>
        <w:pStyle w:val="berschrift1"/>
        <w:spacing w:line="360" w:lineRule="auto"/>
        <w:rPr>
          <w:szCs w:val="20"/>
        </w:rPr>
      </w:pPr>
      <w:bookmarkStart w:id="3" w:name="_Toc157770924"/>
      <w:r>
        <w:rPr>
          <w:szCs w:val="20"/>
        </w:rPr>
        <w:t>Description Software</w:t>
      </w:r>
      <w:bookmarkEnd w:id="3"/>
    </w:p>
    <w:p w14:paraId="034672F8" w14:textId="494D7B70" w:rsidR="00B62305" w:rsidRDefault="00CF44D6" w:rsidP="0095581C">
      <w:pPr>
        <w:rPr>
          <w:rFonts w:cs="Arial"/>
          <w:szCs w:val="20"/>
          <w:lang w:val="en-GB"/>
        </w:rPr>
      </w:pPr>
      <w:r>
        <w:rPr>
          <w:rFonts w:cs="Arial"/>
        </w:rPr>
        <w:t>The</w:t>
      </w:r>
      <w:r w:rsidR="00043CE7">
        <w:rPr>
          <w:rFonts w:cs="Arial"/>
        </w:rPr>
        <w:t xml:space="preserve"> </w:t>
      </w:r>
      <w:r w:rsidR="000405FC" w:rsidRPr="000405FC">
        <w:rPr>
          <w:rFonts w:cs="Arial"/>
        </w:rPr>
        <w:t xml:space="preserve">B·R·A·H·M·S </w:t>
      </w:r>
      <w:r w:rsidR="00C03A79">
        <w:rPr>
          <w:rFonts w:cs="Arial"/>
        </w:rPr>
        <w:t xml:space="preserve">Fast Screen PLUS software consists of seven </w:t>
      </w:r>
      <w:r w:rsidR="00776BD7">
        <w:rPr>
          <w:rFonts w:cs="Arial"/>
        </w:rPr>
        <w:t>prediction models</w:t>
      </w:r>
      <w:r w:rsidR="00043CE7">
        <w:rPr>
          <w:rFonts w:cs="Arial"/>
        </w:rPr>
        <w:t xml:space="preserve"> </w:t>
      </w:r>
      <w:r w:rsidR="00CB4301" w:rsidRPr="00CB4301">
        <w:rPr>
          <w:rFonts w:cs="Arial"/>
        </w:rPr>
        <w:t>that can be used to estimate the risk of a pregnancy being affected by T21, T18, T13, NTD or the development of PE</w:t>
      </w:r>
      <w:r w:rsidR="00CB4301" w:rsidRPr="00CB4301">
        <w:rPr>
          <w:rStyle w:val="normaltextrun"/>
          <w:rFonts w:cs="Arial"/>
        </w:rPr>
        <w:t xml:space="preserve"> </w:t>
      </w:r>
      <w:r w:rsidR="00CB4301">
        <w:rPr>
          <w:rStyle w:val="normaltextrun"/>
          <w:rFonts w:cs="Arial"/>
        </w:rPr>
        <w:t xml:space="preserve">at different trimesters </w:t>
      </w:r>
      <w:r w:rsidR="00FE7D06">
        <w:rPr>
          <w:rStyle w:val="normaltextrun"/>
          <w:rFonts w:cs="Arial"/>
          <w:color w:val="000000"/>
          <w:shd w:val="clear" w:color="auto" w:fill="FFFFFF"/>
          <w:lang w:val="en-GB"/>
        </w:rPr>
        <w:t>(</w:t>
      </w:r>
      <w:r w:rsidR="005B4760">
        <w:rPr>
          <w:rStyle w:val="normaltextrun"/>
          <w:rFonts w:cs="Arial"/>
          <w:color w:val="000000"/>
          <w:shd w:val="clear" w:color="auto" w:fill="FFFFFF"/>
          <w:lang w:val="en-GB"/>
        </w:rPr>
        <w:t xml:space="preserve">publications containing a description of the prediction models are summarized in </w:t>
      </w:r>
      <w:r w:rsidR="00FE7D06">
        <w:rPr>
          <w:rStyle w:val="normaltextrun"/>
          <w:rFonts w:cs="Arial"/>
          <w:color w:val="000000"/>
          <w:shd w:val="clear" w:color="auto" w:fill="FFFFFF"/>
          <w:lang w:val="en-GB"/>
        </w:rPr>
        <w:t xml:space="preserve">Table 1). </w:t>
      </w:r>
    </w:p>
    <w:p w14:paraId="58367279" w14:textId="30B23E86" w:rsidR="007B36CD" w:rsidRDefault="007B36CD" w:rsidP="007B36CD">
      <w:pPr>
        <w:pStyle w:val="Beschriftung"/>
        <w:keepNext/>
      </w:pPr>
      <w:r>
        <w:t xml:space="preserve">Table </w:t>
      </w:r>
      <w:r>
        <w:fldChar w:fldCharType="begin"/>
      </w:r>
      <w:r>
        <w:instrText xml:space="preserve"> SEQ Table \* ARABIC </w:instrText>
      </w:r>
      <w:r>
        <w:fldChar w:fldCharType="separate"/>
      </w:r>
      <w:r w:rsidR="00624330">
        <w:rPr>
          <w:noProof/>
        </w:rPr>
        <w:t>1</w:t>
      </w:r>
      <w:r>
        <w:fldChar w:fldCharType="end"/>
      </w:r>
      <w:r>
        <w:t xml:space="preserve">: </w:t>
      </w:r>
      <w:r w:rsidR="00122198">
        <w:t xml:space="preserve">Algorithms </w:t>
      </w:r>
      <w:r w:rsidR="00122198">
        <w:rPr>
          <w:rFonts w:cs="Arial"/>
          <w:szCs w:val="20"/>
          <w:lang w:val="en-GB"/>
        </w:rPr>
        <w:t xml:space="preserve">of </w:t>
      </w:r>
      <w:r w:rsidR="00122198" w:rsidRPr="008A1349">
        <w:rPr>
          <w:rFonts w:cs="Arial"/>
          <w:szCs w:val="20"/>
          <w:lang w:bidi="ar-SA"/>
        </w:rPr>
        <w:t xml:space="preserve">B·R·A·H·M·S </w:t>
      </w:r>
      <w:r w:rsidR="00122198">
        <w:rPr>
          <w:rFonts w:cs="Arial"/>
          <w:szCs w:val="20"/>
          <w:lang w:val="en-GB"/>
        </w:rPr>
        <w:t>Fast Screen PLUS with corresponding literature references to implemented prediction models</w:t>
      </w:r>
    </w:p>
    <w:tbl>
      <w:tblPr>
        <w:tblStyle w:val="Tabellenraster"/>
        <w:tblW w:w="0" w:type="auto"/>
        <w:tblLook w:val="04A0" w:firstRow="1" w:lastRow="0" w:firstColumn="1" w:lastColumn="0" w:noHBand="0" w:noVBand="1"/>
      </w:tblPr>
      <w:tblGrid>
        <w:gridCol w:w="1239"/>
        <w:gridCol w:w="1172"/>
        <w:gridCol w:w="1984"/>
        <w:gridCol w:w="1982"/>
        <w:gridCol w:w="2685"/>
      </w:tblGrid>
      <w:tr w:rsidR="00122198" w14:paraId="3A7E90B0" w14:textId="77777777" w:rsidTr="00122198">
        <w:trPr>
          <w:trHeight w:val="687"/>
          <w:tblHeader/>
        </w:trPr>
        <w:tc>
          <w:tcPr>
            <w:tcW w:w="1232" w:type="dxa"/>
            <w:shd w:val="clear" w:color="auto" w:fill="D9D9D9" w:themeFill="background1" w:themeFillShade="D9"/>
            <w:vAlign w:val="center"/>
          </w:tcPr>
          <w:p w14:paraId="18E54D7D" w14:textId="77777777" w:rsidR="00122198" w:rsidRDefault="00122198" w:rsidP="00A41E51">
            <w:pPr>
              <w:spacing w:after="0"/>
              <w:jc w:val="left"/>
              <w:rPr>
                <w:rFonts w:cs="Arial"/>
                <w:szCs w:val="20"/>
                <w:lang w:val="en-GB"/>
              </w:rPr>
            </w:pPr>
            <w:r>
              <w:rPr>
                <w:rFonts w:cs="Arial"/>
                <w:szCs w:val="20"/>
                <w:lang w:val="en-GB"/>
              </w:rPr>
              <w:t>Algorithm ID</w:t>
            </w:r>
          </w:p>
        </w:tc>
        <w:tc>
          <w:tcPr>
            <w:tcW w:w="1173" w:type="dxa"/>
            <w:shd w:val="clear" w:color="auto" w:fill="D9D9D9" w:themeFill="background1" w:themeFillShade="D9"/>
            <w:vAlign w:val="center"/>
          </w:tcPr>
          <w:p w14:paraId="2FDA6C15" w14:textId="77777777" w:rsidR="00122198" w:rsidRDefault="00122198" w:rsidP="00A41E51">
            <w:pPr>
              <w:spacing w:after="0"/>
              <w:jc w:val="left"/>
              <w:rPr>
                <w:rFonts w:cs="Arial"/>
                <w:szCs w:val="20"/>
                <w:lang w:val="en-GB"/>
              </w:rPr>
            </w:pPr>
            <w:r>
              <w:rPr>
                <w:rFonts w:cs="Arial"/>
                <w:szCs w:val="20"/>
                <w:lang w:val="en-GB"/>
              </w:rPr>
              <w:t>Trimester</w:t>
            </w:r>
          </w:p>
        </w:tc>
        <w:tc>
          <w:tcPr>
            <w:tcW w:w="1985" w:type="dxa"/>
            <w:shd w:val="clear" w:color="auto" w:fill="D9D9D9" w:themeFill="background1" w:themeFillShade="D9"/>
            <w:vAlign w:val="center"/>
          </w:tcPr>
          <w:p w14:paraId="697139E4" w14:textId="77777777" w:rsidR="00122198" w:rsidRDefault="00122198" w:rsidP="00A41E51">
            <w:pPr>
              <w:spacing w:after="0"/>
              <w:jc w:val="left"/>
              <w:rPr>
                <w:rFonts w:cs="Arial"/>
                <w:szCs w:val="20"/>
                <w:lang w:val="en-GB"/>
              </w:rPr>
            </w:pPr>
            <w:r>
              <w:rPr>
                <w:rFonts w:cs="Arial"/>
                <w:szCs w:val="20"/>
                <w:lang w:val="en-GB"/>
              </w:rPr>
              <w:t>Risk assessment for</w:t>
            </w:r>
          </w:p>
        </w:tc>
        <w:tc>
          <w:tcPr>
            <w:tcW w:w="1984" w:type="dxa"/>
            <w:shd w:val="clear" w:color="auto" w:fill="D9D9D9" w:themeFill="background1" w:themeFillShade="D9"/>
            <w:vAlign w:val="center"/>
          </w:tcPr>
          <w:p w14:paraId="37C6DEFB" w14:textId="77777777" w:rsidR="00122198" w:rsidRDefault="00122198" w:rsidP="00A41E51">
            <w:pPr>
              <w:spacing w:after="0"/>
              <w:jc w:val="left"/>
              <w:rPr>
                <w:rFonts w:cs="Arial"/>
                <w:szCs w:val="20"/>
                <w:lang w:val="en-GB"/>
              </w:rPr>
            </w:pPr>
            <w:r>
              <w:rPr>
                <w:rFonts w:cs="Arial"/>
                <w:szCs w:val="20"/>
                <w:lang w:val="en-GB"/>
              </w:rPr>
              <w:t xml:space="preserve">Source of        </w:t>
            </w:r>
            <w:r>
              <w:rPr>
                <w:rFonts w:cs="Arial"/>
              </w:rPr>
              <w:t>prediction model</w:t>
            </w:r>
          </w:p>
        </w:tc>
        <w:tc>
          <w:tcPr>
            <w:tcW w:w="2688" w:type="dxa"/>
            <w:shd w:val="clear" w:color="auto" w:fill="D9D9D9" w:themeFill="background1" w:themeFillShade="D9"/>
            <w:vAlign w:val="center"/>
          </w:tcPr>
          <w:p w14:paraId="63652663" w14:textId="77777777" w:rsidR="00122198" w:rsidRDefault="00122198" w:rsidP="00A41E51">
            <w:pPr>
              <w:spacing w:after="0"/>
              <w:jc w:val="left"/>
              <w:rPr>
                <w:rFonts w:cs="Arial"/>
                <w:szCs w:val="20"/>
                <w:lang w:val="en-GB"/>
              </w:rPr>
            </w:pPr>
            <w:r>
              <w:rPr>
                <w:rFonts w:cs="Arial"/>
                <w:szCs w:val="20"/>
                <w:lang w:val="en-GB"/>
              </w:rPr>
              <w:t xml:space="preserve">Reference of </w:t>
            </w:r>
            <w:r>
              <w:rPr>
                <w:rFonts w:cs="Arial"/>
                <w:szCs w:val="20"/>
                <w:lang w:val="en-GB"/>
              </w:rPr>
              <w:br/>
            </w:r>
            <w:r>
              <w:rPr>
                <w:rFonts w:cs="Arial"/>
              </w:rPr>
              <w:t>prediction model</w:t>
            </w:r>
          </w:p>
        </w:tc>
      </w:tr>
      <w:tr w:rsidR="00122198" w14:paraId="54D7D849" w14:textId="77777777" w:rsidTr="00122198">
        <w:tc>
          <w:tcPr>
            <w:tcW w:w="1232" w:type="dxa"/>
          </w:tcPr>
          <w:p w14:paraId="248178EB" w14:textId="3A531511" w:rsidR="00122198" w:rsidRDefault="00122198" w:rsidP="00A41E51">
            <w:pPr>
              <w:spacing w:after="0"/>
              <w:rPr>
                <w:rFonts w:cs="Arial"/>
                <w:szCs w:val="20"/>
                <w:lang w:val="en-GB"/>
              </w:rPr>
            </w:pPr>
            <w:r>
              <w:rPr>
                <w:rFonts w:cs="Arial"/>
                <w:szCs w:val="20"/>
                <w:lang w:val="en-GB"/>
              </w:rPr>
              <w:t>1_FMF_DE</w:t>
            </w:r>
          </w:p>
        </w:tc>
        <w:tc>
          <w:tcPr>
            <w:tcW w:w="1173" w:type="dxa"/>
          </w:tcPr>
          <w:p w14:paraId="1608A611" w14:textId="77777777" w:rsidR="00122198" w:rsidRDefault="00122198" w:rsidP="00A41E51">
            <w:pPr>
              <w:spacing w:after="0"/>
              <w:rPr>
                <w:rFonts w:cs="Arial"/>
                <w:szCs w:val="20"/>
                <w:lang w:val="en-GB"/>
              </w:rPr>
            </w:pPr>
            <w:r>
              <w:rPr>
                <w:rFonts w:cs="Arial"/>
                <w:szCs w:val="20"/>
                <w:lang w:val="en-GB"/>
              </w:rPr>
              <w:t>1</w:t>
            </w:r>
            <w:r w:rsidRPr="00CD3190">
              <w:rPr>
                <w:rFonts w:cs="Arial"/>
                <w:szCs w:val="20"/>
                <w:vertAlign w:val="superscript"/>
                <w:lang w:val="en-GB"/>
              </w:rPr>
              <w:t>st</w:t>
            </w:r>
            <w:r>
              <w:rPr>
                <w:rFonts w:cs="Arial"/>
                <w:szCs w:val="20"/>
                <w:lang w:val="en-GB"/>
              </w:rPr>
              <w:t xml:space="preserve"> (1T)</w:t>
            </w:r>
          </w:p>
        </w:tc>
        <w:tc>
          <w:tcPr>
            <w:tcW w:w="1985" w:type="dxa"/>
          </w:tcPr>
          <w:p w14:paraId="64D793B8" w14:textId="77777777" w:rsidR="00122198" w:rsidRDefault="00122198" w:rsidP="00A41E51">
            <w:pPr>
              <w:spacing w:after="0"/>
              <w:rPr>
                <w:rFonts w:cs="Arial"/>
                <w:szCs w:val="20"/>
                <w:lang w:val="en-GB"/>
              </w:rPr>
            </w:pPr>
            <w:r>
              <w:rPr>
                <w:rFonts w:cs="Arial"/>
                <w:szCs w:val="20"/>
                <w:lang w:val="en-GB"/>
              </w:rPr>
              <w:t>T21, T18/T13</w:t>
            </w:r>
          </w:p>
        </w:tc>
        <w:tc>
          <w:tcPr>
            <w:tcW w:w="1984" w:type="dxa"/>
          </w:tcPr>
          <w:p w14:paraId="3D4AE6DD" w14:textId="5EBCA160" w:rsidR="00122198" w:rsidRDefault="00122198" w:rsidP="00A41E51">
            <w:pPr>
              <w:spacing w:after="0"/>
              <w:rPr>
                <w:rFonts w:cs="Arial"/>
                <w:szCs w:val="20"/>
                <w:lang w:val="en-GB"/>
              </w:rPr>
            </w:pPr>
            <w:r>
              <w:rPr>
                <w:rFonts w:cs="Arial"/>
                <w:szCs w:val="20"/>
                <w:lang w:val="en-GB"/>
              </w:rPr>
              <w:t>FMF-DE</w:t>
            </w:r>
          </w:p>
        </w:tc>
        <w:tc>
          <w:tcPr>
            <w:tcW w:w="2688" w:type="dxa"/>
          </w:tcPr>
          <w:p w14:paraId="7D879123" w14:textId="77777777" w:rsidR="00122198" w:rsidRDefault="00122198" w:rsidP="00A41E51">
            <w:pPr>
              <w:spacing w:after="0"/>
              <w:jc w:val="left"/>
              <w:rPr>
                <w:rFonts w:cs="Arial"/>
                <w:szCs w:val="20"/>
                <w:lang w:val="en-GB"/>
              </w:rPr>
            </w:pPr>
            <w:r>
              <w:rPr>
                <w:rFonts w:cs="Arial"/>
                <w:szCs w:val="20"/>
                <w:lang w:val="en-GB" w:eastAsia="de-DE"/>
              </w:rPr>
              <w:t>Merz</w:t>
            </w:r>
            <w:r w:rsidRPr="005070D2">
              <w:rPr>
                <w:noProof/>
                <w:szCs w:val="24"/>
                <w:lang w:val="de-DE"/>
              </w:rPr>
              <w:t xml:space="preserve"> et al</w:t>
            </w:r>
            <w:r>
              <w:rPr>
                <w:noProof/>
                <w:szCs w:val="24"/>
                <w:lang w:val="de-DE"/>
              </w:rPr>
              <w:t>.</w:t>
            </w:r>
            <w:r>
              <w:rPr>
                <w:rFonts w:cs="Arial"/>
                <w:szCs w:val="20"/>
                <w:lang w:val="en-GB" w:eastAsia="de-DE"/>
              </w:rPr>
              <w:t>, 2016</w:t>
            </w:r>
            <w:r>
              <w:rPr>
                <w:rFonts w:cs="Arial"/>
                <w:szCs w:val="20"/>
                <w:lang w:val="en-GB" w:eastAsia="de-DE"/>
              </w:rPr>
              <w:fldChar w:fldCharType="begin">
                <w:fldData xml:space="preserve">PEVuZE5vdGU+PENpdGU+PEF1dGhvcj5NZXJ6PC9BdXRob3I+PFllYXI+MjAxNjwvWWVhcj48UmVj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</w:fldData>
              </w:fldChar>
            </w:r>
            <w:r>
              <w:rPr>
                <w:rFonts w:cs="Arial"/>
                <w:szCs w:val="20"/>
                <w:lang w:val="en-GB" w:eastAsia="de-DE"/>
              </w:rPr>
              <w:instrText xml:space="preserve"> ADDIN EN.CITE </w:instrText>
            </w:r>
            <w:r>
              <w:rPr>
                <w:rFonts w:cs="Arial"/>
                <w:szCs w:val="20"/>
                <w:lang w:val="en-GB" w:eastAsia="de-DE"/>
              </w:rPr>
              <w:fldChar w:fldCharType="begin">
                <w:fldData xml:space="preserve">PEVuZE5vdGU+PENpdGU+PEF1dGhvcj5NZXJ6PC9BdXRob3I+PFllYXI+MjAxNjwvWWVhcj48UmVj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</w:fldData>
              </w:fldChar>
            </w:r>
            <w:r>
              <w:rPr>
                <w:rFonts w:cs="Arial"/>
                <w:szCs w:val="20"/>
                <w:lang w:val="en-GB" w:eastAsia="de-DE"/>
              </w:rPr>
              <w:instrText xml:space="preserve"> ADDIN EN.CITE.DATA </w:instrText>
            </w:r>
            <w:r>
              <w:rPr>
                <w:rFonts w:cs="Arial"/>
                <w:szCs w:val="20"/>
                <w:lang w:val="en-GB" w:eastAsia="de-DE"/>
              </w:rPr>
            </w:r>
            <w:r>
              <w:rPr>
                <w:rFonts w:cs="Arial"/>
                <w:szCs w:val="20"/>
                <w:lang w:val="en-GB" w:eastAsia="de-DE"/>
              </w:rPr>
              <w:fldChar w:fldCharType="end"/>
            </w:r>
            <w:r>
              <w:rPr>
                <w:rFonts w:cs="Arial"/>
                <w:szCs w:val="20"/>
                <w:lang w:val="en-GB" w:eastAsia="de-DE"/>
              </w:rPr>
            </w:r>
            <w:r>
              <w:rPr>
                <w:rFonts w:cs="Arial"/>
                <w:szCs w:val="20"/>
                <w:lang w:val="en-GB" w:eastAsia="de-DE"/>
              </w:rPr>
              <w:fldChar w:fldCharType="separate"/>
            </w:r>
            <w:r w:rsidRPr="00A732A2">
              <w:rPr>
                <w:rFonts w:cs="Arial"/>
                <w:noProof/>
                <w:szCs w:val="20"/>
                <w:vertAlign w:val="superscript"/>
                <w:lang w:val="en-GB" w:eastAsia="de-DE"/>
              </w:rPr>
              <w:t>1</w:t>
            </w:r>
            <w:r>
              <w:rPr>
                <w:rFonts w:cs="Arial"/>
                <w:szCs w:val="20"/>
                <w:lang w:val="en-GB" w:eastAsia="de-DE"/>
              </w:rPr>
              <w:fldChar w:fldCharType="end"/>
            </w:r>
          </w:p>
        </w:tc>
      </w:tr>
      <w:tr w:rsidR="00122198" w:rsidRPr="004274FF" w14:paraId="0CF569C2" w14:textId="77777777" w:rsidTr="00122198">
        <w:tc>
          <w:tcPr>
            <w:tcW w:w="1232" w:type="dxa"/>
          </w:tcPr>
          <w:p w14:paraId="77914A00" w14:textId="52D444FC" w:rsidR="00122198" w:rsidRDefault="00122198" w:rsidP="00A41E51">
            <w:pPr>
              <w:spacing w:after="0"/>
              <w:rPr>
                <w:rFonts w:cs="Arial"/>
                <w:szCs w:val="20"/>
                <w:lang w:val="en-GB"/>
              </w:rPr>
            </w:pPr>
            <w:r>
              <w:rPr>
                <w:rFonts w:cs="Arial"/>
                <w:szCs w:val="20"/>
                <w:lang w:val="en-GB"/>
              </w:rPr>
              <w:t>2_FMF_UK</w:t>
            </w:r>
          </w:p>
        </w:tc>
        <w:tc>
          <w:tcPr>
            <w:tcW w:w="1173" w:type="dxa"/>
          </w:tcPr>
          <w:p w14:paraId="1BD0C7E8" w14:textId="77777777" w:rsidR="00122198" w:rsidRDefault="00122198" w:rsidP="00A41E51">
            <w:pPr>
              <w:spacing w:after="0"/>
              <w:rPr>
                <w:rFonts w:cs="Arial"/>
                <w:szCs w:val="20"/>
                <w:lang w:val="en-GB"/>
              </w:rPr>
            </w:pPr>
            <w:r>
              <w:rPr>
                <w:rFonts w:cs="Arial"/>
                <w:szCs w:val="20"/>
                <w:lang w:val="en-GB"/>
              </w:rPr>
              <w:t>1</w:t>
            </w:r>
            <w:r w:rsidRPr="00CD3190">
              <w:rPr>
                <w:rFonts w:cs="Arial"/>
                <w:szCs w:val="20"/>
                <w:vertAlign w:val="superscript"/>
                <w:lang w:val="en-GB"/>
              </w:rPr>
              <w:t>st</w:t>
            </w:r>
            <w:r>
              <w:rPr>
                <w:rFonts w:cs="Arial"/>
                <w:szCs w:val="20"/>
                <w:lang w:val="en-GB"/>
              </w:rPr>
              <w:t xml:space="preserve"> (1T)</w:t>
            </w:r>
          </w:p>
        </w:tc>
        <w:tc>
          <w:tcPr>
            <w:tcW w:w="1985" w:type="dxa"/>
          </w:tcPr>
          <w:p w14:paraId="3391C3F5" w14:textId="77777777" w:rsidR="00122198" w:rsidRDefault="00122198" w:rsidP="00A41E51">
            <w:pPr>
              <w:spacing w:after="0"/>
              <w:rPr>
                <w:rFonts w:cs="Arial"/>
                <w:szCs w:val="20"/>
                <w:lang w:val="en-GB"/>
              </w:rPr>
            </w:pPr>
            <w:r>
              <w:rPr>
                <w:rFonts w:cs="Arial"/>
                <w:szCs w:val="20"/>
                <w:lang w:val="en-GB"/>
              </w:rPr>
              <w:t>T21, T18, T13</w:t>
            </w:r>
          </w:p>
        </w:tc>
        <w:tc>
          <w:tcPr>
            <w:tcW w:w="1984" w:type="dxa"/>
          </w:tcPr>
          <w:p w14:paraId="7A175C13" w14:textId="5ADEAB6A" w:rsidR="00122198" w:rsidRDefault="00122198" w:rsidP="00A41E51">
            <w:pPr>
              <w:spacing w:after="0"/>
              <w:rPr>
                <w:rFonts w:cs="Arial"/>
                <w:szCs w:val="20"/>
                <w:lang w:val="en-GB"/>
              </w:rPr>
            </w:pPr>
            <w:r>
              <w:rPr>
                <w:rFonts w:cs="Arial"/>
                <w:szCs w:val="20"/>
                <w:lang w:val="en-GB"/>
              </w:rPr>
              <w:t>FMF-UK</w:t>
            </w:r>
          </w:p>
        </w:tc>
        <w:tc>
          <w:tcPr>
            <w:tcW w:w="2688" w:type="dxa"/>
          </w:tcPr>
          <w:p w14:paraId="6D344F71" w14:textId="77777777" w:rsidR="00122198" w:rsidRPr="00267CA2" w:rsidRDefault="00122198" w:rsidP="00A41E51">
            <w:pPr>
              <w:spacing w:after="0"/>
              <w:jc w:val="left"/>
              <w:rPr>
                <w:rFonts w:cs="Arial"/>
                <w:szCs w:val="20"/>
                <w:lang w:val="de-DE" w:eastAsia="de-DE"/>
              </w:rPr>
            </w:pPr>
            <w:r w:rsidRPr="00267CA2">
              <w:rPr>
                <w:rFonts w:cs="Arial"/>
                <w:szCs w:val="20"/>
                <w:lang w:val="de-DE" w:eastAsia="de-DE"/>
              </w:rPr>
              <w:t xml:space="preserve">Wald </w:t>
            </w:r>
            <w:r w:rsidRPr="005070D2">
              <w:rPr>
                <w:noProof/>
                <w:szCs w:val="24"/>
                <w:lang w:val="de-DE"/>
              </w:rPr>
              <w:t>et al</w:t>
            </w:r>
            <w:r>
              <w:rPr>
                <w:noProof/>
                <w:szCs w:val="24"/>
                <w:lang w:val="de-DE"/>
              </w:rPr>
              <w:t>.</w:t>
            </w:r>
            <w:r w:rsidRPr="00267CA2">
              <w:rPr>
                <w:rFonts w:cs="Arial"/>
                <w:szCs w:val="20"/>
                <w:lang w:val="de-DE" w:eastAsia="de-DE"/>
              </w:rPr>
              <w:t>, 2003</w:t>
            </w:r>
            <w:r>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Pr="00267CA2">
              <w:rPr>
                <w:rFonts w:cs="Arial"/>
                <w:szCs w:val="20"/>
                <w:lang w:val="de-DE" w:eastAsia="de-DE"/>
              </w:rPr>
              <w:instrText xml:space="preserve"> ADDIN EN.CITE </w:instrText>
            </w:r>
            <w:r>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Pr="00267CA2">
              <w:rPr>
                <w:rFonts w:cs="Arial"/>
                <w:szCs w:val="20"/>
                <w:lang w:val="de-DE" w:eastAsia="de-DE"/>
              </w:rPr>
              <w:instrText xml:space="preserve"> ADDIN EN.CITE.DATA </w:instrText>
            </w:r>
            <w:r>
              <w:rPr>
                <w:rFonts w:cs="Arial"/>
                <w:szCs w:val="20"/>
                <w:lang w:val="en-GB" w:eastAsia="de-DE"/>
              </w:rPr>
            </w:r>
            <w:r>
              <w:rPr>
                <w:rFonts w:cs="Arial"/>
                <w:szCs w:val="20"/>
                <w:lang w:val="en-GB" w:eastAsia="de-DE"/>
              </w:rPr>
              <w:fldChar w:fldCharType="end"/>
            </w:r>
            <w:r>
              <w:rPr>
                <w:rFonts w:cs="Arial"/>
                <w:szCs w:val="20"/>
                <w:lang w:val="en-GB" w:eastAsia="de-DE"/>
              </w:rPr>
            </w:r>
            <w:r>
              <w:rPr>
                <w:rFonts w:cs="Arial"/>
                <w:szCs w:val="20"/>
                <w:lang w:val="en-GB" w:eastAsia="de-DE"/>
              </w:rPr>
              <w:fldChar w:fldCharType="separate"/>
            </w:r>
            <w:r w:rsidRPr="00267CA2">
              <w:rPr>
                <w:rFonts w:cs="Arial"/>
                <w:noProof/>
                <w:szCs w:val="20"/>
                <w:vertAlign w:val="superscript"/>
                <w:lang w:val="de-DE" w:eastAsia="de-DE"/>
              </w:rPr>
              <w:t>2</w:t>
            </w:r>
            <w:r>
              <w:rPr>
                <w:rFonts w:cs="Arial"/>
                <w:szCs w:val="20"/>
                <w:lang w:val="en-GB" w:eastAsia="de-DE"/>
              </w:rPr>
              <w:fldChar w:fldCharType="end"/>
            </w:r>
          </w:p>
          <w:p w14:paraId="0AD89CB6" w14:textId="77777777" w:rsidR="00122198" w:rsidRPr="00267CA2" w:rsidRDefault="00122198" w:rsidP="00A41E51">
            <w:pPr>
              <w:spacing w:after="0"/>
              <w:jc w:val="left"/>
              <w:rPr>
                <w:rFonts w:cs="Arial"/>
                <w:szCs w:val="20"/>
                <w:lang w:val="de-DE" w:eastAsia="de-DE"/>
              </w:rPr>
            </w:pPr>
            <w:r w:rsidRPr="00267CA2">
              <w:rPr>
                <w:rFonts w:cs="Arial"/>
                <w:szCs w:val="20"/>
                <w:lang w:val="de-DE" w:eastAsia="de-DE"/>
              </w:rPr>
              <w:t xml:space="preserve">Kagan </w:t>
            </w:r>
            <w:r w:rsidRPr="005070D2">
              <w:rPr>
                <w:noProof/>
                <w:szCs w:val="24"/>
                <w:lang w:val="de-DE"/>
              </w:rPr>
              <w:t>et al</w:t>
            </w:r>
            <w:r>
              <w:rPr>
                <w:noProof/>
                <w:szCs w:val="24"/>
                <w:lang w:val="de-DE"/>
              </w:rPr>
              <w:t>.</w:t>
            </w:r>
            <w:r w:rsidRPr="00267CA2">
              <w:rPr>
                <w:rFonts w:cs="Arial"/>
                <w:szCs w:val="20"/>
                <w:lang w:val="de-DE" w:eastAsia="de-DE"/>
              </w:rPr>
              <w:t>, 2008</w:t>
            </w:r>
            <w:r>
              <w:rPr>
                <w:rFonts w:cs="Arial"/>
                <w:szCs w:val="20"/>
                <w:lang w:val="en-GB" w:eastAsia="de-DE"/>
              </w:rPr>
              <w:fldChar w:fldCharType="begin">
                <w:fldData xml:space="preserve">PEVuZE5vdGU+PENpdGU+PEF1dGhvcj5LYWdhbjwvQXV0aG9yPjxZZWFyPjIwMDg8L1llYXI+PFJl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</w:fldData>
              </w:fldChar>
            </w:r>
            <w:r w:rsidRPr="00267CA2">
              <w:rPr>
                <w:rFonts w:cs="Arial"/>
                <w:szCs w:val="20"/>
                <w:lang w:val="de-DE" w:eastAsia="de-DE"/>
              </w:rPr>
              <w:instrText xml:space="preserve"> ADDIN EN.CITE </w:instrText>
            </w:r>
            <w:r>
              <w:rPr>
                <w:rFonts w:cs="Arial"/>
                <w:szCs w:val="20"/>
                <w:lang w:val="en-GB" w:eastAsia="de-DE"/>
              </w:rPr>
              <w:fldChar w:fldCharType="begin">
                <w:fldData xml:space="preserve">PEVuZE5vdGU+PENpdGU+PEF1dGhvcj5LYWdhbjwvQXV0aG9yPjxZZWFyPjIwMDg8L1llYXI+PFJl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</w:fldData>
              </w:fldChar>
            </w:r>
            <w:r w:rsidRPr="00267CA2">
              <w:rPr>
                <w:rFonts w:cs="Arial"/>
                <w:szCs w:val="20"/>
                <w:lang w:val="de-DE" w:eastAsia="de-DE"/>
              </w:rPr>
              <w:instrText xml:space="preserve"> ADDIN EN.CITE.DATA </w:instrText>
            </w:r>
            <w:r>
              <w:rPr>
                <w:rFonts w:cs="Arial"/>
                <w:szCs w:val="20"/>
                <w:lang w:val="en-GB" w:eastAsia="de-DE"/>
              </w:rPr>
            </w:r>
            <w:r>
              <w:rPr>
                <w:rFonts w:cs="Arial"/>
                <w:szCs w:val="20"/>
                <w:lang w:val="en-GB" w:eastAsia="de-DE"/>
              </w:rPr>
              <w:fldChar w:fldCharType="end"/>
            </w:r>
            <w:r>
              <w:rPr>
                <w:rFonts w:cs="Arial"/>
                <w:szCs w:val="20"/>
                <w:lang w:val="en-GB" w:eastAsia="de-DE"/>
              </w:rPr>
            </w:r>
            <w:r>
              <w:rPr>
                <w:rFonts w:cs="Arial"/>
                <w:szCs w:val="20"/>
                <w:lang w:val="en-GB" w:eastAsia="de-DE"/>
              </w:rPr>
              <w:fldChar w:fldCharType="separate"/>
            </w:r>
            <w:r w:rsidRPr="00267CA2">
              <w:rPr>
                <w:rFonts w:cs="Arial"/>
                <w:noProof/>
                <w:szCs w:val="20"/>
                <w:vertAlign w:val="superscript"/>
                <w:lang w:val="de-DE" w:eastAsia="de-DE"/>
              </w:rPr>
              <w:t>3</w:t>
            </w:r>
            <w:r>
              <w:rPr>
                <w:rFonts w:cs="Arial"/>
                <w:szCs w:val="20"/>
                <w:lang w:val="en-GB" w:eastAsia="de-DE"/>
              </w:rPr>
              <w:fldChar w:fldCharType="end"/>
            </w:r>
          </w:p>
          <w:p w14:paraId="3300B2EE" w14:textId="77777777" w:rsidR="00122198" w:rsidRPr="00267CA2" w:rsidRDefault="00122198" w:rsidP="00A41E51">
            <w:pPr>
              <w:spacing w:after="0"/>
              <w:jc w:val="left"/>
              <w:rPr>
                <w:rFonts w:cs="Arial"/>
                <w:szCs w:val="20"/>
                <w:lang w:val="de-DE" w:eastAsia="de-DE"/>
              </w:rPr>
            </w:pPr>
            <w:r w:rsidRPr="00267CA2">
              <w:rPr>
                <w:rFonts w:cs="Arial"/>
                <w:szCs w:val="20"/>
                <w:lang w:val="de-DE" w:eastAsia="de-DE"/>
              </w:rPr>
              <w:t xml:space="preserve">Wright </w:t>
            </w:r>
            <w:r w:rsidRPr="005070D2">
              <w:rPr>
                <w:noProof/>
                <w:szCs w:val="24"/>
                <w:lang w:val="de-DE"/>
              </w:rPr>
              <w:t>et al</w:t>
            </w:r>
            <w:r>
              <w:rPr>
                <w:noProof/>
                <w:szCs w:val="24"/>
                <w:lang w:val="de-DE"/>
              </w:rPr>
              <w:t>.</w:t>
            </w:r>
            <w:r w:rsidRPr="00267CA2">
              <w:rPr>
                <w:rFonts w:cs="Arial"/>
                <w:szCs w:val="20"/>
                <w:lang w:val="de-DE" w:eastAsia="de-DE"/>
              </w:rPr>
              <w:t>, 2010</w:t>
            </w:r>
            <w:r>
              <w:rPr>
                <w:rFonts w:cs="Arial"/>
                <w:szCs w:val="20"/>
                <w:lang w:val="en-GB" w:eastAsia="de-DE"/>
              </w:rPr>
              <w:fldChar w:fldCharType="begin">
                <w:fldData xml:space="preserve">PEVuZE5vdGU+PENpdGU+PEF1dGhvcj5XcmlnaHQ8L0F1dGhvcj48WWVhcj4yMDEwPC9ZZWFyPjxS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</w:fldData>
              </w:fldChar>
            </w:r>
            <w:r w:rsidRPr="00267CA2">
              <w:rPr>
                <w:rFonts w:cs="Arial"/>
                <w:szCs w:val="20"/>
                <w:lang w:val="de-DE" w:eastAsia="de-DE"/>
              </w:rPr>
              <w:instrText xml:space="preserve"> ADDIN EN.CITE </w:instrText>
            </w:r>
            <w:r>
              <w:rPr>
                <w:rFonts w:cs="Arial"/>
                <w:szCs w:val="20"/>
                <w:lang w:val="en-GB" w:eastAsia="de-DE"/>
              </w:rPr>
              <w:fldChar w:fldCharType="begin">
                <w:fldData xml:space="preserve">PEVuZE5vdGU+PENpdGU+PEF1dGhvcj5XcmlnaHQ8L0F1dGhvcj48WWVhcj4yMDEwPC9ZZWFyPjxS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</w:fldData>
              </w:fldChar>
            </w:r>
            <w:r w:rsidRPr="00267CA2">
              <w:rPr>
                <w:rFonts w:cs="Arial"/>
                <w:szCs w:val="20"/>
                <w:lang w:val="de-DE" w:eastAsia="de-DE"/>
              </w:rPr>
              <w:instrText xml:space="preserve"> ADDIN EN.CITE.DATA </w:instrText>
            </w:r>
            <w:r>
              <w:rPr>
                <w:rFonts w:cs="Arial"/>
                <w:szCs w:val="20"/>
                <w:lang w:val="en-GB" w:eastAsia="de-DE"/>
              </w:rPr>
            </w:r>
            <w:r>
              <w:rPr>
                <w:rFonts w:cs="Arial"/>
                <w:szCs w:val="20"/>
                <w:lang w:val="en-GB" w:eastAsia="de-DE"/>
              </w:rPr>
              <w:fldChar w:fldCharType="end"/>
            </w:r>
            <w:r>
              <w:rPr>
                <w:rFonts w:cs="Arial"/>
                <w:szCs w:val="20"/>
                <w:lang w:val="en-GB" w:eastAsia="de-DE"/>
              </w:rPr>
            </w:r>
            <w:r>
              <w:rPr>
                <w:rFonts w:cs="Arial"/>
                <w:szCs w:val="20"/>
                <w:lang w:val="en-GB" w:eastAsia="de-DE"/>
              </w:rPr>
              <w:fldChar w:fldCharType="separate"/>
            </w:r>
            <w:r w:rsidRPr="00267CA2">
              <w:rPr>
                <w:rFonts w:cs="Arial"/>
                <w:noProof/>
                <w:szCs w:val="20"/>
                <w:vertAlign w:val="superscript"/>
                <w:lang w:val="de-DE" w:eastAsia="de-DE"/>
              </w:rPr>
              <w:t>4</w:t>
            </w:r>
            <w:r>
              <w:rPr>
                <w:rFonts w:cs="Arial"/>
                <w:szCs w:val="20"/>
                <w:lang w:val="en-GB" w:eastAsia="de-DE"/>
              </w:rPr>
              <w:fldChar w:fldCharType="end"/>
            </w:r>
          </w:p>
          <w:p w14:paraId="3CDD32DF" w14:textId="77777777" w:rsidR="00122198" w:rsidRPr="00267CA2" w:rsidRDefault="00122198" w:rsidP="00A41E51">
            <w:pPr>
              <w:spacing w:after="0"/>
              <w:jc w:val="left"/>
              <w:rPr>
                <w:rFonts w:cs="Arial"/>
                <w:szCs w:val="20"/>
                <w:lang w:val="de-DE"/>
              </w:rPr>
            </w:pPr>
            <w:r w:rsidRPr="00267CA2">
              <w:rPr>
                <w:rFonts w:cs="Arial"/>
                <w:szCs w:val="20"/>
                <w:lang w:val="de-DE" w:eastAsia="de-DE"/>
              </w:rPr>
              <w:t xml:space="preserve">Santorum </w:t>
            </w:r>
            <w:r w:rsidRPr="005070D2">
              <w:rPr>
                <w:noProof/>
                <w:szCs w:val="24"/>
                <w:lang w:val="de-DE"/>
              </w:rPr>
              <w:t>et al</w:t>
            </w:r>
            <w:r>
              <w:rPr>
                <w:noProof/>
                <w:szCs w:val="24"/>
                <w:lang w:val="de-DE"/>
              </w:rPr>
              <w:t>.</w:t>
            </w:r>
            <w:r w:rsidRPr="00267CA2">
              <w:rPr>
                <w:rFonts w:cs="Arial"/>
                <w:szCs w:val="20"/>
                <w:lang w:val="de-DE" w:eastAsia="de-DE"/>
              </w:rPr>
              <w:t>, 2017</w:t>
            </w:r>
            <w:r>
              <w:rPr>
                <w:rFonts w:cs="Arial"/>
                <w:szCs w:val="20"/>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267CA2">
              <w:rPr>
                <w:rFonts w:cs="Arial"/>
                <w:szCs w:val="20"/>
                <w:lang w:val="de-DE" w:eastAsia="de-DE"/>
              </w:rPr>
              <w:instrText xml:space="preserve"> ADDIN EN.CITE </w:instrText>
            </w:r>
            <w:r>
              <w:rPr>
                <w:rFonts w:cs="Arial"/>
                <w:szCs w:val="20"/>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267CA2">
              <w:rPr>
                <w:rFonts w:cs="Arial"/>
                <w:szCs w:val="20"/>
                <w:lang w:val="de-DE" w:eastAsia="de-DE"/>
              </w:rPr>
              <w:instrText xml:space="preserve"> ADDIN EN.CITE.DATA </w:instrText>
            </w:r>
            <w:r>
              <w:rPr>
                <w:rFonts w:cs="Arial"/>
                <w:szCs w:val="20"/>
                <w:lang w:val="en-GB" w:eastAsia="de-DE"/>
              </w:rPr>
            </w:r>
            <w:r>
              <w:rPr>
                <w:rFonts w:cs="Arial"/>
                <w:szCs w:val="20"/>
                <w:lang w:val="en-GB" w:eastAsia="de-DE"/>
              </w:rPr>
              <w:fldChar w:fldCharType="end"/>
            </w:r>
            <w:r>
              <w:rPr>
                <w:rFonts w:cs="Arial"/>
                <w:szCs w:val="20"/>
                <w:lang w:val="en-GB" w:eastAsia="de-DE"/>
              </w:rPr>
            </w:r>
            <w:r>
              <w:rPr>
                <w:rFonts w:cs="Arial"/>
                <w:szCs w:val="20"/>
                <w:lang w:val="en-GB" w:eastAsia="de-DE"/>
              </w:rPr>
              <w:fldChar w:fldCharType="separate"/>
            </w:r>
            <w:r w:rsidRPr="00267CA2">
              <w:rPr>
                <w:rFonts w:cs="Arial"/>
                <w:noProof/>
                <w:szCs w:val="20"/>
                <w:vertAlign w:val="superscript"/>
                <w:lang w:val="de-DE" w:eastAsia="de-DE"/>
              </w:rPr>
              <w:t>5</w:t>
            </w:r>
            <w:r>
              <w:rPr>
                <w:rFonts w:cs="Arial"/>
                <w:szCs w:val="20"/>
                <w:lang w:val="en-GB" w:eastAsia="de-DE"/>
              </w:rPr>
              <w:fldChar w:fldCharType="end"/>
            </w:r>
          </w:p>
        </w:tc>
      </w:tr>
      <w:tr w:rsidR="00122198" w14:paraId="210A6147" w14:textId="77777777" w:rsidTr="00122198">
        <w:tc>
          <w:tcPr>
            <w:tcW w:w="1232" w:type="dxa"/>
          </w:tcPr>
          <w:p w14:paraId="3DE6FBA9" w14:textId="1F846C49" w:rsidR="00122198" w:rsidRDefault="00122198" w:rsidP="00A41E51">
            <w:pPr>
              <w:spacing w:after="0"/>
              <w:rPr>
                <w:rFonts w:cs="Arial"/>
                <w:szCs w:val="20"/>
                <w:lang w:val="en-GB"/>
              </w:rPr>
            </w:pPr>
            <w:r>
              <w:rPr>
                <w:rFonts w:cs="Arial"/>
                <w:szCs w:val="20"/>
                <w:lang w:val="en-GB"/>
              </w:rPr>
              <w:t>3_FMF_UK</w:t>
            </w:r>
          </w:p>
        </w:tc>
        <w:tc>
          <w:tcPr>
            <w:tcW w:w="1173" w:type="dxa"/>
          </w:tcPr>
          <w:p w14:paraId="61516779" w14:textId="77777777" w:rsidR="00122198" w:rsidRDefault="00122198" w:rsidP="00A41E51">
            <w:pPr>
              <w:spacing w:after="0"/>
              <w:rPr>
                <w:rFonts w:cs="Arial"/>
                <w:szCs w:val="20"/>
                <w:lang w:val="en-GB"/>
              </w:rPr>
            </w:pPr>
            <w:r>
              <w:rPr>
                <w:rFonts w:cs="Arial"/>
                <w:szCs w:val="20"/>
                <w:lang w:val="en-GB"/>
              </w:rPr>
              <w:t>2</w:t>
            </w:r>
            <w:r w:rsidRPr="00CD3190">
              <w:rPr>
                <w:rFonts w:cs="Arial"/>
                <w:szCs w:val="20"/>
                <w:vertAlign w:val="superscript"/>
                <w:lang w:val="en-GB"/>
              </w:rPr>
              <w:t>nd</w:t>
            </w:r>
            <w:r>
              <w:rPr>
                <w:rFonts w:cs="Arial"/>
                <w:szCs w:val="20"/>
                <w:lang w:val="en-GB"/>
              </w:rPr>
              <w:t xml:space="preserve"> (2T)</w:t>
            </w:r>
          </w:p>
        </w:tc>
        <w:tc>
          <w:tcPr>
            <w:tcW w:w="1985" w:type="dxa"/>
          </w:tcPr>
          <w:p w14:paraId="0AFB6813" w14:textId="77777777" w:rsidR="00122198" w:rsidRDefault="00122198" w:rsidP="00A41E51">
            <w:pPr>
              <w:spacing w:after="0"/>
              <w:rPr>
                <w:rFonts w:cs="Arial"/>
                <w:szCs w:val="20"/>
                <w:lang w:val="en-GB"/>
              </w:rPr>
            </w:pPr>
            <w:r>
              <w:rPr>
                <w:rFonts w:cs="Arial"/>
                <w:szCs w:val="20"/>
                <w:lang w:val="en-GB"/>
              </w:rPr>
              <w:t>T21, T18, NTD</w:t>
            </w:r>
          </w:p>
        </w:tc>
        <w:tc>
          <w:tcPr>
            <w:tcW w:w="1984" w:type="dxa"/>
          </w:tcPr>
          <w:p w14:paraId="69D44F95" w14:textId="0212FFA3" w:rsidR="00122198" w:rsidRDefault="00122198" w:rsidP="00A41E51">
            <w:pPr>
              <w:spacing w:after="0"/>
              <w:rPr>
                <w:rFonts w:cs="Arial"/>
                <w:szCs w:val="20"/>
                <w:lang w:val="en-GB"/>
              </w:rPr>
            </w:pPr>
            <w:r>
              <w:rPr>
                <w:rFonts w:cs="Arial"/>
                <w:szCs w:val="20"/>
                <w:lang w:val="en-GB"/>
              </w:rPr>
              <w:t>FMF-UK</w:t>
            </w:r>
          </w:p>
        </w:tc>
        <w:tc>
          <w:tcPr>
            <w:tcW w:w="2688" w:type="dxa"/>
          </w:tcPr>
          <w:p w14:paraId="10FDE731" w14:textId="77777777" w:rsidR="00122198" w:rsidRPr="00BC7B81" w:rsidRDefault="00122198" w:rsidP="00A41E51">
            <w:pPr>
              <w:spacing w:after="0"/>
              <w:jc w:val="left"/>
              <w:rPr>
                <w:rFonts w:cs="Arial"/>
                <w:szCs w:val="20"/>
                <w:lang w:val="fr-FR" w:eastAsia="de-DE"/>
              </w:rPr>
            </w:pPr>
            <w:r w:rsidRPr="00BC7B81">
              <w:rPr>
                <w:rFonts w:cs="Arial"/>
                <w:szCs w:val="20"/>
                <w:lang w:val="fr-FR" w:eastAsia="de-DE"/>
              </w:rPr>
              <w:t>Wald</w:t>
            </w:r>
            <w:r w:rsidRPr="005070D2">
              <w:rPr>
                <w:noProof/>
                <w:szCs w:val="24"/>
                <w:lang w:val="de-DE"/>
              </w:rPr>
              <w:t xml:space="preserve"> et al</w:t>
            </w:r>
            <w:r>
              <w:rPr>
                <w:noProof/>
                <w:szCs w:val="24"/>
                <w:lang w:val="de-DE"/>
              </w:rPr>
              <w:t>.</w:t>
            </w:r>
            <w:r w:rsidRPr="00BC7B81">
              <w:rPr>
                <w:rFonts w:cs="Arial"/>
                <w:szCs w:val="20"/>
                <w:lang w:val="fr-FR" w:eastAsia="de-DE"/>
              </w:rPr>
              <w:t>, 2003</w:t>
            </w:r>
            <w:r>
              <w:rPr>
                <w:rFonts w:cs="Arial"/>
                <w:szCs w:val="20"/>
                <w:lang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Pr="00BC7B81">
              <w:rPr>
                <w:rFonts w:cs="Arial"/>
                <w:szCs w:val="20"/>
                <w:lang w:val="fr-FR" w:eastAsia="de-DE"/>
              </w:rPr>
              <w:instrText xml:space="preserve"> ADDIN EN.CITE </w:instrText>
            </w:r>
            <w:r>
              <w:rPr>
                <w:rFonts w:cs="Arial"/>
                <w:szCs w:val="20"/>
                <w:lang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Pr="00BC7B81">
              <w:rPr>
                <w:rFonts w:cs="Arial"/>
                <w:szCs w:val="20"/>
                <w:lang w:val="fr-FR" w:eastAsia="de-DE"/>
              </w:rPr>
              <w:instrText xml:space="preserve"> ADDIN EN.CITE.DATA </w:instrText>
            </w:r>
            <w:r>
              <w:rPr>
                <w:rFonts w:cs="Arial"/>
                <w:szCs w:val="20"/>
                <w:lang w:eastAsia="de-DE"/>
              </w:rPr>
            </w:r>
            <w:r>
              <w:rPr>
                <w:rFonts w:cs="Arial"/>
                <w:szCs w:val="20"/>
                <w:lang w:eastAsia="de-DE"/>
              </w:rPr>
              <w:fldChar w:fldCharType="end"/>
            </w:r>
            <w:r>
              <w:rPr>
                <w:rFonts w:cs="Arial"/>
                <w:szCs w:val="20"/>
                <w:lang w:eastAsia="de-DE"/>
              </w:rPr>
            </w:r>
            <w:r>
              <w:rPr>
                <w:rFonts w:cs="Arial"/>
                <w:szCs w:val="20"/>
                <w:lang w:eastAsia="de-DE"/>
              </w:rPr>
              <w:fldChar w:fldCharType="separate"/>
            </w:r>
            <w:r w:rsidRPr="00BC7B81">
              <w:rPr>
                <w:rFonts w:cs="Arial"/>
                <w:noProof/>
                <w:szCs w:val="20"/>
                <w:vertAlign w:val="superscript"/>
                <w:lang w:val="fr-FR" w:eastAsia="de-DE"/>
              </w:rPr>
              <w:t>2</w:t>
            </w:r>
            <w:r>
              <w:rPr>
                <w:rFonts w:cs="Arial"/>
                <w:szCs w:val="20"/>
                <w:lang w:eastAsia="de-DE"/>
              </w:rPr>
              <w:fldChar w:fldCharType="end"/>
            </w:r>
          </w:p>
          <w:p w14:paraId="779AF107" w14:textId="77777777" w:rsidR="00122198" w:rsidRPr="00BC7B81" w:rsidRDefault="00122198" w:rsidP="00A41E51">
            <w:pPr>
              <w:spacing w:after="0"/>
              <w:jc w:val="left"/>
              <w:rPr>
                <w:rFonts w:cs="Arial"/>
                <w:szCs w:val="20"/>
                <w:lang w:val="fr-FR" w:eastAsia="de-DE"/>
              </w:rPr>
            </w:pPr>
            <w:r w:rsidRPr="00BC7B81">
              <w:rPr>
                <w:rFonts w:cs="Arial"/>
                <w:szCs w:val="20"/>
                <w:lang w:val="fr-FR" w:eastAsia="de-DE"/>
              </w:rPr>
              <w:t>Spencer</w:t>
            </w:r>
            <w:r w:rsidRPr="005070D2">
              <w:rPr>
                <w:noProof/>
                <w:szCs w:val="24"/>
                <w:lang w:val="de-DE"/>
              </w:rPr>
              <w:t xml:space="preserve"> et al</w:t>
            </w:r>
            <w:r>
              <w:rPr>
                <w:noProof/>
                <w:szCs w:val="24"/>
                <w:lang w:val="de-DE"/>
              </w:rPr>
              <w:t>.</w:t>
            </w:r>
            <w:r w:rsidRPr="00BC7B81">
              <w:rPr>
                <w:rFonts w:cs="Arial"/>
                <w:szCs w:val="20"/>
                <w:lang w:val="fr-FR" w:eastAsia="de-DE"/>
              </w:rPr>
              <w:t>, 1999</w:t>
            </w:r>
            <w:r>
              <w:rPr>
                <w:rFonts w:cs="Arial"/>
                <w:szCs w:val="20"/>
                <w:lang w:eastAsia="de-DE"/>
              </w:rPr>
              <w:fldChar w:fldCharType="begin">
                <w:fldData xml:space="preserve">PEVuZE5vdGU+PENpdGU+PEF1dGhvcj5TcGVuY2VyPC9BdXRob3I+PFllYXI+MTk5OTwvWWVhcj48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</w:fldData>
              </w:fldChar>
            </w:r>
            <w:r w:rsidRPr="00BC7B81">
              <w:rPr>
                <w:rFonts w:cs="Arial"/>
                <w:szCs w:val="20"/>
                <w:lang w:val="fr-FR" w:eastAsia="de-DE"/>
              </w:rPr>
              <w:instrText xml:space="preserve"> ADDIN EN.CITE </w:instrText>
            </w:r>
            <w:r>
              <w:rPr>
                <w:rFonts w:cs="Arial"/>
                <w:szCs w:val="20"/>
                <w:lang w:eastAsia="de-DE"/>
              </w:rPr>
              <w:fldChar w:fldCharType="begin">
                <w:fldData xml:space="preserve">PEVuZE5vdGU+PENpdGU+PEF1dGhvcj5TcGVuY2VyPC9BdXRob3I+PFllYXI+MTk5OTwvWWVhcj48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</w:fldData>
              </w:fldChar>
            </w:r>
            <w:r w:rsidRPr="00BC7B81">
              <w:rPr>
                <w:rFonts w:cs="Arial"/>
                <w:szCs w:val="20"/>
                <w:lang w:val="fr-FR" w:eastAsia="de-DE"/>
              </w:rPr>
              <w:instrText xml:space="preserve"> ADDIN EN.CITE.DATA </w:instrText>
            </w:r>
            <w:r>
              <w:rPr>
                <w:rFonts w:cs="Arial"/>
                <w:szCs w:val="20"/>
                <w:lang w:eastAsia="de-DE"/>
              </w:rPr>
            </w:r>
            <w:r>
              <w:rPr>
                <w:rFonts w:cs="Arial"/>
                <w:szCs w:val="20"/>
                <w:lang w:eastAsia="de-DE"/>
              </w:rPr>
              <w:fldChar w:fldCharType="end"/>
            </w:r>
            <w:r>
              <w:rPr>
                <w:rFonts w:cs="Arial"/>
                <w:szCs w:val="20"/>
                <w:lang w:eastAsia="de-DE"/>
              </w:rPr>
            </w:r>
            <w:r>
              <w:rPr>
                <w:rFonts w:cs="Arial"/>
                <w:szCs w:val="20"/>
                <w:lang w:eastAsia="de-DE"/>
              </w:rPr>
              <w:fldChar w:fldCharType="separate"/>
            </w:r>
            <w:r w:rsidRPr="00BC7B81">
              <w:rPr>
                <w:rFonts w:cs="Arial"/>
                <w:noProof/>
                <w:szCs w:val="20"/>
                <w:vertAlign w:val="superscript"/>
                <w:lang w:val="fr-FR" w:eastAsia="de-DE"/>
              </w:rPr>
              <w:t>6</w:t>
            </w:r>
            <w:r>
              <w:rPr>
                <w:rFonts w:cs="Arial"/>
                <w:szCs w:val="20"/>
                <w:lang w:eastAsia="de-DE"/>
              </w:rPr>
              <w:fldChar w:fldCharType="end"/>
            </w:r>
          </w:p>
          <w:p w14:paraId="0E1D9C85" w14:textId="77777777" w:rsidR="00122198" w:rsidRDefault="00122198" w:rsidP="00A41E51">
            <w:pPr>
              <w:spacing w:after="0"/>
              <w:jc w:val="left"/>
              <w:rPr>
                <w:rFonts w:cs="Arial"/>
                <w:szCs w:val="20"/>
                <w:lang w:val="en-GB"/>
              </w:rPr>
            </w:pPr>
            <w:r w:rsidRPr="00A732A2">
              <w:rPr>
                <w:rFonts w:cs="Arial"/>
                <w:szCs w:val="20"/>
                <w:lang w:eastAsia="de-DE"/>
              </w:rPr>
              <w:t>Wald</w:t>
            </w:r>
            <w:r w:rsidRPr="005070D2">
              <w:rPr>
                <w:noProof/>
                <w:szCs w:val="24"/>
                <w:lang w:val="de-DE"/>
              </w:rPr>
              <w:t xml:space="preserve"> et al</w:t>
            </w:r>
            <w:r>
              <w:rPr>
                <w:noProof/>
                <w:szCs w:val="24"/>
                <w:lang w:val="de-DE"/>
              </w:rPr>
              <w:t>.</w:t>
            </w:r>
            <w:r w:rsidRPr="00A732A2">
              <w:rPr>
                <w:rFonts w:cs="Arial"/>
                <w:szCs w:val="20"/>
                <w:lang w:eastAsia="de-DE"/>
              </w:rPr>
              <w:t>, 1977</w:t>
            </w:r>
            <w:r>
              <w:rPr>
                <w:rFonts w:cs="Arial"/>
                <w:szCs w:val="20"/>
                <w:lang w:eastAsia="de-DE"/>
              </w:rPr>
              <w:fldChar w:fldCharType="begin">
                <w:fldData xml:space="preserve">PEVuZE5vdGU+PENpdGU+PEF1dGhvcj5XYWxkPC9BdXRob3I+PFllYXI+MTk3NzwvWWVhcj48UmVj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</w:fldData>
              </w:fldChar>
            </w:r>
            <w:r>
              <w:rPr>
                <w:rFonts w:cs="Arial"/>
                <w:szCs w:val="20"/>
                <w:lang w:eastAsia="de-DE"/>
              </w:rPr>
              <w:instrText xml:space="preserve"> ADDIN EN.CITE </w:instrText>
            </w:r>
            <w:r>
              <w:rPr>
                <w:rFonts w:cs="Arial"/>
                <w:szCs w:val="20"/>
                <w:lang w:eastAsia="de-DE"/>
              </w:rPr>
              <w:fldChar w:fldCharType="begin">
                <w:fldData xml:space="preserve">PEVuZE5vdGU+PENpdGU+PEF1dGhvcj5XYWxkPC9BdXRob3I+PFllYXI+MTk3NzwvWWVhcj48UmVj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</w:fldData>
              </w:fldChar>
            </w:r>
            <w:r>
              <w:rPr>
                <w:rFonts w:cs="Arial"/>
                <w:szCs w:val="20"/>
                <w:lang w:eastAsia="de-DE"/>
              </w:rPr>
              <w:instrText xml:space="preserve"> ADDIN EN.CITE.DATA </w:instrText>
            </w:r>
            <w:r>
              <w:rPr>
                <w:rFonts w:cs="Arial"/>
                <w:szCs w:val="20"/>
                <w:lang w:eastAsia="de-DE"/>
              </w:rPr>
            </w:r>
            <w:r>
              <w:rPr>
                <w:rFonts w:cs="Arial"/>
                <w:szCs w:val="20"/>
                <w:lang w:eastAsia="de-DE"/>
              </w:rPr>
              <w:fldChar w:fldCharType="end"/>
            </w:r>
            <w:r>
              <w:rPr>
                <w:rFonts w:cs="Arial"/>
                <w:szCs w:val="20"/>
                <w:lang w:eastAsia="de-DE"/>
              </w:rPr>
            </w:r>
            <w:r>
              <w:rPr>
                <w:rFonts w:cs="Arial"/>
                <w:szCs w:val="20"/>
                <w:lang w:eastAsia="de-DE"/>
              </w:rPr>
              <w:fldChar w:fldCharType="separate"/>
            </w:r>
            <w:r w:rsidRPr="00A732A2">
              <w:rPr>
                <w:rFonts w:cs="Arial"/>
                <w:noProof/>
                <w:szCs w:val="20"/>
                <w:vertAlign w:val="superscript"/>
                <w:lang w:eastAsia="de-DE"/>
              </w:rPr>
              <w:t>7</w:t>
            </w:r>
            <w:r>
              <w:rPr>
                <w:rFonts w:cs="Arial"/>
                <w:szCs w:val="20"/>
                <w:lang w:eastAsia="de-DE"/>
              </w:rPr>
              <w:fldChar w:fldCharType="end"/>
            </w:r>
          </w:p>
        </w:tc>
      </w:tr>
      <w:tr w:rsidR="00122198" w:rsidRPr="004274FF" w14:paraId="6235D423" w14:textId="77777777" w:rsidTr="00122198">
        <w:tc>
          <w:tcPr>
            <w:tcW w:w="1232" w:type="dxa"/>
          </w:tcPr>
          <w:p w14:paraId="264294CC" w14:textId="5251D851" w:rsidR="00122198" w:rsidRDefault="00122198" w:rsidP="00A41E51">
            <w:pPr>
              <w:spacing w:after="0"/>
              <w:rPr>
                <w:rFonts w:cs="Arial"/>
                <w:szCs w:val="20"/>
                <w:lang w:val="en-GB"/>
              </w:rPr>
            </w:pPr>
            <w:r>
              <w:rPr>
                <w:rFonts w:cs="Arial"/>
                <w:szCs w:val="20"/>
                <w:lang w:val="en-GB"/>
              </w:rPr>
              <w:t>4_FMF_UK</w:t>
            </w:r>
          </w:p>
        </w:tc>
        <w:tc>
          <w:tcPr>
            <w:tcW w:w="1173" w:type="dxa"/>
          </w:tcPr>
          <w:p w14:paraId="63530BD5" w14:textId="77777777" w:rsidR="00122198" w:rsidRDefault="00122198" w:rsidP="00A41E51">
            <w:pPr>
              <w:spacing w:after="0"/>
              <w:rPr>
                <w:rFonts w:cs="Arial"/>
                <w:szCs w:val="20"/>
                <w:lang w:val="en-GB"/>
              </w:rPr>
            </w:pPr>
            <w:r>
              <w:rPr>
                <w:rFonts w:cs="Arial"/>
                <w:szCs w:val="20"/>
                <w:lang w:val="en-GB"/>
              </w:rPr>
              <w:t>1</w:t>
            </w:r>
            <w:r w:rsidRPr="00CD3190">
              <w:rPr>
                <w:rFonts w:cs="Arial"/>
                <w:szCs w:val="20"/>
                <w:vertAlign w:val="superscript"/>
                <w:lang w:val="en-GB"/>
              </w:rPr>
              <w:t>st</w:t>
            </w:r>
            <w:r>
              <w:rPr>
                <w:rFonts w:cs="Arial"/>
                <w:szCs w:val="20"/>
                <w:lang w:val="en-GB"/>
              </w:rPr>
              <w:t xml:space="preserve"> &amp; 2</w:t>
            </w:r>
            <w:r w:rsidRPr="00CD3190">
              <w:rPr>
                <w:rFonts w:cs="Arial"/>
                <w:szCs w:val="20"/>
                <w:vertAlign w:val="superscript"/>
                <w:lang w:val="en-GB"/>
              </w:rPr>
              <w:t>nd</w:t>
            </w:r>
            <w:r>
              <w:rPr>
                <w:rFonts w:cs="Arial"/>
                <w:szCs w:val="20"/>
                <w:lang w:val="en-GB"/>
              </w:rPr>
              <w:t xml:space="preserve"> (1T&amp;2T)</w:t>
            </w:r>
          </w:p>
        </w:tc>
        <w:tc>
          <w:tcPr>
            <w:tcW w:w="1985" w:type="dxa"/>
          </w:tcPr>
          <w:p w14:paraId="03F9CD4A" w14:textId="77777777" w:rsidR="00122198" w:rsidRDefault="00122198" w:rsidP="00A41E51">
            <w:pPr>
              <w:spacing w:after="0"/>
              <w:rPr>
                <w:rFonts w:cs="Arial"/>
                <w:szCs w:val="20"/>
                <w:lang w:val="en-GB"/>
              </w:rPr>
            </w:pPr>
            <w:r>
              <w:rPr>
                <w:rFonts w:cs="Arial"/>
                <w:szCs w:val="20"/>
                <w:lang w:val="en-GB"/>
              </w:rPr>
              <w:t>T21, T18</w:t>
            </w:r>
          </w:p>
        </w:tc>
        <w:tc>
          <w:tcPr>
            <w:tcW w:w="1984" w:type="dxa"/>
          </w:tcPr>
          <w:p w14:paraId="21453A5F" w14:textId="64842C24" w:rsidR="00122198" w:rsidRDefault="00122198" w:rsidP="00A41E51">
            <w:pPr>
              <w:spacing w:after="0"/>
              <w:rPr>
                <w:rFonts w:cs="Arial"/>
                <w:szCs w:val="20"/>
                <w:lang w:val="en-GB"/>
              </w:rPr>
            </w:pPr>
            <w:r>
              <w:rPr>
                <w:rFonts w:cs="Arial"/>
                <w:szCs w:val="20"/>
                <w:lang w:val="en-GB"/>
              </w:rPr>
              <w:t>FMF-UK</w:t>
            </w:r>
          </w:p>
        </w:tc>
        <w:tc>
          <w:tcPr>
            <w:tcW w:w="2688" w:type="dxa"/>
          </w:tcPr>
          <w:p w14:paraId="77DD019C" w14:textId="77777777" w:rsidR="00122198" w:rsidRDefault="00122198" w:rsidP="00A41E51">
            <w:pPr>
              <w:spacing w:after="0"/>
              <w:jc w:val="left"/>
              <w:rPr>
                <w:rFonts w:cs="Arial"/>
                <w:szCs w:val="20"/>
                <w:lang w:val="de-DE" w:eastAsia="de-DE"/>
              </w:rPr>
            </w:pPr>
            <w:r>
              <w:rPr>
                <w:rFonts w:cs="Arial"/>
                <w:szCs w:val="20"/>
                <w:lang w:val="de-DE" w:eastAsia="de-DE"/>
              </w:rPr>
              <w:t>Wald</w:t>
            </w:r>
            <w:r w:rsidRPr="005070D2">
              <w:rPr>
                <w:noProof/>
                <w:szCs w:val="24"/>
                <w:lang w:val="de-DE"/>
              </w:rPr>
              <w:t xml:space="preserve"> et al</w:t>
            </w:r>
            <w:r>
              <w:rPr>
                <w:noProof/>
                <w:szCs w:val="24"/>
                <w:lang w:val="de-DE"/>
              </w:rPr>
              <w:t>.</w:t>
            </w:r>
            <w:r>
              <w:rPr>
                <w:rFonts w:cs="Arial"/>
                <w:szCs w:val="20"/>
                <w:lang w:val="de-DE" w:eastAsia="de-DE"/>
              </w:rPr>
              <w:t>, 2003</w:t>
            </w:r>
            <w:r>
              <w:rPr>
                <w:rFonts w:cs="Arial"/>
                <w:szCs w:val="20"/>
                <w:lang w:val="de-DE"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Pr>
                <w:rFonts w:cs="Arial"/>
                <w:szCs w:val="20"/>
                <w:lang w:val="de-DE" w:eastAsia="de-DE"/>
              </w:rPr>
              <w:instrText xml:space="preserve"> ADDIN EN.CITE </w:instrText>
            </w:r>
            <w:r>
              <w:rPr>
                <w:rFonts w:cs="Arial"/>
                <w:szCs w:val="20"/>
                <w:lang w:val="de-DE"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Pr>
                <w:rFonts w:cs="Arial"/>
                <w:szCs w:val="20"/>
                <w:lang w:val="de-DE" w:eastAsia="de-DE"/>
              </w:rPr>
              <w:instrText xml:space="preserve"> ADDIN EN.CITE.DATA </w:instrText>
            </w:r>
            <w:r>
              <w:rPr>
                <w:rFonts w:cs="Arial"/>
                <w:szCs w:val="20"/>
                <w:lang w:val="de-DE" w:eastAsia="de-DE"/>
              </w:rPr>
            </w:r>
            <w:r>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Pr="00A732A2">
              <w:rPr>
                <w:rFonts w:cs="Arial"/>
                <w:noProof/>
                <w:szCs w:val="20"/>
                <w:vertAlign w:val="superscript"/>
                <w:lang w:val="de-DE" w:eastAsia="de-DE"/>
              </w:rPr>
              <w:t>2</w:t>
            </w:r>
            <w:r>
              <w:rPr>
                <w:rFonts w:cs="Arial"/>
                <w:szCs w:val="20"/>
                <w:lang w:val="de-DE" w:eastAsia="de-DE"/>
              </w:rPr>
              <w:fldChar w:fldCharType="end"/>
            </w:r>
          </w:p>
          <w:p w14:paraId="7493B93A" w14:textId="77777777" w:rsidR="00122198" w:rsidRPr="00BC7B81" w:rsidRDefault="00122198" w:rsidP="00A41E51">
            <w:pPr>
              <w:spacing w:after="0"/>
              <w:jc w:val="left"/>
              <w:rPr>
                <w:rFonts w:cs="Arial"/>
                <w:szCs w:val="20"/>
                <w:lang w:val="fr-FR"/>
              </w:rPr>
            </w:pPr>
            <w:r>
              <w:rPr>
                <w:rFonts w:cs="Arial"/>
                <w:szCs w:val="20"/>
                <w:lang w:val="de-DE" w:eastAsia="de-DE"/>
              </w:rPr>
              <w:t>Spencer</w:t>
            </w:r>
            <w:r w:rsidRPr="005070D2">
              <w:rPr>
                <w:noProof/>
                <w:szCs w:val="24"/>
                <w:lang w:val="de-DE"/>
              </w:rPr>
              <w:t xml:space="preserve"> et al</w:t>
            </w:r>
            <w:r>
              <w:rPr>
                <w:noProof/>
                <w:szCs w:val="24"/>
                <w:lang w:val="de-DE"/>
              </w:rPr>
              <w:t>.</w:t>
            </w:r>
            <w:r>
              <w:rPr>
                <w:rFonts w:cs="Arial"/>
                <w:szCs w:val="20"/>
                <w:lang w:val="de-DE" w:eastAsia="de-DE"/>
              </w:rPr>
              <w:t>, 1999</w:t>
            </w:r>
            <w:r>
              <w:rPr>
                <w:rFonts w:cs="Arial"/>
                <w:szCs w:val="20"/>
                <w:lang w:val="de-DE" w:eastAsia="de-DE"/>
              </w:rPr>
              <w:fldChar w:fldCharType="begin">
                <w:fldData xml:space="preserve">PEVuZE5vdGU+PENpdGU+PEF1dGhvcj5TcGVuY2VyPC9BdXRob3I+PFllYXI+MTk5OTwvWWVhcj48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</w:fldData>
              </w:fldChar>
            </w:r>
            <w:r>
              <w:rPr>
                <w:rFonts w:cs="Arial"/>
                <w:szCs w:val="20"/>
                <w:lang w:val="de-DE" w:eastAsia="de-DE"/>
              </w:rPr>
              <w:instrText xml:space="preserve"> ADDIN EN.CITE </w:instrText>
            </w:r>
            <w:r>
              <w:rPr>
                <w:rFonts w:cs="Arial"/>
                <w:szCs w:val="20"/>
                <w:lang w:val="de-DE" w:eastAsia="de-DE"/>
              </w:rPr>
              <w:fldChar w:fldCharType="begin">
                <w:fldData xml:space="preserve">PEVuZE5vdGU+PENpdGU+PEF1dGhvcj5TcGVuY2VyPC9BdXRob3I+PFllYXI+MTk5OTwvWWVhcj48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</w:fldData>
              </w:fldChar>
            </w:r>
            <w:r>
              <w:rPr>
                <w:rFonts w:cs="Arial"/>
                <w:szCs w:val="20"/>
                <w:lang w:val="de-DE" w:eastAsia="de-DE"/>
              </w:rPr>
              <w:instrText xml:space="preserve"> ADDIN EN.CITE.DATA </w:instrText>
            </w:r>
            <w:r>
              <w:rPr>
                <w:rFonts w:cs="Arial"/>
                <w:szCs w:val="20"/>
                <w:lang w:val="de-DE" w:eastAsia="de-DE"/>
              </w:rPr>
            </w:r>
            <w:r>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Pr="00A732A2">
              <w:rPr>
                <w:rFonts w:cs="Arial"/>
                <w:noProof/>
                <w:szCs w:val="20"/>
                <w:vertAlign w:val="superscript"/>
                <w:lang w:val="de-DE" w:eastAsia="de-DE"/>
              </w:rPr>
              <w:t>6</w:t>
            </w:r>
            <w:r>
              <w:rPr>
                <w:rFonts w:cs="Arial"/>
                <w:szCs w:val="20"/>
                <w:lang w:val="de-DE" w:eastAsia="de-DE"/>
              </w:rPr>
              <w:fldChar w:fldCharType="end"/>
            </w:r>
          </w:p>
        </w:tc>
      </w:tr>
      <w:tr w:rsidR="00122198" w14:paraId="69AEF3E9" w14:textId="77777777" w:rsidTr="00122198">
        <w:tc>
          <w:tcPr>
            <w:tcW w:w="1232" w:type="dxa"/>
          </w:tcPr>
          <w:p w14:paraId="46183C79" w14:textId="04C6C96A" w:rsidR="00122198" w:rsidRDefault="00122198" w:rsidP="00A41E51">
            <w:pPr>
              <w:spacing w:after="0"/>
              <w:rPr>
                <w:rFonts w:cs="Arial"/>
                <w:szCs w:val="20"/>
                <w:lang w:val="en-GB"/>
              </w:rPr>
            </w:pPr>
            <w:r>
              <w:rPr>
                <w:rFonts w:cs="Arial"/>
                <w:szCs w:val="20"/>
                <w:lang w:val="en-GB"/>
              </w:rPr>
              <w:t>5_FMF_UK</w:t>
            </w:r>
          </w:p>
        </w:tc>
        <w:tc>
          <w:tcPr>
            <w:tcW w:w="1173" w:type="dxa"/>
          </w:tcPr>
          <w:p w14:paraId="2AD4CE2B" w14:textId="77777777" w:rsidR="00122198" w:rsidRDefault="00122198" w:rsidP="00A41E51">
            <w:pPr>
              <w:spacing w:after="0"/>
              <w:rPr>
                <w:rFonts w:cs="Arial"/>
                <w:szCs w:val="20"/>
                <w:lang w:val="en-GB"/>
              </w:rPr>
            </w:pPr>
            <w:r>
              <w:rPr>
                <w:rFonts w:cs="Arial"/>
                <w:szCs w:val="20"/>
                <w:lang w:val="en-GB"/>
              </w:rPr>
              <w:t>1</w:t>
            </w:r>
            <w:r w:rsidRPr="00CD3190">
              <w:rPr>
                <w:rFonts w:cs="Arial"/>
                <w:szCs w:val="20"/>
                <w:vertAlign w:val="superscript"/>
                <w:lang w:val="en-GB"/>
              </w:rPr>
              <w:t>st</w:t>
            </w:r>
            <w:r>
              <w:rPr>
                <w:rFonts w:cs="Arial"/>
                <w:szCs w:val="20"/>
                <w:lang w:val="en-GB"/>
              </w:rPr>
              <w:t xml:space="preserve"> (1T)</w:t>
            </w:r>
          </w:p>
        </w:tc>
        <w:tc>
          <w:tcPr>
            <w:tcW w:w="1985" w:type="dxa"/>
          </w:tcPr>
          <w:p w14:paraId="40F603CA" w14:textId="77777777" w:rsidR="00122198" w:rsidRDefault="00122198" w:rsidP="00A41E51">
            <w:pPr>
              <w:spacing w:after="0"/>
              <w:rPr>
                <w:rFonts w:cs="Arial"/>
                <w:szCs w:val="20"/>
                <w:lang w:val="en-GB"/>
              </w:rPr>
            </w:pPr>
            <w:r>
              <w:rPr>
                <w:rFonts w:cs="Arial"/>
                <w:szCs w:val="20"/>
                <w:lang w:val="en-GB"/>
              </w:rPr>
              <w:t>Development of PE</w:t>
            </w:r>
          </w:p>
        </w:tc>
        <w:tc>
          <w:tcPr>
            <w:tcW w:w="1984" w:type="dxa"/>
          </w:tcPr>
          <w:p w14:paraId="38FC30C1" w14:textId="0293D2C2" w:rsidR="00122198" w:rsidRDefault="00122198" w:rsidP="00A41E51">
            <w:pPr>
              <w:spacing w:after="0"/>
              <w:rPr>
                <w:rFonts w:cs="Arial"/>
                <w:szCs w:val="20"/>
                <w:lang w:val="en-GB"/>
              </w:rPr>
            </w:pPr>
            <w:r>
              <w:rPr>
                <w:rFonts w:cs="Arial"/>
                <w:szCs w:val="20"/>
                <w:lang w:val="en-GB"/>
              </w:rPr>
              <w:t>FMF-UK</w:t>
            </w:r>
          </w:p>
        </w:tc>
        <w:tc>
          <w:tcPr>
            <w:tcW w:w="2688" w:type="dxa"/>
          </w:tcPr>
          <w:p w14:paraId="3DE723D2" w14:textId="77777777" w:rsidR="00122198" w:rsidRDefault="00122198" w:rsidP="00A41E51">
            <w:pPr>
              <w:spacing w:after="0"/>
              <w:jc w:val="left"/>
              <w:rPr>
                <w:rFonts w:cs="Arial"/>
                <w:szCs w:val="20"/>
                <w:lang w:val="de-DE" w:eastAsia="de-DE"/>
              </w:rPr>
            </w:pPr>
            <w:r>
              <w:rPr>
                <w:rFonts w:cs="Arial"/>
                <w:szCs w:val="20"/>
                <w:lang w:val="de-DE" w:eastAsia="de-DE"/>
              </w:rPr>
              <w:t>O'Gorman</w:t>
            </w:r>
            <w:r w:rsidRPr="005070D2">
              <w:rPr>
                <w:noProof/>
                <w:szCs w:val="24"/>
                <w:lang w:val="de-DE"/>
              </w:rPr>
              <w:t xml:space="preserve"> et al</w:t>
            </w:r>
            <w:r>
              <w:rPr>
                <w:noProof/>
                <w:szCs w:val="24"/>
                <w:lang w:val="de-DE"/>
              </w:rPr>
              <w:t>.</w:t>
            </w:r>
            <w:r>
              <w:rPr>
                <w:rFonts w:cs="Arial"/>
                <w:szCs w:val="20"/>
                <w:lang w:val="de-DE" w:eastAsia="de-DE"/>
              </w:rPr>
              <w:t>, 2017</w:t>
            </w:r>
            <w:r>
              <w:rPr>
                <w:rFonts w:cs="Arial"/>
                <w:szCs w:val="20"/>
                <w:lang w:val="de-DE" w:eastAsia="de-DE"/>
              </w:rPr>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Pr>
                <w:rFonts w:cs="Arial"/>
                <w:szCs w:val="20"/>
                <w:lang w:val="de-DE" w:eastAsia="de-DE"/>
              </w:rPr>
              <w:instrText xml:space="preserve"> ADDIN EN.CITE </w:instrText>
            </w:r>
            <w:r>
              <w:rPr>
                <w:rFonts w:cs="Arial"/>
                <w:szCs w:val="20"/>
                <w:lang w:val="de-DE" w:eastAsia="de-DE"/>
              </w:rPr>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Pr>
                <w:rFonts w:cs="Arial"/>
                <w:szCs w:val="20"/>
                <w:lang w:val="de-DE" w:eastAsia="de-DE"/>
              </w:rPr>
              <w:instrText xml:space="preserve"> ADDIN EN.CITE.DATA </w:instrText>
            </w:r>
            <w:r>
              <w:rPr>
                <w:rFonts w:cs="Arial"/>
                <w:szCs w:val="20"/>
                <w:lang w:val="de-DE" w:eastAsia="de-DE"/>
              </w:rPr>
            </w:r>
            <w:r>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Pr="00A732A2">
              <w:rPr>
                <w:rFonts w:cs="Arial"/>
                <w:noProof/>
                <w:szCs w:val="20"/>
                <w:vertAlign w:val="superscript"/>
                <w:lang w:val="de-DE" w:eastAsia="de-DE"/>
              </w:rPr>
              <w:t>8</w:t>
            </w:r>
            <w:r>
              <w:rPr>
                <w:rFonts w:cs="Arial"/>
                <w:szCs w:val="20"/>
                <w:lang w:val="de-DE" w:eastAsia="de-DE"/>
              </w:rPr>
              <w:fldChar w:fldCharType="end"/>
            </w:r>
          </w:p>
          <w:p w14:paraId="6756029B" w14:textId="77777777" w:rsidR="00122198" w:rsidRPr="001A7399" w:rsidRDefault="00122198" w:rsidP="00A41E51">
            <w:pPr>
              <w:spacing w:after="0"/>
              <w:jc w:val="left"/>
              <w:rPr>
                <w:rFonts w:cs="Arial"/>
                <w:szCs w:val="20"/>
                <w:lang w:val="es-ES" w:eastAsia="de-DE"/>
              </w:rPr>
            </w:pPr>
            <w:r>
              <w:rPr>
                <w:rFonts w:cs="Arial"/>
                <w:szCs w:val="20"/>
                <w:lang w:val="de-DE" w:eastAsia="de-DE"/>
              </w:rPr>
              <w:t>Tan</w:t>
            </w:r>
            <w:r w:rsidRPr="005070D2">
              <w:rPr>
                <w:noProof/>
                <w:szCs w:val="24"/>
                <w:lang w:val="de-DE"/>
              </w:rPr>
              <w:t xml:space="preserve"> et al</w:t>
            </w:r>
            <w:r>
              <w:rPr>
                <w:noProof/>
                <w:szCs w:val="24"/>
                <w:lang w:val="de-DE"/>
              </w:rPr>
              <w:t>.</w:t>
            </w:r>
            <w:r>
              <w:rPr>
                <w:rFonts w:cs="Arial"/>
                <w:szCs w:val="20"/>
                <w:lang w:val="de-DE" w:eastAsia="de-DE"/>
              </w:rPr>
              <w:t>, 2018</w: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 </w:instrTex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EN.CITE.DATA </w:instrText>
            </w:r>
            <w:r>
              <w:rPr>
                <w:rFonts w:cs="Arial"/>
                <w:szCs w:val="20"/>
                <w:lang w:val="de-DE" w:eastAsia="de-DE"/>
              </w:rPr>
            </w:r>
            <w:r>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Pr="00A732A2">
              <w:rPr>
                <w:rFonts w:cs="Arial"/>
                <w:noProof/>
                <w:szCs w:val="20"/>
                <w:vertAlign w:val="superscript"/>
                <w:lang w:val="de-DE" w:eastAsia="de-DE"/>
              </w:rPr>
              <w:t>9</w:t>
            </w:r>
            <w:r>
              <w:rPr>
                <w:rFonts w:cs="Arial"/>
                <w:szCs w:val="20"/>
                <w:lang w:val="de-DE" w:eastAsia="de-DE"/>
              </w:rPr>
              <w:fldChar w:fldCharType="end"/>
            </w:r>
          </w:p>
        </w:tc>
      </w:tr>
      <w:tr w:rsidR="00122198" w14:paraId="3B48A802" w14:textId="77777777" w:rsidTr="00122198">
        <w:tc>
          <w:tcPr>
            <w:tcW w:w="1232" w:type="dxa"/>
          </w:tcPr>
          <w:p w14:paraId="77D0184B" w14:textId="33F52556" w:rsidR="00122198" w:rsidRDefault="00122198" w:rsidP="00A41E51">
            <w:pPr>
              <w:spacing w:after="0"/>
              <w:rPr>
                <w:rFonts w:cs="Arial"/>
                <w:szCs w:val="20"/>
                <w:lang w:val="en-GB"/>
              </w:rPr>
            </w:pPr>
            <w:r>
              <w:rPr>
                <w:rFonts w:cs="Arial"/>
                <w:szCs w:val="20"/>
                <w:lang w:val="en-GB"/>
              </w:rPr>
              <w:t>6_FMF_UK</w:t>
            </w:r>
          </w:p>
        </w:tc>
        <w:tc>
          <w:tcPr>
            <w:tcW w:w="1173" w:type="dxa"/>
          </w:tcPr>
          <w:p w14:paraId="0540EF9C" w14:textId="77777777" w:rsidR="00122198" w:rsidRDefault="00122198" w:rsidP="00A41E51">
            <w:pPr>
              <w:spacing w:after="0"/>
              <w:rPr>
                <w:rFonts w:cs="Arial"/>
                <w:szCs w:val="20"/>
                <w:lang w:val="en-GB"/>
              </w:rPr>
            </w:pPr>
            <w:r>
              <w:rPr>
                <w:rFonts w:cs="Arial"/>
                <w:szCs w:val="20"/>
                <w:lang w:val="en-GB"/>
              </w:rPr>
              <w:t>2</w:t>
            </w:r>
            <w:r w:rsidRPr="00CD3190">
              <w:rPr>
                <w:rFonts w:cs="Arial"/>
                <w:szCs w:val="20"/>
                <w:vertAlign w:val="superscript"/>
                <w:lang w:val="en-GB"/>
              </w:rPr>
              <w:t>nd</w:t>
            </w:r>
            <w:r>
              <w:rPr>
                <w:rFonts w:cs="Arial"/>
                <w:szCs w:val="20"/>
                <w:lang w:val="en-GB"/>
              </w:rPr>
              <w:t xml:space="preserve"> (2T)</w:t>
            </w:r>
          </w:p>
        </w:tc>
        <w:tc>
          <w:tcPr>
            <w:tcW w:w="1985" w:type="dxa"/>
          </w:tcPr>
          <w:p w14:paraId="2734D89D" w14:textId="77777777" w:rsidR="00122198" w:rsidRDefault="00122198" w:rsidP="00A41E51">
            <w:pPr>
              <w:spacing w:after="0"/>
              <w:rPr>
                <w:rFonts w:cs="Arial"/>
                <w:szCs w:val="20"/>
                <w:lang w:val="en-GB"/>
              </w:rPr>
            </w:pPr>
            <w:r>
              <w:rPr>
                <w:rFonts w:cs="Arial"/>
                <w:szCs w:val="20"/>
                <w:lang w:val="en-GB"/>
              </w:rPr>
              <w:t>Development of PE</w:t>
            </w:r>
          </w:p>
        </w:tc>
        <w:tc>
          <w:tcPr>
            <w:tcW w:w="1984" w:type="dxa"/>
          </w:tcPr>
          <w:p w14:paraId="3166C791" w14:textId="4163ABEC" w:rsidR="00122198" w:rsidRDefault="00122198" w:rsidP="00A41E51">
            <w:pPr>
              <w:spacing w:after="0"/>
              <w:rPr>
                <w:rFonts w:cs="Arial"/>
                <w:szCs w:val="20"/>
                <w:lang w:val="en-GB"/>
              </w:rPr>
            </w:pPr>
            <w:r>
              <w:rPr>
                <w:rFonts w:cs="Arial"/>
                <w:szCs w:val="20"/>
                <w:lang w:val="en-GB"/>
              </w:rPr>
              <w:t>FMF-UK</w:t>
            </w:r>
          </w:p>
        </w:tc>
        <w:tc>
          <w:tcPr>
            <w:tcW w:w="2688" w:type="dxa"/>
          </w:tcPr>
          <w:p w14:paraId="4F02D8EC" w14:textId="77777777" w:rsidR="00122198" w:rsidRDefault="00122198" w:rsidP="00A41E51">
            <w:pPr>
              <w:spacing w:after="0"/>
              <w:jc w:val="left"/>
              <w:rPr>
                <w:rFonts w:cs="Arial"/>
                <w:szCs w:val="20"/>
                <w:lang w:val="en-GB"/>
              </w:rPr>
            </w:pPr>
            <w:r>
              <w:rPr>
                <w:rFonts w:cs="Arial"/>
                <w:szCs w:val="20"/>
                <w:lang w:val="de-DE" w:eastAsia="de-DE"/>
              </w:rPr>
              <w:t>Litwinska</w:t>
            </w:r>
            <w:r w:rsidRPr="005070D2">
              <w:rPr>
                <w:noProof/>
                <w:szCs w:val="24"/>
                <w:lang w:val="de-DE"/>
              </w:rPr>
              <w:t xml:space="preserve"> et al</w:t>
            </w:r>
            <w:r>
              <w:rPr>
                <w:noProof/>
                <w:szCs w:val="24"/>
                <w:lang w:val="de-DE"/>
              </w:rPr>
              <w:t>.</w:t>
            </w:r>
            <w:r>
              <w:rPr>
                <w:rFonts w:cs="Arial"/>
                <w:szCs w:val="20"/>
                <w:lang w:val="de-DE" w:eastAsia="de-DE"/>
              </w:rPr>
              <w:t>, 2018</w:t>
            </w:r>
            <w:r>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Pr>
                <w:rFonts w:cs="Arial"/>
                <w:szCs w:val="20"/>
                <w:lang w:val="de-DE" w:eastAsia="de-DE"/>
              </w:rPr>
              <w:instrText xml:space="preserve"> ADDIN EN.CITE </w:instrText>
            </w:r>
            <w:r>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Pr>
                <w:rFonts w:cs="Arial"/>
                <w:szCs w:val="20"/>
                <w:lang w:val="de-DE" w:eastAsia="de-DE"/>
              </w:rPr>
              <w:instrText xml:space="preserve"> ADDIN EN.CITE.DATA </w:instrText>
            </w:r>
            <w:r>
              <w:rPr>
                <w:rFonts w:cs="Arial"/>
                <w:szCs w:val="20"/>
                <w:lang w:val="de-DE" w:eastAsia="de-DE"/>
              </w:rPr>
            </w:r>
            <w:r>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Pr="00A732A2">
              <w:rPr>
                <w:rFonts w:cs="Arial"/>
                <w:noProof/>
                <w:szCs w:val="20"/>
                <w:vertAlign w:val="superscript"/>
                <w:lang w:val="de-DE" w:eastAsia="de-DE"/>
              </w:rPr>
              <w:t>10</w:t>
            </w:r>
            <w:r>
              <w:rPr>
                <w:rFonts w:cs="Arial"/>
                <w:szCs w:val="20"/>
                <w:lang w:val="de-DE" w:eastAsia="de-DE"/>
              </w:rPr>
              <w:fldChar w:fldCharType="end"/>
            </w:r>
          </w:p>
        </w:tc>
      </w:tr>
      <w:tr w:rsidR="00122198" w:rsidRPr="00C67655" w14:paraId="45598E4B" w14:textId="77777777" w:rsidTr="00122198">
        <w:tc>
          <w:tcPr>
            <w:tcW w:w="1232" w:type="dxa"/>
          </w:tcPr>
          <w:p w14:paraId="6D621922" w14:textId="3BE55165" w:rsidR="00122198" w:rsidRDefault="00122198" w:rsidP="00A41E51">
            <w:pPr>
              <w:spacing w:after="0"/>
              <w:rPr>
                <w:rFonts w:cs="Arial"/>
                <w:szCs w:val="20"/>
                <w:lang w:val="en-GB"/>
              </w:rPr>
            </w:pPr>
            <w:r>
              <w:rPr>
                <w:rFonts w:cs="Arial"/>
                <w:szCs w:val="20"/>
                <w:lang w:val="en-GB"/>
              </w:rPr>
              <w:t>7_FMF_UK</w:t>
            </w:r>
          </w:p>
        </w:tc>
        <w:tc>
          <w:tcPr>
            <w:tcW w:w="1173" w:type="dxa"/>
          </w:tcPr>
          <w:p w14:paraId="676B2755" w14:textId="77777777" w:rsidR="00122198" w:rsidRDefault="00122198" w:rsidP="00A41E51">
            <w:pPr>
              <w:spacing w:after="0"/>
              <w:rPr>
                <w:rFonts w:cs="Arial"/>
                <w:szCs w:val="20"/>
                <w:lang w:val="en-GB"/>
              </w:rPr>
            </w:pPr>
            <w:r>
              <w:rPr>
                <w:rFonts w:cs="Arial"/>
                <w:szCs w:val="20"/>
                <w:lang w:val="en-GB"/>
              </w:rPr>
              <w:t>3</w:t>
            </w:r>
            <w:r w:rsidRPr="00CD3190">
              <w:rPr>
                <w:rFonts w:cs="Arial"/>
                <w:szCs w:val="20"/>
                <w:vertAlign w:val="superscript"/>
                <w:lang w:val="en-GB"/>
              </w:rPr>
              <w:t>rd</w:t>
            </w:r>
            <w:r>
              <w:rPr>
                <w:rFonts w:cs="Arial"/>
                <w:szCs w:val="20"/>
                <w:vertAlign w:val="superscript"/>
                <w:lang w:val="en-GB"/>
              </w:rPr>
              <w:t xml:space="preserve"> </w:t>
            </w:r>
            <w:r>
              <w:rPr>
                <w:rFonts w:cs="Arial"/>
                <w:szCs w:val="20"/>
                <w:lang w:val="en-GB"/>
              </w:rPr>
              <w:t>(3T)</w:t>
            </w:r>
          </w:p>
        </w:tc>
        <w:tc>
          <w:tcPr>
            <w:tcW w:w="1985" w:type="dxa"/>
          </w:tcPr>
          <w:p w14:paraId="14D0DCFF" w14:textId="77777777" w:rsidR="00122198" w:rsidRDefault="00122198" w:rsidP="00A41E51">
            <w:pPr>
              <w:spacing w:after="0"/>
              <w:jc w:val="left"/>
              <w:rPr>
                <w:rFonts w:cs="Arial"/>
                <w:szCs w:val="20"/>
                <w:lang w:val="en-GB"/>
              </w:rPr>
            </w:pPr>
            <w:r>
              <w:rPr>
                <w:rFonts w:cs="Arial"/>
                <w:szCs w:val="20"/>
                <w:lang w:val="en-GB"/>
              </w:rPr>
              <w:t xml:space="preserve">Development of PE </w:t>
            </w:r>
          </w:p>
        </w:tc>
        <w:tc>
          <w:tcPr>
            <w:tcW w:w="1984" w:type="dxa"/>
          </w:tcPr>
          <w:p w14:paraId="2BBAD271" w14:textId="0886A33D" w:rsidR="00122198" w:rsidRDefault="00122198" w:rsidP="00A41E51">
            <w:pPr>
              <w:spacing w:after="0"/>
              <w:rPr>
                <w:rFonts w:cs="Arial"/>
                <w:szCs w:val="20"/>
                <w:lang w:val="en-GB"/>
              </w:rPr>
            </w:pPr>
            <w:r>
              <w:rPr>
                <w:rFonts w:cs="Arial"/>
                <w:szCs w:val="20"/>
                <w:lang w:val="en-GB"/>
              </w:rPr>
              <w:t>FMF-UK</w:t>
            </w:r>
          </w:p>
          <w:p w14:paraId="39280E8B" w14:textId="77777777" w:rsidR="00122198" w:rsidRDefault="00122198" w:rsidP="00A41E51">
            <w:pPr>
              <w:spacing w:after="0"/>
              <w:rPr>
                <w:rFonts w:cs="Arial"/>
                <w:szCs w:val="20"/>
                <w:lang w:val="en-GB"/>
              </w:rPr>
            </w:pPr>
          </w:p>
        </w:tc>
        <w:tc>
          <w:tcPr>
            <w:tcW w:w="2688" w:type="dxa"/>
          </w:tcPr>
          <w:p w14:paraId="50C2CE00" w14:textId="77777777" w:rsidR="00122198" w:rsidRPr="00BC7B81" w:rsidRDefault="00122198" w:rsidP="00A41E51">
            <w:pPr>
              <w:spacing w:after="0"/>
              <w:jc w:val="left"/>
              <w:rPr>
                <w:rFonts w:cs="Arial"/>
                <w:szCs w:val="20"/>
                <w:lang w:val="fr-FR" w:eastAsia="de-DE"/>
              </w:rPr>
            </w:pPr>
            <w:r w:rsidRPr="00BC7B81">
              <w:rPr>
                <w:rFonts w:cs="Arial"/>
                <w:szCs w:val="20"/>
                <w:lang w:val="fr-FR" w:eastAsia="de-DE"/>
              </w:rPr>
              <w:t>Panaitescu</w:t>
            </w:r>
            <w:r w:rsidRPr="00BC7B81">
              <w:rPr>
                <w:noProof/>
                <w:szCs w:val="24"/>
                <w:lang w:val="fr-FR"/>
              </w:rPr>
              <w:t xml:space="preserve"> et al.</w:t>
            </w:r>
            <w:r w:rsidRPr="00BC7B81">
              <w:rPr>
                <w:rFonts w:cs="Arial"/>
                <w:szCs w:val="20"/>
                <w:lang w:val="fr-FR" w:eastAsia="de-DE"/>
              </w:rPr>
              <w:t>, 2018</w:t>
            </w:r>
            <w:r>
              <w:rPr>
                <w:rFonts w:cs="Arial"/>
                <w:szCs w:val="20"/>
                <w:lang w:eastAsia="de-DE"/>
              </w:rPr>
              <w:fldChar w:fldCharType="begin">
                <w:fldData xml:space="preserve">PEVuZE5vdGU+PENpdGU+PEF1dGhvcj5QYW5haXRlc2N1PC9BdXRob3I+PFllYXI+MjAxODwvWWVh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</w:fldData>
              </w:fldChar>
            </w:r>
            <w:r w:rsidRPr="00BC7B81">
              <w:rPr>
                <w:rFonts w:cs="Arial"/>
                <w:szCs w:val="20"/>
                <w:lang w:val="fr-FR" w:eastAsia="de-DE"/>
              </w:rPr>
              <w:instrText xml:space="preserve"> ADDIN EN.CITE </w:instrText>
            </w:r>
            <w:r>
              <w:rPr>
                <w:rFonts w:cs="Arial"/>
                <w:szCs w:val="20"/>
                <w:lang w:eastAsia="de-DE"/>
              </w:rPr>
              <w:fldChar w:fldCharType="begin">
                <w:fldData xml:space="preserve">PEVuZE5vdGU+PENpdGU+PEF1dGhvcj5QYW5haXRlc2N1PC9BdXRob3I+PFllYXI+MjAxODwvWWVh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</w:fldData>
              </w:fldChar>
            </w:r>
            <w:r w:rsidRPr="00BC7B81">
              <w:rPr>
                <w:rFonts w:cs="Arial"/>
                <w:szCs w:val="20"/>
                <w:lang w:val="fr-FR" w:eastAsia="de-DE"/>
              </w:rPr>
              <w:instrText xml:space="preserve"> ADDIN EN.CITE.DATA </w:instrText>
            </w:r>
            <w:r>
              <w:rPr>
                <w:rFonts w:cs="Arial"/>
                <w:szCs w:val="20"/>
                <w:lang w:eastAsia="de-DE"/>
              </w:rPr>
            </w:r>
            <w:r>
              <w:rPr>
                <w:rFonts w:cs="Arial"/>
                <w:szCs w:val="20"/>
                <w:lang w:eastAsia="de-DE"/>
              </w:rPr>
              <w:fldChar w:fldCharType="end"/>
            </w:r>
            <w:r>
              <w:rPr>
                <w:rFonts w:cs="Arial"/>
                <w:szCs w:val="20"/>
                <w:lang w:eastAsia="de-DE"/>
              </w:rPr>
            </w:r>
            <w:r>
              <w:rPr>
                <w:rFonts w:cs="Arial"/>
                <w:szCs w:val="20"/>
                <w:lang w:eastAsia="de-DE"/>
              </w:rPr>
              <w:fldChar w:fldCharType="separate"/>
            </w:r>
            <w:r w:rsidRPr="00BC7B81">
              <w:rPr>
                <w:rFonts w:cs="Arial"/>
                <w:noProof/>
                <w:szCs w:val="20"/>
                <w:vertAlign w:val="superscript"/>
                <w:lang w:val="fr-FR" w:eastAsia="de-DE"/>
              </w:rPr>
              <w:t>11</w:t>
            </w:r>
            <w:r>
              <w:rPr>
                <w:rFonts w:cs="Arial"/>
                <w:szCs w:val="20"/>
                <w:lang w:eastAsia="de-DE"/>
              </w:rPr>
              <w:fldChar w:fldCharType="end"/>
            </w:r>
            <w:r w:rsidRPr="00BC7B81">
              <w:rPr>
                <w:rFonts w:cs="Arial"/>
                <w:szCs w:val="20"/>
                <w:lang w:val="fr-FR" w:eastAsia="de-DE"/>
              </w:rPr>
              <w:t xml:space="preserve"> Tsiakkas</w:t>
            </w:r>
            <w:r w:rsidRPr="00BC7B81">
              <w:rPr>
                <w:noProof/>
                <w:szCs w:val="24"/>
                <w:lang w:val="fr-FR"/>
              </w:rPr>
              <w:t xml:space="preserve"> et al.</w:t>
            </w:r>
            <w:r w:rsidRPr="00BC7B81">
              <w:rPr>
                <w:rFonts w:cs="Arial"/>
                <w:szCs w:val="20"/>
                <w:lang w:val="fr-FR" w:eastAsia="de-DE"/>
              </w:rPr>
              <w:t>, 2016</w:t>
            </w:r>
            <w:r>
              <w:rPr>
                <w:rFonts w:cs="Arial"/>
                <w:szCs w:val="20"/>
                <w:lang w:eastAsia="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Pr="00BC7B81">
              <w:rPr>
                <w:rFonts w:cs="Arial"/>
                <w:szCs w:val="20"/>
                <w:lang w:val="fr-FR" w:eastAsia="de-DE"/>
              </w:rPr>
              <w:instrText xml:space="preserve"> ADDIN EN.CITE </w:instrText>
            </w:r>
            <w:r>
              <w:rPr>
                <w:rFonts w:cs="Arial"/>
                <w:szCs w:val="20"/>
                <w:lang w:eastAsia="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Pr="00BC7B81">
              <w:rPr>
                <w:rFonts w:cs="Arial"/>
                <w:szCs w:val="20"/>
                <w:lang w:val="fr-FR" w:eastAsia="de-DE"/>
              </w:rPr>
              <w:instrText xml:space="preserve"> ADDIN EN.CITE.DATA </w:instrText>
            </w:r>
            <w:r>
              <w:rPr>
                <w:rFonts w:cs="Arial"/>
                <w:szCs w:val="20"/>
                <w:lang w:eastAsia="de-DE"/>
              </w:rPr>
            </w:r>
            <w:r>
              <w:rPr>
                <w:rFonts w:cs="Arial"/>
                <w:szCs w:val="20"/>
                <w:lang w:eastAsia="de-DE"/>
              </w:rPr>
              <w:fldChar w:fldCharType="end"/>
            </w:r>
            <w:r>
              <w:rPr>
                <w:rFonts w:cs="Arial"/>
                <w:szCs w:val="20"/>
                <w:lang w:eastAsia="de-DE"/>
              </w:rPr>
            </w:r>
            <w:r>
              <w:rPr>
                <w:rFonts w:cs="Arial"/>
                <w:szCs w:val="20"/>
                <w:lang w:eastAsia="de-DE"/>
              </w:rPr>
              <w:fldChar w:fldCharType="separate"/>
            </w:r>
            <w:r w:rsidRPr="00BC7B81">
              <w:rPr>
                <w:rFonts w:cs="Arial"/>
                <w:noProof/>
                <w:szCs w:val="20"/>
                <w:vertAlign w:val="superscript"/>
                <w:lang w:val="fr-FR" w:eastAsia="de-DE"/>
              </w:rPr>
              <w:t>12</w:t>
            </w:r>
            <w:r>
              <w:rPr>
                <w:rFonts w:cs="Arial"/>
                <w:szCs w:val="20"/>
                <w:lang w:eastAsia="de-DE"/>
              </w:rPr>
              <w:fldChar w:fldCharType="end"/>
            </w:r>
          </w:p>
          <w:p w14:paraId="5C65B83B" w14:textId="77777777" w:rsidR="00122198" w:rsidRPr="006D4DF3" w:rsidRDefault="00122198" w:rsidP="00A41E51">
            <w:pPr>
              <w:spacing w:after="0"/>
              <w:jc w:val="left"/>
              <w:rPr>
                <w:rFonts w:cs="Arial"/>
                <w:szCs w:val="20"/>
                <w:lang w:eastAsia="de-DE"/>
              </w:rPr>
            </w:pPr>
            <w:r>
              <w:rPr>
                <w:rFonts w:cs="Arial"/>
                <w:szCs w:val="20"/>
                <w:lang w:eastAsia="de-DE"/>
              </w:rPr>
              <w:t>Andrietti</w:t>
            </w:r>
            <w:r w:rsidRPr="005070D2">
              <w:rPr>
                <w:noProof/>
                <w:szCs w:val="24"/>
                <w:lang w:val="de-DE"/>
              </w:rPr>
              <w:t xml:space="preserve"> et al</w:t>
            </w:r>
            <w:r>
              <w:rPr>
                <w:noProof/>
                <w:szCs w:val="24"/>
                <w:lang w:val="de-DE"/>
              </w:rPr>
              <w:t>.</w:t>
            </w:r>
            <w:r>
              <w:rPr>
                <w:rFonts w:cs="Arial"/>
                <w:szCs w:val="20"/>
                <w:lang w:eastAsia="de-DE"/>
              </w:rPr>
              <w:t>, 2016</w:t>
            </w:r>
            <w:r>
              <w:rPr>
                <w:rFonts w:cs="Arial"/>
                <w:szCs w:val="20"/>
                <w:lang w:eastAsia="de-DE"/>
              </w:rPr>
              <w:fldChar w:fldCharType="begin">
                <w:fldData xml:space="preserve">PEVuZE5vdGU+PENpdGU+PEF1dGhvcj5BbmRyaWV0dGk8L0F1dGhvcj48WWVhcj4yMDE2PC9ZZWFy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</w:fldData>
              </w:fldChar>
            </w:r>
            <w:r>
              <w:rPr>
                <w:rFonts w:cs="Arial"/>
                <w:szCs w:val="20"/>
                <w:lang w:eastAsia="de-DE"/>
              </w:rPr>
              <w:instrText xml:space="preserve"> ADDIN EN.CITE </w:instrText>
            </w:r>
            <w:r>
              <w:rPr>
                <w:rFonts w:cs="Arial"/>
                <w:szCs w:val="20"/>
                <w:lang w:eastAsia="de-DE"/>
              </w:rPr>
              <w:fldChar w:fldCharType="begin">
                <w:fldData xml:space="preserve">PEVuZE5vdGU+PENpdGU+PEF1dGhvcj5BbmRyaWV0dGk8L0F1dGhvcj48WWVhcj4yMDE2PC9ZZWFy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</w:fldData>
              </w:fldChar>
            </w:r>
            <w:r>
              <w:rPr>
                <w:rFonts w:cs="Arial"/>
                <w:szCs w:val="20"/>
                <w:lang w:eastAsia="de-DE"/>
              </w:rPr>
              <w:instrText xml:space="preserve"> ADDIN EN.CITE.DATA </w:instrText>
            </w:r>
            <w:r>
              <w:rPr>
                <w:rFonts w:cs="Arial"/>
                <w:szCs w:val="20"/>
                <w:lang w:eastAsia="de-DE"/>
              </w:rPr>
            </w:r>
            <w:r>
              <w:rPr>
                <w:rFonts w:cs="Arial"/>
                <w:szCs w:val="20"/>
                <w:lang w:eastAsia="de-DE"/>
              </w:rPr>
              <w:fldChar w:fldCharType="end"/>
            </w:r>
            <w:r>
              <w:rPr>
                <w:rFonts w:cs="Arial"/>
                <w:szCs w:val="20"/>
                <w:lang w:eastAsia="de-DE"/>
              </w:rPr>
            </w:r>
            <w:r>
              <w:rPr>
                <w:rFonts w:cs="Arial"/>
                <w:szCs w:val="20"/>
                <w:lang w:eastAsia="de-DE"/>
              </w:rPr>
              <w:fldChar w:fldCharType="separate"/>
            </w:r>
            <w:r w:rsidRPr="00A732A2">
              <w:rPr>
                <w:rFonts w:cs="Arial"/>
                <w:noProof/>
                <w:szCs w:val="20"/>
                <w:vertAlign w:val="superscript"/>
                <w:lang w:eastAsia="de-DE"/>
              </w:rPr>
              <w:t>13</w:t>
            </w:r>
            <w:r>
              <w:rPr>
                <w:rFonts w:cs="Arial"/>
                <w:szCs w:val="20"/>
                <w:lang w:eastAsia="de-DE"/>
              </w:rPr>
              <w:fldChar w:fldCharType="end"/>
            </w:r>
          </w:p>
        </w:tc>
      </w:tr>
    </w:tbl>
    <w:p w14:paraId="3639CA7F" w14:textId="77777777" w:rsidR="00D97B64" w:rsidRDefault="00D97B64" w:rsidP="00D97B64">
      <w:pPr>
        <w:spacing w:after="0"/>
        <w:rPr>
          <w:rFonts w:cs="Arial"/>
          <w:szCs w:val="20"/>
          <w:lang w:val="en-GB" w:eastAsia="de-DE"/>
        </w:rPr>
      </w:pPr>
    </w:p>
    <w:p w14:paraId="484FAFE5" w14:textId="77777777" w:rsidR="00122198" w:rsidRDefault="00F145CB" w:rsidP="00122198">
      <w:pPr>
        <w:rPr>
          <w:rStyle w:val="normaltextrun"/>
          <w:rFonts w:cs="Arial"/>
          <w:color w:val="000000"/>
          <w:shd w:val="clear" w:color="auto" w:fill="FFFFFF"/>
          <w:lang w:val="en-GB"/>
        </w:rPr>
      </w:pPr>
      <w:r w:rsidRPr="00F145CB">
        <w:rPr>
          <w:rFonts w:cs="Arial"/>
          <w:lang w:val="en-GB"/>
        </w:rPr>
        <w:t xml:space="preserve">The prediction models for the screening of fetal T21, T18, T13 and NTD abnormalities are algorithms which use Bayes’ theorem to update prior probabilities obtained from maternal age and previous pregnancy characteristics, with biomarker measurements. </w:t>
      </w:r>
      <w:r w:rsidR="00122198">
        <w:rPr>
          <w:rFonts w:cs="Arial"/>
        </w:rPr>
        <w:t xml:space="preserve">The models to predict the development of PE are algorithms which use a </w:t>
      </w:r>
      <w:r w:rsidR="00122198">
        <w:rPr>
          <w:rStyle w:val="normaltextrun"/>
          <w:rFonts w:cs="Arial"/>
          <w:color w:val="000000"/>
          <w:shd w:val="clear" w:color="auto" w:fill="FFFFFF"/>
          <w:lang w:val="en-GB"/>
        </w:rPr>
        <w:t>competing</w:t>
      </w:r>
      <w:r w:rsidR="00122198" w:rsidRPr="00935021">
        <w:rPr>
          <w:rStyle w:val="normaltextrun"/>
          <w:rFonts w:cs="Arial"/>
          <w:color w:val="000000"/>
          <w:shd w:val="clear" w:color="auto" w:fill="FFFFFF"/>
          <w:lang w:val="en-GB"/>
        </w:rPr>
        <w:t xml:space="preserve"> risk</w:t>
      </w:r>
      <w:r w:rsidR="00122198" w:rsidRPr="007800DD">
        <w:rPr>
          <w:rStyle w:val="normaltextrun"/>
          <w:rFonts w:cs="Arial"/>
          <w:color w:val="000000"/>
          <w:shd w:val="clear" w:color="auto" w:fill="FFFFFF"/>
          <w:lang w:val="en-GB"/>
        </w:rPr>
        <w:t xml:space="preserve"> </w:t>
      </w:r>
      <w:r w:rsidR="00122198" w:rsidRPr="00935021">
        <w:rPr>
          <w:rStyle w:val="normaltextrun"/>
          <w:rFonts w:cs="Arial"/>
          <w:color w:val="000000"/>
          <w:shd w:val="clear" w:color="auto" w:fill="FFFFFF"/>
          <w:lang w:val="en-GB"/>
        </w:rPr>
        <w:t xml:space="preserve">model </w:t>
      </w:r>
      <w:r w:rsidR="00122198">
        <w:rPr>
          <w:rStyle w:val="normaltextrun"/>
          <w:rFonts w:cs="Arial"/>
          <w:color w:val="000000"/>
          <w:shd w:val="clear" w:color="auto" w:fill="FFFFFF"/>
          <w:lang w:val="en-GB"/>
        </w:rPr>
        <w:t>based on</w:t>
      </w:r>
      <w:r w:rsidR="00122198" w:rsidRPr="00935021">
        <w:rPr>
          <w:rStyle w:val="normaltextrun"/>
          <w:rFonts w:cs="Arial"/>
          <w:color w:val="000000"/>
          <w:shd w:val="clear" w:color="auto" w:fill="FFFFFF"/>
          <w:lang w:val="en-GB"/>
        </w:rPr>
        <w:t xml:space="preserve"> Bayes’ theorem to </w:t>
      </w:r>
      <w:r w:rsidR="00122198">
        <w:rPr>
          <w:rStyle w:val="normaltextrun"/>
          <w:rFonts w:cs="Arial"/>
          <w:color w:val="000000"/>
          <w:shd w:val="clear" w:color="auto" w:fill="FFFFFF"/>
          <w:lang w:val="en-GB"/>
        </w:rPr>
        <w:t xml:space="preserve">estimate </w:t>
      </w:r>
      <w:r w:rsidR="00122198" w:rsidRPr="00935021">
        <w:rPr>
          <w:rStyle w:val="normaltextrun"/>
          <w:rFonts w:cs="Arial"/>
          <w:color w:val="000000"/>
          <w:shd w:val="clear" w:color="auto" w:fill="FFFFFF"/>
          <w:lang w:val="en-GB"/>
        </w:rPr>
        <w:t>individual patient-specific risks</w:t>
      </w:r>
      <w:r w:rsidR="00122198">
        <w:rPr>
          <w:rStyle w:val="normaltextrun"/>
          <w:rFonts w:cs="Arial"/>
          <w:color w:val="000000"/>
          <w:shd w:val="clear" w:color="auto" w:fill="FFFFFF"/>
          <w:lang w:val="en-GB"/>
        </w:rPr>
        <w:t xml:space="preserve">. </w:t>
      </w:r>
      <w:r w:rsidR="00122198" w:rsidRPr="004F3F27">
        <w:rPr>
          <w:rStyle w:val="normaltextrun"/>
          <w:rFonts w:cs="Arial"/>
          <w:color w:val="000000"/>
          <w:shd w:val="clear" w:color="auto" w:fill="FFFFFF"/>
          <w:lang w:val="en-GB"/>
        </w:rPr>
        <w:t xml:space="preserve">This involves calculating an estimate of the a priori risk based on the maternal </w:t>
      </w:r>
      <w:r w:rsidR="00122198" w:rsidRPr="004F3F27">
        <w:rPr>
          <w:rStyle w:val="normaltextrun"/>
          <w:rFonts w:cs="Arial"/>
          <w:color w:val="000000"/>
          <w:shd w:val="clear" w:color="auto" w:fill="FFFFFF"/>
          <w:lang w:val="en-GB"/>
        </w:rPr>
        <w:lastRenderedPageBreak/>
        <w:t>factors and an estimate of the adjusted risk based on the combination of the maternal factors with the results of the measurements of other parameters.</w:t>
      </w:r>
      <w:r w:rsidR="00122198">
        <w:rPr>
          <w:rStyle w:val="normaltextrun"/>
          <w:rFonts w:cs="Arial"/>
          <w:color w:val="000000"/>
          <w:shd w:val="clear" w:color="auto" w:fill="FFFFFF"/>
          <w:lang w:val="en-GB"/>
        </w:rPr>
        <w:t xml:space="preserve"> An overview of the parameters for the biophysical, ultrasound and </w:t>
      </w:r>
      <w:r w:rsidR="00122198" w:rsidRPr="00E94F47">
        <w:rPr>
          <w:rStyle w:val="normaltextrun"/>
          <w:rFonts w:cs="Arial"/>
          <w:color w:val="000000"/>
          <w:shd w:val="clear" w:color="auto" w:fill="FFFFFF"/>
          <w:lang w:val="en-GB"/>
        </w:rPr>
        <w:t>bio</w:t>
      </w:r>
      <w:r w:rsidR="00122198">
        <w:rPr>
          <w:rStyle w:val="normaltextrun"/>
          <w:rFonts w:cs="Arial"/>
          <w:color w:val="000000"/>
          <w:shd w:val="clear" w:color="auto" w:fill="FFFFFF"/>
          <w:lang w:val="en-GB"/>
        </w:rPr>
        <w:t xml:space="preserve">chemical measurements and the possible combination of the parameters for each prediction model are summarized in Figure 1. </w:t>
      </w:r>
    </w:p>
    <w:p w14:paraId="4D680958" w14:textId="77777777" w:rsidR="00122198" w:rsidRPr="00D97B64" w:rsidRDefault="00122198" w:rsidP="0095581C">
      <w:pPr>
        <w:rPr>
          <w:rFonts w:cs="Arial"/>
          <w:lang w:val="en-GB"/>
        </w:rPr>
      </w:pPr>
    </w:p>
    <w:p w14:paraId="0D4B7B5E" w14:textId="447F8EE5" w:rsidR="008E001A" w:rsidRPr="00D97B64" w:rsidRDefault="00123C59" w:rsidP="00B45015">
      <w:pPr>
        <w:rPr>
          <w:rFonts w:cs="Arial"/>
          <w:lang w:val="en-GB"/>
        </w:rPr>
      </w:pPr>
      <w:r>
        <w:rPr>
          <w:noProof/>
        </w:rPr>
        <w:drawing>
          <wp:inline distT="0" distB="0" distL="0" distR="0" wp14:anchorId="1DE5E809" wp14:editId="0CE4472C">
            <wp:extent cx="5760720" cy="3051476"/>
            <wp:effectExtent l="0" t="0" r="0" b="0"/>
            <wp:docPr id="89611521"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1521" name="Grafik 1" descr="Ein Bild, das Text, Screenshot, Zahl, Schrift enthält.&#10;&#10;Automatisch generierte Beschreibung"/>
                    <pic:cNvPicPr/>
                  </pic:nvPicPr>
                  <pic:blipFill>
                    <a:blip r:embed="rId11"/>
                    <a:stretch>
                      <a:fillRect/>
                    </a:stretch>
                  </pic:blipFill>
                  <pic:spPr>
                    <a:xfrm>
                      <a:off x="0" y="0"/>
                      <a:ext cx="5760720" cy="3051476"/>
                    </a:xfrm>
                    <a:prstGeom prst="rect">
                      <a:avLst/>
                    </a:prstGeom>
                  </pic:spPr>
                </pic:pic>
              </a:graphicData>
            </a:graphic>
          </wp:inline>
        </w:drawing>
      </w:r>
      <w:r w:rsidR="008E001A" w:rsidRPr="00D97B64">
        <w:rPr>
          <w:rFonts w:cs="Arial"/>
          <w:lang w:val="en-GB"/>
        </w:rPr>
        <w:t xml:space="preserve"> </w:t>
      </w:r>
    </w:p>
    <w:p w14:paraId="79CC179D" w14:textId="493528A6" w:rsidR="00B45015" w:rsidRPr="00B45015" w:rsidRDefault="00B45015" w:rsidP="00B45015">
      <w:pPr>
        <w:rPr>
          <w:rFonts w:cs="Arial"/>
          <w:szCs w:val="20"/>
          <w:lang w:val="en-GB"/>
        </w:rPr>
      </w:pPr>
      <w:r w:rsidRPr="00B45015">
        <w:rPr>
          <w:rFonts w:cs="Arial"/>
          <w:szCs w:val="20"/>
          <w:lang w:val="en-GB"/>
        </w:rPr>
        <w:t xml:space="preserve">Figure 1: Structure of the </w:t>
      </w:r>
      <w:r w:rsidRPr="00B45015">
        <w:rPr>
          <w:rFonts w:cs="Arial"/>
          <w:szCs w:val="20"/>
          <w:lang w:bidi="ar-SA"/>
        </w:rPr>
        <w:t xml:space="preserve">B·R·A·H·M·S Fast Screen PLUS software </w:t>
      </w:r>
      <w:r w:rsidR="000B065C">
        <w:rPr>
          <w:rFonts w:cs="Arial"/>
          <w:szCs w:val="20"/>
          <w:lang w:bidi="ar-SA"/>
        </w:rPr>
        <w:t xml:space="preserve">architecture </w:t>
      </w:r>
      <w:r w:rsidRPr="00B45015">
        <w:rPr>
          <w:rFonts w:cs="Arial"/>
          <w:szCs w:val="20"/>
          <w:lang w:bidi="ar-SA"/>
        </w:rPr>
        <w:t>indicating</w:t>
      </w:r>
      <w:r w:rsidRPr="00B45015">
        <w:rPr>
          <w:rFonts w:cs="Arial"/>
          <w:szCs w:val="20"/>
          <w:lang w:val="en-GB"/>
        </w:rPr>
        <w:t xml:space="preserve"> the possible parameter combinations of the different screening algorithms. Parameters for first trimester screening are shown in blue, parameters for second trimester screening are shown in orange, parameters for third trimester screening are shown in red.</w:t>
      </w:r>
    </w:p>
    <w:p w14:paraId="13162BFD" w14:textId="77777777" w:rsidR="00304780" w:rsidRPr="00304780" w:rsidRDefault="00304780" w:rsidP="00304780"/>
    <w:p w14:paraId="6122382E" w14:textId="32260BDF" w:rsidR="00D85433" w:rsidRDefault="0031527E" w:rsidP="00304780">
      <w:pPr>
        <w:pStyle w:val="berschrift1"/>
        <w:rPr>
          <w:szCs w:val="20"/>
        </w:rPr>
      </w:pPr>
      <w:bookmarkStart w:id="4" w:name="_Toc157770925"/>
      <w:r>
        <w:rPr>
          <w:szCs w:val="20"/>
        </w:rPr>
        <w:t xml:space="preserve">Experimental </w:t>
      </w:r>
      <w:r w:rsidR="00303EF4">
        <w:rPr>
          <w:szCs w:val="20"/>
        </w:rPr>
        <w:t>Methods and Statistical Principles</w:t>
      </w:r>
      <w:bookmarkEnd w:id="4"/>
    </w:p>
    <w:p w14:paraId="25848E93" w14:textId="695E7644" w:rsidR="0095581C" w:rsidRDefault="0095581C" w:rsidP="0095581C"/>
    <w:p w14:paraId="40D4990C" w14:textId="56C24C5E" w:rsidR="00A211C2" w:rsidRPr="00527BA4" w:rsidRDefault="00303EF4" w:rsidP="00A211C2">
      <w:pPr>
        <w:pStyle w:val="berschrift2"/>
      </w:pPr>
      <w:bookmarkStart w:id="5" w:name="_Toc157770926"/>
      <w:r w:rsidRPr="00527BA4">
        <w:t>Rationale for v</w:t>
      </w:r>
      <w:r w:rsidR="00AA05A5" w:rsidRPr="00527BA4">
        <w:t>alidation</w:t>
      </w:r>
      <w:bookmarkEnd w:id="5"/>
    </w:p>
    <w:p w14:paraId="2C8D767B" w14:textId="598E3C82" w:rsidR="00515AD4" w:rsidRDefault="000B065C" w:rsidP="00515AD4">
      <w:pPr>
        <w:rPr>
          <w:rFonts w:cs="Arial"/>
        </w:rPr>
      </w:pPr>
      <w:r>
        <w:rPr>
          <w:rFonts w:cs="Arial"/>
        </w:rPr>
        <w:t>T</w:t>
      </w:r>
      <w:r w:rsidRPr="00635B4A">
        <w:rPr>
          <w:rFonts w:cs="Arial"/>
        </w:rPr>
        <w:t>o create a user-friendly application for risk calculation in clinical practice</w:t>
      </w:r>
      <w:r>
        <w:rPr>
          <w:rFonts w:cs="Arial"/>
        </w:rPr>
        <w:t>,</w:t>
      </w:r>
      <w:r w:rsidRPr="00603FEC">
        <w:rPr>
          <w:rFonts w:cs="Arial"/>
        </w:rPr>
        <w:t xml:space="preserve"> </w:t>
      </w:r>
      <w:r w:rsidR="00515AD4" w:rsidRPr="00603FEC">
        <w:rPr>
          <w:rFonts w:cs="Arial"/>
        </w:rPr>
        <w:t xml:space="preserve">B·R·A·H·M·S </w:t>
      </w:r>
      <w:r w:rsidR="00515AD4" w:rsidRPr="00635B4A">
        <w:rPr>
          <w:rFonts w:cs="Arial"/>
        </w:rPr>
        <w:t>F</w:t>
      </w:r>
      <w:r w:rsidR="00515AD4">
        <w:rPr>
          <w:rFonts w:cs="Arial"/>
        </w:rPr>
        <w:t>ast Screen PLUS</w:t>
      </w:r>
      <w:r w:rsidR="00515AD4" w:rsidRPr="00635B4A">
        <w:rPr>
          <w:rFonts w:cs="Arial"/>
        </w:rPr>
        <w:t xml:space="preserve"> software combines in </w:t>
      </w:r>
      <w:r>
        <w:rPr>
          <w:rFonts w:cs="Arial"/>
        </w:rPr>
        <w:t>a single</w:t>
      </w:r>
      <w:r w:rsidRPr="00635B4A">
        <w:rPr>
          <w:rFonts w:cs="Arial"/>
        </w:rPr>
        <w:t xml:space="preserve"> </w:t>
      </w:r>
      <w:r w:rsidR="00515AD4" w:rsidRPr="00635B4A">
        <w:rPr>
          <w:rFonts w:cs="Arial"/>
        </w:rPr>
        <w:t xml:space="preserve">interface </w:t>
      </w:r>
      <w:r w:rsidR="00515AD4">
        <w:rPr>
          <w:rFonts w:cs="Arial"/>
        </w:rPr>
        <w:t>four algorithms for T21, T18, T13 and NTD</w:t>
      </w:r>
      <w:r w:rsidR="00515AD4" w:rsidRPr="008A1349">
        <w:rPr>
          <w:rFonts w:cs="Arial"/>
          <w:szCs w:val="20"/>
          <w:lang w:bidi="ar-SA"/>
        </w:rPr>
        <w:t xml:space="preserve"> </w:t>
      </w:r>
      <w:r w:rsidR="00515AD4">
        <w:rPr>
          <w:rFonts w:cs="Arial"/>
          <w:szCs w:val="20"/>
          <w:lang w:bidi="ar-SA"/>
        </w:rPr>
        <w:t xml:space="preserve">screening and three </w:t>
      </w:r>
      <w:r w:rsidR="00515AD4">
        <w:rPr>
          <w:rFonts w:cs="Arial"/>
        </w:rPr>
        <w:t xml:space="preserve">algorithms to screen </w:t>
      </w:r>
      <w:r w:rsidR="00122198">
        <w:rPr>
          <w:rFonts w:cs="Arial"/>
        </w:rPr>
        <w:t>for the risk of PE development. All algorithms were established either by</w:t>
      </w:r>
      <w:r w:rsidR="00122198" w:rsidRPr="00403227">
        <w:rPr>
          <w:rFonts w:cs="Arial"/>
        </w:rPr>
        <w:t xml:space="preserve"> </w:t>
      </w:r>
      <w:r w:rsidR="00122198">
        <w:rPr>
          <w:rFonts w:cs="Arial"/>
        </w:rPr>
        <w:t xml:space="preserve">the </w:t>
      </w:r>
      <w:r w:rsidR="00122198" w:rsidRPr="00403227">
        <w:rPr>
          <w:rFonts w:cs="Arial"/>
        </w:rPr>
        <w:t>FMF</w:t>
      </w:r>
      <w:r w:rsidR="00122198">
        <w:rPr>
          <w:rFonts w:cs="Arial"/>
        </w:rPr>
        <w:t xml:space="preserve">-DE or by the </w:t>
      </w:r>
      <w:r w:rsidR="00122198" w:rsidRPr="003E25B3">
        <w:rPr>
          <w:rFonts w:cs="Arial"/>
        </w:rPr>
        <w:t>FMF</w:t>
      </w:r>
      <w:r w:rsidR="00122198">
        <w:rPr>
          <w:rFonts w:cs="Arial"/>
        </w:rPr>
        <w:t>-</w:t>
      </w:r>
      <w:r w:rsidR="00122198" w:rsidRPr="003E25B3">
        <w:rPr>
          <w:rFonts w:cs="Arial"/>
        </w:rPr>
        <w:t>UK</w:t>
      </w:r>
      <w:r w:rsidR="00122198">
        <w:rPr>
          <w:rFonts w:cs="Arial"/>
        </w:rPr>
        <w:t xml:space="preserve"> and </w:t>
      </w:r>
      <w:r w:rsidR="00122198">
        <w:rPr>
          <w:rFonts w:cs="Arial"/>
          <w:iCs/>
          <w:szCs w:val="20"/>
          <w:lang w:val="en-GB"/>
        </w:rPr>
        <w:t xml:space="preserve">were validated extensively </w:t>
      </w:r>
      <w:r w:rsidR="00122198">
        <w:rPr>
          <w:rFonts w:cs="Arial"/>
        </w:rPr>
        <w:t xml:space="preserve">in large prospective clinical studies </w:t>
      </w:r>
      <w:r w:rsidR="00122198">
        <w:rPr>
          <w:rFonts w:cs="Arial"/>
          <w:iCs/>
          <w:szCs w:val="20"/>
          <w:lang w:val="en-GB"/>
        </w:rPr>
        <w:t>in the past decades</w:t>
      </w:r>
      <w:r w:rsidR="00122198">
        <w:rPr>
          <w:rFonts w:cs="Arial"/>
          <w:iCs/>
          <w:szCs w:val="20"/>
          <w:lang w:val="en-GB"/>
        </w:rPr>
        <w:fldChar w:fldCharType="begin">
          <w:fldData xml:space="preserve">PEVuZE5vdGU+PENpdGU+PEF1dGhvcj5DdWNrbGU8L0F1dGhvcj48WWVhcj4yMDE2PC9ZZWFyPjxS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</w:fldData>
        </w:fldChar>
      </w:r>
      <w:r w:rsidR="00122198">
        <w:rPr>
          <w:rFonts w:cs="Arial"/>
          <w:iCs/>
          <w:szCs w:val="20"/>
          <w:lang w:val="en-GB"/>
        </w:rPr>
        <w:instrText xml:space="preserve"> ADDIN EN.CITE </w:instrText>
      </w:r>
      <w:r w:rsidR="00122198">
        <w:rPr>
          <w:rFonts w:cs="Arial"/>
          <w:iCs/>
          <w:szCs w:val="20"/>
          <w:lang w:val="en-GB"/>
        </w:rPr>
        <w:fldChar w:fldCharType="begin">
          <w:fldData xml:space="preserve">PEVuZE5vdGU+PENpdGU+PEF1dGhvcj5DdWNrbGU8L0F1dGhvcj48WWVhcj4yMDE2PC9ZZWFyPjxS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</w:fldData>
        </w:fldChar>
      </w:r>
      <w:r w:rsidR="00122198">
        <w:rPr>
          <w:rFonts w:cs="Arial"/>
          <w:iCs/>
          <w:szCs w:val="20"/>
          <w:lang w:val="en-GB"/>
        </w:rPr>
        <w:instrText xml:space="preserve"> ADDIN EN.CITE.DATA </w:instrText>
      </w:r>
      <w:r w:rsidR="00122198">
        <w:rPr>
          <w:rFonts w:cs="Arial"/>
          <w:iCs/>
          <w:szCs w:val="20"/>
          <w:lang w:val="en-GB"/>
        </w:rPr>
      </w:r>
      <w:r w:rsidR="00122198">
        <w:rPr>
          <w:rFonts w:cs="Arial"/>
          <w:iCs/>
          <w:szCs w:val="20"/>
          <w:lang w:val="en-GB"/>
        </w:rPr>
        <w:fldChar w:fldCharType="end"/>
      </w:r>
      <w:r w:rsidR="00122198">
        <w:rPr>
          <w:rFonts w:cs="Arial"/>
          <w:iCs/>
          <w:szCs w:val="20"/>
          <w:lang w:val="en-GB"/>
        </w:rPr>
      </w:r>
      <w:r w:rsidR="00122198">
        <w:rPr>
          <w:rFonts w:cs="Arial"/>
          <w:iCs/>
          <w:szCs w:val="20"/>
          <w:lang w:val="en-GB"/>
        </w:rPr>
        <w:fldChar w:fldCharType="separate"/>
      </w:r>
      <w:r w:rsidR="00122198" w:rsidRPr="00A732A2">
        <w:rPr>
          <w:rFonts w:cs="Arial"/>
          <w:iCs/>
          <w:noProof/>
          <w:szCs w:val="20"/>
          <w:vertAlign w:val="superscript"/>
          <w:lang w:val="en-GB"/>
        </w:rPr>
        <w:t>14,15</w:t>
      </w:r>
      <w:r w:rsidR="00122198">
        <w:rPr>
          <w:rFonts w:cs="Arial"/>
          <w:iCs/>
          <w:szCs w:val="20"/>
          <w:lang w:val="en-GB"/>
        </w:rPr>
        <w:fldChar w:fldCharType="end"/>
      </w:r>
      <w:r w:rsidR="00122198">
        <w:rPr>
          <w:rFonts w:cs="Arial"/>
          <w:iCs/>
          <w:szCs w:val="20"/>
          <w:lang w:val="en-GB"/>
        </w:rPr>
        <w:t>.</w:t>
      </w:r>
      <w:r w:rsidR="00122198">
        <w:rPr>
          <w:rFonts w:cs="Arial"/>
        </w:rPr>
        <w:t xml:space="preserve"> </w:t>
      </w:r>
      <w:r w:rsidR="005E58BD" w:rsidRPr="005E58BD">
        <w:rPr>
          <w:rFonts w:cs="Arial"/>
        </w:rPr>
        <w:t xml:space="preserve">The purpose of </w:t>
      </w:r>
      <w:r>
        <w:rPr>
          <w:rFonts w:cs="Arial"/>
        </w:rPr>
        <w:t xml:space="preserve">the </w:t>
      </w:r>
      <w:r w:rsidR="008B0BAF">
        <w:rPr>
          <w:rFonts w:cs="Arial"/>
        </w:rPr>
        <w:t xml:space="preserve">clinical </w:t>
      </w:r>
      <w:r w:rsidR="005E58BD" w:rsidRPr="005E58BD">
        <w:rPr>
          <w:rFonts w:cs="Arial"/>
        </w:rPr>
        <w:t xml:space="preserve">validation </w:t>
      </w:r>
      <w:r w:rsidR="005E58BD">
        <w:rPr>
          <w:rFonts w:cs="Arial"/>
        </w:rPr>
        <w:t xml:space="preserve">of the </w:t>
      </w:r>
      <w:r w:rsidR="005E58BD" w:rsidRPr="00603FEC">
        <w:rPr>
          <w:rFonts w:cs="Arial"/>
        </w:rPr>
        <w:t xml:space="preserve">B·R·A·H·M·S </w:t>
      </w:r>
      <w:r w:rsidR="005E58BD" w:rsidRPr="00635B4A">
        <w:rPr>
          <w:rFonts w:cs="Arial"/>
        </w:rPr>
        <w:t>F</w:t>
      </w:r>
      <w:r w:rsidR="005E58BD">
        <w:rPr>
          <w:rFonts w:cs="Arial"/>
        </w:rPr>
        <w:t>ast Screen PLUS</w:t>
      </w:r>
      <w:r w:rsidR="005E58BD" w:rsidRPr="00635B4A">
        <w:rPr>
          <w:rFonts w:cs="Arial"/>
        </w:rPr>
        <w:t xml:space="preserve"> software</w:t>
      </w:r>
      <w:r w:rsidR="005E58BD">
        <w:rPr>
          <w:rFonts w:cs="Arial"/>
        </w:rPr>
        <w:t xml:space="preserve"> </w:t>
      </w:r>
      <w:r w:rsidR="005E58BD" w:rsidRPr="005E58BD">
        <w:rPr>
          <w:rFonts w:cs="Arial"/>
        </w:rPr>
        <w:t xml:space="preserve">is to use clinical data to </w:t>
      </w:r>
      <w:r>
        <w:rPr>
          <w:rFonts w:cs="Arial"/>
        </w:rPr>
        <w:t>evaluate whether</w:t>
      </w:r>
      <w:r w:rsidR="005E58BD" w:rsidRPr="005E58BD">
        <w:rPr>
          <w:rFonts w:cs="Arial"/>
        </w:rPr>
        <w:t xml:space="preserve"> the algorithms have been successfully implemented in the software. </w:t>
      </w:r>
    </w:p>
    <w:p w14:paraId="1D5BD707" w14:textId="77777777" w:rsidR="002452E4" w:rsidRDefault="002452E4" w:rsidP="00A53021">
      <w:pPr>
        <w:rPr>
          <w:rFonts w:cs="Arial"/>
        </w:rPr>
      </w:pPr>
    </w:p>
    <w:p w14:paraId="346EEA74" w14:textId="3A06AF8A" w:rsidR="00FA1217" w:rsidRDefault="00FA1217" w:rsidP="00FA1217">
      <w:pPr>
        <w:pStyle w:val="berschrift2"/>
      </w:pPr>
      <w:bookmarkStart w:id="6" w:name="_Toc157770927"/>
      <w:r>
        <w:t>Data collection</w:t>
      </w:r>
      <w:bookmarkEnd w:id="6"/>
    </w:p>
    <w:p w14:paraId="5787916C" w14:textId="03A3E4FF" w:rsidR="00715884" w:rsidRDefault="00715884" w:rsidP="00715884">
      <w:pPr>
        <w:rPr>
          <w:rFonts w:cs="Arial"/>
          <w:szCs w:val="24"/>
          <w:lang w:val="en-GB"/>
        </w:rPr>
      </w:pPr>
      <w:r w:rsidRPr="00425774">
        <w:rPr>
          <w:rFonts w:cs="Arial"/>
        </w:rPr>
        <w:t xml:space="preserve">In the </w:t>
      </w:r>
      <w:r>
        <w:rPr>
          <w:rFonts w:cs="Arial"/>
        </w:rPr>
        <w:t>past,</w:t>
      </w:r>
      <w:r w:rsidRPr="00425774">
        <w:rPr>
          <w:rFonts w:cs="Arial"/>
        </w:rPr>
        <w:t xml:space="preserve"> </w:t>
      </w:r>
      <w:r>
        <w:rPr>
          <w:rFonts w:cs="Arial"/>
        </w:rPr>
        <w:t>numerous</w:t>
      </w:r>
      <w:r w:rsidRPr="00425774">
        <w:rPr>
          <w:rFonts w:cs="Arial"/>
        </w:rPr>
        <w:t xml:space="preserve"> clinical studies </w:t>
      </w:r>
      <w:r>
        <w:rPr>
          <w:rFonts w:cs="Arial"/>
        </w:rPr>
        <w:t xml:space="preserve">with </w:t>
      </w:r>
      <w:bookmarkStart w:id="7" w:name="_Hlk157068595"/>
      <w:r>
        <w:rPr>
          <w:rFonts w:cs="Arial"/>
        </w:rPr>
        <w:t>B·R·A·H·M·S</w:t>
      </w:r>
      <w:bookmarkEnd w:id="7"/>
      <w:r>
        <w:rPr>
          <w:rFonts w:cs="Arial"/>
        </w:rPr>
        <w:t xml:space="preserve"> prenatal screening biomarker assays were conducted</w:t>
      </w:r>
      <w:r w:rsidR="00B64F8F" w:rsidRPr="00B64F8F">
        <w:t xml:space="preserve"> </w:t>
      </w:r>
      <w:r w:rsidR="0019079D">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sidR="0019079D">
        <w:instrText xml:space="preserve"> ADDIN EN.CITE </w:instrText>
      </w:r>
      <w:r w:rsidR="0019079D">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sidR="0019079D">
        <w:instrText xml:space="preserve"> ADDIN EN.CITE.DATA </w:instrText>
      </w:r>
      <w:r w:rsidR="0019079D">
        <w:fldChar w:fldCharType="end"/>
      </w:r>
      <w:r w:rsidR="0019079D">
        <w:fldChar w:fldCharType="separate"/>
      </w:r>
      <w:r w:rsidR="0019079D" w:rsidRPr="0019079D">
        <w:rPr>
          <w:noProof/>
          <w:vertAlign w:val="superscript"/>
        </w:rPr>
        <w:t>9</w:t>
      </w:r>
      <w:r w:rsidR="0019079D">
        <w:fldChar w:fldCharType="end"/>
      </w:r>
      <w:r w:rsidR="0019079D">
        <w:t>,</w:t>
      </w:r>
      <w:r w:rsidR="0019079D">
        <w:rPr>
          <w:rFonts w:cs="Arial"/>
        </w:rPr>
        <w:fldChar w:fldCharType="begin">
          <w:fldData xml:space="preserve">PEVuZE5vdGU+PENpdGU+PEF1dGhvcj5Cb3V0aW48L0F1dGhvcj48WWVhcj4yMDIxPC9ZZWFyPjxS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aWZpZWQtZGF0ZT5QTlM8L21vZGlmaWVkLWRhdGU+PC9yZWNvcmQ+PC9DaXRlPjwvRW5kTm90ZT5=
</w:fldData>
        </w:fldChar>
      </w:r>
      <w:r w:rsidR="0019079D">
        <w:rPr>
          <w:rFonts w:cs="Arial"/>
        </w:rPr>
        <w:instrText xml:space="preserve"> ADDIN EN.CITE </w:instrText>
      </w:r>
      <w:r w:rsidR="0019079D">
        <w:rPr>
          <w:rFonts w:cs="Arial"/>
        </w:rPr>
        <w:fldChar w:fldCharType="begin">
          <w:fldData xml:space="preserve">PEVuZE5vdGU+PENpdGU+PEF1dGhvcj5Cb3V0aW48L0F1dGhvcj48WWVhcj4yMDIxPC9ZZWFyPjxS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aWZpZWQtZGF0ZT5QTlM8L21vZGlmaWVkLWRhdGU+PC9yZWNvcmQ+PC9DaXRlPjwvRW5kTm90ZT5=
</w:fldData>
        </w:fldChar>
      </w:r>
      <w:r w:rsidR="0019079D">
        <w:rPr>
          <w:rFonts w:cs="Arial"/>
        </w:rPr>
        <w:instrText xml:space="preserve"> ADDIN EN.CITE.DATA </w:instrText>
      </w:r>
      <w:r w:rsidR="0019079D">
        <w:rPr>
          <w:rFonts w:cs="Arial"/>
        </w:rPr>
      </w:r>
      <w:r w:rsidR="0019079D">
        <w:rPr>
          <w:rFonts w:cs="Arial"/>
        </w:rPr>
        <w:fldChar w:fldCharType="end"/>
      </w:r>
      <w:r w:rsidR="0019079D">
        <w:rPr>
          <w:rFonts w:cs="Arial"/>
        </w:rPr>
      </w:r>
      <w:r w:rsidR="0019079D">
        <w:rPr>
          <w:rFonts w:cs="Arial"/>
        </w:rPr>
        <w:fldChar w:fldCharType="separate"/>
      </w:r>
      <w:r w:rsidR="0019079D" w:rsidRPr="0019079D">
        <w:rPr>
          <w:rFonts w:cs="Arial"/>
          <w:noProof/>
          <w:vertAlign w:val="superscript"/>
        </w:rPr>
        <w:t>16</w:t>
      </w:r>
      <w:r w:rsidR="0019079D">
        <w:rPr>
          <w:rFonts w:cs="Arial"/>
        </w:rPr>
        <w:fldChar w:fldCharType="end"/>
      </w:r>
      <w:r w:rsidR="0019079D">
        <w:rPr>
          <w:rFonts w:cs="Arial"/>
        </w:rPr>
        <w:t>.</w:t>
      </w:r>
      <w:r>
        <w:rPr>
          <w:rFonts w:cs="Arial"/>
        </w:rPr>
        <w:t xml:space="preserve">Based on these studies, </w:t>
      </w:r>
      <w:r w:rsidRPr="00290B07">
        <w:rPr>
          <w:rFonts w:cs="Arial"/>
        </w:rPr>
        <w:t>B·R·A·H·M·S</w:t>
      </w:r>
      <w:r>
        <w:rPr>
          <w:rFonts w:cs="Arial"/>
        </w:rPr>
        <w:t>’ clinical cooperation partners provided data sets which</w:t>
      </w:r>
      <w:r w:rsidRPr="00425774">
        <w:rPr>
          <w:rFonts w:cs="Arial"/>
        </w:rPr>
        <w:t xml:space="preserve"> will</w:t>
      </w:r>
      <w:r>
        <w:rPr>
          <w:rFonts w:cs="Arial"/>
        </w:rPr>
        <w:t xml:space="preserve"> be</w:t>
      </w:r>
      <w:r w:rsidRPr="00425774">
        <w:rPr>
          <w:rFonts w:cs="Arial"/>
        </w:rPr>
        <w:t xml:space="preserve"> use</w:t>
      </w:r>
      <w:r>
        <w:rPr>
          <w:rFonts w:cs="Arial"/>
        </w:rPr>
        <w:t>d</w:t>
      </w:r>
      <w:r w:rsidRPr="00425774">
        <w:rPr>
          <w:rFonts w:cs="Arial"/>
        </w:rPr>
        <w:t xml:space="preserve"> for the clinical validation of </w:t>
      </w:r>
      <w:r w:rsidRPr="00290B07">
        <w:rPr>
          <w:rFonts w:cs="Arial"/>
        </w:rPr>
        <w:t xml:space="preserve">B·R·A·H·M·S </w:t>
      </w:r>
      <w:r>
        <w:rPr>
          <w:rFonts w:cs="Arial"/>
        </w:rPr>
        <w:t xml:space="preserve">Fast Screen PLUS. Apart from the measurement results of the biomarkers the clinical data sets </w:t>
      </w:r>
      <w:r w:rsidRPr="005A4344">
        <w:rPr>
          <w:rFonts w:cs="Arial"/>
        </w:rPr>
        <w:t xml:space="preserve">contain </w:t>
      </w:r>
      <w:r>
        <w:rPr>
          <w:rFonts w:cs="Arial"/>
        </w:rPr>
        <w:t xml:space="preserve">anonymized patient </w:t>
      </w:r>
      <w:r w:rsidRPr="005A4344">
        <w:rPr>
          <w:rFonts w:cs="Arial"/>
        </w:rPr>
        <w:t>information on maternal characteristic</w:t>
      </w:r>
      <w:r w:rsidR="000405FC">
        <w:rPr>
          <w:rFonts w:cs="Arial"/>
        </w:rPr>
        <w:t>s</w:t>
      </w:r>
      <w:r w:rsidRPr="005A4344">
        <w:rPr>
          <w:rFonts w:cs="Arial"/>
        </w:rPr>
        <w:t xml:space="preserve">, </w:t>
      </w:r>
      <w:r w:rsidRPr="009C0FCD">
        <w:rPr>
          <w:rFonts w:cs="Arial"/>
          <w:szCs w:val="24"/>
          <w:lang w:val="en-GB"/>
        </w:rPr>
        <w:t>sonographic</w:t>
      </w:r>
      <w:r>
        <w:rPr>
          <w:rFonts w:cs="Arial"/>
          <w:szCs w:val="24"/>
          <w:lang w:val="en-GB"/>
        </w:rPr>
        <w:t xml:space="preserve"> and biophysical</w:t>
      </w:r>
      <w:r w:rsidRPr="009C0FCD">
        <w:rPr>
          <w:rFonts w:cs="Arial"/>
          <w:szCs w:val="24"/>
          <w:lang w:val="en-GB"/>
        </w:rPr>
        <w:t xml:space="preserve"> measurements</w:t>
      </w:r>
      <w:r>
        <w:rPr>
          <w:rFonts w:cs="Arial"/>
          <w:szCs w:val="24"/>
          <w:lang w:val="en-GB"/>
        </w:rPr>
        <w:t xml:space="preserve"> as required by the respective algorithms. </w:t>
      </w:r>
    </w:p>
    <w:p w14:paraId="23D464B1" w14:textId="7F406C7B" w:rsidR="00F56221" w:rsidRDefault="00F56221" w:rsidP="009F57EA">
      <w:pPr>
        <w:rPr>
          <w:rFonts w:cs="Arial"/>
          <w:lang w:val="en-GB"/>
        </w:rPr>
      </w:pPr>
      <w:r w:rsidRPr="00F56221">
        <w:rPr>
          <w:rFonts w:cs="Arial"/>
          <w:lang w:val="en-GB"/>
        </w:rPr>
        <w:t xml:space="preserve">For a few </w:t>
      </w:r>
      <w:r w:rsidR="00122198">
        <w:rPr>
          <w:rFonts w:cs="Arial"/>
          <w:lang w:val="en-GB"/>
        </w:rPr>
        <w:t xml:space="preserve">rare </w:t>
      </w:r>
      <w:r w:rsidRPr="00F56221">
        <w:rPr>
          <w:rFonts w:cs="Arial"/>
          <w:lang w:val="en-GB"/>
        </w:rPr>
        <w:t xml:space="preserve">parameter combinations that allow screening for fetal trisomy, </w:t>
      </w:r>
      <w:r w:rsidR="00F145CB">
        <w:rPr>
          <w:rFonts w:cs="Arial"/>
          <w:lang w:val="en-GB"/>
        </w:rPr>
        <w:t xml:space="preserve">real </w:t>
      </w:r>
      <w:r w:rsidRPr="00F56221">
        <w:rPr>
          <w:rFonts w:cs="Arial"/>
          <w:lang w:val="en-GB"/>
        </w:rPr>
        <w:t xml:space="preserve">clinical data sets including </w:t>
      </w:r>
      <w:r w:rsidR="008C0E5E">
        <w:rPr>
          <w:rFonts w:cs="Arial"/>
        </w:rPr>
        <w:t xml:space="preserve">B·R·A·H·M·S </w:t>
      </w:r>
      <w:r w:rsidRPr="00F56221">
        <w:rPr>
          <w:rFonts w:cs="Arial"/>
          <w:lang w:val="en-GB"/>
        </w:rPr>
        <w:t>prenatal biomarker assays were not available. In these cases, artificial datasets consisting of simulated data were provided by the FMF</w:t>
      </w:r>
      <w:r w:rsidR="00122198">
        <w:rPr>
          <w:rFonts w:cs="Arial"/>
          <w:lang w:val="en-GB"/>
        </w:rPr>
        <w:t>-</w:t>
      </w:r>
      <w:r w:rsidRPr="00F56221">
        <w:rPr>
          <w:rFonts w:cs="Arial"/>
          <w:lang w:val="en-GB"/>
        </w:rPr>
        <w:t>DE and the FMF</w:t>
      </w:r>
      <w:r w:rsidR="00122198">
        <w:rPr>
          <w:rFonts w:cs="Arial"/>
          <w:lang w:val="en-GB"/>
        </w:rPr>
        <w:t>-</w:t>
      </w:r>
      <w:r w:rsidRPr="00F56221">
        <w:rPr>
          <w:rFonts w:cs="Arial"/>
          <w:lang w:val="en-GB"/>
        </w:rPr>
        <w:t xml:space="preserve">UK. </w:t>
      </w:r>
      <w:r w:rsidR="00122198" w:rsidRPr="00F56221">
        <w:rPr>
          <w:rFonts w:cs="Arial"/>
          <w:lang w:val="en-GB"/>
        </w:rPr>
        <w:t>The FMF</w:t>
      </w:r>
      <w:r w:rsidR="00122198">
        <w:rPr>
          <w:rFonts w:cs="Arial"/>
          <w:lang w:val="en-GB"/>
        </w:rPr>
        <w:t>-</w:t>
      </w:r>
      <w:r w:rsidR="00122198" w:rsidRPr="00F56221">
        <w:rPr>
          <w:rFonts w:cs="Arial"/>
          <w:lang w:val="en-GB"/>
        </w:rPr>
        <w:t>DE provided a simulated dataset that can be used to compare the risk</w:t>
      </w:r>
      <w:r w:rsidR="003F02ED">
        <w:rPr>
          <w:rFonts w:cs="Arial"/>
          <w:lang w:val="en-GB"/>
        </w:rPr>
        <w:t xml:space="preserve">s </w:t>
      </w:r>
      <w:r w:rsidR="00122198" w:rsidRPr="00F56221">
        <w:rPr>
          <w:rFonts w:cs="Arial"/>
          <w:lang w:val="en-GB"/>
        </w:rPr>
        <w:t>calculated by 1_FMF_DE</w:t>
      </w:r>
      <w:r w:rsidR="00122198">
        <w:rPr>
          <w:rFonts w:cs="Arial"/>
          <w:lang w:val="en-GB"/>
        </w:rPr>
        <w:t xml:space="preserve"> </w:t>
      </w:r>
      <w:r w:rsidR="00122198" w:rsidRPr="00425774">
        <w:rPr>
          <w:rFonts w:cs="Arial"/>
        </w:rPr>
        <w:t xml:space="preserve">of </w:t>
      </w:r>
      <w:r w:rsidR="00122198" w:rsidRPr="00290B07">
        <w:rPr>
          <w:rFonts w:cs="Arial"/>
        </w:rPr>
        <w:t xml:space="preserve">B·R·A·H·M·S </w:t>
      </w:r>
      <w:r w:rsidR="00122198">
        <w:rPr>
          <w:rFonts w:cs="Arial"/>
        </w:rPr>
        <w:t>Fast Screen PLUS with</w:t>
      </w:r>
      <w:r w:rsidR="00122198" w:rsidRPr="00F56221">
        <w:rPr>
          <w:rFonts w:cs="Arial"/>
          <w:lang w:val="en-GB"/>
        </w:rPr>
        <w:t xml:space="preserve"> </w:t>
      </w:r>
      <w:r w:rsidR="00122198">
        <w:rPr>
          <w:rFonts w:cs="Arial"/>
          <w:lang w:val="en-GB"/>
        </w:rPr>
        <w:t xml:space="preserve">risks calculated by </w:t>
      </w:r>
      <w:r w:rsidR="00122198" w:rsidRPr="00F56221">
        <w:rPr>
          <w:rFonts w:cs="Arial"/>
          <w:lang w:val="en-GB"/>
        </w:rPr>
        <w:t xml:space="preserve">its reference </w:t>
      </w:r>
      <w:r w:rsidR="00122198">
        <w:rPr>
          <w:rFonts w:cs="Arial"/>
          <w:lang w:val="en-GB"/>
        </w:rPr>
        <w:t>system</w:t>
      </w:r>
      <w:r w:rsidRPr="00F56221">
        <w:rPr>
          <w:rFonts w:cs="Arial"/>
          <w:lang w:val="en-GB"/>
        </w:rPr>
        <w:t>. The FMF</w:t>
      </w:r>
      <w:r w:rsidR="00122198">
        <w:rPr>
          <w:rFonts w:cs="Arial"/>
          <w:lang w:val="en-GB"/>
        </w:rPr>
        <w:t>-</w:t>
      </w:r>
      <w:r w:rsidRPr="00F56221">
        <w:rPr>
          <w:rFonts w:cs="Arial"/>
          <w:lang w:val="en-GB"/>
        </w:rPr>
        <w:t>UK provided a simulated dataset that can be used to determine the performance measures (Chapter 4.5.) of the algorithms 2_FMF_UK, 3_FMF_UK and 4_FMF_UK, as this dataset resembles real data. Simulated datasets mimicking real data have been used in the past to determine the performance of trisomy screening algorithms</w:t>
      </w:r>
      <w:r w:rsidR="00F145CB">
        <w:rPr>
          <w:rFonts w:cs="Arial"/>
          <w:lang w:val="en-GB"/>
        </w:rPr>
        <w:t>.</w:t>
      </w:r>
      <w:r w:rsidR="00837785">
        <w:rPr>
          <w:rFonts w:cs="Arial"/>
          <w:lang w:val="en-GB"/>
        </w:rPr>
        <w:fldChar w:fldCharType="begin">
          <w:fldData xml:space="preserve">PEVuZE5vdGU+PENpdGU+PEF1dGhvcj5CZW5uPC9BdXRob3I+PFllYXI+MjAwMTwvWWVhcj48UmVj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</w:fldData>
        </w:fldChar>
      </w:r>
      <w:r w:rsidR="0019079D">
        <w:rPr>
          <w:rFonts w:cs="Arial"/>
          <w:lang w:val="en-GB"/>
        </w:rPr>
        <w:instrText xml:space="preserve"> ADDIN EN.CITE </w:instrText>
      </w:r>
      <w:r w:rsidR="0019079D">
        <w:rPr>
          <w:rFonts w:cs="Arial"/>
          <w:lang w:val="en-GB"/>
        </w:rPr>
        <w:fldChar w:fldCharType="begin">
          <w:fldData xml:space="preserve">PEVuZE5vdGU+PENpdGU+PEF1dGhvcj5CZW5uPC9BdXRob3I+PFllYXI+MjAwMTwvWWVhcj48UmVj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</w:fldData>
        </w:fldChar>
      </w:r>
      <w:r w:rsidR="0019079D">
        <w:rPr>
          <w:rFonts w:cs="Arial"/>
          <w:lang w:val="en-GB"/>
        </w:rPr>
        <w:instrText xml:space="preserve"> ADDIN EN.CITE.DATA </w:instrText>
      </w:r>
      <w:r w:rsidR="0019079D">
        <w:rPr>
          <w:rFonts w:cs="Arial"/>
          <w:lang w:val="en-GB"/>
        </w:rPr>
      </w:r>
      <w:r w:rsidR="0019079D">
        <w:rPr>
          <w:rFonts w:cs="Arial"/>
          <w:lang w:val="en-GB"/>
        </w:rPr>
        <w:fldChar w:fldCharType="end"/>
      </w:r>
      <w:r w:rsidR="00837785">
        <w:rPr>
          <w:rFonts w:cs="Arial"/>
          <w:lang w:val="en-GB"/>
        </w:rPr>
      </w:r>
      <w:r w:rsidR="00837785">
        <w:rPr>
          <w:rFonts w:cs="Arial"/>
          <w:lang w:val="en-GB"/>
        </w:rPr>
        <w:fldChar w:fldCharType="separate"/>
      </w:r>
      <w:r w:rsidR="0019079D" w:rsidRPr="0019079D">
        <w:rPr>
          <w:rFonts w:cs="Arial"/>
          <w:noProof/>
          <w:vertAlign w:val="superscript"/>
          <w:lang w:val="en-GB"/>
        </w:rPr>
        <w:t>17</w:t>
      </w:r>
      <w:r w:rsidR="00837785">
        <w:rPr>
          <w:rFonts w:cs="Arial"/>
          <w:lang w:val="en-GB"/>
        </w:rPr>
        <w:fldChar w:fldCharType="end"/>
      </w:r>
      <w:r w:rsidR="00837785" w:rsidRPr="00837785">
        <w:rPr>
          <w:rFonts w:cs="Arial"/>
          <w:lang w:val="en-GB"/>
        </w:rPr>
        <w:t xml:space="preserve"> </w:t>
      </w:r>
    </w:p>
    <w:p w14:paraId="37129F93" w14:textId="77777777" w:rsidR="00AE3A02" w:rsidRDefault="00AE3A02" w:rsidP="00A53021">
      <w:pPr>
        <w:rPr>
          <w:rFonts w:cs="Arial"/>
          <w:lang w:val="en-GB"/>
        </w:rPr>
      </w:pPr>
    </w:p>
    <w:p w14:paraId="422C9011" w14:textId="416C5C7A" w:rsidR="00AE3A02" w:rsidRDefault="009D5453" w:rsidP="001D660E">
      <w:pPr>
        <w:pStyle w:val="berschrift2"/>
        <w:rPr>
          <w:lang w:val="en-GB"/>
        </w:rPr>
      </w:pPr>
      <w:bookmarkStart w:id="8" w:name="_Toc157770928"/>
      <w:r>
        <w:rPr>
          <w:lang w:val="en-GB"/>
        </w:rPr>
        <w:lastRenderedPageBreak/>
        <w:t xml:space="preserve">Cleaning </w:t>
      </w:r>
      <w:r w:rsidR="000F6F71">
        <w:rPr>
          <w:lang w:val="en-GB"/>
        </w:rPr>
        <w:t xml:space="preserve">of </w:t>
      </w:r>
      <w:r w:rsidR="001D660E">
        <w:rPr>
          <w:lang w:val="en-GB"/>
        </w:rPr>
        <w:t>clinical data</w:t>
      </w:r>
      <w:bookmarkEnd w:id="8"/>
    </w:p>
    <w:p w14:paraId="47E3B4ED" w14:textId="2AFFD24F" w:rsidR="00BC3197" w:rsidRPr="006E6F38" w:rsidRDefault="00761475" w:rsidP="006E6F38">
      <w:pPr>
        <w:rPr>
          <w:rFonts w:cs="Arial"/>
          <w:lang w:val="en-GB"/>
        </w:rPr>
      </w:pPr>
      <w:r w:rsidRPr="006E6F38">
        <w:rPr>
          <w:rFonts w:cs="Arial"/>
          <w:lang w:val="en-GB"/>
        </w:rPr>
        <w:t xml:space="preserve">Prior to risk assessment with B·R·A·H·M·S Fast Screen PLUS, the clinical records are checked for completeness of input parameters. </w:t>
      </w:r>
      <w:r w:rsidR="00F145CB">
        <w:rPr>
          <w:rFonts w:cs="Arial"/>
          <w:lang w:val="en-GB"/>
        </w:rPr>
        <w:t>For example, i</w:t>
      </w:r>
      <w:r w:rsidRPr="006E6F38">
        <w:rPr>
          <w:rFonts w:cs="Arial"/>
          <w:lang w:val="en-GB"/>
        </w:rPr>
        <w:t xml:space="preserve">f the required information on the mother's date of birth is missing, the date will be </w:t>
      </w:r>
      <w:r w:rsidR="00F145CB">
        <w:rPr>
          <w:rFonts w:cs="Arial"/>
          <w:lang w:val="en-GB"/>
        </w:rPr>
        <w:t>calculated</w:t>
      </w:r>
      <w:r w:rsidR="00F145CB" w:rsidRPr="006E6F38">
        <w:rPr>
          <w:rFonts w:cs="Arial"/>
          <w:lang w:val="en-GB"/>
        </w:rPr>
        <w:t xml:space="preserve"> </w:t>
      </w:r>
      <w:r w:rsidRPr="006E6F38">
        <w:rPr>
          <w:rFonts w:cs="Arial"/>
          <w:lang w:val="en-GB"/>
        </w:rPr>
        <w:t xml:space="preserve">using the mother's age and </w:t>
      </w:r>
      <w:r w:rsidR="00F145CB">
        <w:rPr>
          <w:rFonts w:cs="Arial"/>
          <w:lang w:val="en-GB"/>
        </w:rPr>
        <w:t xml:space="preserve">the </w:t>
      </w:r>
      <w:r w:rsidRPr="006E6F38">
        <w:rPr>
          <w:rFonts w:cs="Arial"/>
          <w:lang w:val="en-GB"/>
        </w:rPr>
        <w:t xml:space="preserve">date of </w:t>
      </w:r>
      <w:r w:rsidR="00F145CB">
        <w:rPr>
          <w:rFonts w:cs="Arial"/>
          <w:lang w:val="en-GB"/>
        </w:rPr>
        <w:t xml:space="preserve">clinical </w:t>
      </w:r>
      <w:r w:rsidRPr="006E6F38">
        <w:rPr>
          <w:rFonts w:cs="Arial"/>
          <w:lang w:val="en-GB"/>
        </w:rPr>
        <w:t>examination. For other missing input variables, the default setting</w:t>
      </w:r>
      <w:r w:rsidR="00122198">
        <w:rPr>
          <w:rFonts w:cs="Arial"/>
          <w:lang w:val="en-GB"/>
        </w:rPr>
        <w:t>s</w:t>
      </w:r>
      <w:r w:rsidRPr="006E6F38">
        <w:rPr>
          <w:rFonts w:cs="Arial"/>
          <w:lang w:val="en-GB"/>
        </w:rPr>
        <w:t xml:space="preserve"> of B·R·A·H·M·S Fast Screen PLUS will be used</w:t>
      </w:r>
      <w:r w:rsidR="00227B09">
        <w:rPr>
          <w:rFonts w:cs="Arial"/>
          <w:lang w:val="en-GB"/>
        </w:rPr>
        <w:t xml:space="preserve"> (see IFU, HN-CUS-4225)</w:t>
      </w:r>
      <w:r w:rsidRPr="006E6F38">
        <w:rPr>
          <w:rFonts w:cs="Arial"/>
          <w:lang w:val="en-GB"/>
        </w:rPr>
        <w:t>.</w:t>
      </w:r>
    </w:p>
    <w:p w14:paraId="5BACC54A" w14:textId="77777777" w:rsidR="00A211C2" w:rsidRPr="00A211C2" w:rsidRDefault="00A211C2" w:rsidP="00A211C2">
      <w:pPr>
        <w:rPr>
          <w:highlight w:val="yellow"/>
        </w:rPr>
      </w:pPr>
    </w:p>
    <w:p w14:paraId="67EBF8E0" w14:textId="1B3431F5" w:rsidR="0095581C" w:rsidRDefault="00A211C2" w:rsidP="00304088">
      <w:pPr>
        <w:pStyle w:val="berschrift2"/>
      </w:pPr>
      <w:bookmarkStart w:id="9" w:name="_Toc157770929"/>
      <w:r>
        <w:t>Clinical data sets</w:t>
      </w:r>
      <w:bookmarkEnd w:id="9"/>
    </w:p>
    <w:p w14:paraId="5BF6A52C" w14:textId="1308BD80" w:rsidR="008527A7" w:rsidRDefault="008527A7" w:rsidP="00527BA4">
      <w:pPr>
        <w:rPr>
          <w:rFonts w:cs="Arial"/>
        </w:rPr>
      </w:pPr>
      <w:r w:rsidRPr="008527A7">
        <w:rPr>
          <w:rFonts w:cs="Arial"/>
        </w:rPr>
        <w:t xml:space="preserve">An overview of the </w:t>
      </w:r>
      <w:r>
        <w:rPr>
          <w:rFonts w:cs="Arial"/>
        </w:rPr>
        <w:t xml:space="preserve">clinical and simulated data sets used for clinical validation of the </w:t>
      </w:r>
      <w:r w:rsidRPr="00290B07">
        <w:rPr>
          <w:rFonts w:cs="Arial"/>
        </w:rPr>
        <w:t xml:space="preserve">B·R·A·H·M·S </w:t>
      </w:r>
      <w:r>
        <w:rPr>
          <w:rFonts w:cs="Arial"/>
        </w:rPr>
        <w:t>Fast Screen PLUS software</w:t>
      </w:r>
      <w:r w:rsidRPr="008527A7">
        <w:rPr>
          <w:rFonts w:cs="Arial"/>
        </w:rPr>
        <w:t xml:space="preserve"> is </w:t>
      </w:r>
      <w:r w:rsidR="00F145CB">
        <w:rPr>
          <w:rFonts w:cs="Arial"/>
        </w:rPr>
        <w:t>shown</w:t>
      </w:r>
      <w:r w:rsidR="00F145CB" w:rsidRPr="008527A7">
        <w:rPr>
          <w:rFonts w:cs="Arial"/>
        </w:rPr>
        <w:t xml:space="preserve"> </w:t>
      </w:r>
      <w:r w:rsidRPr="008527A7">
        <w:rPr>
          <w:rFonts w:cs="Arial"/>
        </w:rPr>
        <w:t xml:space="preserve">in </w:t>
      </w:r>
      <w:r w:rsidR="00624330">
        <w:rPr>
          <w:rFonts w:cs="Arial"/>
        </w:rPr>
        <w:t>T</w:t>
      </w:r>
      <w:r w:rsidRPr="008527A7">
        <w:rPr>
          <w:rFonts w:cs="Arial"/>
        </w:rPr>
        <w:t>able</w:t>
      </w:r>
      <w:r>
        <w:rPr>
          <w:rFonts w:cs="Arial"/>
        </w:rPr>
        <w:t xml:space="preserve"> </w:t>
      </w:r>
      <w:r w:rsidR="00624330">
        <w:rPr>
          <w:rFonts w:cs="Arial"/>
        </w:rPr>
        <w:t>2</w:t>
      </w:r>
      <w:r>
        <w:rPr>
          <w:rFonts w:cs="Arial"/>
        </w:rPr>
        <w:t xml:space="preserve">. </w:t>
      </w:r>
    </w:p>
    <w:p w14:paraId="5F1B7FDB" w14:textId="6C75B725" w:rsidR="00897995" w:rsidRDefault="00897995" w:rsidP="00897995">
      <w:pPr>
        <w:pStyle w:val="Beschriftung"/>
        <w:keepNext/>
      </w:pPr>
      <w:r>
        <w:t xml:space="preserve">Table </w:t>
      </w:r>
      <w:r>
        <w:fldChar w:fldCharType="begin"/>
      </w:r>
      <w:r>
        <w:instrText xml:space="preserve"> SEQ Table \* ARABIC </w:instrText>
      </w:r>
      <w:r>
        <w:fldChar w:fldCharType="separate"/>
      </w:r>
      <w:r w:rsidR="00624330">
        <w:rPr>
          <w:noProof/>
        </w:rPr>
        <w:t>2</w:t>
      </w:r>
      <w:r>
        <w:fldChar w:fldCharType="end"/>
      </w:r>
      <w:r>
        <w:t xml:space="preserve">: </w:t>
      </w:r>
      <w:r w:rsidR="00122198">
        <w:t>Data sets for clinical validation</w:t>
      </w:r>
      <w:r w:rsidR="00122198" w:rsidRPr="006C6695">
        <w:rPr>
          <w:rFonts w:cs="Arial"/>
        </w:rPr>
        <w:t xml:space="preserve"> </w:t>
      </w:r>
      <w:r w:rsidR="00122198">
        <w:rPr>
          <w:rFonts w:cs="Arial"/>
        </w:rPr>
        <w:t xml:space="preserve">of </w:t>
      </w:r>
      <w:r w:rsidR="00122198" w:rsidRPr="00290B07">
        <w:rPr>
          <w:rFonts w:cs="Arial"/>
        </w:rPr>
        <w:t xml:space="preserve">B·R·A·H·M·S </w:t>
      </w:r>
      <w:r w:rsidR="00122198">
        <w:rPr>
          <w:rFonts w:cs="Arial"/>
        </w:rPr>
        <w:t>Fast Screen PLUS</w:t>
      </w:r>
    </w:p>
    <w:tbl>
      <w:tblPr>
        <w:tblStyle w:val="Tabellenraster"/>
        <w:tblW w:w="0" w:type="auto"/>
        <w:tblLook w:val="04A0" w:firstRow="1" w:lastRow="0" w:firstColumn="1" w:lastColumn="0" w:noHBand="0" w:noVBand="1"/>
      </w:tblPr>
      <w:tblGrid>
        <w:gridCol w:w="2407"/>
        <w:gridCol w:w="1274"/>
        <w:gridCol w:w="3164"/>
        <w:gridCol w:w="2217"/>
      </w:tblGrid>
      <w:tr w:rsidR="00122198" w14:paraId="4EFA63A3" w14:textId="77777777" w:rsidTr="00A41E51">
        <w:tc>
          <w:tcPr>
            <w:tcW w:w="2407" w:type="dxa"/>
            <w:shd w:val="pct10" w:color="auto" w:fill="auto"/>
          </w:tcPr>
          <w:p w14:paraId="5FAE9307" w14:textId="1C20A4F9" w:rsidR="00122198" w:rsidRDefault="0026572D" w:rsidP="00A41E51">
            <w:pPr>
              <w:spacing w:after="0"/>
              <w:rPr>
                <w:rFonts w:cs="Arial"/>
              </w:rPr>
            </w:pPr>
            <w:r>
              <w:rPr>
                <w:rFonts w:cs="Arial"/>
              </w:rPr>
              <w:t>Cohort ID</w:t>
            </w:r>
            <w:r w:rsidR="00122198">
              <w:rPr>
                <w:rFonts w:cs="Arial"/>
              </w:rPr>
              <w:t xml:space="preserve"> </w:t>
            </w:r>
          </w:p>
        </w:tc>
        <w:tc>
          <w:tcPr>
            <w:tcW w:w="1274" w:type="dxa"/>
            <w:shd w:val="pct10" w:color="auto" w:fill="auto"/>
          </w:tcPr>
          <w:p w14:paraId="474B6103" w14:textId="45CA7FD4" w:rsidR="00122198" w:rsidRDefault="0026572D" w:rsidP="00A41E51">
            <w:pPr>
              <w:spacing w:after="0"/>
              <w:rPr>
                <w:rFonts w:cs="Arial"/>
              </w:rPr>
            </w:pPr>
            <w:r>
              <w:rPr>
                <w:rFonts w:cs="Arial"/>
              </w:rPr>
              <w:t>Data t</w:t>
            </w:r>
            <w:r w:rsidR="00122198">
              <w:rPr>
                <w:rFonts w:cs="Arial"/>
              </w:rPr>
              <w:t>ype</w:t>
            </w:r>
          </w:p>
        </w:tc>
        <w:tc>
          <w:tcPr>
            <w:tcW w:w="3164" w:type="dxa"/>
            <w:shd w:val="pct10" w:color="auto" w:fill="auto"/>
          </w:tcPr>
          <w:p w14:paraId="31D59864" w14:textId="77777777" w:rsidR="00122198" w:rsidRDefault="00122198" w:rsidP="00A41E51">
            <w:pPr>
              <w:spacing w:after="0"/>
              <w:rPr>
                <w:rFonts w:cs="Arial"/>
              </w:rPr>
            </w:pPr>
            <w:r>
              <w:rPr>
                <w:rFonts w:cs="Arial"/>
              </w:rPr>
              <w:t>Source</w:t>
            </w:r>
          </w:p>
        </w:tc>
        <w:tc>
          <w:tcPr>
            <w:tcW w:w="2217" w:type="dxa"/>
            <w:shd w:val="pct10" w:color="auto" w:fill="auto"/>
          </w:tcPr>
          <w:p w14:paraId="6A44082C" w14:textId="5CA08BA6" w:rsidR="00122198" w:rsidRDefault="00122198" w:rsidP="00A41E51">
            <w:pPr>
              <w:spacing w:after="0"/>
              <w:rPr>
                <w:rFonts w:cs="Arial"/>
              </w:rPr>
            </w:pPr>
            <w:r>
              <w:rPr>
                <w:rFonts w:cs="Arial"/>
              </w:rPr>
              <w:t>Algorithm I</w:t>
            </w:r>
            <w:r w:rsidR="0026572D">
              <w:rPr>
                <w:rFonts w:cs="Arial"/>
              </w:rPr>
              <w:t>D</w:t>
            </w:r>
          </w:p>
        </w:tc>
      </w:tr>
      <w:tr w:rsidR="00122198" w14:paraId="157E9216" w14:textId="77777777" w:rsidTr="00A41E51">
        <w:tc>
          <w:tcPr>
            <w:tcW w:w="2407" w:type="dxa"/>
          </w:tcPr>
          <w:p w14:paraId="76CD5461" w14:textId="77777777" w:rsidR="00122198" w:rsidRDefault="00122198" w:rsidP="00A41E51">
            <w:pPr>
              <w:rPr>
                <w:rFonts w:cs="Arial"/>
              </w:rPr>
            </w:pPr>
            <w:r w:rsidRPr="00A208F9">
              <w:t>1T_Triso_FMF_UK</w:t>
            </w:r>
          </w:p>
        </w:tc>
        <w:tc>
          <w:tcPr>
            <w:tcW w:w="1274" w:type="dxa"/>
          </w:tcPr>
          <w:p w14:paraId="3E2B0A38" w14:textId="77777777" w:rsidR="00122198" w:rsidRDefault="00122198" w:rsidP="00A41E51">
            <w:pPr>
              <w:rPr>
                <w:rFonts w:cs="Arial"/>
              </w:rPr>
            </w:pPr>
            <w:r>
              <w:rPr>
                <w:rFonts w:cs="Arial"/>
              </w:rPr>
              <w:t xml:space="preserve">real </w:t>
            </w:r>
            <w:r w:rsidRPr="00381DDF">
              <w:rPr>
                <w:rFonts w:cs="Arial"/>
              </w:rPr>
              <w:t>clinical</w:t>
            </w:r>
          </w:p>
        </w:tc>
        <w:tc>
          <w:tcPr>
            <w:tcW w:w="3164" w:type="dxa"/>
          </w:tcPr>
          <w:p w14:paraId="1433DF49" w14:textId="77777777" w:rsidR="00122198" w:rsidRDefault="00122198" w:rsidP="00A41E51">
            <w:pPr>
              <w:jc w:val="left"/>
              <w:rPr>
                <w:rFonts w:cs="Arial"/>
              </w:rPr>
            </w:pPr>
            <w:r>
              <w:rPr>
                <w:rFonts w:cs="Arial"/>
              </w:rPr>
              <w:t>FMF UK, D. Wright</w:t>
            </w:r>
          </w:p>
        </w:tc>
        <w:tc>
          <w:tcPr>
            <w:tcW w:w="2217" w:type="dxa"/>
          </w:tcPr>
          <w:p w14:paraId="2509BE4D" w14:textId="77777777" w:rsidR="00122198" w:rsidRDefault="00122198" w:rsidP="00A41E51">
            <w:pPr>
              <w:spacing w:after="0"/>
              <w:rPr>
                <w:rFonts w:cs="Arial"/>
              </w:rPr>
            </w:pPr>
            <w:r>
              <w:rPr>
                <w:rFonts w:cs="Arial"/>
              </w:rPr>
              <w:t>1_FMF_DE</w:t>
            </w:r>
          </w:p>
          <w:p w14:paraId="01D64E18" w14:textId="77777777" w:rsidR="00122198" w:rsidRDefault="00122198" w:rsidP="00A41E51">
            <w:pPr>
              <w:spacing w:after="0"/>
              <w:rPr>
                <w:rFonts w:cs="Arial"/>
              </w:rPr>
            </w:pPr>
            <w:r>
              <w:rPr>
                <w:rFonts w:cs="Arial"/>
              </w:rPr>
              <w:t>2_FMF_UK</w:t>
            </w:r>
          </w:p>
        </w:tc>
      </w:tr>
      <w:tr w:rsidR="00122198" w14:paraId="596B4412" w14:textId="77777777" w:rsidTr="00A41E51">
        <w:tc>
          <w:tcPr>
            <w:tcW w:w="2407" w:type="dxa"/>
          </w:tcPr>
          <w:p w14:paraId="33B725A5" w14:textId="77777777" w:rsidR="00122198" w:rsidRDefault="00122198" w:rsidP="00A41E51">
            <w:pPr>
              <w:rPr>
                <w:rFonts w:cs="Arial"/>
              </w:rPr>
            </w:pPr>
            <w:r w:rsidRPr="00A208F9">
              <w:t>1T_Triso_RF_Quad</w:t>
            </w:r>
          </w:p>
        </w:tc>
        <w:tc>
          <w:tcPr>
            <w:tcW w:w="1274" w:type="dxa"/>
          </w:tcPr>
          <w:p w14:paraId="142BF8A5" w14:textId="77777777" w:rsidR="00122198" w:rsidRDefault="00122198" w:rsidP="00A41E51">
            <w:pPr>
              <w:rPr>
                <w:rFonts w:cs="Arial"/>
              </w:rPr>
            </w:pPr>
            <w:r>
              <w:rPr>
                <w:rFonts w:cs="Arial"/>
              </w:rPr>
              <w:t xml:space="preserve">real </w:t>
            </w:r>
            <w:r w:rsidRPr="00381DDF">
              <w:rPr>
                <w:rFonts w:cs="Arial"/>
              </w:rPr>
              <w:t>clinical</w:t>
            </w:r>
          </w:p>
        </w:tc>
        <w:tc>
          <w:tcPr>
            <w:tcW w:w="3164" w:type="dxa"/>
          </w:tcPr>
          <w:p w14:paraId="75EE9347" w14:textId="77777777" w:rsidR="00122198" w:rsidRDefault="00122198" w:rsidP="00A41E51">
            <w:pPr>
              <w:jc w:val="left"/>
              <w:rPr>
                <w:rFonts w:cs="Arial"/>
              </w:rPr>
            </w:pPr>
            <w:r>
              <w:rPr>
                <w:rFonts w:cs="Arial"/>
              </w:rPr>
              <w:t>FMF, King’s College UK</w:t>
            </w:r>
          </w:p>
        </w:tc>
        <w:tc>
          <w:tcPr>
            <w:tcW w:w="2217" w:type="dxa"/>
          </w:tcPr>
          <w:p w14:paraId="5C94F39E" w14:textId="77777777" w:rsidR="00122198" w:rsidRDefault="00122198" w:rsidP="00A41E51">
            <w:pPr>
              <w:spacing w:after="0"/>
              <w:rPr>
                <w:rFonts w:cs="Arial"/>
              </w:rPr>
            </w:pPr>
            <w:r>
              <w:rPr>
                <w:rFonts w:cs="Arial"/>
              </w:rPr>
              <w:t>1_FMF_DE</w:t>
            </w:r>
          </w:p>
          <w:p w14:paraId="5952D2BB" w14:textId="77777777" w:rsidR="00122198" w:rsidRDefault="00122198" w:rsidP="00A41E51">
            <w:pPr>
              <w:spacing w:after="0"/>
              <w:rPr>
                <w:rFonts w:cs="Arial"/>
              </w:rPr>
            </w:pPr>
            <w:r>
              <w:rPr>
                <w:rFonts w:cs="Arial"/>
              </w:rPr>
              <w:t>2_FMF_UK</w:t>
            </w:r>
          </w:p>
        </w:tc>
      </w:tr>
      <w:tr w:rsidR="00122198" w14:paraId="74FD6F3A" w14:textId="77777777" w:rsidTr="00A41E51">
        <w:tc>
          <w:tcPr>
            <w:tcW w:w="2407" w:type="dxa"/>
          </w:tcPr>
          <w:p w14:paraId="031F5536" w14:textId="77777777" w:rsidR="00122198" w:rsidRDefault="00122198" w:rsidP="00A41E51">
            <w:pPr>
              <w:rPr>
                <w:rFonts w:cs="Arial"/>
              </w:rPr>
            </w:pPr>
            <w:r w:rsidRPr="00A208F9">
              <w:t>1T_Triso_Canada</w:t>
            </w:r>
          </w:p>
        </w:tc>
        <w:tc>
          <w:tcPr>
            <w:tcW w:w="1274" w:type="dxa"/>
          </w:tcPr>
          <w:p w14:paraId="6414B6F5" w14:textId="77777777" w:rsidR="00122198" w:rsidRDefault="00122198" w:rsidP="00A41E51">
            <w:pPr>
              <w:rPr>
                <w:rFonts w:cs="Arial"/>
              </w:rPr>
            </w:pPr>
            <w:r>
              <w:rPr>
                <w:rFonts w:cs="Arial"/>
              </w:rPr>
              <w:t xml:space="preserve">real </w:t>
            </w:r>
            <w:r w:rsidRPr="00381DDF">
              <w:rPr>
                <w:rFonts w:cs="Arial"/>
              </w:rPr>
              <w:t>clinical</w:t>
            </w:r>
          </w:p>
        </w:tc>
        <w:tc>
          <w:tcPr>
            <w:tcW w:w="3164" w:type="dxa"/>
          </w:tcPr>
          <w:p w14:paraId="09BBB3A5" w14:textId="77777777" w:rsidR="00122198" w:rsidRPr="00BC7B81" w:rsidRDefault="00122198" w:rsidP="00A41E51">
            <w:pPr>
              <w:jc w:val="left"/>
              <w:rPr>
                <w:rFonts w:cs="Arial"/>
                <w:lang w:val="fr-FR"/>
              </w:rPr>
            </w:pPr>
            <w:r w:rsidRPr="00BC7B81">
              <w:rPr>
                <w:rFonts w:cs="Arial"/>
                <w:lang w:val="fr-FR"/>
              </w:rPr>
              <w:t>CHU de Québec, E. Bujold</w:t>
            </w:r>
          </w:p>
        </w:tc>
        <w:tc>
          <w:tcPr>
            <w:tcW w:w="2217" w:type="dxa"/>
          </w:tcPr>
          <w:p w14:paraId="00E774DF" w14:textId="77777777" w:rsidR="00122198" w:rsidRDefault="00122198" w:rsidP="00A41E51">
            <w:pPr>
              <w:spacing w:after="0"/>
              <w:rPr>
                <w:rFonts w:cs="Arial"/>
              </w:rPr>
            </w:pPr>
            <w:r>
              <w:rPr>
                <w:rFonts w:cs="Arial"/>
              </w:rPr>
              <w:t>1_FMF_DE</w:t>
            </w:r>
          </w:p>
          <w:p w14:paraId="4A7B3DC4" w14:textId="77777777" w:rsidR="00122198" w:rsidRDefault="00122198" w:rsidP="00A41E51">
            <w:pPr>
              <w:spacing w:after="0"/>
              <w:rPr>
                <w:rFonts w:cs="Arial"/>
              </w:rPr>
            </w:pPr>
            <w:r>
              <w:rPr>
                <w:rFonts w:cs="Arial"/>
              </w:rPr>
              <w:t>2_FMF_UK</w:t>
            </w:r>
          </w:p>
        </w:tc>
      </w:tr>
      <w:tr w:rsidR="00122198" w14:paraId="6E2A941F" w14:textId="77777777" w:rsidTr="00A41E51">
        <w:tc>
          <w:tcPr>
            <w:tcW w:w="2407" w:type="dxa"/>
          </w:tcPr>
          <w:p w14:paraId="39A1065F" w14:textId="77777777" w:rsidR="00122198" w:rsidRDefault="00122198" w:rsidP="00A41E51">
            <w:pPr>
              <w:rPr>
                <w:rFonts w:cs="Arial"/>
              </w:rPr>
            </w:pPr>
            <w:r>
              <w:t>2</w:t>
            </w:r>
            <w:r w:rsidRPr="00A208F9">
              <w:t>T_</w:t>
            </w:r>
            <w:r w:rsidRPr="00A26D06">
              <w:t>Triso_</w:t>
            </w:r>
            <w:r w:rsidRPr="00A26D06">
              <w:rPr>
                <w:rFonts w:cs="Arial"/>
                <w:sz w:val="18"/>
              </w:rPr>
              <w:t xml:space="preserve"> </w:t>
            </w:r>
            <w:r>
              <w:rPr>
                <w:rFonts w:cs="Arial"/>
                <w:sz w:val="18"/>
              </w:rPr>
              <w:t>T21</w:t>
            </w:r>
          </w:p>
        </w:tc>
        <w:tc>
          <w:tcPr>
            <w:tcW w:w="1274" w:type="dxa"/>
          </w:tcPr>
          <w:p w14:paraId="717E3F8D" w14:textId="77777777" w:rsidR="00122198" w:rsidRDefault="00122198" w:rsidP="00A41E51">
            <w:pPr>
              <w:rPr>
                <w:rFonts w:cs="Arial"/>
              </w:rPr>
            </w:pPr>
            <w:r>
              <w:rPr>
                <w:rFonts w:cs="Arial"/>
              </w:rPr>
              <w:t xml:space="preserve">real </w:t>
            </w:r>
            <w:r w:rsidRPr="00381DDF">
              <w:rPr>
                <w:rFonts w:cs="Arial"/>
              </w:rPr>
              <w:t>clinical</w:t>
            </w:r>
          </w:p>
        </w:tc>
        <w:tc>
          <w:tcPr>
            <w:tcW w:w="3164" w:type="dxa"/>
          </w:tcPr>
          <w:p w14:paraId="13590AA6" w14:textId="77777777" w:rsidR="00122198" w:rsidRDefault="00122198" w:rsidP="00A41E51">
            <w:pPr>
              <w:jc w:val="left"/>
              <w:rPr>
                <w:rFonts w:cs="Arial"/>
              </w:rPr>
            </w:pPr>
            <w:r w:rsidRPr="001F606A">
              <w:rPr>
                <w:rFonts w:cs="Arial"/>
              </w:rPr>
              <w:t>Sheffield Teaching Hospital, UK</w:t>
            </w:r>
          </w:p>
        </w:tc>
        <w:tc>
          <w:tcPr>
            <w:tcW w:w="2217" w:type="dxa"/>
          </w:tcPr>
          <w:p w14:paraId="59FA30AF" w14:textId="77777777" w:rsidR="00122198" w:rsidRDefault="00122198" w:rsidP="00A41E51">
            <w:pPr>
              <w:rPr>
                <w:rFonts w:cs="Arial"/>
              </w:rPr>
            </w:pPr>
            <w:r>
              <w:rPr>
                <w:rFonts w:cs="Arial"/>
              </w:rPr>
              <w:t>3_FMF_UK</w:t>
            </w:r>
          </w:p>
        </w:tc>
      </w:tr>
      <w:tr w:rsidR="00122198" w14:paraId="51EC785E" w14:textId="77777777" w:rsidTr="00A41E51">
        <w:tc>
          <w:tcPr>
            <w:tcW w:w="2407" w:type="dxa"/>
          </w:tcPr>
          <w:p w14:paraId="72814E56" w14:textId="77777777" w:rsidR="00122198" w:rsidRDefault="00122198" w:rsidP="00A41E51">
            <w:pPr>
              <w:rPr>
                <w:rFonts w:cs="Arial"/>
              </w:rPr>
            </w:pPr>
            <w:r>
              <w:t>2</w:t>
            </w:r>
            <w:r w:rsidRPr="00A208F9">
              <w:t>T_Triso_</w:t>
            </w:r>
            <w:r>
              <w:t>T18</w:t>
            </w:r>
          </w:p>
        </w:tc>
        <w:tc>
          <w:tcPr>
            <w:tcW w:w="1274" w:type="dxa"/>
          </w:tcPr>
          <w:p w14:paraId="65A73ACB" w14:textId="77777777" w:rsidR="00122198" w:rsidRDefault="00122198" w:rsidP="00A41E51">
            <w:pPr>
              <w:rPr>
                <w:rFonts w:cs="Arial"/>
              </w:rPr>
            </w:pPr>
            <w:r>
              <w:rPr>
                <w:rFonts w:cs="Arial"/>
              </w:rPr>
              <w:t xml:space="preserve">real </w:t>
            </w:r>
            <w:r w:rsidRPr="00381DDF">
              <w:rPr>
                <w:rFonts w:cs="Arial"/>
              </w:rPr>
              <w:t>clinical</w:t>
            </w:r>
          </w:p>
        </w:tc>
        <w:tc>
          <w:tcPr>
            <w:tcW w:w="3164" w:type="dxa"/>
          </w:tcPr>
          <w:p w14:paraId="5B8759D5" w14:textId="77777777" w:rsidR="00122198" w:rsidRDefault="00122198" w:rsidP="00A41E51">
            <w:pPr>
              <w:jc w:val="left"/>
              <w:rPr>
                <w:rFonts w:cs="Arial"/>
              </w:rPr>
            </w:pPr>
            <w:r>
              <w:rPr>
                <w:lang w:val="en-GB"/>
              </w:rPr>
              <w:t>King George Hospital, UK, Stuart Jones</w:t>
            </w:r>
          </w:p>
        </w:tc>
        <w:tc>
          <w:tcPr>
            <w:tcW w:w="2217" w:type="dxa"/>
          </w:tcPr>
          <w:p w14:paraId="728E2348" w14:textId="77777777" w:rsidR="00122198" w:rsidRDefault="00122198" w:rsidP="00A41E51">
            <w:pPr>
              <w:rPr>
                <w:rFonts w:cs="Arial"/>
              </w:rPr>
            </w:pPr>
            <w:r>
              <w:rPr>
                <w:rFonts w:cs="Arial"/>
              </w:rPr>
              <w:t>3_FMF_UK</w:t>
            </w:r>
          </w:p>
        </w:tc>
      </w:tr>
      <w:tr w:rsidR="00122198" w14:paraId="2015958E" w14:textId="77777777" w:rsidTr="00A41E51">
        <w:tc>
          <w:tcPr>
            <w:tcW w:w="2407" w:type="dxa"/>
          </w:tcPr>
          <w:p w14:paraId="77D287AF" w14:textId="77777777" w:rsidR="00122198" w:rsidRDefault="00122198" w:rsidP="00A41E51">
            <w:pPr>
              <w:rPr>
                <w:rFonts w:cs="Arial"/>
              </w:rPr>
            </w:pPr>
            <w:r>
              <w:t>2</w:t>
            </w:r>
            <w:r w:rsidRPr="00A208F9">
              <w:t>T_Triso_</w:t>
            </w:r>
            <w:r>
              <w:t>NTD</w:t>
            </w:r>
          </w:p>
        </w:tc>
        <w:tc>
          <w:tcPr>
            <w:tcW w:w="1274" w:type="dxa"/>
          </w:tcPr>
          <w:p w14:paraId="62AC4719" w14:textId="77777777" w:rsidR="00122198" w:rsidRDefault="00122198" w:rsidP="00A41E51">
            <w:pPr>
              <w:rPr>
                <w:rFonts w:cs="Arial"/>
              </w:rPr>
            </w:pPr>
            <w:r>
              <w:rPr>
                <w:rFonts w:cs="Arial"/>
              </w:rPr>
              <w:t xml:space="preserve">real </w:t>
            </w:r>
            <w:r w:rsidRPr="00381DDF">
              <w:rPr>
                <w:rFonts w:cs="Arial"/>
              </w:rPr>
              <w:t>clinical</w:t>
            </w:r>
          </w:p>
        </w:tc>
        <w:tc>
          <w:tcPr>
            <w:tcW w:w="3164" w:type="dxa"/>
          </w:tcPr>
          <w:p w14:paraId="0630741C" w14:textId="77777777" w:rsidR="00122198" w:rsidRDefault="00122198" w:rsidP="00A41E51">
            <w:pPr>
              <w:jc w:val="left"/>
              <w:rPr>
                <w:rFonts w:cs="Arial"/>
              </w:rPr>
            </w:pPr>
            <w:r>
              <w:rPr>
                <w:rStyle w:val="ui-provider"/>
              </w:rPr>
              <w:t xml:space="preserve">University Hospital Timone, </w:t>
            </w:r>
            <w:r w:rsidRPr="001F606A">
              <w:rPr>
                <w:rFonts w:cs="Arial"/>
              </w:rPr>
              <w:t>Marseille, France</w:t>
            </w:r>
          </w:p>
        </w:tc>
        <w:tc>
          <w:tcPr>
            <w:tcW w:w="2217" w:type="dxa"/>
          </w:tcPr>
          <w:p w14:paraId="0BE30A7A" w14:textId="77777777" w:rsidR="00122198" w:rsidRDefault="00122198" w:rsidP="00A41E51">
            <w:pPr>
              <w:rPr>
                <w:rFonts w:cs="Arial"/>
              </w:rPr>
            </w:pPr>
            <w:r>
              <w:rPr>
                <w:rFonts w:cs="Arial"/>
              </w:rPr>
              <w:t>3_FMF_UK</w:t>
            </w:r>
          </w:p>
        </w:tc>
      </w:tr>
      <w:tr w:rsidR="00122198" w14:paraId="503E850C" w14:textId="77777777" w:rsidTr="00A41E51">
        <w:tc>
          <w:tcPr>
            <w:tcW w:w="2407" w:type="dxa"/>
          </w:tcPr>
          <w:p w14:paraId="77173B01" w14:textId="77777777" w:rsidR="00122198" w:rsidRDefault="00122198" w:rsidP="00A41E51">
            <w:pPr>
              <w:rPr>
                <w:rFonts w:cs="Arial"/>
              </w:rPr>
            </w:pPr>
            <w:r>
              <w:t>12</w:t>
            </w:r>
            <w:r w:rsidRPr="00A208F9">
              <w:t>T_</w:t>
            </w:r>
            <w:r w:rsidRPr="00A26D06">
              <w:t>Triso_</w:t>
            </w:r>
            <w:r w:rsidRPr="00A26D06">
              <w:rPr>
                <w:rFonts w:cs="Arial"/>
                <w:sz w:val="18"/>
              </w:rPr>
              <w:t xml:space="preserve"> </w:t>
            </w:r>
            <w:r>
              <w:rPr>
                <w:rFonts w:cs="Arial"/>
                <w:sz w:val="18"/>
              </w:rPr>
              <w:t>T21</w:t>
            </w:r>
          </w:p>
        </w:tc>
        <w:tc>
          <w:tcPr>
            <w:tcW w:w="1274" w:type="dxa"/>
          </w:tcPr>
          <w:p w14:paraId="513F8E12" w14:textId="77777777" w:rsidR="00122198" w:rsidRDefault="00122198" w:rsidP="00A41E51">
            <w:pPr>
              <w:rPr>
                <w:rFonts w:cs="Arial"/>
              </w:rPr>
            </w:pPr>
            <w:r>
              <w:rPr>
                <w:rFonts w:cs="Arial"/>
              </w:rPr>
              <w:t xml:space="preserve">real </w:t>
            </w:r>
            <w:r w:rsidRPr="00381DDF">
              <w:rPr>
                <w:rFonts w:cs="Arial"/>
              </w:rPr>
              <w:t>clinical</w:t>
            </w:r>
          </w:p>
        </w:tc>
        <w:tc>
          <w:tcPr>
            <w:tcW w:w="3164" w:type="dxa"/>
          </w:tcPr>
          <w:p w14:paraId="0E3A3A5C" w14:textId="77777777" w:rsidR="00122198" w:rsidRDefault="00122198" w:rsidP="00A41E51">
            <w:pPr>
              <w:jc w:val="left"/>
              <w:rPr>
                <w:rFonts w:cs="Arial"/>
              </w:rPr>
            </w:pPr>
            <w:r w:rsidRPr="001F606A">
              <w:rPr>
                <w:rFonts w:cs="Arial"/>
              </w:rPr>
              <w:t>CHU Brest</w:t>
            </w:r>
            <w:r>
              <w:rPr>
                <w:rFonts w:cs="Arial"/>
              </w:rPr>
              <w:t>,</w:t>
            </w:r>
            <w:r w:rsidRPr="001F606A">
              <w:rPr>
                <w:rFonts w:cs="Arial"/>
              </w:rPr>
              <w:t xml:space="preserve"> France</w:t>
            </w:r>
          </w:p>
        </w:tc>
        <w:tc>
          <w:tcPr>
            <w:tcW w:w="2217" w:type="dxa"/>
          </w:tcPr>
          <w:p w14:paraId="6ADD8B86" w14:textId="77777777" w:rsidR="00122198" w:rsidRDefault="00122198" w:rsidP="00A41E51">
            <w:pPr>
              <w:rPr>
                <w:rFonts w:cs="Arial"/>
              </w:rPr>
            </w:pPr>
            <w:r>
              <w:rPr>
                <w:rFonts w:cs="Arial"/>
              </w:rPr>
              <w:t>4_FMF_UK</w:t>
            </w:r>
          </w:p>
        </w:tc>
      </w:tr>
      <w:tr w:rsidR="00122198" w14:paraId="090CCD00" w14:textId="77777777" w:rsidTr="00A41E51">
        <w:tc>
          <w:tcPr>
            <w:tcW w:w="2407" w:type="dxa"/>
          </w:tcPr>
          <w:p w14:paraId="0982F075" w14:textId="77777777" w:rsidR="00122198" w:rsidRDefault="00122198" w:rsidP="00A41E51">
            <w:pPr>
              <w:rPr>
                <w:rFonts w:cs="Arial"/>
              </w:rPr>
            </w:pPr>
            <w:r>
              <w:t>T1_PE_FMF UK</w:t>
            </w:r>
          </w:p>
        </w:tc>
        <w:tc>
          <w:tcPr>
            <w:tcW w:w="1274" w:type="dxa"/>
          </w:tcPr>
          <w:p w14:paraId="7F4F7CD6" w14:textId="77777777" w:rsidR="00122198" w:rsidRDefault="00122198" w:rsidP="00A41E51">
            <w:pPr>
              <w:rPr>
                <w:rFonts w:cs="Arial"/>
              </w:rPr>
            </w:pPr>
            <w:r>
              <w:rPr>
                <w:rFonts w:cs="Arial"/>
              </w:rPr>
              <w:t xml:space="preserve">real </w:t>
            </w:r>
            <w:r w:rsidRPr="00381DDF">
              <w:rPr>
                <w:rFonts w:cs="Arial"/>
              </w:rPr>
              <w:t>clinical</w:t>
            </w:r>
          </w:p>
        </w:tc>
        <w:tc>
          <w:tcPr>
            <w:tcW w:w="3164" w:type="dxa"/>
          </w:tcPr>
          <w:p w14:paraId="277510C2" w14:textId="77777777" w:rsidR="00122198" w:rsidRDefault="00122198" w:rsidP="00A41E51">
            <w:pPr>
              <w:jc w:val="left"/>
              <w:rPr>
                <w:rFonts w:cs="Arial"/>
              </w:rPr>
            </w:pPr>
            <w:r>
              <w:rPr>
                <w:rFonts w:cs="Arial"/>
              </w:rPr>
              <w:t>FMF UK, A. Wright</w:t>
            </w:r>
          </w:p>
        </w:tc>
        <w:tc>
          <w:tcPr>
            <w:tcW w:w="2217" w:type="dxa"/>
          </w:tcPr>
          <w:p w14:paraId="5110B56C" w14:textId="77777777" w:rsidR="00122198" w:rsidRDefault="00122198" w:rsidP="00A41E51">
            <w:pPr>
              <w:rPr>
                <w:rFonts w:cs="Arial"/>
              </w:rPr>
            </w:pPr>
            <w:r>
              <w:rPr>
                <w:rFonts w:cs="Arial"/>
              </w:rPr>
              <w:t>5_FMF_UK</w:t>
            </w:r>
          </w:p>
        </w:tc>
      </w:tr>
      <w:tr w:rsidR="00122198" w14:paraId="56172E18" w14:textId="77777777" w:rsidTr="00A41E51">
        <w:tc>
          <w:tcPr>
            <w:tcW w:w="2407" w:type="dxa"/>
          </w:tcPr>
          <w:p w14:paraId="4B212788" w14:textId="77777777" w:rsidR="00122198" w:rsidRDefault="00122198" w:rsidP="00A41E51">
            <w:pPr>
              <w:rPr>
                <w:rFonts w:cs="Arial"/>
              </w:rPr>
            </w:pPr>
            <w:r>
              <w:t>T1_PE_Canada</w:t>
            </w:r>
          </w:p>
        </w:tc>
        <w:tc>
          <w:tcPr>
            <w:tcW w:w="1274" w:type="dxa"/>
          </w:tcPr>
          <w:p w14:paraId="51F65E87" w14:textId="77777777" w:rsidR="00122198" w:rsidRDefault="00122198" w:rsidP="00A41E51">
            <w:pPr>
              <w:rPr>
                <w:rFonts w:cs="Arial"/>
              </w:rPr>
            </w:pPr>
            <w:r>
              <w:rPr>
                <w:rFonts w:cs="Arial"/>
              </w:rPr>
              <w:t xml:space="preserve">real </w:t>
            </w:r>
            <w:r w:rsidRPr="00381DDF">
              <w:rPr>
                <w:rFonts w:cs="Arial"/>
              </w:rPr>
              <w:t>clinical</w:t>
            </w:r>
          </w:p>
        </w:tc>
        <w:tc>
          <w:tcPr>
            <w:tcW w:w="3164" w:type="dxa"/>
          </w:tcPr>
          <w:p w14:paraId="73953DE0" w14:textId="77777777" w:rsidR="00122198" w:rsidRPr="00BC7B81" w:rsidRDefault="00122198" w:rsidP="00A41E51">
            <w:pPr>
              <w:jc w:val="left"/>
              <w:rPr>
                <w:rFonts w:cs="Arial"/>
                <w:lang w:val="fr-FR"/>
              </w:rPr>
            </w:pPr>
            <w:r w:rsidRPr="00BC7B81">
              <w:rPr>
                <w:rFonts w:cs="Arial"/>
                <w:lang w:val="fr-FR"/>
              </w:rPr>
              <w:t>CHU de Québec, E. Bujold</w:t>
            </w:r>
          </w:p>
        </w:tc>
        <w:tc>
          <w:tcPr>
            <w:tcW w:w="2217" w:type="dxa"/>
          </w:tcPr>
          <w:p w14:paraId="3F73BC9A" w14:textId="77777777" w:rsidR="00122198" w:rsidRDefault="00122198" w:rsidP="00A41E51">
            <w:pPr>
              <w:rPr>
                <w:rFonts w:cs="Arial"/>
              </w:rPr>
            </w:pPr>
            <w:r>
              <w:rPr>
                <w:rFonts w:cs="Arial"/>
              </w:rPr>
              <w:t>5_FMF_UK</w:t>
            </w:r>
          </w:p>
        </w:tc>
      </w:tr>
      <w:tr w:rsidR="00122198" w14:paraId="50994AAE" w14:textId="77777777" w:rsidTr="00A41E51">
        <w:tc>
          <w:tcPr>
            <w:tcW w:w="2407" w:type="dxa"/>
          </w:tcPr>
          <w:p w14:paraId="525039DE" w14:textId="77777777" w:rsidR="00122198" w:rsidRDefault="00122198" w:rsidP="00A41E51">
            <w:pPr>
              <w:rPr>
                <w:rFonts w:cs="Arial"/>
              </w:rPr>
            </w:pPr>
            <w:r>
              <w:t>T1_PE_twins</w:t>
            </w:r>
          </w:p>
        </w:tc>
        <w:tc>
          <w:tcPr>
            <w:tcW w:w="1274" w:type="dxa"/>
          </w:tcPr>
          <w:p w14:paraId="6AC8C9BF" w14:textId="77777777" w:rsidR="00122198" w:rsidRDefault="00122198" w:rsidP="00A41E51">
            <w:pPr>
              <w:rPr>
                <w:rFonts w:cs="Arial"/>
              </w:rPr>
            </w:pPr>
            <w:r>
              <w:rPr>
                <w:rFonts w:cs="Arial"/>
              </w:rPr>
              <w:t xml:space="preserve">real </w:t>
            </w:r>
            <w:r w:rsidRPr="00381DDF">
              <w:rPr>
                <w:rFonts w:cs="Arial"/>
              </w:rPr>
              <w:t>clinical</w:t>
            </w:r>
          </w:p>
        </w:tc>
        <w:tc>
          <w:tcPr>
            <w:tcW w:w="3164" w:type="dxa"/>
          </w:tcPr>
          <w:p w14:paraId="33F084E5" w14:textId="77777777" w:rsidR="00122198" w:rsidRDefault="00122198" w:rsidP="00A41E51">
            <w:pPr>
              <w:jc w:val="left"/>
              <w:rPr>
                <w:rFonts w:cs="Arial"/>
              </w:rPr>
            </w:pPr>
            <w:r>
              <w:rPr>
                <w:rFonts w:cs="Arial"/>
              </w:rPr>
              <w:t>FMF UK, A. Wright</w:t>
            </w:r>
          </w:p>
        </w:tc>
        <w:tc>
          <w:tcPr>
            <w:tcW w:w="2217" w:type="dxa"/>
          </w:tcPr>
          <w:p w14:paraId="2D271D3C" w14:textId="77777777" w:rsidR="00122198" w:rsidRDefault="00122198" w:rsidP="00A41E51">
            <w:pPr>
              <w:rPr>
                <w:rFonts w:cs="Arial"/>
              </w:rPr>
            </w:pPr>
            <w:r>
              <w:rPr>
                <w:rFonts w:cs="Arial"/>
              </w:rPr>
              <w:t>5_FMF_UK</w:t>
            </w:r>
          </w:p>
        </w:tc>
      </w:tr>
      <w:tr w:rsidR="00122198" w14:paraId="53146C31" w14:textId="77777777" w:rsidTr="00A41E51">
        <w:tc>
          <w:tcPr>
            <w:tcW w:w="2407" w:type="dxa"/>
          </w:tcPr>
          <w:p w14:paraId="23D2E4C8" w14:textId="77777777" w:rsidR="00122198" w:rsidRDefault="00122198" w:rsidP="00A41E51">
            <w:pPr>
              <w:rPr>
                <w:rFonts w:cs="Arial"/>
              </w:rPr>
            </w:pPr>
            <w:r>
              <w:t>T2_PE_FMF UK</w:t>
            </w:r>
          </w:p>
        </w:tc>
        <w:tc>
          <w:tcPr>
            <w:tcW w:w="1274" w:type="dxa"/>
          </w:tcPr>
          <w:p w14:paraId="6C9F91E3" w14:textId="77777777" w:rsidR="00122198" w:rsidRDefault="00122198" w:rsidP="00A41E51">
            <w:pPr>
              <w:rPr>
                <w:rFonts w:cs="Arial"/>
              </w:rPr>
            </w:pPr>
            <w:r>
              <w:rPr>
                <w:rFonts w:cs="Arial"/>
              </w:rPr>
              <w:t xml:space="preserve">real </w:t>
            </w:r>
            <w:r w:rsidRPr="00381DDF">
              <w:rPr>
                <w:rFonts w:cs="Arial"/>
              </w:rPr>
              <w:t>clinical</w:t>
            </w:r>
          </w:p>
        </w:tc>
        <w:tc>
          <w:tcPr>
            <w:tcW w:w="3164" w:type="dxa"/>
          </w:tcPr>
          <w:p w14:paraId="40ACAB60" w14:textId="77777777" w:rsidR="00122198" w:rsidRDefault="00122198" w:rsidP="00A41E51">
            <w:pPr>
              <w:jc w:val="left"/>
              <w:rPr>
                <w:rFonts w:cs="Arial"/>
              </w:rPr>
            </w:pPr>
            <w:r>
              <w:rPr>
                <w:rFonts w:cs="Arial"/>
              </w:rPr>
              <w:t>FMF UK, A. Wright</w:t>
            </w:r>
          </w:p>
        </w:tc>
        <w:tc>
          <w:tcPr>
            <w:tcW w:w="2217" w:type="dxa"/>
          </w:tcPr>
          <w:p w14:paraId="3B3749BB" w14:textId="77777777" w:rsidR="00122198" w:rsidRDefault="00122198" w:rsidP="00A41E51">
            <w:pPr>
              <w:rPr>
                <w:rFonts w:cs="Arial"/>
              </w:rPr>
            </w:pPr>
            <w:r>
              <w:rPr>
                <w:rFonts w:cs="Arial"/>
              </w:rPr>
              <w:t>6_FMF_UK</w:t>
            </w:r>
          </w:p>
        </w:tc>
      </w:tr>
      <w:tr w:rsidR="00122198" w14:paraId="055E880E" w14:textId="77777777" w:rsidTr="00A41E51">
        <w:tc>
          <w:tcPr>
            <w:tcW w:w="2407" w:type="dxa"/>
          </w:tcPr>
          <w:p w14:paraId="518764CC" w14:textId="77777777" w:rsidR="00122198" w:rsidRDefault="00122198" w:rsidP="00A41E51">
            <w:pPr>
              <w:rPr>
                <w:rFonts w:cs="Arial"/>
              </w:rPr>
            </w:pPr>
            <w:r>
              <w:t>T3_PE_30_34_Canada</w:t>
            </w:r>
          </w:p>
        </w:tc>
        <w:tc>
          <w:tcPr>
            <w:tcW w:w="1274" w:type="dxa"/>
          </w:tcPr>
          <w:p w14:paraId="5232CD82" w14:textId="77777777" w:rsidR="00122198" w:rsidRDefault="00122198" w:rsidP="00A41E51">
            <w:pPr>
              <w:rPr>
                <w:rFonts w:cs="Arial"/>
              </w:rPr>
            </w:pPr>
            <w:r>
              <w:rPr>
                <w:rFonts w:cs="Arial"/>
              </w:rPr>
              <w:t xml:space="preserve">real </w:t>
            </w:r>
            <w:r w:rsidRPr="00381DDF">
              <w:rPr>
                <w:rFonts w:cs="Arial"/>
              </w:rPr>
              <w:t>clinical</w:t>
            </w:r>
          </w:p>
        </w:tc>
        <w:tc>
          <w:tcPr>
            <w:tcW w:w="3164" w:type="dxa"/>
          </w:tcPr>
          <w:p w14:paraId="0202E78C" w14:textId="77777777" w:rsidR="00122198" w:rsidRPr="00BC7B81" w:rsidRDefault="00122198" w:rsidP="00A41E51">
            <w:pPr>
              <w:jc w:val="left"/>
              <w:rPr>
                <w:rFonts w:cs="Arial"/>
                <w:lang w:val="fr-FR"/>
              </w:rPr>
            </w:pPr>
            <w:r w:rsidRPr="00BC7B81">
              <w:rPr>
                <w:rFonts w:cs="Arial"/>
                <w:lang w:val="fr-FR"/>
              </w:rPr>
              <w:t>CHU de Québec, E. Bujold</w:t>
            </w:r>
          </w:p>
        </w:tc>
        <w:tc>
          <w:tcPr>
            <w:tcW w:w="2217" w:type="dxa"/>
          </w:tcPr>
          <w:p w14:paraId="447987E0" w14:textId="77777777" w:rsidR="00122198" w:rsidRDefault="00122198" w:rsidP="00A41E51">
            <w:pPr>
              <w:rPr>
                <w:rFonts w:cs="Arial"/>
              </w:rPr>
            </w:pPr>
            <w:r>
              <w:rPr>
                <w:rFonts w:cs="Arial"/>
              </w:rPr>
              <w:t>7_FMF_UK</w:t>
            </w:r>
          </w:p>
        </w:tc>
      </w:tr>
      <w:tr w:rsidR="00122198" w14:paraId="46F643F0" w14:textId="77777777" w:rsidTr="00A41E51">
        <w:tc>
          <w:tcPr>
            <w:tcW w:w="2407" w:type="dxa"/>
          </w:tcPr>
          <w:p w14:paraId="169625E1" w14:textId="77777777" w:rsidR="00122198" w:rsidRDefault="00122198" w:rsidP="00A41E51">
            <w:pPr>
              <w:rPr>
                <w:rFonts w:cs="Arial"/>
              </w:rPr>
            </w:pPr>
            <w:r>
              <w:t>T3_PE_35_37_FMF_UK</w:t>
            </w:r>
          </w:p>
        </w:tc>
        <w:tc>
          <w:tcPr>
            <w:tcW w:w="1274" w:type="dxa"/>
          </w:tcPr>
          <w:p w14:paraId="1937E356" w14:textId="77777777" w:rsidR="00122198" w:rsidRDefault="00122198" w:rsidP="00A41E51">
            <w:pPr>
              <w:rPr>
                <w:rFonts w:cs="Arial"/>
              </w:rPr>
            </w:pPr>
            <w:r>
              <w:rPr>
                <w:rFonts w:cs="Arial"/>
              </w:rPr>
              <w:t>real clinical</w:t>
            </w:r>
          </w:p>
        </w:tc>
        <w:tc>
          <w:tcPr>
            <w:tcW w:w="3164" w:type="dxa"/>
          </w:tcPr>
          <w:p w14:paraId="10190F5F" w14:textId="77777777" w:rsidR="00122198" w:rsidRDefault="00122198" w:rsidP="00A41E51">
            <w:pPr>
              <w:jc w:val="left"/>
              <w:rPr>
                <w:rFonts w:cs="Arial"/>
              </w:rPr>
            </w:pPr>
            <w:r>
              <w:rPr>
                <w:rFonts w:cs="Arial"/>
              </w:rPr>
              <w:t>FMF UK, A. Wright</w:t>
            </w:r>
          </w:p>
        </w:tc>
        <w:tc>
          <w:tcPr>
            <w:tcW w:w="2217" w:type="dxa"/>
          </w:tcPr>
          <w:p w14:paraId="2C6F5AAC" w14:textId="77777777" w:rsidR="00122198" w:rsidRDefault="00122198" w:rsidP="00A41E51">
            <w:pPr>
              <w:rPr>
                <w:rFonts w:cs="Arial"/>
              </w:rPr>
            </w:pPr>
            <w:r>
              <w:rPr>
                <w:rFonts w:cs="Arial"/>
              </w:rPr>
              <w:t>7_FMF_UK</w:t>
            </w:r>
          </w:p>
        </w:tc>
      </w:tr>
      <w:tr w:rsidR="00122198" w14:paraId="1CD95BB3" w14:textId="77777777" w:rsidTr="00A41E51">
        <w:tc>
          <w:tcPr>
            <w:tcW w:w="2407" w:type="dxa"/>
          </w:tcPr>
          <w:p w14:paraId="709924A7" w14:textId="77777777" w:rsidR="00122198" w:rsidRDefault="00122198" w:rsidP="00A41E51">
            <w:pPr>
              <w:rPr>
                <w:rFonts w:cs="Arial"/>
              </w:rPr>
            </w:pPr>
            <w:r>
              <w:t>Sim_add_FMF_DE</w:t>
            </w:r>
          </w:p>
        </w:tc>
        <w:tc>
          <w:tcPr>
            <w:tcW w:w="1274" w:type="dxa"/>
          </w:tcPr>
          <w:p w14:paraId="3E200C09" w14:textId="77777777" w:rsidR="00122198" w:rsidRDefault="00122198" w:rsidP="00A41E51">
            <w:pPr>
              <w:rPr>
                <w:rFonts w:cs="Arial"/>
              </w:rPr>
            </w:pPr>
            <w:r>
              <w:rPr>
                <w:rFonts w:cs="Arial"/>
              </w:rPr>
              <w:t>simulated</w:t>
            </w:r>
          </w:p>
        </w:tc>
        <w:tc>
          <w:tcPr>
            <w:tcW w:w="3164" w:type="dxa"/>
          </w:tcPr>
          <w:p w14:paraId="6E7A885D" w14:textId="77777777" w:rsidR="00122198" w:rsidRDefault="00122198" w:rsidP="00A41E51">
            <w:pPr>
              <w:jc w:val="left"/>
              <w:rPr>
                <w:rFonts w:cs="Arial"/>
              </w:rPr>
            </w:pPr>
            <w:r>
              <w:rPr>
                <w:rFonts w:cs="Arial"/>
              </w:rPr>
              <w:t>FMF DE, C. Thode</w:t>
            </w:r>
          </w:p>
        </w:tc>
        <w:tc>
          <w:tcPr>
            <w:tcW w:w="2217" w:type="dxa"/>
          </w:tcPr>
          <w:p w14:paraId="6DCE427B" w14:textId="77777777" w:rsidR="00122198" w:rsidRDefault="00122198" w:rsidP="00A41E51">
            <w:pPr>
              <w:spacing w:after="0"/>
              <w:rPr>
                <w:rFonts w:cs="Arial"/>
              </w:rPr>
            </w:pPr>
            <w:r>
              <w:rPr>
                <w:rFonts w:cs="Arial"/>
              </w:rPr>
              <w:t>1_FMF_DE</w:t>
            </w:r>
          </w:p>
        </w:tc>
      </w:tr>
      <w:tr w:rsidR="00122198" w14:paraId="69459AFE" w14:textId="77777777" w:rsidTr="00A41E51">
        <w:tc>
          <w:tcPr>
            <w:tcW w:w="2407" w:type="dxa"/>
          </w:tcPr>
          <w:p w14:paraId="599FB4F9" w14:textId="77777777" w:rsidR="00122198" w:rsidRDefault="00122198" w:rsidP="00A41E51">
            <w:r>
              <w:t>Sim_twins_FMF_DE</w:t>
            </w:r>
          </w:p>
        </w:tc>
        <w:tc>
          <w:tcPr>
            <w:tcW w:w="1274" w:type="dxa"/>
          </w:tcPr>
          <w:p w14:paraId="5EEE9137" w14:textId="77777777" w:rsidR="00122198" w:rsidRDefault="00122198" w:rsidP="00A41E51">
            <w:pPr>
              <w:rPr>
                <w:rFonts w:cs="Arial"/>
              </w:rPr>
            </w:pPr>
            <w:r>
              <w:rPr>
                <w:rFonts w:cs="Arial"/>
              </w:rPr>
              <w:t>simulated</w:t>
            </w:r>
          </w:p>
        </w:tc>
        <w:tc>
          <w:tcPr>
            <w:tcW w:w="3164" w:type="dxa"/>
          </w:tcPr>
          <w:p w14:paraId="0145E63E" w14:textId="77777777" w:rsidR="00122198" w:rsidRDefault="00122198" w:rsidP="00A41E51">
            <w:pPr>
              <w:jc w:val="left"/>
              <w:rPr>
                <w:rFonts w:cs="Arial"/>
              </w:rPr>
            </w:pPr>
            <w:r>
              <w:rPr>
                <w:rFonts w:cs="Arial"/>
              </w:rPr>
              <w:t>FMF DE, C. Thode</w:t>
            </w:r>
          </w:p>
        </w:tc>
        <w:tc>
          <w:tcPr>
            <w:tcW w:w="2217" w:type="dxa"/>
          </w:tcPr>
          <w:p w14:paraId="719E8447" w14:textId="77777777" w:rsidR="00122198" w:rsidRDefault="00122198" w:rsidP="00A41E51">
            <w:pPr>
              <w:spacing w:after="0"/>
              <w:rPr>
                <w:rFonts w:cs="Arial"/>
              </w:rPr>
            </w:pPr>
            <w:r>
              <w:rPr>
                <w:rFonts w:cs="Arial"/>
              </w:rPr>
              <w:t>1_FMF_DE</w:t>
            </w:r>
          </w:p>
        </w:tc>
      </w:tr>
      <w:tr w:rsidR="00122198" w14:paraId="501AAA67" w14:textId="77777777" w:rsidTr="00A41E51">
        <w:tc>
          <w:tcPr>
            <w:tcW w:w="2407" w:type="dxa"/>
          </w:tcPr>
          <w:p w14:paraId="2E57E9C0" w14:textId="77777777" w:rsidR="00122198" w:rsidRDefault="00122198" w:rsidP="00A41E51">
            <w:r>
              <w:t>Triso_single_sim</w:t>
            </w:r>
          </w:p>
        </w:tc>
        <w:tc>
          <w:tcPr>
            <w:tcW w:w="1274" w:type="dxa"/>
          </w:tcPr>
          <w:p w14:paraId="7DAF3EAB" w14:textId="77777777" w:rsidR="00122198" w:rsidRDefault="00122198" w:rsidP="00A41E51">
            <w:pPr>
              <w:rPr>
                <w:rFonts w:cs="Arial"/>
              </w:rPr>
            </w:pPr>
            <w:r>
              <w:rPr>
                <w:rFonts w:cs="Arial"/>
              </w:rPr>
              <w:t>simulated</w:t>
            </w:r>
          </w:p>
        </w:tc>
        <w:tc>
          <w:tcPr>
            <w:tcW w:w="3164" w:type="dxa"/>
          </w:tcPr>
          <w:p w14:paraId="470410BE" w14:textId="77777777" w:rsidR="00122198" w:rsidRDefault="00122198" w:rsidP="00A41E51">
            <w:pPr>
              <w:jc w:val="left"/>
              <w:rPr>
                <w:rFonts w:cs="Arial"/>
              </w:rPr>
            </w:pPr>
            <w:r>
              <w:rPr>
                <w:rFonts w:cs="Arial"/>
              </w:rPr>
              <w:t>FMF UK, D. Wright</w:t>
            </w:r>
          </w:p>
        </w:tc>
        <w:tc>
          <w:tcPr>
            <w:tcW w:w="2217" w:type="dxa"/>
          </w:tcPr>
          <w:p w14:paraId="02033526" w14:textId="77777777" w:rsidR="00122198" w:rsidRDefault="00122198" w:rsidP="00A41E51">
            <w:pPr>
              <w:rPr>
                <w:rFonts w:cs="Arial"/>
              </w:rPr>
            </w:pPr>
            <w:r>
              <w:rPr>
                <w:rFonts w:cs="Arial"/>
              </w:rPr>
              <w:t>4_FMF_UK</w:t>
            </w:r>
          </w:p>
        </w:tc>
      </w:tr>
      <w:tr w:rsidR="00122198" w14:paraId="44706C5C" w14:textId="77777777" w:rsidTr="00A41E51">
        <w:tc>
          <w:tcPr>
            <w:tcW w:w="2407" w:type="dxa"/>
          </w:tcPr>
          <w:p w14:paraId="2A0802B8" w14:textId="77777777" w:rsidR="00122198" w:rsidRDefault="00122198" w:rsidP="00A41E51">
            <w:r>
              <w:t>Triso_twin_sim</w:t>
            </w:r>
          </w:p>
        </w:tc>
        <w:tc>
          <w:tcPr>
            <w:tcW w:w="1274" w:type="dxa"/>
          </w:tcPr>
          <w:p w14:paraId="105D1A66" w14:textId="77777777" w:rsidR="00122198" w:rsidRDefault="00122198" w:rsidP="00A41E51">
            <w:pPr>
              <w:rPr>
                <w:rFonts w:cs="Arial"/>
              </w:rPr>
            </w:pPr>
            <w:r>
              <w:rPr>
                <w:rFonts w:cs="Arial"/>
              </w:rPr>
              <w:t>simulated</w:t>
            </w:r>
          </w:p>
        </w:tc>
        <w:tc>
          <w:tcPr>
            <w:tcW w:w="3164" w:type="dxa"/>
          </w:tcPr>
          <w:p w14:paraId="5ECA6E74" w14:textId="77777777" w:rsidR="00122198" w:rsidRDefault="00122198" w:rsidP="00A41E51">
            <w:pPr>
              <w:jc w:val="left"/>
              <w:rPr>
                <w:rFonts w:cs="Arial"/>
              </w:rPr>
            </w:pPr>
            <w:r>
              <w:rPr>
                <w:rFonts w:cs="Arial"/>
              </w:rPr>
              <w:t>FMF UK, D. Wright</w:t>
            </w:r>
          </w:p>
        </w:tc>
        <w:tc>
          <w:tcPr>
            <w:tcW w:w="2217" w:type="dxa"/>
          </w:tcPr>
          <w:p w14:paraId="16FC4936" w14:textId="77777777" w:rsidR="00122198" w:rsidRDefault="00122198" w:rsidP="00A41E51">
            <w:pPr>
              <w:spacing w:after="0"/>
              <w:rPr>
                <w:rFonts w:cs="Arial"/>
              </w:rPr>
            </w:pPr>
            <w:r>
              <w:rPr>
                <w:rFonts w:cs="Arial"/>
              </w:rPr>
              <w:t>2_FMF_UK</w:t>
            </w:r>
          </w:p>
          <w:p w14:paraId="679153C3" w14:textId="77777777" w:rsidR="00122198" w:rsidRDefault="00122198" w:rsidP="00A41E51">
            <w:pPr>
              <w:spacing w:after="0"/>
              <w:rPr>
                <w:rFonts w:cs="Arial"/>
              </w:rPr>
            </w:pPr>
            <w:r>
              <w:rPr>
                <w:rFonts w:cs="Arial"/>
              </w:rPr>
              <w:t>3_FMF_UK</w:t>
            </w:r>
          </w:p>
          <w:p w14:paraId="4D47540E" w14:textId="77777777" w:rsidR="00122198" w:rsidRDefault="00122198" w:rsidP="00A41E51">
            <w:pPr>
              <w:spacing w:after="0"/>
              <w:rPr>
                <w:rFonts w:cs="Arial"/>
              </w:rPr>
            </w:pPr>
            <w:r>
              <w:rPr>
                <w:rFonts w:cs="Arial"/>
              </w:rPr>
              <w:t>4_FMF_UK</w:t>
            </w:r>
          </w:p>
        </w:tc>
      </w:tr>
    </w:tbl>
    <w:p w14:paraId="24C36DAE" w14:textId="77777777" w:rsidR="008527A7" w:rsidRDefault="008527A7" w:rsidP="00527BA4">
      <w:pPr>
        <w:rPr>
          <w:rFonts w:cs="Arial"/>
        </w:rPr>
      </w:pPr>
    </w:p>
    <w:p w14:paraId="02461470" w14:textId="77777777" w:rsidR="00A364B7" w:rsidRDefault="00A364B7" w:rsidP="00304780"/>
    <w:p w14:paraId="0DEFF17F" w14:textId="062A6CA2" w:rsidR="00A211C2" w:rsidRDefault="0031527E" w:rsidP="00304088">
      <w:pPr>
        <w:pStyle w:val="berschrift2"/>
      </w:pPr>
      <w:bookmarkStart w:id="10" w:name="_Toc157770930"/>
      <w:r>
        <w:t>C</w:t>
      </w:r>
      <w:r w:rsidR="00A211C2">
        <w:t>linical performance</w:t>
      </w:r>
      <w:r w:rsidR="00CE4A06">
        <w:t xml:space="preserve"> testing</w:t>
      </w:r>
      <w:bookmarkEnd w:id="10"/>
    </w:p>
    <w:p w14:paraId="12184989" w14:textId="77777777" w:rsidR="00980271" w:rsidRDefault="00980271" w:rsidP="00980271">
      <w:pPr>
        <w:rPr>
          <w:rFonts w:cs="Arial"/>
          <w:szCs w:val="24"/>
          <w:lang w:val="en-GB"/>
        </w:rPr>
      </w:pPr>
      <w:r>
        <w:rPr>
          <w:rFonts w:cs="Arial"/>
          <w:szCs w:val="20"/>
          <w:lang w:val="en-GB" w:eastAsia="de-DE"/>
        </w:rPr>
        <w:t>F</w:t>
      </w:r>
      <w:r w:rsidRPr="00940038">
        <w:rPr>
          <w:rFonts w:cs="Arial"/>
          <w:szCs w:val="20"/>
          <w:lang w:val="en-GB" w:eastAsia="de-DE"/>
        </w:rPr>
        <w:t xml:space="preserve">or the </w:t>
      </w:r>
      <w:r>
        <w:rPr>
          <w:rFonts w:cs="Arial"/>
          <w:szCs w:val="20"/>
          <w:lang w:val="en-GB" w:eastAsia="de-DE"/>
        </w:rPr>
        <w:t xml:space="preserve">validation </w:t>
      </w:r>
      <w:r w:rsidRPr="00940038">
        <w:rPr>
          <w:rFonts w:cs="Arial"/>
          <w:szCs w:val="20"/>
          <w:lang w:val="en-GB" w:eastAsia="de-DE"/>
        </w:rPr>
        <w:t xml:space="preserve">of the clinical performance </w:t>
      </w:r>
      <w:r>
        <w:rPr>
          <w:rFonts w:cs="Arial"/>
          <w:szCs w:val="20"/>
          <w:lang w:val="en-GB" w:eastAsia="de-DE"/>
        </w:rPr>
        <w:t xml:space="preserve">of </w:t>
      </w:r>
      <w:r w:rsidRPr="00BB2E45">
        <w:rPr>
          <w:rFonts w:eastAsia="ArialUnicodeMS" w:cs="Arial"/>
          <w:szCs w:val="20"/>
          <w:lang w:eastAsia="de-DE"/>
        </w:rPr>
        <w:t>B·R·A·H·M·S Fast Screen PLUS</w:t>
      </w:r>
      <w:r>
        <w:rPr>
          <w:rFonts w:eastAsia="ArialUnicodeMS" w:cs="Arial"/>
          <w:szCs w:val="20"/>
          <w:lang w:eastAsia="de-DE"/>
        </w:rPr>
        <w:t xml:space="preserve">, the seven algorithms will be tested using existing clinical </w:t>
      </w:r>
      <w:r w:rsidRPr="00BE585F">
        <w:rPr>
          <w:rFonts w:eastAsia="ArialUnicodeMS" w:cs="Arial"/>
          <w:szCs w:val="20"/>
          <w:lang w:eastAsia="de-DE"/>
        </w:rPr>
        <w:t>data sets that were collected as part of clinical stud</w:t>
      </w:r>
      <w:r>
        <w:rPr>
          <w:rFonts w:eastAsia="ArialUnicodeMS" w:cs="Arial"/>
          <w:szCs w:val="20"/>
          <w:lang w:eastAsia="de-DE"/>
        </w:rPr>
        <w:t xml:space="preserve">ies. </w:t>
      </w:r>
      <w:r w:rsidRPr="00161D08">
        <w:rPr>
          <w:rFonts w:eastAsia="ArialUnicodeMS" w:cs="Arial"/>
          <w:szCs w:val="20"/>
          <w:lang w:eastAsia="de-DE"/>
        </w:rPr>
        <w:t xml:space="preserve">The software </w:t>
      </w:r>
      <w:r>
        <w:rPr>
          <w:rFonts w:eastAsia="ArialUnicodeMS" w:cs="Arial"/>
          <w:szCs w:val="20"/>
          <w:lang w:eastAsia="de-DE"/>
        </w:rPr>
        <w:t>will be</w:t>
      </w:r>
      <w:r w:rsidRPr="00161D08">
        <w:rPr>
          <w:rFonts w:eastAsia="ArialUnicodeMS" w:cs="Arial"/>
          <w:szCs w:val="20"/>
          <w:lang w:eastAsia="de-DE"/>
        </w:rPr>
        <w:t xml:space="preserve"> used to calculate </w:t>
      </w:r>
      <w:r>
        <w:rPr>
          <w:rFonts w:eastAsia="ArialUnicodeMS" w:cs="Arial"/>
          <w:szCs w:val="20"/>
          <w:lang w:eastAsia="de-DE"/>
        </w:rPr>
        <w:t>a</w:t>
      </w:r>
      <w:r w:rsidRPr="00161D08">
        <w:rPr>
          <w:rFonts w:eastAsia="ArialUnicodeMS" w:cs="Arial"/>
          <w:szCs w:val="20"/>
          <w:lang w:eastAsia="de-DE"/>
        </w:rPr>
        <w:t xml:space="preserve"> </w:t>
      </w:r>
      <w:r>
        <w:rPr>
          <w:rFonts w:eastAsia="ArialUnicodeMS" w:cs="Arial"/>
          <w:szCs w:val="20"/>
          <w:lang w:eastAsia="de-DE"/>
        </w:rPr>
        <w:t xml:space="preserve">risks per patient, and the performance of the software to predict clinical outcomes will be determined per validation data set. For each algorithm </w:t>
      </w:r>
      <w:r>
        <w:rPr>
          <w:rFonts w:cs="Arial"/>
          <w:szCs w:val="24"/>
          <w:lang w:val="en-GB"/>
        </w:rPr>
        <w:t>clinical performance measures will be determined for binary risk estimates, i.e., risks above a specific cut-off will be considered as “positive” and risks below the cut-off as “negative”</w:t>
      </w:r>
      <w:r w:rsidRPr="000A7F03">
        <w:rPr>
          <w:rFonts w:cs="Arial"/>
          <w:szCs w:val="24"/>
          <w:lang w:val="en-GB"/>
        </w:rPr>
        <w:t>.</w:t>
      </w:r>
      <w:r>
        <w:rPr>
          <w:rFonts w:cs="Arial"/>
          <w:szCs w:val="24"/>
          <w:lang w:val="en-GB"/>
        </w:rPr>
        <w:t xml:space="preserve"> The risk cut-off is either specified directly, e.g., as 1:100, or indirectly by a pre-specified false positive rate, e.g., 10%. </w:t>
      </w:r>
      <w:r w:rsidRPr="00412C26">
        <w:rPr>
          <w:rFonts w:cs="Arial"/>
          <w:szCs w:val="24"/>
          <w:lang w:val="en-GB"/>
        </w:rPr>
        <w:t>Using a contingency table</w:t>
      </w:r>
      <w:r>
        <w:rPr>
          <w:rFonts w:cs="Arial"/>
          <w:szCs w:val="24"/>
          <w:lang w:val="en-GB"/>
        </w:rPr>
        <w:t xml:space="preserve"> of </w:t>
      </w:r>
      <w:r w:rsidRPr="00412C26">
        <w:rPr>
          <w:rFonts w:cs="Arial"/>
          <w:szCs w:val="24"/>
          <w:lang w:val="en-GB"/>
        </w:rPr>
        <w:t>test result</w:t>
      </w:r>
      <w:r>
        <w:rPr>
          <w:rFonts w:cs="Arial"/>
          <w:szCs w:val="24"/>
          <w:lang w:val="en-GB"/>
        </w:rPr>
        <w:t>s</w:t>
      </w:r>
      <w:r w:rsidRPr="00412C26">
        <w:rPr>
          <w:rFonts w:cs="Arial"/>
          <w:szCs w:val="24"/>
          <w:lang w:val="en-GB"/>
        </w:rPr>
        <w:t xml:space="preserve"> (</w:t>
      </w:r>
      <w:r>
        <w:rPr>
          <w:rFonts w:cs="Arial"/>
          <w:szCs w:val="24"/>
          <w:lang w:val="en-GB"/>
        </w:rPr>
        <w:t xml:space="preserve">binary risks, </w:t>
      </w:r>
      <w:r w:rsidRPr="00412C26">
        <w:rPr>
          <w:rFonts w:cs="Arial"/>
          <w:szCs w:val="24"/>
          <w:lang w:val="en-GB"/>
        </w:rPr>
        <w:t>levels: negative</w:t>
      </w:r>
      <w:r>
        <w:rPr>
          <w:rFonts w:cs="Arial"/>
          <w:szCs w:val="24"/>
          <w:lang w:val="en-GB"/>
        </w:rPr>
        <w:t xml:space="preserve"> or</w:t>
      </w:r>
      <w:r w:rsidRPr="00412C26">
        <w:rPr>
          <w:rFonts w:cs="Arial"/>
          <w:szCs w:val="24"/>
          <w:lang w:val="en-GB"/>
        </w:rPr>
        <w:t xml:space="preserve"> positive) vs. </w:t>
      </w:r>
      <w:r>
        <w:rPr>
          <w:rFonts w:cs="Arial"/>
          <w:szCs w:val="24"/>
          <w:lang w:val="en-GB"/>
        </w:rPr>
        <w:t>outcome</w:t>
      </w:r>
      <w:r w:rsidRPr="00412C26">
        <w:rPr>
          <w:rFonts w:cs="Arial"/>
          <w:szCs w:val="24"/>
          <w:lang w:val="en-GB"/>
        </w:rPr>
        <w:t xml:space="preserve"> result</w:t>
      </w:r>
      <w:r>
        <w:rPr>
          <w:rFonts w:cs="Arial"/>
          <w:szCs w:val="24"/>
          <w:lang w:val="en-GB"/>
        </w:rPr>
        <w:t>s</w:t>
      </w:r>
      <w:r w:rsidRPr="00412C26">
        <w:rPr>
          <w:rFonts w:cs="Arial"/>
          <w:szCs w:val="24"/>
          <w:lang w:val="en-GB"/>
        </w:rPr>
        <w:t xml:space="preserve"> (levels: </w:t>
      </w:r>
      <w:r>
        <w:rPr>
          <w:rFonts w:cs="Arial"/>
          <w:szCs w:val="24"/>
          <w:lang w:val="en-GB"/>
        </w:rPr>
        <w:t xml:space="preserve">pregnancy affected or </w:t>
      </w:r>
      <w:r w:rsidRPr="00412C26">
        <w:rPr>
          <w:rFonts w:cs="Arial"/>
          <w:szCs w:val="24"/>
          <w:lang w:val="en-GB"/>
        </w:rPr>
        <w:t>not affected)</w:t>
      </w:r>
      <w:r>
        <w:rPr>
          <w:rFonts w:cs="Arial"/>
          <w:szCs w:val="24"/>
          <w:lang w:val="en-GB"/>
        </w:rPr>
        <w:t>, the number of</w:t>
      </w:r>
      <w:r w:rsidRPr="00412C26">
        <w:rPr>
          <w:rFonts w:cs="Arial"/>
          <w:szCs w:val="24"/>
          <w:lang w:val="en-GB"/>
        </w:rPr>
        <w:t xml:space="preserve"> true positive</w:t>
      </w:r>
      <w:r>
        <w:rPr>
          <w:rFonts w:cs="Arial"/>
          <w:szCs w:val="24"/>
          <w:lang w:val="en-GB"/>
        </w:rPr>
        <w:t>s</w:t>
      </w:r>
      <w:r w:rsidRPr="00412C26">
        <w:rPr>
          <w:rFonts w:cs="Arial"/>
          <w:szCs w:val="24"/>
          <w:lang w:val="en-GB"/>
        </w:rPr>
        <w:t>, false positive</w:t>
      </w:r>
      <w:r>
        <w:rPr>
          <w:rFonts w:cs="Arial"/>
          <w:szCs w:val="24"/>
          <w:lang w:val="en-GB"/>
        </w:rPr>
        <w:t>s</w:t>
      </w:r>
      <w:r w:rsidRPr="00412C26">
        <w:rPr>
          <w:rFonts w:cs="Arial"/>
          <w:szCs w:val="24"/>
          <w:lang w:val="en-GB"/>
        </w:rPr>
        <w:t>, false negative</w:t>
      </w:r>
      <w:r>
        <w:rPr>
          <w:rFonts w:cs="Arial"/>
          <w:szCs w:val="24"/>
          <w:lang w:val="en-GB"/>
        </w:rPr>
        <w:t xml:space="preserve">s, and </w:t>
      </w:r>
      <w:r w:rsidRPr="00412C26">
        <w:rPr>
          <w:rFonts w:cs="Arial"/>
          <w:szCs w:val="24"/>
          <w:lang w:val="en-GB"/>
        </w:rPr>
        <w:t>true negative</w:t>
      </w:r>
      <w:r>
        <w:rPr>
          <w:rFonts w:cs="Arial"/>
          <w:szCs w:val="24"/>
          <w:lang w:val="en-GB"/>
        </w:rPr>
        <w:t xml:space="preserve">s will be reported. </w:t>
      </w:r>
      <w:r w:rsidRPr="0085386D">
        <w:rPr>
          <w:rFonts w:cs="Arial"/>
          <w:szCs w:val="24"/>
          <w:lang w:val="en-GB"/>
        </w:rPr>
        <w:t xml:space="preserve">The success of the </w:t>
      </w:r>
      <w:r>
        <w:rPr>
          <w:rFonts w:cs="Arial"/>
          <w:szCs w:val="24"/>
          <w:lang w:val="en-GB"/>
        </w:rPr>
        <w:t xml:space="preserve">validation </w:t>
      </w:r>
      <w:r w:rsidRPr="0085386D">
        <w:rPr>
          <w:rFonts w:cs="Arial"/>
          <w:szCs w:val="24"/>
          <w:lang w:val="en-GB"/>
        </w:rPr>
        <w:t xml:space="preserve">will be determined in accordance with </w:t>
      </w:r>
      <w:r>
        <w:rPr>
          <w:rFonts w:cs="Arial"/>
          <w:szCs w:val="24"/>
          <w:lang w:val="en-GB"/>
        </w:rPr>
        <w:t>pre-</w:t>
      </w:r>
      <w:r w:rsidRPr="0085386D">
        <w:rPr>
          <w:rFonts w:cs="Arial"/>
          <w:szCs w:val="24"/>
          <w:lang w:val="en-GB"/>
        </w:rPr>
        <w:t>specified acceptance criteria for each algorithm, which are defined in the validation plan</w:t>
      </w:r>
      <w:r>
        <w:rPr>
          <w:rFonts w:cs="Arial"/>
          <w:szCs w:val="24"/>
          <w:lang w:val="en-GB"/>
        </w:rPr>
        <w:t>ning</w:t>
      </w:r>
      <w:r w:rsidRPr="0085386D">
        <w:rPr>
          <w:rFonts w:cs="Arial"/>
          <w:szCs w:val="24"/>
          <w:lang w:val="en-GB"/>
        </w:rPr>
        <w:t xml:space="preserve"> </w:t>
      </w:r>
      <w:r>
        <w:rPr>
          <w:rFonts w:cs="Arial"/>
          <w:szCs w:val="24"/>
          <w:lang w:val="en-GB"/>
        </w:rPr>
        <w:t>(</w:t>
      </w:r>
      <w:r w:rsidRPr="00980271">
        <w:rPr>
          <w:rFonts w:cs="Arial"/>
          <w:szCs w:val="24"/>
          <w:lang w:val="en-GB"/>
        </w:rPr>
        <w:t>Chapter 4.</w:t>
      </w:r>
      <w:r>
        <w:rPr>
          <w:rFonts w:cs="Arial"/>
          <w:szCs w:val="24"/>
          <w:lang w:val="en-GB"/>
        </w:rPr>
        <w:t>6)</w:t>
      </w:r>
    </w:p>
    <w:p w14:paraId="48C9D407" w14:textId="77777777" w:rsidR="00980271" w:rsidRPr="001E1911" w:rsidRDefault="00980271" w:rsidP="00980271">
      <w:r>
        <w:rPr>
          <w:rFonts w:cs="Arial"/>
          <w:szCs w:val="24"/>
          <w:lang w:val="en-GB"/>
        </w:rPr>
        <w:lastRenderedPageBreak/>
        <w:t xml:space="preserve">Clinical performance measures will be determined according to </w:t>
      </w:r>
      <w:r>
        <w:t xml:space="preserve">CLSI </w:t>
      </w:r>
      <w:r w:rsidRPr="00E11095">
        <w:rPr>
          <w:rFonts w:cs="Arial"/>
          <w:szCs w:val="20"/>
          <w:lang w:val="en-GB" w:eastAsia="de-DE"/>
        </w:rPr>
        <w:t>EP12-</w:t>
      </w:r>
      <w:r>
        <w:rPr>
          <w:rFonts w:cs="Arial"/>
          <w:szCs w:val="20"/>
          <w:lang w:val="en-GB" w:eastAsia="de-DE"/>
        </w:rPr>
        <w:t>Ed3. C</w:t>
      </w:r>
      <w:r>
        <w:t>onfidence intervals will be calculated according to the Wilson score method</w:t>
      </w:r>
      <w:bookmarkStart w:id="11" w:name="_Hlk156291265"/>
      <w:r>
        <w:fldChar w:fldCharType="begin"/>
      </w:r>
      <w:r>
        <w:instrText xml:space="preserve"> ADDIN EN.CITE &lt;EndNote&gt;&lt;Cite&gt;&lt;Author&gt;Agresti&lt;/Author&gt;&lt;Year&gt;1998&lt;/Year&gt;&lt;RecNum&gt;9130&lt;/RecNum&gt;&lt;DisplayText&gt;&lt;style face="superscript"&gt;17&lt;/style&gt;&lt;/DisplayText&gt;&lt;record&gt;&lt;rec-number&gt;9130&lt;/rec-number&gt;&lt;foreign-keys&gt;&lt;key app="EN" db-id="xz9fs5r51e0ssbe0vwov2d920tsrzr0wradx" timestamp="1692786919" guid="e0261772-ab2a-493c-b262-03d11596bfcf"&gt;9130&lt;/key&gt;&lt;/foreign-keys&gt;&lt;ref-type name="Journal Article"&gt;17&lt;/ref-type&gt;&lt;contributors&gt;&lt;authors&gt;&lt;author&gt;Agresti, Alan&lt;/author&gt;&lt;author&gt;Coull, Brent A.&lt;/author&gt;&lt;/authors&gt;&lt;/contributors&gt;&lt;titles&gt;&lt;title&gt;Approximate Is Better than &amp;quot;Exact&amp;quot; for Interval Estimation of Binomial Proportions&lt;/title&gt;&lt;secondary-title&gt;The American Statistician&lt;/secondary-title&gt;&lt;/titles&gt;&lt;periodical&gt;&lt;full-title&gt;The American Statistician&lt;/full-title&gt;&lt;/periodical&gt;&lt;pages&gt;119-126&lt;/pages&gt;&lt;volume&gt;52&lt;/volume&gt;&lt;number&gt;2&lt;/number&gt;&lt;section&gt;119&lt;/section&gt;&lt;dates&gt;&lt;year&gt;1998&lt;/year&gt;&lt;/dates&gt;&lt;publisher&gt;[American Statistical Association, Taylor &amp;amp; Francis, Ltd.]&lt;/publisher&gt;&lt;isbn&gt;00031305&lt;/isbn&gt;&lt;call-num&gt;PlGF, sFlt-1&lt;/call-num&gt;&lt;label&gt;#3&lt;/label&gt;&lt;work-type&gt;Guideline&lt;/work-type&gt;&lt;reviewed-item&gt;FDA submission papers, PRAECIS literature&lt;/reviewed-item&gt;&lt;urls&gt;&lt;related-urls&gt;&lt;url&gt;http://www.jstor.org/stable/2685469&lt;/url&gt;&lt;/related-urls&gt;&lt;/urls&gt;&lt;custom3&gt;CASPAR protocol referrenced literature, SAR literature&lt;/custom3&gt;&lt;electronic-resource-num&gt;10.2307/2685469&lt;/electronic-resource-num&gt;&lt;remote-database-name&gt;CGA II_FDA submission literature&lt;/remote-database-name&gt;&lt;language&gt;eng&lt;/language&gt;&lt;access-date&gt;2022/06/10/&lt;/access-date&gt;&lt;modified-date&gt;PNS&lt;/modified-date&gt;&lt;/record&gt;&lt;/Cite&gt;&lt;/EndNote&gt;</w:instrText>
      </w:r>
      <w:r>
        <w:fldChar w:fldCharType="separate"/>
      </w:r>
      <w:r w:rsidRPr="00837785">
        <w:rPr>
          <w:noProof/>
          <w:vertAlign w:val="superscript"/>
        </w:rPr>
        <w:t>17</w:t>
      </w:r>
      <w:r>
        <w:fldChar w:fldCharType="end"/>
      </w:r>
      <w:r>
        <w:t>.</w:t>
      </w:r>
      <w:bookmarkEnd w:id="11"/>
      <w:r>
        <w:t xml:space="preserve"> The following performance measures will be used:</w:t>
      </w:r>
    </w:p>
    <w:p w14:paraId="01D7E06C" w14:textId="77777777" w:rsidR="00980271" w:rsidRDefault="00980271" w:rsidP="00980271">
      <w:pPr>
        <w:pStyle w:val="Listenabsatz"/>
        <w:numPr>
          <w:ilvl w:val="0"/>
          <w:numId w:val="27"/>
        </w:numPr>
      </w:pPr>
      <w:r>
        <w:t>D</w:t>
      </w:r>
      <w:r w:rsidRPr="00851CAB">
        <w:t>etection Rate (DR</w:t>
      </w:r>
      <w:r>
        <w:t>, s</w:t>
      </w:r>
      <w:r w:rsidRPr="00851CAB">
        <w:t>ensitivity</w:t>
      </w:r>
      <w:r>
        <w:t>)</w:t>
      </w:r>
      <w:r w:rsidRPr="00EB0E03">
        <w:t xml:space="preserve">: proportion of affected pregnancies with a positive </w:t>
      </w:r>
      <w:r>
        <w:t xml:space="preserve">test </w:t>
      </w:r>
      <w:r w:rsidRPr="00EB0E03">
        <w:t>result</w:t>
      </w:r>
      <w:r>
        <w:t>.</w:t>
      </w:r>
    </w:p>
    <w:p w14:paraId="51C93479" w14:textId="77777777" w:rsidR="00980271" w:rsidRDefault="00980271" w:rsidP="00980271">
      <w:pPr>
        <w:pStyle w:val="Listenabsatz"/>
      </w:pPr>
      <w:r>
        <w:t>DR = # true positives / (# true positives + # false negatives)</w:t>
      </w:r>
    </w:p>
    <w:p w14:paraId="2EEEEA5D" w14:textId="77777777" w:rsidR="00980271" w:rsidRDefault="00980271" w:rsidP="00980271">
      <w:pPr>
        <w:pStyle w:val="Listenabsatz"/>
      </w:pPr>
    </w:p>
    <w:p w14:paraId="1EA1CB8D" w14:textId="77777777" w:rsidR="00980271" w:rsidRPr="00337ED2" w:rsidRDefault="00980271" w:rsidP="00980271">
      <w:pPr>
        <w:pStyle w:val="Listenabsatz"/>
        <w:numPr>
          <w:ilvl w:val="0"/>
          <w:numId w:val="27"/>
        </w:numPr>
      </w:pPr>
      <w:r>
        <w:t>False positive rate (FPR):</w:t>
      </w:r>
      <w:r w:rsidRPr="00337ED2">
        <w:t xml:space="preserve"> proportion of unaffected pregnancies </w:t>
      </w:r>
      <w:r w:rsidRPr="00EB0E03">
        <w:t xml:space="preserve">with a positive </w:t>
      </w:r>
      <w:r>
        <w:t xml:space="preserve">test </w:t>
      </w:r>
      <w:r w:rsidRPr="00EB0E03">
        <w:t>result</w:t>
      </w:r>
      <w:r>
        <w:t>. The FPR is calculated for clinical data sets.</w:t>
      </w:r>
    </w:p>
    <w:p w14:paraId="400AAAED" w14:textId="77777777" w:rsidR="00980271" w:rsidRDefault="00980271" w:rsidP="00980271">
      <w:pPr>
        <w:pStyle w:val="Listenabsatz"/>
      </w:pPr>
      <w:r>
        <w:t>FPR = # false positives / (# true negatives + # false positives)</w:t>
      </w:r>
    </w:p>
    <w:p w14:paraId="744C239B" w14:textId="77777777" w:rsidR="00980271" w:rsidRDefault="00980271" w:rsidP="00980271">
      <w:pPr>
        <w:pStyle w:val="Listenabsatz"/>
      </w:pPr>
    </w:p>
    <w:p w14:paraId="27FEE586" w14:textId="77777777" w:rsidR="00980271" w:rsidRDefault="00980271" w:rsidP="00980271">
      <w:pPr>
        <w:pStyle w:val="Listenabsatz"/>
        <w:numPr>
          <w:ilvl w:val="0"/>
          <w:numId w:val="27"/>
        </w:numPr>
      </w:pPr>
      <w:r>
        <w:t>Screen positive rate (SPR):</w:t>
      </w:r>
      <w:r w:rsidRPr="00D8518B">
        <w:t xml:space="preserve"> proportion of positive results of the total number of screenings performed</w:t>
      </w:r>
      <w:r>
        <w:t>. The SPR is calculated for simulated data sets.</w:t>
      </w:r>
    </w:p>
    <w:p w14:paraId="78B81507" w14:textId="77777777" w:rsidR="00980271" w:rsidRDefault="00980271" w:rsidP="00980271">
      <w:pPr>
        <w:pStyle w:val="Listenabsatz"/>
      </w:pPr>
      <w:r>
        <w:t>SPR = (# true positives + # false positives) / (# true positives + # false positives +</w:t>
      </w:r>
      <w:r w:rsidRPr="002253CF">
        <w:t xml:space="preserve"> </w:t>
      </w:r>
      <w:r>
        <w:t># true negatives + # false negatives)</w:t>
      </w:r>
    </w:p>
    <w:p w14:paraId="490B9518" w14:textId="77777777" w:rsidR="00980271" w:rsidRDefault="00980271" w:rsidP="00980271">
      <w:pPr>
        <w:pStyle w:val="Listenabsatz"/>
      </w:pPr>
    </w:p>
    <w:p w14:paraId="5C6394C1" w14:textId="77777777" w:rsidR="00980271" w:rsidRDefault="00980271" w:rsidP="00980271">
      <w:pPr>
        <w:pStyle w:val="Listenabsatz"/>
        <w:numPr>
          <w:ilvl w:val="0"/>
          <w:numId w:val="27"/>
        </w:numPr>
      </w:pPr>
      <w:r>
        <w:t xml:space="preserve">Specificity: </w:t>
      </w:r>
      <w:r w:rsidRPr="000F0A9D">
        <w:t xml:space="preserve">proportion of unaffected pregnancies </w:t>
      </w:r>
      <w:r>
        <w:t>with a negative test result.</w:t>
      </w:r>
    </w:p>
    <w:p w14:paraId="734EA48D" w14:textId="77777777" w:rsidR="00980271" w:rsidRDefault="00980271" w:rsidP="00980271">
      <w:pPr>
        <w:pStyle w:val="Listenabsatz"/>
      </w:pPr>
      <w:r>
        <w:t>Specificity = # true negatives / (# true negatives + # false positives) = 1 - FPR</w:t>
      </w:r>
    </w:p>
    <w:p w14:paraId="2B0B9967" w14:textId="77777777" w:rsidR="00980271" w:rsidRDefault="00980271" w:rsidP="00980271">
      <w:pPr>
        <w:pStyle w:val="Listenabsatz"/>
      </w:pPr>
    </w:p>
    <w:p w14:paraId="7708D8B6" w14:textId="77777777" w:rsidR="00980271" w:rsidRDefault="00980271" w:rsidP="00980271">
      <w:pPr>
        <w:pStyle w:val="Listenabsatz"/>
        <w:numPr>
          <w:ilvl w:val="0"/>
          <w:numId w:val="27"/>
        </w:numPr>
      </w:pPr>
      <w:r>
        <w:t xml:space="preserve">Positive predicted value (PPV): </w:t>
      </w:r>
      <w:r w:rsidRPr="00DD681F">
        <w:t xml:space="preserve">probability of </w:t>
      </w:r>
      <w:r w:rsidRPr="00EB0E03">
        <w:t>affected pregnanc</w:t>
      </w:r>
      <w:r>
        <w:t>y</w:t>
      </w:r>
      <w:r w:rsidRPr="00EB0E03">
        <w:t xml:space="preserve"> </w:t>
      </w:r>
      <w:r>
        <w:t>given a positive</w:t>
      </w:r>
      <w:r w:rsidRPr="00DD681F">
        <w:t xml:space="preserve"> test </w:t>
      </w:r>
      <w:r>
        <w:t>result.</w:t>
      </w:r>
    </w:p>
    <w:p w14:paraId="296EA538" w14:textId="77777777" w:rsidR="00980271" w:rsidRDefault="00980271" w:rsidP="00980271">
      <w:pPr>
        <w:pStyle w:val="Listenabsatz"/>
      </w:pPr>
      <w:r w:rsidRPr="00EB0E03">
        <w:t xml:space="preserve">PPV = </w:t>
      </w:r>
      <w:r>
        <w:t># true positives / (# true positives + # false positives)</w:t>
      </w:r>
    </w:p>
    <w:p w14:paraId="14C52CCA" w14:textId="77777777" w:rsidR="00980271" w:rsidRDefault="00980271" w:rsidP="00980271">
      <w:pPr>
        <w:pStyle w:val="Listenabsatz"/>
      </w:pPr>
      <w:r>
        <w:t xml:space="preserve">        = DR</w:t>
      </w:r>
      <w:r w:rsidRPr="00EB0E03">
        <w:t xml:space="preserve"> × </w:t>
      </w:r>
      <w:r>
        <w:t>prevalence</w:t>
      </w:r>
      <w:r w:rsidRPr="00EB0E03">
        <w:t xml:space="preserve"> / </w:t>
      </w:r>
      <w:r>
        <w:t>(DR</w:t>
      </w:r>
      <w:r w:rsidRPr="00EB0E03">
        <w:t xml:space="preserve"> × </w:t>
      </w:r>
      <w:r>
        <w:t>prevalence</w:t>
      </w:r>
      <w:r w:rsidRPr="00EB0E03">
        <w:t xml:space="preserve"> + </w:t>
      </w:r>
      <w:r>
        <w:t>FPR</w:t>
      </w:r>
      <w:r w:rsidRPr="00EB0E03">
        <w:t xml:space="preserve"> × (1</w:t>
      </w:r>
      <w:r>
        <w:t xml:space="preserve"> </w:t>
      </w:r>
      <w:r w:rsidRPr="00EB0E03">
        <w:t xml:space="preserve">- </w:t>
      </w:r>
      <w:r>
        <w:t>prevalence</w:t>
      </w:r>
      <w:r w:rsidRPr="00EB0E03">
        <w:t>))</w:t>
      </w:r>
    </w:p>
    <w:p w14:paraId="6B53F3E2" w14:textId="77777777" w:rsidR="00980271" w:rsidRDefault="00980271" w:rsidP="00980271">
      <w:pPr>
        <w:pStyle w:val="Listenabsatz"/>
      </w:pPr>
    </w:p>
    <w:p w14:paraId="0EC00F47" w14:textId="77777777" w:rsidR="00980271" w:rsidRPr="00337ED2" w:rsidRDefault="00980271" w:rsidP="00980271">
      <w:pPr>
        <w:pStyle w:val="Listenabsatz"/>
        <w:numPr>
          <w:ilvl w:val="0"/>
          <w:numId w:val="27"/>
        </w:numPr>
      </w:pPr>
      <w:r>
        <w:t xml:space="preserve">Negative predicted value (NPV): </w:t>
      </w:r>
      <w:r w:rsidRPr="00337ED2">
        <w:t xml:space="preserve">probability of </w:t>
      </w:r>
      <w:r>
        <w:t>un</w:t>
      </w:r>
      <w:r w:rsidRPr="00EB0E03">
        <w:t>affected pregnanc</w:t>
      </w:r>
      <w:r>
        <w:t>y</w:t>
      </w:r>
      <w:r w:rsidRPr="00EB0E03">
        <w:t xml:space="preserve"> </w:t>
      </w:r>
      <w:r>
        <w:t>given a negative</w:t>
      </w:r>
      <w:r w:rsidRPr="00337ED2">
        <w:t xml:space="preserve"> test </w:t>
      </w:r>
      <w:r>
        <w:t>result.</w:t>
      </w:r>
    </w:p>
    <w:p w14:paraId="7916D91A" w14:textId="77777777" w:rsidR="00980271" w:rsidRDefault="00980271" w:rsidP="00980271">
      <w:pPr>
        <w:pStyle w:val="Listenabsatz"/>
      </w:pPr>
      <w:r w:rsidRPr="001B0DBC">
        <w:t xml:space="preserve">NPV = </w:t>
      </w:r>
      <w:r>
        <w:t># true negatives / (# true negatives + # false negatives)</w:t>
      </w:r>
    </w:p>
    <w:p w14:paraId="7C93B121" w14:textId="77777777" w:rsidR="00980271" w:rsidRDefault="00980271" w:rsidP="00980271">
      <w:pPr>
        <w:pStyle w:val="Listenabsatz"/>
      </w:pPr>
      <w:r>
        <w:t xml:space="preserve">        = </w:t>
      </w:r>
      <w:r>
        <w:rPr>
          <w:rFonts w:ascii="Roboto" w:hAnsi="Roboto"/>
          <w:color w:val="000000"/>
        </w:rPr>
        <w:t>specificity</w:t>
      </w:r>
      <w:r w:rsidRPr="001B0DBC">
        <w:t xml:space="preserve"> × (1</w:t>
      </w:r>
      <w:r>
        <w:t xml:space="preserve"> </w:t>
      </w:r>
      <w:r w:rsidRPr="001B0DBC">
        <w:t>-</w:t>
      </w:r>
      <w:r w:rsidRPr="00337ED2">
        <w:t xml:space="preserve"> </w:t>
      </w:r>
      <w:r>
        <w:t>prevalence</w:t>
      </w:r>
      <w:r w:rsidRPr="001B0DBC">
        <w:t>)/ (</w:t>
      </w:r>
      <w:r>
        <w:rPr>
          <w:rFonts w:ascii="Roboto" w:hAnsi="Roboto"/>
          <w:color w:val="000000"/>
        </w:rPr>
        <w:t>specificity</w:t>
      </w:r>
      <w:r w:rsidRPr="001B0DBC">
        <w:t xml:space="preserve"> × (1</w:t>
      </w:r>
      <w:r>
        <w:t xml:space="preserve"> </w:t>
      </w:r>
      <w:r w:rsidRPr="001B0DBC">
        <w:t>-</w:t>
      </w:r>
      <w:r w:rsidRPr="00337ED2">
        <w:t xml:space="preserve"> </w:t>
      </w:r>
      <w:r>
        <w:t>prevalence</w:t>
      </w:r>
      <w:r w:rsidRPr="001B0DBC">
        <w:t>) + (1</w:t>
      </w:r>
      <w:r>
        <w:t xml:space="preserve"> </w:t>
      </w:r>
      <w:r w:rsidRPr="001B0DBC">
        <w:t>-</w:t>
      </w:r>
      <w:r>
        <w:t xml:space="preserve"> DR</w:t>
      </w:r>
      <w:r w:rsidRPr="001B0DBC">
        <w:t xml:space="preserve">) × </w:t>
      </w:r>
      <w:r>
        <w:t>prevalence</w:t>
      </w:r>
      <w:r w:rsidRPr="001B0DBC">
        <w:t>)</w:t>
      </w:r>
    </w:p>
    <w:p w14:paraId="48FF3467" w14:textId="77777777" w:rsidR="00980271" w:rsidRDefault="00980271" w:rsidP="00980271">
      <w:pPr>
        <w:pStyle w:val="Listenabsatz"/>
      </w:pPr>
    </w:p>
    <w:p w14:paraId="018A1F2D" w14:textId="77777777" w:rsidR="00980271" w:rsidRDefault="00980271" w:rsidP="00980271">
      <w:pPr>
        <w:pStyle w:val="Listenabsatz"/>
        <w:numPr>
          <w:ilvl w:val="0"/>
          <w:numId w:val="27"/>
        </w:numPr>
      </w:pPr>
      <w:r>
        <w:t>O</w:t>
      </w:r>
      <w:r w:rsidRPr="00C36BC4">
        <w:t>dds of being affected given a positive</w:t>
      </w:r>
      <w:r>
        <w:t xml:space="preserve"> test</w:t>
      </w:r>
      <w:r w:rsidRPr="00C36BC4">
        <w:t xml:space="preserve"> result (OAPR)</w:t>
      </w:r>
      <w:r>
        <w:t xml:space="preserve">: </w:t>
      </w:r>
      <w:r w:rsidRPr="00C36BC4">
        <w:t xml:space="preserve">ratio of the number of affected to unaffected </w:t>
      </w:r>
      <w:r>
        <w:t>pregnancies</w:t>
      </w:r>
      <w:r w:rsidRPr="00C36BC4">
        <w:t xml:space="preserve"> among </w:t>
      </w:r>
      <w:r>
        <w:t xml:space="preserve">pregnancies </w:t>
      </w:r>
      <w:r w:rsidRPr="00C36BC4">
        <w:t>with positive test results, i</w:t>
      </w:r>
      <w:r>
        <w:t>.</w:t>
      </w:r>
      <w:r w:rsidRPr="00C36BC4">
        <w:t>e</w:t>
      </w:r>
      <w:r>
        <w:t>.</w:t>
      </w:r>
      <w:r w:rsidRPr="00C36BC4">
        <w:t xml:space="preserve">, ratio of </w:t>
      </w:r>
      <w:r>
        <w:t xml:space="preserve">the number of </w:t>
      </w:r>
      <w:r w:rsidRPr="00C36BC4">
        <w:t xml:space="preserve">true-positives to </w:t>
      </w:r>
      <w:r>
        <w:t xml:space="preserve">the number of </w:t>
      </w:r>
      <w:r w:rsidRPr="00C36BC4">
        <w:t>false-positives</w:t>
      </w:r>
      <w:r>
        <w:t xml:space="preserve"> </w:t>
      </w:r>
      <w:r w:rsidRPr="00C36BC4">
        <w:t xml:space="preserve">among </w:t>
      </w:r>
      <w:r>
        <w:t>pregnancies</w:t>
      </w:r>
      <w:r w:rsidRPr="00C36BC4">
        <w:t xml:space="preserve"> with positive test results.</w:t>
      </w:r>
    </w:p>
    <w:p w14:paraId="2ADAA6F7" w14:textId="77777777" w:rsidR="00980271" w:rsidRPr="00C36BC4" w:rsidRDefault="00980271" w:rsidP="00980271">
      <w:pPr>
        <w:pStyle w:val="Listenabsatz"/>
      </w:pPr>
      <w:r>
        <w:t>OAPR = (</w:t>
      </w:r>
      <w:r w:rsidRPr="001D11D3">
        <w:rPr>
          <w:rFonts w:ascii="Roboto" w:hAnsi="Roboto"/>
          <w:color w:val="000000"/>
        </w:rPr>
        <w:t>DR / FPR</w:t>
      </w:r>
      <w:r>
        <w:rPr>
          <w:rFonts w:ascii="Roboto" w:hAnsi="Roboto"/>
          <w:color w:val="000000"/>
        </w:rPr>
        <w:t>) x</w:t>
      </w:r>
      <w:r w:rsidRPr="00C36BC4">
        <w:t xml:space="preserve"> </w:t>
      </w:r>
      <w:r>
        <w:t>prevalence</w:t>
      </w:r>
    </w:p>
    <w:p w14:paraId="134661D0" w14:textId="77777777" w:rsidR="00C36BC4" w:rsidRDefault="00C36BC4" w:rsidP="006E62EC">
      <w:pPr>
        <w:pStyle w:val="Listenabsatz"/>
      </w:pPr>
    </w:p>
    <w:p w14:paraId="65AB382E" w14:textId="0EBE53A6" w:rsidR="007349F2" w:rsidRDefault="007349F2">
      <w:pPr>
        <w:spacing w:after="0"/>
        <w:jc w:val="left"/>
        <w:rPr>
          <w:b/>
          <w:szCs w:val="28"/>
        </w:rPr>
      </w:pPr>
    </w:p>
    <w:p w14:paraId="0CD050FD" w14:textId="6048D89F" w:rsidR="00A211C2" w:rsidRDefault="00A211C2" w:rsidP="00304088">
      <w:pPr>
        <w:pStyle w:val="berschrift2"/>
      </w:pPr>
      <w:bookmarkStart w:id="12" w:name="_Toc157770931"/>
      <w:r>
        <w:t>Validation planning</w:t>
      </w:r>
      <w:bookmarkEnd w:id="12"/>
    </w:p>
    <w:p w14:paraId="4A96DBF1" w14:textId="6E24C181" w:rsidR="0060267F" w:rsidRDefault="0060267F" w:rsidP="00304088">
      <w:pPr>
        <w:pStyle w:val="berschrift3"/>
      </w:pPr>
      <w:bookmarkStart w:id="13" w:name="_Toc157770932"/>
      <w:r w:rsidRPr="0060267F">
        <w:t>Algorithm</w:t>
      </w:r>
      <w:r>
        <w:t xml:space="preserve"> 1</w:t>
      </w:r>
      <w:r w:rsidR="007830BD">
        <w:t>_FMF_DE</w:t>
      </w:r>
      <w:r w:rsidRPr="0060267F">
        <w:t>:</w:t>
      </w:r>
      <w:r w:rsidR="0046351B">
        <w:t xml:space="preserve"> Trisomy screening 1</w:t>
      </w:r>
      <w:r w:rsidR="00097009" w:rsidRPr="00097009">
        <w:rPr>
          <w:vertAlign w:val="superscript"/>
        </w:rPr>
        <w:t>st</w:t>
      </w:r>
      <w:r w:rsidR="0046351B" w:rsidRPr="00097009">
        <w:rPr>
          <w:vertAlign w:val="superscript"/>
        </w:rPr>
        <w:t xml:space="preserve"> </w:t>
      </w:r>
      <w:r w:rsidR="0046351B">
        <w:t>trimester</w:t>
      </w:r>
      <w:bookmarkEnd w:id="13"/>
    </w:p>
    <w:p w14:paraId="4739761B" w14:textId="59353315" w:rsidR="00FF3A3A" w:rsidRPr="00FF3A3A" w:rsidRDefault="00FF3A3A" w:rsidP="00304088">
      <w:pPr>
        <w:pStyle w:val="berschrift4"/>
      </w:pPr>
      <w:bookmarkStart w:id="14" w:name="_Toc157770933"/>
      <w:r>
        <w:t>Description</w:t>
      </w:r>
      <w:bookmarkEnd w:id="14"/>
    </w:p>
    <w:p w14:paraId="6B3EAC5E" w14:textId="42FE6A25" w:rsidR="00D3302D" w:rsidRPr="00DC0E7C" w:rsidRDefault="00001816" w:rsidP="00D3302D">
      <w:pPr>
        <w:spacing w:after="0"/>
        <w:rPr>
          <w:rFonts w:cs="Arial"/>
        </w:rPr>
      </w:pPr>
      <w:r w:rsidRPr="00DC0E7C">
        <w:rPr>
          <w:rFonts w:cs="Arial"/>
        </w:rPr>
        <w:t xml:space="preserve">The algorithm </w:t>
      </w:r>
      <w:r w:rsidR="00065E22">
        <w:rPr>
          <w:rFonts w:cs="Arial"/>
        </w:rPr>
        <w:t xml:space="preserve">1_FMF_DE </w:t>
      </w:r>
      <w:r w:rsidRPr="00DC0E7C">
        <w:rPr>
          <w:rFonts w:cs="Arial"/>
        </w:rPr>
        <w:t xml:space="preserve">was developed by the </w:t>
      </w:r>
      <w:r w:rsidR="00122198">
        <w:rPr>
          <w:rFonts w:cs="Arial"/>
        </w:rPr>
        <w:t>FMF-</w:t>
      </w:r>
      <w:r w:rsidRPr="00DC0E7C">
        <w:rPr>
          <w:rFonts w:cs="Arial"/>
        </w:rPr>
        <w:t>DE and is used for 1</w:t>
      </w:r>
      <w:r w:rsidRPr="008C19A0">
        <w:rPr>
          <w:rFonts w:cs="Arial"/>
          <w:vertAlign w:val="superscript"/>
        </w:rPr>
        <w:t>st</w:t>
      </w:r>
      <w:r w:rsidRPr="00DC0E7C">
        <w:rPr>
          <w:rFonts w:cs="Arial"/>
        </w:rPr>
        <w:t xml:space="preserve"> trimester screening to assess the risk for </w:t>
      </w:r>
      <w:r w:rsidR="00CE4A06">
        <w:rPr>
          <w:rFonts w:cs="Arial"/>
        </w:rPr>
        <w:t xml:space="preserve">trisomies </w:t>
      </w:r>
      <w:r w:rsidRPr="00DC0E7C">
        <w:rPr>
          <w:rFonts w:cs="Arial"/>
        </w:rPr>
        <w:t>T21 and for both</w:t>
      </w:r>
      <w:r w:rsidR="00CE4A06">
        <w:rPr>
          <w:rFonts w:cs="Arial"/>
        </w:rPr>
        <w:t>,</w:t>
      </w:r>
      <w:r w:rsidRPr="00DC0E7C">
        <w:rPr>
          <w:rFonts w:cs="Arial"/>
        </w:rPr>
        <w:t xml:space="preserve"> T18+T13 (combined risk). </w:t>
      </w:r>
      <w:r w:rsidR="00E41F24">
        <w:rPr>
          <w:rFonts w:cs="Arial"/>
        </w:rPr>
        <w:t>T</w:t>
      </w:r>
      <w:r w:rsidR="00DC4B1B">
        <w:rPr>
          <w:rFonts w:cs="Arial"/>
        </w:rPr>
        <w:t xml:space="preserve">he </w:t>
      </w:r>
      <w:r w:rsidR="007D2C23">
        <w:rPr>
          <w:rFonts w:cs="Arial"/>
        </w:rPr>
        <w:t>algorithm re</w:t>
      </w:r>
      <w:r w:rsidR="00AF3A62">
        <w:rPr>
          <w:rFonts w:cs="Arial"/>
        </w:rPr>
        <w:t xml:space="preserve">quires </w:t>
      </w:r>
      <w:r w:rsidR="00394B74" w:rsidRPr="00DC0E7C">
        <w:rPr>
          <w:rFonts w:cs="Arial"/>
        </w:rPr>
        <w:t>m</w:t>
      </w:r>
      <w:r w:rsidR="00566811" w:rsidRPr="00DC0E7C">
        <w:rPr>
          <w:rFonts w:cs="Arial"/>
        </w:rPr>
        <w:t xml:space="preserve">aternal </w:t>
      </w:r>
      <w:r w:rsidRPr="00DC0E7C">
        <w:rPr>
          <w:rFonts w:cs="Arial"/>
        </w:rPr>
        <w:t>factors</w:t>
      </w:r>
      <w:r w:rsidR="00566811" w:rsidRPr="00DC0E7C">
        <w:rPr>
          <w:rFonts w:cs="Arial"/>
        </w:rPr>
        <w:t xml:space="preserve"> </w:t>
      </w:r>
      <w:r w:rsidR="00B45E97">
        <w:rPr>
          <w:rFonts w:cs="Arial"/>
        </w:rPr>
        <w:t>(MF</w:t>
      </w:r>
      <w:r w:rsidR="00F81824">
        <w:rPr>
          <w:rFonts w:cs="Arial"/>
        </w:rPr>
        <w:t>s</w:t>
      </w:r>
      <w:r w:rsidR="00B45E97">
        <w:rPr>
          <w:rFonts w:cs="Arial"/>
        </w:rPr>
        <w:t>)</w:t>
      </w:r>
      <w:r w:rsidR="00002FAE">
        <w:rPr>
          <w:rFonts w:cs="Arial"/>
        </w:rPr>
        <w:t xml:space="preserve">, </w:t>
      </w:r>
      <w:r w:rsidR="00457013">
        <w:rPr>
          <w:rFonts w:cs="Arial"/>
        </w:rPr>
        <w:t>nuchal translucency (</w:t>
      </w:r>
      <w:r w:rsidRPr="00DC0E7C">
        <w:rPr>
          <w:rFonts w:cs="Arial"/>
        </w:rPr>
        <w:t>NT</w:t>
      </w:r>
      <w:r w:rsidR="00457013">
        <w:rPr>
          <w:rFonts w:cs="Arial"/>
        </w:rPr>
        <w:t>)</w:t>
      </w:r>
      <w:r w:rsidRPr="00DC0E7C">
        <w:rPr>
          <w:rFonts w:cs="Arial"/>
        </w:rPr>
        <w:t xml:space="preserve">, </w:t>
      </w:r>
      <w:r w:rsidR="00457013">
        <w:rPr>
          <w:rFonts w:cs="Arial"/>
        </w:rPr>
        <w:t xml:space="preserve">and biomarker data for </w:t>
      </w:r>
      <w:r w:rsidR="000C5D8C">
        <w:rPr>
          <w:rFonts w:cs="Arial"/>
          <w:szCs w:val="20"/>
          <w:lang w:eastAsia="de-DE" w:bidi="ar-SA"/>
        </w:rPr>
        <w:t>pregnancy associated plasma protein A</w:t>
      </w:r>
      <w:r w:rsidR="000C5D8C" w:rsidRPr="00DC0E7C">
        <w:rPr>
          <w:rFonts w:cs="Arial"/>
        </w:rPr>
        <w:t xml:space="preserve"> </w:t>
      </w:r>
      <w:r w:rsidR="000C5D8C">
        <w:rPr>
          <w:rFonts w:cs="Arial"/>
        </w:rPr>
        <w:t>(</w:t>
      </w:r>
      <w:r w:rsidRPr="00DC0E7C">
        <w:rPr>
          <w:rFonts w:cs="Arial"/>
        </w:rPr>
        <w:t>PAPP-A</w:t>
      </w:r>
      <w:r w:rsidR="000C5D8C">
        <w:rPr>
          <w:rFonts w:cs="Arial"/>
        </w:rPr>
        <w:t>)</w:t>
      </w:r>
      <w:r w:rsidRPr="00DC0E7C">
        <w:rPr>
          <w:rFonts w:cs="Arial"/>
        </w:rPr>
        <w:t xml:space="preserve"> and </w:t>
      </w:r>
      <w:r w:rsidR="00A732A2">
        <w:rPr>
          <w:rFonts w:cs="Arial"/>
          <w:szCs w:val="20"/>
          <w:lang w:eastAsia="de-DE"/>
        </w:rPr>
        <w:t>Free</w:t>
      </w:r>
      <w:r w:rsidR="000C5D8C">
        <w:rPr>
          <w:rFonts w:cs="Arial"/>
          <w:szCs w:val="20"/>
          <w:lang w:eastAsia="de-DE"/>
        </w:rPr>
        <w:t xml:space="preserve"> </w:t>
      </w:r>
      <w:r w:rsidR="000C5D8C" w:rsidRPr="005567BA">
        <w:rPr>
          <w:rFonts w:cs="Arial"/>
          <w:szCs w:val="20"/>
          <w:lang w:eastAsia="de-DE"/>
        </w:rPr>
        <w:t>β</w:t>
      </w:r>
      <w:r w:rsidR="000C5D8C">
        <w:rPr>
          <w:rFonts w:cs="Arial"/>
          <w:szCs w:val="20"/>
          <w:lang w:eastAsia="de-DE"/>
        </w:rPr>
        <w:t xml:space="preserve"> human Chorionic Gonadotropin</w:t>
      </w:r>
      <w:r w:rsidR="000C5D8C">
        <w:rPr>
          <w:rFonts w:cs="Arial"/>
        </w:rPr>
        <w:t xml:space="preserve"> (</w:t>
      </w:r>
      <w:r w:rsidR="00A732A2">
        <w:rPr>
          <w:rFonts w:cs="Arial"/>
        </w:rPr>
        <w:t>Free</w:t>
      </w:r>
      <w:r w:rsidRPr="00DC0E7C">
        <w:rPr>
          <w:rFonts w:cs="Arial"/>
        </w:rPr>
        <w:t xml:space="preserve"> ßhCG</w:t>
      </w:r>
      <w:r w:rsidR="000C5D8C">
        <w:rPr>
          <w:rFonts w:cs="Arial"/>
        </w:rPr>
        <w:t>)</w:t>
      </w:r>
      <w:r w:rsidR="00565EE7">
        <w:rPr>
          <w:rFonts w:cs="Arial"/>
        </w:rPr>
        <w:t xml:space="preserve"> </w:t>
      </w:r>
      <w:r w:rsidR="007D2C23">
        <w:rPr>
          <w:rFonts w:cs="Arial"/>
        </w:rPr>
        <w:t>for</w:t>
      </w:r>
      <w:r w:rsidR="00AF3A62">
        <w:rPr>
          <w:rFonts w:cs="Arial"/>
        </w:rPr>
        <w:t xml:space="preserve"> risk </w:t>
      </w:r>
      <w:r w:rsidR="00E41F24">
        <w:rPr>
          <w:rFonts w:cs="Arial"/>
        </w:rPr>
        <w:t>assessment</w:t>
      </w:r>
      <w:r w:rsidR="00394B74" w:rsidRPr="00DC0E7C">
        <w:rPr>
          <w:rFonts w:cs="Arial"/>
        </w:rPr>
        <w:t xml:space="preserve">. </w:t>
      </w:r>
      <w:r w:rsidR="004950A5" w:rsidRPr="00BE43A0">
        <w:rPr>
          <w:rFonts w:cs="Arial"/>
        </w:rPr>
        <w:t xml:space="preserve">The </w:t>
      </w:r>
      <w:r w:rsidR="005E25FF" w:rsidRPr="00BE43A0">
        <w:t>pregnancy dating</w:t>
      </w:r>
      <w:r w:rsidR="00D04C78" w:rsidRPr="00BE43A0">
        <w:rPr>
          <w:rFonts w:cs="Arial"/>
        </w:rPr>
        <w:t>,</w:t>
      </w:r>
      <w:r w:rsidR="004950A5">
        <w:rPr>
          <w:rFonts w:cs="Arial"/>
        </w:rPr>
        <w:t xml:space="preserve"> which </w:t>
      </w:r>
      <w:r w:rsidR="0034735B">
        <w:rPr>
          <w:rFonts w:cs="Arial"/>
        </w:rPr>
        <w:t>can</w:t>
      </w:r>
      <w:r w:rsidR="004950A5">
        <w:rPr>
          <w:rFonts w:cs="Arial"/>
        </w:rPr>
        <w:t xml:space="preserve"> be assessed by </w:t>
      </w:r>
      <w:r w:rsidR="00D04C78" w:rsidRPr="00D04C78">
        <w:rPr>
          <w:rFonts w:cs="Arial"/>
        </w:rPr>
        <w:t xml:space="preserve">crown-rump </w:t>
      </w:r>
      <w:r w:rsidR="0034735B" w:rsidRPr="0034735B">
        <w:rPr>
          <w:rFonts w:cs="Arial"/>
        </w:rPr>
        <w:t xml:space="preserve">length </w:t>
      </w:r>
      <w:r w:rsidR="004950A5">
        <w:rPr>
          <w:rFonts w:cs="Arial"/>
        </w:rPr>
        <w:t xml:space="preserve">(CRL), date of </w:t>
      </w:r>
      <w:r w:rsidR="004950A5">
        <w:t>in vitro fertilization (IVF) or other method</w:t>
      </w:r>
      <w:r w:rsidR="0034735B">
        <w:t>s</w:t>
      </w:r>
      <w:r w:rsidR="00D04C78">
        <w:t>,</w:t>
      </w:r>
      <w:r w:rsidR="004950A5">
        <w:rPr>
          <w:rFonts w:cs="Arial"/>
        </w:rPr>
        <w:t xml:space="preserve"> is </w:t>
      </w:r>
      <w:r w:rsidR="00D04C78">
        <w:rPr>
          <w:rFonts w:cs="Arial"/>
        </w:rPr>
        <w:t xml:space="preserve">also a mandatory parameter. </w:t>
      </w:r>
      <w:r w:rsidR="00291D7B">
        <w:rPr>
          <w:rFonts w:cs="Arial"/>
        </w:rPr>
        <w:t>A</w:t>
      </w:r>
      <w:r w:rsidR="00291D7B" w:rsidRPr="00DC0E7C">
        <w:rPr>
          <w:rFonts w:cs="Arial"/>
        </w:rPr>
        <w:t xml:space="preserve">s additional </w:t>
      </w:r>
      <w:r w:rsidR="00CE4A06">
        <w:rPr>
          <w:rFonts w:cs="Arial"/>
        </w:rPr>
        <w:t xml:space="preserve">input </w:t>
      </w:r>
      <w:r w:rsidR="00291D7B" w:rsidRPr="00DC0E7C">
        <w:rPr>
          <w:rFonts w:cs="Arial"/>
        </w:rPr>
        <w:t>parameter</w:t>
      </w:r>
      <w:r w:rsidR="00291D7B">
        <w:rPr>
          <w:rFonts w:cs="Arial"/>
        </w:rPr>
        <w:t>s</w:t>
      </w:r>
      <w:r w:rsidR="00DA5D6E">
        <w:rPr>
          <w:rFonts w:cs="Arial"/>
        </w:rPr>
        <w:t>,</w:t>
      </w:r>
      <w:r w:rsidR="00291D7B" w:rsidRPr="00DC0E7C">
        <w:rPr>
          <w:rFonts w:cs="Arial"/>
        </w:rPr>
        <w:t xml:space="preserve"> </w:t>
      </w:r>
      <w:r w:rsidR="00457013">
        <w:rPr>
          <w:rFonts w:cs="Arial"/>
        </w:rPr>
        <w:t>nasal bone (</w:t>
      </w:r>
      <w:r w:rsidRPr="00DC0E7C">
        <w:rPr>
          <w:rFonts w:cs="Arial"/>
        </w:rPr>
        <w:t>NB</w:t>
      </w:r>
      <w:r w:rsidR="00457013">
        <w:rPr>
          <w:rFonts w:cs="Arial"/>
        </w:rPr>
        <w:t>)</w:t>
      </w:r>
      <w:r w:rsidRPr="00DC0E7C">
        <w:rPr>
          <w:rFonts w:cs="Arial"/>
        </w:rPr>
        <w:t xml:space="preserve">, </w:t>
      </w:r>
      <w:r w:rsidR="00457013">
        <w:rPr>
          <w:rFonts w:cs="Arial"/>
        </w:rPr>
        <w:t>tricuspid regurgitation (</w:t>
      </w:r>
      <w:r w:rsidRPr="00DC0E7C">
        <w:rPr>
          <w:rFonts w:cs="Arial"/>
        </w:rPr>
        <w:t>TR</w:t>
      </w:r>
      <w:r w:rsidR="00457013">
        <w:rPr>
          <w:rFonts w:cs="Arial"/>
        </w:rPr>
        <w:t>) and ductus venosus</w:t>
      </w:r>
      <w:r w:rsidRPr="00DC0E7C">
        <w:rPr>
          <w:rFonts w:cs="Arial"/>
        </w:rPr>
        <w:t xml:space="preserve"> </w:t>
      </w:r>
      <w:r w:rsidR="0019079D">
        <w:rPr>
          <w:rFonts w:cs="Arial"/>
          <w:szCs w:val="20"/>
          <w:lang w:eastAsia="de-DE"/>
        </w:rPr>
        <w:t>flow</w:t>
      </w:r>
      <w:r w:rsidR="00DA5D6E">
        <w:rPr>
          <w:rFonts w:cs="Arial"/>
        </w:rPr>
        <w:t xml:space="preserve"> </w:t>
      </w:r>
      <w:r w:rsidR="00457013">
        <w:rPr>
          <w:rFonts w:cs="Arial"/>
        </w:rPr>
        <w:t>(</w:t>
      </w:r>
      <w:r w:rsidRPr="00DC0E7C">
        <w:rPr>
          <w:rFonts w:cs="Arial"/>
        </w:rPr>
        <w:t>DV</w:t>
      </w:r>
      <w:r w:rsidR="00457013">
        <w:rPr>
          <w:rFonts w:cs="Arial"/>
        </w:rPr>
        <w:t>)</w:t>
      </w:r>
      <w:r w:rsidR="007830BD" w:rsidRPr="00DC0E7C">
        <w:rPr>
          <w:rFonts w:cs="Arial"/>
        </w:rPr>
        <w:t xml:space="preserve"> </w:t>
      </w:r>
      <w:r w:rsidR="00457013">
        <w:rPr>
          <w:rFonts w:cs="Arial"/>
        </w:rPr>
        <w:t>may</w:t>
      </w:r>
      <w:r w:rsidR="00457013" w:rsidRPr="00DC0E7C">
        <w:rPr>
          <w:rFonts w:cs="Arial"/>
        </w:rPr>
        <w:t xml:space="preserve"> </w:t>
      </w:r>
      <w:r w:rsidR="007830BD" w:rsidRPr="00DC0E7C">
        <w:rPr>
          <w:rFonts w:cs="Arial"/>
        </w:rPr>
        <w:t xml:space="preserve">be used </w:t>
      </w:r>
      <w:r w:rsidR="00291D7B">
        <w:rPr>
          <w:rFonts w:cs="Arial"/>
        </w:rPr>
        <w:t>in</w:t>
      </w:r>
      <w:r w:rsidR="007830BD" w:rsidRPr="00DC0E7C">
        <w:rPr>
          <w:rFonts w:cs="Arial"/>
        </w:rPr>
        <w:t xml:space="preserve"> this algorithm</w:t>
      </w:r>
      <w:r w:rsidRPr="00DC0E7C">
        <w:rPr>
          <w:rFonts w:cs="Arial"/>
        </w:rPr>
        <w:t>.</w:t>
      </w:r>
      <w:r w:rsidR="00485B8B" w:rsidRPr="00DC0E7C">
        <w:rPr>
          <w:rFonts w:cs="Arial"/>
          <w:szCs w:val="20"/>
        </w:rPr>
        <w:t xml:space="preserve"> </w:t>
      </w:r>
      <w:r w:rsidR="00045041" w:rsidRPr="00DC0E7C">
        <w:rPr>
          <w:rFonts w:cs="Arial"/>
        </w:rPr>
        <w:t xml:space="preserve">The </w:t>
      </w:r>
      <w:r w:rsidR="00457013">
        <w:rPr>
          <w:rFonts w:cs="Arial"/>
        </w:rPr>
        <w:t>mandatory</w:t>
      </w:r>
      <w:r w:rsidR="00457013" w:rsidRPr="00DC0E7C">
        <w:rPr>
          <w:rFonts w:cs="Arial"/>
        </w:rPr>
        <w:t xml:space="preserve"> </w:t>
      </w:r>
      <w:r w:rsidR="00045041" w:rsidRPr="00DC0E7C">
        <w:rPr>
          <w:rFonts w:cs="Arial"/>
        </w:rPr>
        <w:t xml:space="preserve">and optional input parameters for the algorithm 1_FMF_DE are listed in Table </w:t>
      </w:r>
      <w:r w:rsidR="00624330">
        <w:rPr>
          <w:rFonts w:cs="Arial"/>
        </w:rPr>
        <w:t>3</w:t>
      </w:r>
      <w:r w:rsidR="00045041" w:rsidRPr="00DC0E7C">
        <w:rPr>
          <w:rFonts w:cs="Arial"/>
        </w:rPr>
        <w:t>.</w:t>
      </w:r>
      <w:r w:rsidR="004B385C">
        <w:rPr>
          <w:rFonts w:cs="Arial"/>
        </w:rPr>
        <w:t xml:space="preserve"> </w:t>
      </w:r>
      <w:r w:rsidR="00D3302D" w:rsidRPr="006252C9">
        <w:rPr>
          <w:rFonts w:cs="Arial"/>
        </w:rPr>
        <w:t xml:space="preserve">The algorithm requires that the ultrasound examination is performed </w:t>
      </w:r>
      <w:r w:rsidR="00D3302D" w:rsidRPr="00EE48A1">
        <w:rPr>
          <w:rFonts w:cs="Arial"/>
        </w:rPr>
        <w:t xml:space="preserve">at gestational age </w:t>
      </w:r>
      <w:r w:rsidR="00D3302D">
        <w:rPr>
          <w:rFonts w:cs="Arial"/>
        </w:rPr>
        <w:t xml:space="preserve">of </w:t>
      </w:r>
      <w:r w:rsidR="00D3302D" w:rsidRPr="00EE48A1">
        <w:rPr>
          <w:rFonts w:cs="Arial"/>
        </w:rPr>
        <w:t xml:space="preserve">11+1 to 14+0 weeks </w:t>
      </w:r>
      <w:r w:rsidR="00D3302D">
        <w:rPr>
          <w:rFonts w:cs="Arial"/>
        </w:rPr>
        <w:t>and</w:t>
      </w:r>
      <w:r w:rsidR="00D3302D" w:rsidRPr="00EE48A1">
        <w:rPr>
          <w:rFonts w:cs="Arial"/>
        </w:rPr>
        <w:t xml:space="preserve"> the blood sample for biochemical markers is </w:t>
      </w:r>
      <w:r w:rsidR="00DA5D6E">
        <w:rPr>
          <w:rFonts w:cs="Arial"/>
        </w:rPr>
        <w:t>obtained</w:t>
      </w:r>
      <w:r w:rsidR="00DA5D6E" w:rsidRPr="00EE48A1">
        <w:rPr>
          <w:rFonts w:cs="Arial"/>
        </w:rPr>
        <w:t xml:space="preserve"> </w:t>
      </w:r>
      <w:r w:rsidR="00D3302D" w:rsidRPr="00EE48A1">
        <w:rPr>
          <w:rFonts w:cs="Arial"/>
        </w:rPr>
        <w:t xml:space="preserve">at gestational age </w:t>
      </w:r>
      <w:r w:rsidR="00C32A60">
        <w:rPr>
          <w:rFonts w:cs="Arial"/>
        </w:rPr>
        <w:t>9</w:t>
      </w:r>
      <w:r w:rsidR="00D3302D" w:rsidRPr="00EE48A1">
        <w:rPr>
          <w:rFonts w:cs="Arial"/>
        </w:rPr>
        <w:t>+0 to 14+0 weeks</w:t>
      </w:r>
      <w:r w:rsidR="00D3302D">
        <w:rPr>
          <w:rFonts w:cs="Arial"/>
        </w:rPr>
        <w:t>.</w:t>
      </w:r>
    </w:p>
    <w:p w14:paraId="315FD8C0" w14:textId="77777777" w:rsidR="00980271" w:rsidRPr="00A41E51" w:rsidRDefault="00980271" w:rsidP="00980271">
      <w:pPr>
        <w:rPr>
          <w:rFonts w:cs="Arial"/>
          <w:color w:val="000000"/>
          <w:shd w:val="clear" w:color="auto" w:fill="FFFFFF"/>
          <w:lang w:val="en-GB"/>
        </w:rPr>
      </w:pPr>
      <w:r w:rsidRPr="00DC0E7C">
        <w:rPr>
          <w:rStyle w:val="normaltextrun"/>
          <w:rFonts w:cs="Arial"/>
          <w:color w:val="000000"/>
          <w:shd w:val="clear" w:color="auto" w:fill="FFFFFF"/>
          <w:lang w:val="en-GB"/>
        </w:rPr>
        <w:t xml:space="preserve">The measured </w:t>
      </w:r>
      <w:r>
        <w:rPr>
          <w:rStyle w:val="normaltextrun"/>
          <w:rFonts w:cs="Arial"/>
          <w:color w:val="000000"/>
          <w:shd w:val="clear" w:color="auto" w:fill="FFFFFF"/>
          <w:lang w:val="en-GB"/>
        </w:rPr>
        <w:t>concentrations</w:t>
      </w:r>
      <w:r w:rsidRPr="00DC0E7C">
        <w:rPr>
          <w:rStyle w:val="normaltextrun"/>
          <w:rFonts w:cs="Arial"/>
          <w:color w:val="000000"/>
          <w:shd w:val="clear" w:color="auto" w:fill="FFFFFF"/>
          <w:lang w:val="en-GB"/>
        </w:rPr>
        <w:t xml:space="preserve"> of </w:t>
      </w:r>
      <w:r>
        <w:rPr>
          <w:rStyle w:val="normaltextrun"/>
          <w:rFonts w:cs="Arial"/>
          <w:color w:val="000000"/>
          <w:shd w:val="clear" w:color="auto" w:fill="FFFFFF"/>
          <w:lang w:val="en-GB"/>
        </w:rPr>
        <w:t>f</w:t>
      </w:r>
      <w:r w:rsidRPr="007F07F8">
        <w:rPr>
          <w:rStyle w:val="normaltextrun"/>
          <w:rFonts w:cs="Arial"/>
          <w:color w:val="000000"/>
          <w:shd w:val="clear" w:color="auto" w:fill="FFFFFF"/>
          <w:lang w:val="en-GB"/>
        </w:rPr>
        <w:t>ree ßhCG</w:t>
      </w:r>
      <w:r>
        <w:rPr>
          <w:rStyle w:val="normaltextrun"/>
          <w:rFonts w:cs="Arial"/>
          <w:color w:val="000000"/>
          <w:shd w:val="clear" w:color="auto" w:fill="FFFFFF"/>
          <w:lang w:val="en-GB"/>
        </w:rPr>
        <w:t xml:space="preserve"> and </w:t>
      </w:r>
      <w:r w:rsidRPr="007F07F8">
        <w:rPr>
          <w:rStyle w:val="normaltextrun"/>
          <w:rFonts w:cs="Arial"/>
          <w:color w:val="000000"/>
          <w:shd w:val="clear" w:color="auto" w:fill="FFFFFF"/>
          <w:lang w:val="en-GB"/>
        </w:rPr>
        <w:t>PAPP-A</w:t>
      </w:r>
      <w:r>
        <w:rPr>
          <w:rStyle w:val="normaltextrun"/>
          <w:rFonts w:cs="Arial"/>
          <w:color w:val="000000"/>
          <w:shd w:val="clear" w:color="auto" w:fill="FFFFFF"/>
          <w:lang w:val="en-GB"/>
        </w:rPr>
        <w:t xml:space="preserve"> </w:t>
      </w:r>
      <w:r w:rsidRPr="00DC0E7C">
        <w:rPr>
          <w:rStyle w:val="normaltextrun"/>
          <w:rFonts w:cs="Arial"/>
          <w:color w:val="000000"/>
          <w:shd w:val="clear" w:color="auto" w:fill="FFFFFF"/>
          <w:lang w:val="en-GB"/>
        </w:rPr>
        <w:t>need to be standardized as they depend on gestational age and maternal characteristics such as weight</w:t>
      </w:r>
      <w:r>
        <w:rPr>
          <w:rStyle w:val="normaltextrun"/>
          <w:rFonts w:cs="Arial"/>
          <w:color w:val="000000"/>
          <w:shd w:val="clear" w:color="auto" w:fill="FFFFFF"/>
          <w:lang w:val="en-GB"/>
        </w:rPr>
        <w:t>,</w:t>
      </w:r>
      <w:r w:rsidRPr="00DC0E7C">
        <w:rPr>
          <w:rStyle w:val="normaltextrun"/>
          <w:rFonts w:cs="Arial"/>
          <w:color w:val="000000"/>
          <w:shd w:val="clear" w:color="auto" w:fill="FFFFFF"/>
          <w:lang w:val="en-GB"/>
        </w:rPr>
        <w:t xml:space="preserve"> </w:t>
      </w:r>
      <w:r>
        <w:rPr>
          <w:rStyle w:val="normaltextrun"/>
          <w:rFonts w:cs="Arial"/>
          <w:color w:val="000000"/>
          <w:shd w:val="clear" w:color="auto" w:fill="FFFFFF"/>
          <w:lang w:val="en-GB"/>
        </w:rPr>
        <w:t>ethnicity, and others</w:t>
      </w:r>
      <w:r w:rsidRPr="00DC0E7C">
        <w:rPr>
          <w:rStyle w:val="normaltextrun"/>
          <w:rFonts w:cs="Arial"/>
          <w:color w:val="000000"/>
          <w:shd w:val="clear" w:color="auto" w:fill="FFFFFF"/>
          <w:lang w:val="en-GB"/>
        </w:rPr>
        <w:t xml:space="preserve">. For standardization </w:t>
      </w:r>
      <w:r w:rsidRPr="00DC0E7C">
        <w:rPr>
          <w:rFonts w:cs="Arial"/>
          <w:szCs w:val="20"/>
        </w:rPr>
        <w:t>the FMF DE algorithm</w:t>
      </w:r>
      <w:r w:rsidRPr="00DC0E7C">
        <w:rPr>
          <w:rStyle w:val="normaltextrun"/>
          <w:rFonts w:cs="Arial"/>
          <w:color w:val="000000"/>
          <w:shd w:val="clear" w:color="auto" w:fill="FFFFFF"/>
          <w:lang w:val="en-GB"/>
        </w:rPr>
        <w:t xml:space="preserve"> converts the measured values into </w:t>
      </w:r>
      <w:r>
        <w:rPr>
          <w:rStyle w:val="normaltextrun"/>
          <w:rFonts w:cs="Arial"/>
          <w:color w:val="000000"/>
          <w:shd w:val="clear" w:color="auto" w:fill="FFFFFF"/>
          <w:lang w:val="en-GB"/>
        </w:rPr>
        <w:t>“</w:t>
      </w:r>
      <w:r w:rsidRPr="00DC0E7C">
        <w:rPr>
          <w:rFonts w:cs="Arial"/>
          <w:szCs w:val="20"/>
        </w:rPr>
        <w:t xml:space="preserve">Degree of </w:t>
      </w:r>
      <w:r>
        <w:rPr>
          <w:rFonts w:cs="Arial"/>
          <w:szCs w:val="20"/>
        </w:rPr>
        <w:t>E</w:t>
      </w:r>
      <w:r w:rsidRPr="00DC0E7C">
        <w:rPr>
          <w:rFonts w:cs="Arial"/>
          <w:szCs w:val="20"/>
        </w:rPr>
        <w:t>xtremeness</w:t>
      </w:r>
      <w:r>
        <w:rPr>
          <w:rFonts w:cs="Arial"/>
          <w:szCs w:val="20"/>
        </w:rPr>
        <w:t>”</w:t>
      </w:r>
      <w:r w:rsidRPr="00DC0E7C">
        <w:rPr>
          <w:rFonts w:cs="Arial"/>
          <w:szCs w:val="20"/>
        </w:rPr>
        <w:t xml:space="preserve"> (DoE)</w:t>
      </w:r>
      <w:r>
        <w:rPr>
          <w:rFonts w:cs="Arial"/>
          <w:szCs w:val="20"/>
          <w:lang w:val="en-GB" w:eastAsia="de-DE"/>
        </w:rPr>
        <w:fldChar w:fldCharType="begin">
          <w:fldData xml:space="preserve">PEVuZE5vdGU+PENpdGU+PEF1dGhvcj5NZXJ6PC9BdXRob3I+PFllYXI+MjAxNjwvWWVhcj48UmVj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</w:fldData>
        </w:fldChar>
      </w:r>
      <w:r>
        <w:rPr>
          <w:rFonts w:cs="Arial"/>
          <w:szCs w:val="20"/>
          <w:lang w:val="en-GB" w:eastAsia="de-DE"/>
        </w:rPr>
        <w:instrText xml:space="preserve"> ADDIN EN.CITE </w:instrText>
      </w:r>
      <w:r>
        <w:rPr>
          <w:rFonts w:cs="Arial"/>
          <w:szCs w:val="20"/>
          <w:lang w:val="en-GB" w:eastAsia="de-DE"/>
        </w:rPr>
        <w:fldChar w:fldCharType="begin">
          <w:fldData xml:space="preserve">PEVuZE5vdGU+PENpdGU+PEF1dGhvcj5NZXJ6PC9BdXRob3I+PFllYXI+MjAxNjwvWWVhcj48UmVj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</w:fldData>
        </w:fldChar>
      </w:r>
      <w:r>
        <w:rPr>
          <w:rFonts w:cs="Arial"/>
          <w:szCs w:val="20"/>
          <w:lang w:val="en-GB" w:eastAsia="de-DE"/>
        </w:rPr>
        <w:instrText xml:space="preserve"> ADDIN EN.CITE.DATA </w:instrText>
      </w:r>
      <w:r>
        <w:rPr>
          <w:rFonts w:cs="Arial"/>
          <w:szCs w:val="20"/>
          <w:lang w:val="en-GB" w:eastAsia="de-DE"/>
        </w:rPr>
      </w:r>
      <w:r>
        <w:rPr>
          <w:rFonts w:cs="Arial"/>
          <w:szCs w:val="20"/>
          <w:lang w:val="en-GB" w:eastAsia="de-DE"/>
        </w:rPr>
        <w:fldChar w:fldCharType="end"/>
      </w:r>
      <w:r>
        <w:rPr>
          <w:rFonts w:cs="Arial"/>
          <w:szCs w:val="20"/>
          <w:lang w:val="en-GB" w:eastAsia="de-DE"/>
        </w:rPr>
      </w:r>
      <w:r>
        <w:rPr>
          <w:rFonts w:cs="Arial"/>
          <w:szCs w:val="20"/>
          <w:lang w:val="en-GB" w:eastAsia="de-DE"/>
        </w:rPr>
        <w:fldChar w:fldCharType="separate"/>
      </w:r>
      <w:r w:rsidRPr="00A732A2">
        <w:rPr>
          <w:rFonts w:cs="Arial"/>
          <w:noProof/>
          <w:szCs w:val="20"/>
          <w:vertAlign w:val="superscript"/>
          <w:lang w:val="en-GB" w:eastAsia="de-DE"/>
        </w:rPr>
        <w:t>1</w:t>
      </w:r>
      <w:r>
        <w:rPr>
          <w:rFonts w:cs="Arial"/>
          <w:szCs w:val="20"/>
          <w:lang w:val="en-GB" w:eastAsia="de-DE"/>
        </w:rPr>
        <w:fldChar w:fldCharType="end"/>
      </w:r>
      <w:r w:rsidRPr="00DC0E7C">
        <w:rPr>
          <w:rStyle w:val="normaltextrun"/>
          <w:rFonts w:cs="Arial"/>
          <w:color w:val="000000"/>
          <w:shd w:val="clear" w:color="auto" w:fill="FFFFFF"/>
          <w:lang w:val="en-GB"/>
        </w:rPr>
        <w:t xml:space="preserve">. </w:t>
      </w:r>
      <w:r w:rsidRPr="00DC0E7C">
        <w:rPr>
          <w:rFonts w:cs="Arial"/>
          <w:szCs w:val="20"/>
        </w:rPr>
        <w:t>DoE considers the deviation from the median and the upper (95th percentile) or lower (5th percentile) of the norm</w:t>
      </w:r>
      <w:r>
        <w:rPr>
          <w:rFonts w:cs="Arial"/>
          <w:szCs w:val="20"/>
        </w:rPr>
        <w:t>, respectively</w:t>
      </w:r>
      <w:r w:rsidRPr="00DC0E7C">
        <w:rPr>
          <w:rFonts w:cs="Arial"/>
          <w:szCs w:val="20"/>
        </w:rPr>
        <w:t xml:space="preserve">. The output of the software </w:t>
      </w:r>
      <w:r>
        <w:rPr>
          <w:rFonts w:cs="Arial"/>
          <w:szCs w:val="20"/>
        </w:rPr>
        <w:t>is a</w:t>
      </w:r>
      <w:r w:rsidRPr="00DC0E7C">
        <w:rPr>
          <w:rFonts w:cs="Arial"/>
          <w:szCs w:val="20"/>
        </w:rPr>
        <w:t xml:space="preserve"> risk</w:t>
      </w:r>
      <w:r>
        <w:rPr>
          <w:rFonts w:cs="Arial"/>
          <w:szCs w:val="20"/>
        </w:rPr>
        <w:t xml:space="preserve"> estimate</w:t>
      </w:r>
      <w:r w:rsidRPr="00DC0E7C">
        <w:rPr>
          <w:rFonts w:cs="Arial"/>
          <w:szCs w:val="20"/>
        </w:rPr>
        <w:t xml:space="preserve"> reported as a 1:X value. The </w:t>
      </w:r>
      <w:r>
        <w:rPr>
          <w:rFonts w:cs="Arial"/>
          <w:szCs w:val="20"/>
        </w:rPr>
        <w:t xml:space="preserve">various </w:t>
      </w:r>
      <w:r w:rsidRPr="00DC0E7C">
        <w:rPr>
          <w:rFonts w:cs="Arial"/>
          <w:szCs w:val="20"/>
        </w:rPr>
        <w:t>reported risk</w:t>
      </w:r>
      <w:r>
        <w:rPr>
          <w:rFonts w:cs="Arial"/>
          <w:szCs w:val="20"/>
        </w:rPr>
        <w:t>s</w:t>
      </w:r>
      <w:r w:rsidRPr="00DC0E7C">
        <w:rPr>
          <w:rFonts w:cs="Arial"/>
          <w:szCs w:val="20"/>
        </w:rPr>
        <w:t xml:space="preserve"> depend on the </w:t>
      </w:r>
      <w:r>
        <w:rPr>
          <w:rFonts w:cs="Arial"/>
          <w:szCs w:val="20"/>
        </w:rPr>
        <w:t xml:space="preserve">combination of </w:t>
      </w:r>
      <w:r w:rsidRPr="00DC0E7C">
        <w:rPr>
          <w:rFonts w:cs="Arial"/>
          <w:szCs w:val="20"/>
        </w:rPr>
        <w:t>input parameter</w:t>
      </w:r>
      <w:r>
        <w:rPr>
          <w:rFonts w:cs="Arial"/>
          <w:szCs w:val="20"/>
        </w:rPr>
        <w:t>s</w:t>
      </w:r>
      <w:r w:rsidRPr="00DC0E7C">
        <w:rPr>
          <w:rFonts w:cs="Arial"/>
          <w:szCs w:val="20"/>
        </w:rPr>
        <w:t xml:space="preserve"> and </w:t>
      </w:r>
      <w:r>
        <w:rPr>
          <w:rFonts w:cs="Arial"/>
          <w:szCs w:val="20"/>
        </w:rPr>
        <w:t xml:space="preserve">are </w:t>
      </w:r>
      <w:r w:rsidRPr="00DC0E7C">
        <w:rPr>
          <w:rFonts w:cs="Arial"/>
          <w:szCs w:val="20"/>
        </w:rPr>
        <w:t xml:space="preserve">listed in Table </w:t>
      </w:r>
      <w:r>
        <w:rPr>
          <w:rFonts w:cs="Arial"/>
          <w:szCs w:val="20"/>
        </w:rPr>
        <w:t>4</w:t>
      </w:r>
      <w:r w:rsidRPr="00DC0E7C">
        <w:rPr>
          <w:rFonts w:cs="Arial"/>
          <w:szCs w:val="20"/>
        </w:rPr>
        <w:t>.</w:t>
      </w:r>
      <w:r>
        <w:rPr>
          <w:rFonts w:cs="Arial"/>
          <w:szCs w:val="20"/>
        </w:rPr>
        <w:t xml:space="preserve"> </w:t>
      </w:r>
    </w:p>
    <w:p w14:paraId="12D8079F" w14:textId="77777777" w:rsidR="006B04D0" w:rsidRDefault="006B04D0">
      <w:pPr>
        <w:spacing w:after="0"/>
        <w:jc w:val="left"/>
        <w:rPr>
          <w:i/>
          <w:iCs/>
          <w:color w:val="1F497D" w:themeColor="text2"/>
          <w:sz w:val="18"/>
          <w:szCs w:val="18"/>
        </w:rPr>
      </w:pPr>
      <w:r>
        <w:br w:type="page"/>
      </w:r>
    </w:p>
    <w:p w14:paraId="531AFB29" w14:textId="5C53B873" w:rsidR="007B36CD" w:rsidRDefault="007B36CD" w:rsidP="007B36CD">
      <w:pPr>
        <w:pStyle w:val="Beschriftung"/>
        <w:keepNext/>
      </w:pPr>
      <w:r>
        <w:lastRenderedPageBreak/>
        <w:t xml:space="preserve">Table </w:t>
      </w:r>
      <w:r>
        <w:fldChar w:fldCharType="begin"/>
      </w:r>
      <w:r>
        <w:instrText xml:space="preserve"> SEQ Table \* ARABIC </w:instrText>
      </w:r>
      <w:r>
        <w:fldChar w:fldCharType="separate"/>
      </w:r>
      <w:r w:rsidR="00624330">
        <w:rPr>
          <w:noProof/>
        </w:rPr>
        <w:t>3</w:t>
      </w:r>
      <w:r>
        <w:fldChar w:fldCharType="end"/>
      </w:r>
      <w:r>
        <w:t>: Input</w:t>
      </w:r>
      <w:r w:rsidR="003D647E">
        <w:t xml:space="preserve"> </w:t>
      </w:r>
      <w:r w:rsidR="003D647E">
        <w:rPr>
          <w:rFonts w:cs="Arial"/>
          <w:szCs w:val="20"/>
        </w:rPr>
        <w:t>parameters for algorithm 1_FMF_DE</w:t>
      </w:r>
    </w:p>
    <w:tbl>
      <w:tblPr>
        <w:tblStyle w:val="Tabellenraster"/>
        <w:tblW w:w="0" w:type="auto"/>
        <w:tblLook w:val="04A0" w:firstRow="1" w:lastRow="0" w:firstColumn="1" w:lastColumn="0" w:noHBand="0" w:noVBand="1"/>
      </w:tblPr>
      <w:tblGrid>
        <w:gridCol w:w="2405"/>
        <w:gridCol w:w="1418"/>
        <w:gridCol w:w="5239"/>
      </w:tblGrid>
      <w:tr w:rsidR="003862CB" w14:paraId="7A7EBE39" w14:textId="77777777" w:rsidTr="0029521D">
        <w:trPr>
          <w:tblHeader/>
        </w:trPr>
        <w:tc>
          <w:tcPr>
            <w:tcW w:w="2405" w:type="dxa"/>
            <w:shd w:val="clear" w:color="auto" w:fill="D9D9D9" w:themeFill="background1" w:themeFillShade="D9"/>
          </w:tcPr>
          <w:p w14:paraId="5F769913" w14:textId="0E6AF9DD" w:rsidR="003862CB" w:rsidRDefault="00F072A5" w:rsidP="00BE4448">
            <w:pPr>
              <w:spacing w:after="0"/>
            </w:pPr>
            <w:r>
              <w:t>Input</w:t>
            </w:r>
          </w:p>
        </w:tc>
        <w:tc>
          <w:tcPr>
            <w:tcW w:w="1418" w:type="dxa"/>
            <w:shd w:val="clear" w:color="auto" w:fill="D9D9D9" w:themeFill="background1" w:themeFillShade="D9"/>
          </w:tcPr>
          <w:p w14:paraId="63DB6676" w14:textId="77777777" w:rsidR="003862CB" w:rsidRDefault="003862CB" w:rsidP="00BE4448">
            <w:pPr>
              <w:spacing w:after="0"/>
            </w:pPr>
            <w:r>
              <w:t>Type</w:t>
            </w:r>
          </w:p>
        </w:tc>
        <w:tc>
          <w:tcPr>
            <w:tcW w:w="5239" w:type="dxa"/>
            <w:shd w:val="clear" w:color="auto" w:fill="D9D9D9" w:themeFill="background1" w:themeFillShade="D9"/>
          </w:tcPr>
          <w:p w14:paraId="72F6A0AB" w14:textId="13205599" w:rsidR="003862CB" w:rsidRDefault="003862CB" w:rsidP="00BE4448">
            <w:pPr>
              <w:spacing w:after="0"/>
            </w:pPr>
            <w:r>
              <w:t>Parameter</w:t>
            </w:r>
            <w:r w:rsidR="00097009">
              <w:t>s</w:t>
            </w:r>
          </w:p>
        </w:tc>
      </w:tr>
      <w:tr w:rsidR="00D04C78" w14:paraId="550EC317" w14:textId="77777777" w:rsidTr="00395932">
        <w:tc>
          <w:tcPr>
            <w:tcW w:w="2405" w:type="dxa"/>
          </w:tcPr>
          <w:p w14:paraId="6B548585" w14:textId="6471814D" w:rsidR="00D04C78" w:rsidRDefault="00D04C78" w:rsidP="00D04C78">
            <w:pPr>
              <w:spacing w:after="0"/>
            </w:pPr>
            <w:r>
              <w:t>Mandatory</w:t>
            </w:r>
          </w:p>
        </w:tc>
        <w:tc>
          <w:tcPr>
            <w:tcW w:w="1418" w:type="dxa"/>
          </w:tcPr>
          <w:p w14:paraId="2493200D" w14:textId="061CA79F" w:rsidR="00D04C78" w:rsidRDefault="00D04C78" w:rsidP="00D04C78">
            <w:pPr>
              <w:spacing w:after="0"/>
            </w:pPr>
            <w:r>
              <w:t>MFs</w:t>
            </w:r>
          </w:p>
        </w:tc>
        <w:tc>
          <w:tcPr>
            <w:tcW w:w="5239" w:type="dxa"/>
          </w:tcPr>
          <w:p w14:paraId="3B415961" w14:textId="76568775" w:rsidR="00D04C78" w:rsidRDefault="00BD250F" w:rsidP="00D04C78">
            <w:pPr>
              <w:spacing w:after="0"/>
            </w:pPr>
            <w:r>
              <w:t>Patient consent</w:t>
            </w:r>
          </w:p>
        </w:tc>
      </w:tr>
      <w:tr w:rsidR="00D04C78" w:rsidRPr="004274FF" w14:paraId="40477319" w14:textId="77777777" w:rsidTr="00395932">
        <w:tc>
          <w:tcPr>
            <w:tcW w:w="2405" w:type="dxa"/>
          </w:tcPr>
          <w:p w14:paraId="22A09F58" w14:textId="64D7FB6B" w:rsidR="00D04C78" w:rsidRDefault="00D04C78" w:rsidP="00D04C78">
            <w:pPr>
              <w:spacing w:after="0"/>
            </w:pPr>
            <w:r w:rsidRPr="00255326">
              <w:t>Mandatory</w:t>
            </w:r>
          </w:p>
        </w:tc>
        <w:tc>
          <w:tcPr>
            <w:tcW w:w="1418" w:type="dxa"/>
          </w:tcPr>
          <w:p w14:paraId="070DC000" w14:textId="299E8987" w:rsidR="00D04C78" w:rsidRDefault="00D04C78" w:rsidP="00D04C78">
            <w:pPr>
              <w:spacing w:after="0"/>
            </w:pPr>
            <w:r>
              <w:t>MFs</w:t>
            </w:r>
          </w:p>
        </w:tc>
        <w:tc>
          <w:tcPr>
            <w:tcW w:w="5239" w:type="dxa"/>
          </w:tcPr>
          <w:p w14:paraId="358B68FD" w14:textId="441F27BD" w:rsidR="00D04C78" w:rsidRPr="00BC7B81" w:rsidRDefault="00D04C78" w:rsidP="00D04C78">
            <w:pPr>
              <w:spacing w:after="0"/>
              <w:rPr>
                <w:lang w:val="fr-FR"/>
              </w:rPr>
            </w:pPr>
            <w:r w:rsidRPr="00BC7B81">
              <w:rPr>
                <w:lang w:val="fr-FR"/>
              </w:rPr>
              <w:t>Identifier (e.g. patient ID)</w:t>
            </w:r>
          </w:p>
        </w:tc>
      </w:tr>
      <w:tr w:rsidR="00746C13" w14:paraId="7936EF0E" w14:textId="77777777" w:rsidTr="00395932">
        <w:tc>
          <w:tcPr>
            <w:tcW w:w="2405" w:type="dxa"/>
          </w:tcPr>
          <w:p w14:paraId="60926BBE" w14:textId="3B9E4DF5" w:rsidR="00746C13" w:rsidRDefault="00746C13" w:rsidP="00746C13">
            <w:pPr>
              <w:spacing w:after="0"/>
            </w:pPr>
            <w:r w:rsidRPr="00255326">
              <w:t>Mandatory</w:t>
            </w:r>
          </w:p>
        </w:tc>
        <w:tc>
          <w:tcPr>
            <w:tcW w:w="1418" w:type="dxa"/>
          </w:tcPr>
          <w:p w14:paraId="6C3C5108" w14:textId="43218D71" w:rsidR="00746C13" w:rsidRDefault="00746C13" w:rsidP="00746C13">
            <w:pPr>
              <w:spacing w:after="0"/>
            </w:pPr>
            <w:r w:rsidRPr="00756DCA">
              <w:t>MF</w:t>
            </w:r>
            <w:r>
              <w:t>s</w:t>
            </w:r>
          </w:p>
        </w:tc>
        <w:tc>
          <w:tcPr>
            <w:tcW w:w="5239" w:type="dxa"/>
          </w:tcPr>
          <w:p w14:paraId="60FD8728" w14:textId="43C5C82E" w:rsidR="00746C13" w:rsidRDefault="00746C13" w:rsidP="00746C13">
            <w:pPr>
              <w:spacing w:after="0"/>
            </w:pPr>
            <w:r>
              <w:t>Maternal date of birth</w:t>
            </w:r>
          </w:p>
        </w:tc>
      </w:tr>
      <w:tr w:rsidR="00746C13" w14:paraId="35D99131" w14:textId="77777777" w:rsidTr="00395932">
        <w:tc>
          <w:tcPr>
            <w:tcW w:w="2405" w:type="dxa"/>
          </w:tcPr>
          <w:p w14:paraId="6449C3D8" w14:textId="34377B65" w:rsidR="00746C13" w:rsidRDefault="00746C13" w:rsidP="00746C13">
            <w:pPr>
              <w:spacing w:after="0"/>
            </w:pPr>
            <w:r w:rsidRPr="00255326">
              <w:t>Mandatory</w:t>
            </w:r>
          </w:p>
        </w:tc>
        <w:tc>
          <w:tcPr>
            <w:tcW w:w="1418" w:type="dxa"/>
          </w:tcPr>
          <w:p w14:paraId="7CEB27E1" w14:textId="4F85A5AF" w:rsidR="00746C13" w:rsidRDefault="00746C13" w:rsidP="00746C13">
            <w:pPr>
              <w:spacing w:after="0"/>
            </w:pPr>
            <w:r>
              <w:t>MFs</w:t>
            </w:r>
          </w:p>
        </w:tc>
        <w:tc>
          <w:tcPr>
            <w:tcW w:w="5239" w:type="dxa"/>
          </w:tcPr>
          <w:p w14:paraId="6465F0F3" w14:textId="6DF387B5" w:rsidR="00746C13" w:rsidRDefault="00746C13" w:rsidP="00746C13">
            <w:pPr>
              <w:spacing w:after="0"/>
            </w:pPr>
            <w:r>
              <w:t>Weight</w:t>
            </w:r>
          </w:p>
        </w:tc>
      </w:tr>
      <w:tr w:rsidR="00746C13" w14:paraId="44FDF09D" w14:textId="77777777" w:rsidTr="00395932">
        <w:tc>
          <w:tcPr>
            <w:tcW w:w="2405" w:type="dxa"/>
          </w:tcPr>
          <w:p w14:paraId="7B2F1A77" w14:textId="7403899C" w:rsidR="00746C13" w:rsidRDefault="00746C13" w:rsidP="00746C13">
            <w:pPr>
              <w:spacing w:after="0"/>
            </w:pPr>
            <w:r w:rsidRPr="00255326">
              <w:t>Mandatory</w:t>
            </w:r>
          </w:p>
        </w:tc>
        <w:tc>
          <w:tcPr>
            <w:tcW w:w="1418" w:type="dxa"/>
          </w:tcPr>
          <w:p w14:paraId="59172E2E" w14:textId="1B7168BF" w:rsidR="00746C13" w:rsidRDefault="00746C13" w:rsidP="00746C13">
            <w:pPr>
              <w:spacing w:after="0"/>
            </w:pPr>
            <w:r w:rsidRPr="00756DCA">
              <w:t>MF</w:t>
            </w:r>
            <w:r>
              <w:t>s</w:t>
            </w:r>
          </w:p>
        </w:tc>
        <w:tc>
          <w:tcPr>
            <w:tcW w:w="5239" w:type="dxa"/>
          </w:tcPr>
          <w:p w14:paraId="69538ABA" w14:textId="41173A9A" w:rsidR="00746C13" w:rsidRDefault="00746C13" w:rsidP="00746C13">
            <w:pPr>
              <w:spacing w:after="0"/>
            </w:pPr>
            <w:r>
              <w:t>Geographical origin</w:t>
            </w:r>
          </w:p>
        </w:tc>
      </w:tr>
      <w:tr w:rsidR="00746C13" w14:paraId="7AE3EA94" w14:textId="77777777" w:rsidTr="00395932">
        <w:tc>
          <w:tcPr>
            <w:tcW w:w="2405" w:type="dxa"/>
          </w:tcPr>
          <w:p w14:paraId="0CA8C7DC" w14:textId="1C094754" w:rsidR="00746C13" w:rsidRDefault="00746C13" w:rsidP="00746C13">
            <w:pPr>
              <w:spacing w:after="0"/>
            </w:pPr>
            <w:r w:rsidRPr="00255326">
              <w:t>Mandatory</w:t>
            </w:r>
          </w:p>
        </w:tc>
        <w:tc>
          <w:tcPr>
            <w:tcW w:w="1418" w:type="dxa"/>
          </w:tcPr>
          <w:p w14:paraId="4207EFCE" w14:textId="33DB6192" w:rsidR="00746C13" w:rsidRDefault="00746C13" w:rsidP="00746C13">
            <w:pPr>
              <w:spacing w:after="0"/>
            </w:pPr>
            <w:r w:rsidRPr="00756DCA">
              <w:t>MF</w:t>
            </w:r>
            <w:r>
              <w:t>s</w:t>
            </w:r>
          </w:p>
        </w:tc>
        <w:tc>
          <w:tcPr>
            <w:tcW w:w="5239" w:type="dxa"/>
          </w:tcPr>
          <w:p w14:paraId="4587841B" w14:textId="56AD2433" w:rsidR="00746C13" w:rsidRDefault="00746C13" w:rsidP="00746C13">
            <w:pPr>
              <w:spacing w:after="0"/>
            </w:pPr>
            <w:r>
              <w:t>Smoking status</w:t>
            </w:r>
          </w:p>
        </w:tc>
      </w:tr>
      <w:tr w:rsidR="00746C13" w14:paraId="4DA8F638" w14:textId="77777777" w:rsidTr="00395932">
        <w:tc>
          <w:tcPr>
            <w:tcW w:w="2405" w:type="dxa"/>
          </w:tcPr>
          <w:p w14:paraId="7C687A5A" w14:textId="0D811CB2" w:rsidR="00746C13" w:rsidRDefault="00746C13" w:rsidP="00746C13">
            <w:pPr>
              <w:spacing w:after="0"/>
            </w:pPr>
            <w:r w:rsidRPr="00255326">
              <w:t>Mandatory</w:t>
            </w:r>
          </w:p>
        </w:tc>
        <w:tc>
          <w:tcPr>
            <w:tcW w:w="1418" w:type="dxa"/>
          </w:tcPr>
          <w:p w14:paraId="4F2AC4C8" w14:textId="2C18FAD7" w:rsidR="00746C13" w:rsidRDefault="00746C13" w:rsidP="00746C13">
            <w:pPr>
              <w:spacing w:after="0"/>
            </w:pPr>
            <w:r w:rsidRPr="00756DCA">
              <w:t>MF</w:t>
            </w:r>
            <w:r>
              <w:t>s</w:t>
            </w:r>
          </w:p>
        </w:tc>
        <w:tc>
          <w:tcPr>
            <w:tcW w:w="5239" w:type="dxa"/>
          </w:tcPr>
          <w:p w14:paraId="36CC10B0" w14:textId="3BE53961" w:rsidR="00746C13" w:rsidRDefault="00746C13" w:rsidP="00746C13">
            <w:pPr>
              <w:spacing w:after="0"/>
            </w:pPr>
            <w:r>
              <w:t>Diabetes status</w:t>
            </w:r>
          </w:p>
        </w:tc>
      </w:tr>
      <w:tr w:rsidR="00746C13" w14:paraId="39BBC968" w14:textId="77777777" w:rsidTr="00395932">
        <w:tc>
          <w:tcPr>
            <w:tcW w:w="2405" w:type="dxa"/>
          </w:tcPr>
          <w:p w14:paraId="09ADE359" w14:textId="27015820" w:rsidR="00746C13" w:rsidRPr="00255326" w:rsidRDefault="00746C13" w:rsidP="00746C13">
            <w:pPr>
              <w:spacing w:after="0"/>
            </w:pPr>
            <w:r w:rsidRPr="00255326">
              <w:t>Mandatory</w:t>
            </w:r>
          </w:p>
        </w:tc>
        <w:tc>
          <w:tcPr>
            <w:tcW w:w="1418" w:type="dxa"/>
          </w:tcPr>
          <w:p w14:paraId="6EF7909D" w14:textId="799E98AA" w:rsidR="00746C13" w:rsidRPr="00756DCA" w:rsidRDefault="00746C13" w:rsidP="00746C13">
            <w:pPr>
              <w:spacing w:after="0"/>
            </w:pPr>
            <w:r w:rsidRPr="00756DCA">
              <w:t>MF</w:t>
            </w:r>
            <w:r>
              <w:t>s</w:t>
            </w:r>
          </w:p>
        </w:tc>
        <w:tc>
          <w:tcPr>
            <w:tcW w:w="5239" w:type="dxa"/>
          </w:tcPr>
          <w:p w14:paraId="2A73DB96" w14:textId="7C964B7C" w:rsidR="00746C13" w:rsidRDefault="00746C13" w:rsidP="00746C13">
            <w:pPr>
              <w:spacing w:after="0"/>
            </w:pPr>
            <w:r>
              <w:t>Pregnancy dating</w:t>
            </w:r>
          </w:p>
        </w:tc>
      </w:tr>
      <w:tr w:rsidR="00746C13" w14:paraId="5DBDD615" w14:textId="77777777" w:rsidTr="00395932">
        <w:tc>
          <w:tcPr>
            <w:tcW w:w="2405" w:type="dxa"/>
          </w:tcPr>
          <w:p w14:paraId="4EB8A9E1" w14:textId="1F10053F" w:rsidR="00746C13" w:rsidRDefault="00746C13" w:rsidP="00746C13">
            <w:pPr>
              <w:spacing w:after="0"/>
            </w:pPr>
            <w:r w:rsidRPr="00255326">
              <w:t>Mandatory</w:t>
            </w:r>
          </w:p>
        </w:tc>
        <w:tc>
          <w:tcPr>
            <w:tcW w:w="1418" w:type="dxa"/>
          </w:tcPr>
          <w:p w14:paraId="1D5A04F7" w14:textId="417E2101" w:rsidR="00746C13" w:rsidRDefault="00746C13" w:rsidP="00746C13">
            <w:pPr>
              <w:spacing w:after="0"/>
            </w:pPr>
            <w:r>
              <w:t>MFs</w:t>
            </w:r>
          </w:p>
        </w:tc>
        <w:tc>
          <w:tcPr>
            <w:tcW w:w="5239" w:type="dxa"/>
          </w:tcPr>
          <w:p w14:paraId="217D449C" w14:textId="2ACD9175" w:rsidR="00746C13" w:rsidRDefault="00746C13" w:rsidP="00746C13">
            <w:pPr>
              <w:spacing w:after="0"/>
            </w:pPr>
            <w:r>
              <w:t>Method of conception</w:t>
            </w:r>
          </w:p>
        </w:tc>
      </w:tr>
      <w:tr w:rsidR="00746C13" w14:paraId="25E674D0" w14:textId="77777777" w:rsidTr="00395932">
        <w:tc>
          <w:tcPr>
            <w:tcW w:w="2405" w:type="dxa"/>
          </w:tcPr>
          <w:p w14:paraId="10489D3C" w14:textId="7337B9C3" w:rsidR="00746C13" w:rsidRPr="00255326" w:rsidRDefault="00746C13" w:rsidP="00746C13">
            <w:pPr>
              <w:spacing w:after="0"/>
            </w:pPr>
            <w:r w:rsidRPr="001C5B5F">
              <w:t>Mandatory</w:t>
            </w:r>
          </w:p>
        </w:tc>
        <w:tc>
          <w:tcPr>
            <w:tcW w:w="1418" w:type="dxa"/>
          </w:tcPr>
          <w:p w14:paraId="4CC4C74F" w14:textId="11F43D79" w:rsidR="00746C13" w:rsidRDefault="00746C13" w:rsidP="00746C13">
            <w:pPr>
              <w:spacing w:after="0"/>
            </w:pPr>
            <w:r w:rsidRPr="00E572DD">
              <w:t>Ultrasound</w:t>
            </w:r>
          </w:p>
        </w:tc>
        <w:tc>
          <w:tcPr>
            <w:tcW w:w="5239" w:type="dxa"/>
          </w:tcPr>
          <w:p w14:paraId="341F0A9A" w14:textId="677F91DD" w:rsidR="00746C13" w:rsidRDefault="00746C13" w:rsidP="00746C13">
            <w:pPr>
              <w:spacing w:after="0"/>
            </w:pPr>
            <w:r>
              <w:t>Date of ultrasound examination</w:t>
            </w:r>
          </w:p>
        </w:tc>
      </w:tr>
      <w:tr w:rsidR="00746C13" w14:paraId="2A4887F2" w14:textId="77777777" w:rsidTr="00395932">
        <w:tc>
          <w:tcPr>
            <w:tcW w:w="2405" w:type="dxa"/>
          </w:tcPr>
          <w:p w14:paraId="278A038E" w14:textId="5E9534BA" w:rsidR="00746C13" w:rsidRDefault="00746C13" w:rsidP="00746C13">
            <w:pPr>
              <w:spacing w:after="0"/>
            </w:pPr>
            <w:r w:rsidRPr="001C5B5F">
              <w:t>Mandatory</w:t>
            </w:r>
          </w:p>
        </w:tc>
        <w:tc>
          <w:tcPr>
            <w:tcW w:w="1418" w:type="dxa"/>
          </w:tcPr>
          <w:p w14:paraId="74B72910" w14:textId="2A5EF623" w:rsidR="00746C13" w:rsidRPr="00756DCA" w:rsidRDefault="00746C13" w:rsidP="00746C13">
            <w:pPr>
              <w:spacing w:after="0"/>
            </w:pPr>
            <w:r w:rsidRPr="00E572DD">
              <w:t>Ultrasound</w:t>
            </w:r>
          </w:p>
        </w:tc>
        <w:tc>
          <w:tcPr>
            <w:tcW w:w="5239" w:type="dxa"/>
          </w:tcPr>
          <w:p w14:paraId="31AF39C8" w14:textId="0A5AF84C" w:rsidR="00746C13" w:rsidRDefault="00746C13" w:rsidP="00746C13">
            <w:pPr>
              <w:spacing w:after="0"/>
            </w:pPr>
            <w:r>
              <w:t>Twin pregnancy</w:t>
            </w:r>
          </w:p>
        </w:tc>
      </w:tr>
      <w:tr w:rsidR="00746C13" w14:paraId="2E5F3567" w14:textId="77777777" w:rsidTr="00395932">
        <w:tc>
          <w:tcPr>
            <w:tcW w:w="2405" w:type="dxa"/>
          </w:tcPr>
          <w:p w14:paraId="29882089" w14:textId="3ABC78C2" w:rsidR="00746C13" w:rsidRDefault="00746C13" w:rsidP="00746C13">
            <w:pPr>
              <w:spacing w:after="0"/>
            </w:pPr>
            <w:r w:rsidRPr="001C5B5F">
              <w:t>Mandatory</w:t>
            </w:r>
          </w:p>
        </w:tc>
        <w:tc>
          <w:tcPr>
            <w:tcW w:w="1418" w:type="dxa"/>
          </w:tcPr>
          <w:p w14:paraId="6654FA0A" w14:textId="78F7D316" w:rsidR="00746C13" w:rsidRDefault="00746C13" w:rsidP="00746C13">
            <w:pPr>
              <w:spacing w:after="0"/>
            </w:pPr>
            <w:r w:rsidRPr="00E572DD">
              <w:t>Ultrasound</w:t>
            </w:r>
          </w:p>
        </w:tc>
        <w:tc>
          <w:tcPr>
            <w:tcW w:w="5239" w:type="dxa"/>
          </w:tcPr>
          <w:p w14:paraId="65093C67" w14:textId="7AA7FA51" w:rsidR="00746C13" w:rsidRDefault="00DA5D6E" w:rsidP="00746C13">
            <w:pPr>
              <w:spacing w:after="0"/>
            </w:pPr>
            <w:r>
              <w:t>D</w:t>
            </w:r>
            <w:r w:rsidR="00746C13">
              <w:t>ate of ultrasound examination</w:t>
            </w:r>
          </w:p>
        </w:tc>
      </w:tr>
      <w:tr w:rsidR="00746C13" w14:paraId="2163B2B1" w14:textId="77777777" w:rsidTr="00395932">
        <w:tc>
          <w:tcPr>
            <w:tcW w:w="2405" w:type="dxa"/>
          </w:tcPr>
          <w:p w14:paraId="05128686" w14:textId="09C3ABD0" w:rsidR="00746C13" w:rsidRDefault="00746C13" w:rsidP="00746C13">
            <w:pPr>
              <w:spacing w:after="0"/>
              <w:jc w:val="left"/>
            </w:pPr>
            <w:r w:rsidRPr="001C5B5F">
              <w:t>Mandatory</w:t>
            </w:r>
            <w:r>
              <w:t xml:space="preserve"> if pregnancy dating is CRL</w:t>
            </w:r>
          </w:p>
        </w:tc>
        <w:tc>
          <w:tcPr>
            <w:tcW w:w="1418" w:type="dxa"/>
          </w:tcPr>
          <w:p w14:paraId="32BF7E19" w14:textId="4B9CE737" w:rsidR="00746C13" w:rsidRPr="00756DCA" w:rsidRDefault="00746C13" w:rsidP="00746C13">
            <w:pPr>
              <w:spacing w:after="0"/>
            </w:pPr>
            <w:r w:rsidRPr="00E572DD">
              <w:t>Ultrasound</w:t>
            </w:r>
          </w:p>
        </w:tc>
        <w:tc>
          <w:tcPr>
            <w:tcW w:w="5239" w:type="dxa"/>
          </w:tcPr>
          <w:p w14:paraId="7755607E" w14:textId="44E1FE27" w:rsidR="00746C13" w:rsidRDefault="00746C13" w:rsidP="00746C13">
            <w:pPr>
              <w:spacing w:after="0"/>
            </w:pPr>
            <w:r>
              <w:t>CRL</w:t>
            </w:r>
          </w:p>
        </w:tc>
      </w:tr>
      <w:tr w:rsidR="00746C13" w14:paraId="3FE95D49" w14:textId="77777777" w:rsidTr="00395932">
        <w:tc>
          <w:tcPr>
            <w:tcW w:w="2405" w:type="dxa"/>
          </w:tcPr>
          <w:p w14:paraId="2F7B7AC5" w14:textId="1CD90B4B" w:rsidR="00746C13" w:rsidRDefault="00746C13" w:rsidP="00746C13">
            <w:pPr>
              <w:spacing w:after="0"/>
            </w:pPr>
            <w:r w:rsidRPr="00255326">
              <w:t>Mandatory</w:t>
            </w:r>
          </w:p>
        </w:tc>
        <w:tc>
          <w:tcPr>
            <w:tcW w:w="1418" w:type="dxa"/>
          </w:tcPr>
          <w:p w14:paraId="2F2198E8" w14:textId="4F9FF44A" w:rsidR="00746C13" w:rsidRDefault="00746C13" w:rsidP="00746C13">
            <w:pPr>
              <w:spacing w:after="0"/>
            </w:pPr>
            <w:r w:rsidRPr="003D4CAD">
              <w:t>Ultrasound</w:t>
            </w:r>
          </w:p>
        </w:tc>
        <w:tc>
          <w:tcPr>
            <w:tcW w:w="5239" w:type="dxa"/>
          </w:tcPr>
          <w:p w14:paraId="36F3BEBE" w14:textId="7BF0598A" w:rsidR="00746C13" w:rsidRDefault="00746C13" w:rsidP="00746C13">
            <w:pPr>
              <w:spacing w:after="0"/>
            </w:pPr>
            <w:r>
              <w:t>NT</w:t>
            </w:r>
          </w:p>
        </w:tc>
      </w:tr>
      <w:tr w:rsidR="00746C13" w14:paraId="74E4D1E8" w14:textId="77777777" w:rsidTr="00395932">
        <w:tc>
          <w:tcPr>
            <w:tcW w:w="2405" w:type="dxa"/>
          </w:tcPr>
          <w:p w14:paraId="5DE819BB" w14:textId="550EB8B0" w:rsidR="00746C13" w:rsidRDefault="00746C13" w:rsidP="00746C13">
            <w:pPr>
              <w:spacing w:after="0"/>
            </w:pPr>
            <w:r>
              <w:t>Optional</w:t>
            </w:r>
          </w:p>
        </w:tc>
        <w:tc>
          <w:tcPr>
            <w:tcW w:w="1418" w:type="dxa"/>
          </w:tcPr>
          <w:p w14:paraId="2C2FF0F4" w14:textId="5E39C43E" w:rsidR="00746C13" w:rsidRPr="003D4CAD" w:rsidRDefault="00746C13" w:rsidP="00746C13">
            <w:pPr>
              <w:spacing w:after="0"/>
            </w:pPr>
            <w:r w:rsidRPr="00FC712D">
              <w:t>Ultrasound</w:t>
            </w:r>
          </w:p>
        </w:tc>
        <w:tc>
          <w:tcPr>
            <w:tcW w:w="5239" w:type="dxa"/>
          </w:tcPr>
          <w:p w14:paraId="463B8832" w14:textId="75CE7A4C" w:rsidR="00746C13" w:rsidRDefault="00746C13" w:rsidP="00746C13">
            <w:pPr>
              <w:spacing w:after="0"/>
            </w:pPr>
            <w:r>
              <w:t>NB</w:t>
            </w:r>
          </w:p>
        </w:tc>
      </w:tr>
      <w:tr w:rsidR="00746C13" w14:paraId="7A8F60E9" w14:textId="77777777" w:rsidTr="00395932">
        <w:tc>
          <w:tcPr>
            <w:tcW w:w="2405" w:type="dxa"/>
          </w:tcPr>
          <w:p w14:paraId="69B48ACA" w14:textId="1F2E2F3B" w:rsidR="00746C13" w:rsidRDefault="00746C13" w:rsidP="00746C13">
            <w:pPr>
              <w:spacing w:after="0"/>
            </w:pPr>
            <w:r w:rsidRPr="00ED626E">
              <w:t>Optional</w:t>
            </w:r>
          </w:p>
        </w:tc>
        <w:tc>
          <w:tcPr>
            <w:tcW w:w="1418" w:type="dxa"/>
          </w:tcPr>
          <w:p w14:paraId="4E3D4890" w14:textId="540D1B8C" w:rsidR="00746C13" w:rsidRPr="003D4CAD" w:rsidRDefault="00746C13" w:rsidP="00746C13">
            <w:pPr>
              <w:spacing w:after="0"/>
            </w:pPr>
            <w:r w:rsidRPr="00FC712D">
              <w:t>Ultrasound</w:t>
            </w:r>
          </w:p>
        </w:tc>
        <w:tc>
          <w:tcPr>
            <w:tcW w:w="5239" w:type="dxa"/>
          </w:tcPr>
          <w:p w14:paraId="2015ACB5" w14:textId="1E70B44C" w:rsidR="00746C13" w:rsidRDefault="00746C13" w:rsidP="00746C13">
            <w:pPr>
              <w:spacing w:after="0"/>
            </w:pPr>
            <w:r>
              <w:t>DV</w:t>
            </w:r>
          </w:p>
        </w:tc>
      </w:tr>
      <w:tr w:rsidR="00746C13" w14:paraId="3BC31CC8" w14:textId="77777777" w:rsidTr="00395932">
        <w:tc>
          <w:tcPr>
            <w:tcW w:w="2405" w:type="dxa"/>
          </w:tcPr>
          <w:p w14:paraId="63755354" w14:textId="4A8E78A4" w:rsidR="00746C13" w:rsidRDefault="00746C13" w:rsidP="00746C13">
            <w:pPr>
              <w:spacing w:after="0"/>
            </w:pPr>
            <w:r w:rsidRPr="00ED626E">
              <w:t>Optional</w:t>
            </w:r>
          </w:p>
        </w:tc>
        <w:tc>
          <w:tcPr>
            <w:tcW w:w="1418" w:type="dxa"/>
          </w:tcPr>
          <w:p w14:paraId="270A9C87" w14:textId="4C447DAA" w:rsidR="00746C13" w:rsidRPr="003D4CAD" w:rsidRDefault="00746C13" w:rsidP="00746C13">
            <w:pPr>
              <w:spacing w:after="0"/>
            </w:pPr>
            <w:r w:rsidRPr="00FC712D">
              <w:t>Ultrasound</w:t>
            </w:r>
          </w:p>
        </w:tc>
        <w:tc>
          <w:tcPr>
            <w:tcW w:w="5239" w:type="dxa"/>
          </w:tcPr>
          <w:p w14:paraId="5D23A6CE" w14:textId="6DA8BD0D" w:rsidR="00746C13" w:rsidRDefault="00746C13" w:rsidP="00746C13">
            <w:pPr>
              <w:spacing w:after="0"/>
            </w:pPr>
            <w:r>
              <w:t>TR</w:t>
            </w:r>
          </w:p>
        </w:tc>
      </w:tr>
      <w:tr w:rsidR="00746C13" w14:paraId="308E4D02" w14:textId="77777777" w:rsidTr="00395932">
        <w:tc>
          <w:tcPr>
            <w:tcW w:w="2405" w:type="dxa"/>
          </w:tcPr>
          <w:p w14:paraId="24C63AFC" w14:textId="09034026" w:rsidR="00746C13" w:rsidRPr="00ED626E" w:rsidRDefault="00746C13" w:rsidP="00746C13">
            <w:pPr>
              <w:spacing w:after="0"/>
            </w:pPr>
            <w:r w:rsidRPr="001C5B5F">
              <w:t>Mandatory</w:t>
            </w:r>
          </w:p>
        </w:tc>
        <w:tc>
          <w:tcPr>
            <w:tcW w:w="1418" w:type="dxa"/>
          </w:tcPr>
          <w:p w14:paraId="63D1A425" w14:textId="5CC0AD99" w:rsidR="00746C13" w:rsidRPr="00FC712D" w:rsidRDefault="00746C13" w:rsidP="00746C13">
            <w:pPr>
              <w:spacing w:after="0"/>
            </w:pPr>
            <w:r>
              <w:t>Biochemical</w:t>
            </w:r>
          </w:p>
        </w:tc>
        <w:tc>
          <w:tcPr>
            <w:tcW w:w="5239" w:type="dxa"/>
          </w:tcPr>
          <w:p w14:paraId="7C930E08" w14:textId="2F7F7C84" w:rsidR="00746C13" w:rsidRDefault="00746C13" w:rsidP="00746C13">
            <w:pPr>
              <w:spacing w:after="0"/>
            </w:pPr>
            <w:r>
              <w:t>Date of blood sampling</w:t>
            </w:r>
          </w:p>
        </w:tc>
      </w:tr>
      <w:tr w:rsidR="00746C13" w14:paraId="41FEB1EC" w14:textId="77777777" w:rsidTr="00395932">
        <w:tc>
          <w:tcPr>
            <w:tcW w:w="2405" w:type="dxa"/>
          </w:tcPr>
          <w:p w14:paraId="44A96A76" w14:textId="3A2A03E4" w:rsidR="00746C13" w:rsidRPr="00CD5552" w:rsidRDefault="00746C13" w:rsidP="00746C13">
            <w:pPr>
              <w:spacing w:after="0"/>
            </w:pPr>
            <w:r w:rsidRPr="00255326">
              <w:t>Mandatory</w:t>
            </w:r>
          </w:p>
        </w:tc>
        <w:tc>
          <w:tcPr>
            <w:tcW w:w="1418" w:type="dxa"/>
          </w:tcPr>
          <w:p w14:paraId="32660803" w14:textId="3076DDE2" w:rsidR="00746C13" w:rsidRDefault="00746C13" w:rsidP="00746C13">
            <w:pPr>
              <w:spacing w:after="0"/>
            </w:pPr>
            <w:r>
              <w:t>Biochemical</w:t>
            </w:r>
          </w:p>
        </w:tc>
        <w:tc>
          <w:tcPr>
            <w:tcW w:w="5239" w:type="dxa"/>
          </w:tcPr>
          <w:p w14:paraId="0F4E1816" w14:textId="48FE0D06" w:rsidR="00746C13" w:rsidRDefault="00746C13" w:rsidP="00746C13">
            <w:pPr>
              <w:spacing w:after="0"/>
            </w:pPr>
            <w:r>
              <w:t>Sample ID</w:t>
            </w:r>
          </w:p>
        </w:tc>
      </w:tr>
      <w:tr w:rsidR="00746C13" w14:paraId="79C868E4" w14:textId="77777777" w:rsidTr="00395932">
        <w:tc>
          <w:tcPr>
            <w:tcW w:w="2405" w:type="dxa"/>
          </w:tcPr>
          <w:p w14:paraId="76AC8053" w14:textId="31E52E59" w:rsidR="00746C13" w:rsidRDefault="00746C13" w:rsidP="00746C13">
            <w:pPr>
              <w:spacing w:after="0"/>
            </w:pPr>
            <w:r w:rsidRPr="001C5B5F">
              <w:t>Mandatory</w:t>
            </w:r>
          </w:p>
        </w:tc>
        <w:tc>
          <w:tcPr>
            <w:tcW w:w="1418" w:type="dxa"/>
          </w:tcPr>
          <w:p w14:paraId="52C3E2F1" w14:textId="6870A362" w:rsidR="00746C13" w:rsidRDefault="00746C13" w:rsidP="00746C13">
            <w:pPr>
              <w:spacing w:after="0"/>
            </w:pPr>
            <w:r>
              <w:t>Biochemical</w:t>
            </w:r>
          </w:p>
        </w:tc>
        <w:tc>
          <w:tcPr>
            <w:tcW w:w="5239" w:type="dxa"/>
          </w:tcPr>
          <w:p w14:paraId="3FE61BE1" w14:textId="471DB482" w:rsidR="00746C13" w:rsidRDefault="00746C13" w:rsidP="00746C13">
            <w:pPr>
              <w:spacing w:after="0"/>
            </w:pPr>
            <w:r>
              <w:t>Free ßhCG</w:t>
            </w:r>
          </w:p>
        </w:tc>
      </w:tr>
      <w:tr w:rsidR="00746C13" w14:paraId="364A7F60" w14:textId="77777777" w:rsidTr="00395932">
        <w:tc>
          <w:tcPr>
            <w:tcW w:w="2405" w:type="dxa"/>
          </w:tcPr>
          <w:p w14:paraId="186CF116" w14:textId="0459A8CE" w:rsidR="00746C13" w:rsidRDefault="00746C13" w:rsidP="00746C13">
            <w:pPr>
              <w:spacing w:after="0"/>
            </w:pPr>
            <w:r w:rsidRPr="001C5B5F">
              <w:t>Mandatory</w:t>
            </w:r>
          </w:p>
        </w:tc>
        <w:tc>
          <w:tcPr>
            <w:tcW w:w="1418" w:type="dxa"/>
          </w:tcPr>
          <w:p w14:paraId="26698F04" w14:textId="34AB6612" w:rsidR="00746C13" w:rsidRDefault="00746C13" w:rsidP="00746C13">
            <w:pPr>
              <w:spacing w:after="0"/>
            </w:pPr>
            <w:r>
              <w:t>Biochemical</w:t>
            </w:r>
          </w:p>
        </w:tc>
        <w:tc>
          <w:tcPr>
            <w:tcW w:w="5239" w:type="dxa"/>
          </w:tcPr>
          <w:p w14:paraId="3AA064DF" w14:textId="77777777" w:rsidR="00746C13" w:rsidRDefault="00746C13" w:rsidP="00746C13">
            <w:pPr>
              <w:spacing w:after="0"/>
            </w:pPr>
            <w:r>
              <w:t>PAPP-A</w:t>
            </w:r>
          </w:p>
        </w:tc>
      </w:tr>
    </w:tbl>
    <w:p w14:paraId="0EDD1234" w14:textId="77777777" w:rsidR="00A52F95" w:rsidRDefault="00A52F95" w:rsidP="00811BDF">
      <w:pPr>
        <w:rPr>
          <w:rFonts w:cs="Arial"/>
          <w:szCs w:val="20"/>
        </w:rPr>
      </w:pPr>
    </w:p>
    <w:p w14:paraId="564C126C" w14:textId="3EFA5A4E" w:rsidR="003D647E" w:rsidRDefault="003D647E" w:rsidP="003D647E">
      <w:pPr>
        <w:pStyle w:val="Beschriftung"/>
        <w:keepNext/>
      </w:pPr>
      <w:r>
        <w:t xml:space="preserve">Table </w:t>
      </w:r>
      <w:r>
        <w:fldChar w:fldCharType="begin"/>
      </w:r>
      <w:r>
        <w:instrText xml:space="preserve"> SEQ Table \* ARABIC </w:instrText>
      </w:r>
      <w:r>
        <w:fldChar w:fldCharType="separate"/>
      </w:r>
      <w:r w:rsidR="00260F83">
        <w:rPr>
          <w:noProof/>
        </w:rPr>
        <w:t>4</w:t>
      </w:r>
      <w:r>
        <w:fldChar w:fldCharType="end"/>
      </w:r>
      <w:r>
        <w:t xml:space="preserve">: </w:t>
      </w:r>
      <w:r w:rsidR="00BE43A0">
        <w:t xml:space="preserve">Outputs </w:t>
      </w:r>
      <w:r w:rsidR="00BE43A0">
        <w:rPr>
          <w:rFonts w:cs="Arial"/>
          <w:szCs w:val="20"/>
        </w:rPr>
        <w:t>of algorithm 1_FMF_DE</w:t>
      </w:r>
    </w:p>
    <w:tbl>
      <w:tblPr>
        <w:tblStyle w:val="Tabellenraster"/>
        <w:tblW w:w="9067" w:type="dxa"/>
        <w:tblLayout w:type="fixed"/>
        <w:tblLook w:val="04A0" w:firstRow="1" w:lastRow="0" w:firstColumn="1" w:lastColumn="0" w:noHBand="0" w:noVBand="1"/>
      </w:tblPr>
      <w:tblGrid>
        <w:gridCol w:w="2689"/>
        <w:gridCol w:w="4536"/>
        <w:gridCol w:w="992"/>
        <w:gridCol w:w="850"/>
      </w:tblGrid>
      <w:tr w:rsidR="00F072A5" w:rsidRPr="00C31D1B" w14:paraId="7A630228" w14:textId="7A0A8E78" w:rsidTr="00847931">
        <w:tc>
          <w:tcPr>
            <w:tcW w:w="2689" w:type="dxa"/>
            <w:shd w:val="pct10" w:color="auto" w:fill="auto"/>
          </w:tcPr>
          <w:p w14:paraId="38421238" w14:textId="198E82D9" w:rsidR="00F072A5" w:rsidRPr="00847931" w:rsidRDefault="003477BE" w:rsidP="00F072A5">
            <w:pPr>
              <w:spacing w:after="0"/>
            </w:pPr>
            <w:r w:rsidRPr="00847931">
              <w:t>Output</w:t>
            </w:r>
          </w:p>
        </w:tc>
        <w:tc>
          <w:tcPr>
            <w:tcW w:w="4536" w:type="dxa"/>
            <w:shd w:val="pct10" w:color="auto" w:fill="auto"/>
          </w:tcPr>
          <w:p w14:paraId="59C1C9AE" w14:textId="08AAD022" w:rsidR="00F072A5" w:rsidRPr="00847931" w:rsidRDefault="008B455C" w:rsidP="00F072A5">
            <w:pPr>
              <w:spacing w:after="0"/>
            </w:pPr>
            <w:r w:rsidRPr="00847931">
              <w:t>Description</w:t>
            </w:r>
          </w:p>
        </w:tc>
        <w:tc>
          <w:tcPr>
            <w:tcW w:w="992" w:type="dxa"/>
            <w:shd w:val="pct10" w:color="auto" w:fill="auto"/>
          </w:tcPr>
          <w:p w14:paraId="51DE14E3" w14:textId="4DD3BA79" w:rsidR="00F072A5" w:rsidRPr="00847931" w:rsidRDefault="00F072A5" w:rsidP="007C67C8">
            <w:pPr>
              <w:spacing w:after="0"/>
              <w:jc w:val="center"/>
            </w:pPr>
            <w:r w:rsidRPr="00847931">
              <w:t>T21</w:t>
            </w:r>
          </w:p>
        </w:tc>
        <w:tc>
          <w:tcPr>
            <w:tcW w:w="850" w:type="dxa"/>
            <w:shd w:val="pct10" w:color="auto" w:fill="auto"/>
          </w:tcPr>
          <w:p w14:paraId="02088895" w14:textId="5C1184CC" w:rsidR="00F072A5" w:rsidRPr="00847931" w:rsidRDefault="00F072A5" w:rsidP="007C67C8">
            <w:pPr>
              <w:spacing w:after="0"/>
              <w:jc w:val="center"/>
            </w:pPr>
            <w:r w:rsidRPr="00847931">
              <w:t>T18/13</w:t>
            </w:r>
          </w:p>
        </w:tc>
      </w:tr>
      <w:tr w:rsidR="00F072A5" w14:paraId="69075951" w14:textId="1C6C80B1" w:rsidTr="002C728C">
        <w:tc>
          <w:tcPr>
            <w:tcW w:w="2689" w:type="dxa"/>
          </w:tcPr>
          <w:p w14:paraId="4356B297" w14:textId="575069F4" w:rsidR="00F072A5" w:rsidRDefault="00F072A5" w:rsidP="00F072A5">
            <w:pPr>
              <w:spacing w:after="0"/>
              <w:rPr>
                <w:rFonts w:cs="Arial"/>
              </w:rPr>
            </w:pPr>
            <w:r>
              <w:rPr>
                <w:rFonts w:cs="Arial"/>
              </w:rPr>
              <w:t>Background risk</w:t>
            </w:r>
          </w:p>
        </w:tc>
        <w:tc>
          <w:tcPr>
            <w:tcW w:w="4536" w:type="dxa"/>
          </w:tcPr>
          <w:p w14:paraId="700E20A5" w14:textId="24925783" w:rsidR="00F072A5" w:rsidRDefault="0026572D" w:rsidP="00F072A5">
            <w:pPr>
              <w:spacing w:after="0"/>
              <w:rPr>
                <w:rFonts w:cs="Arial"/>
              </w:rPr>
            </w:pPr>
            <w:r>
              <w:rPr>
                <w:rFonts w:cs="Arial"/>
                <w:szCs w:val="20"/>
              </w:rPr>
              <w:t>P</w:t>
            </w:r>
            <w:r w:rsidR="001E59E0" w:rsidRPr="00A632B6">
              <w:rPr>
                <w:rFonts w:cs="Arial"/>
                <w:szCs w:val="20"/>
              </w:rPr>
              <w:t xml:space="preserve">rior </w:t>
            </w:r>
            <w:r w:rsidR="001601A0">
              <w:rPr>
                <w:rFonts w:cs="Arial"/>
                <w:szCs w:val="20"/>
              </w:rPr>
              <w:t>risk</w:t>
            </w:r>
            <w:r w:rsidR="001E59E0" w:rsidRPr="00A632B6">
              <w:rPr>
                <w:rFonts w:cs="Arial"/>
                <w:szCs w:val="20"/>
              </w:rPr>
              <w:t>, obtained from</w:t>
            </w:r>
            <w:r w:rsidR="001E59E0">
              <w:rPr>
                <w:rFonts w:cs="Arial"/>
                <w:szCs w:val="20"/>
              </w:rPr>
              <w:t xml:space="preserve"> MFs</w:t>
            </w:r>
          </w:p>
        </w:tc>
        <w:tc>
          <w:tcPr>
            <w:tcW w:w="992" w:type="dxa"/>
          </w:tcPr>
          <w:p w14:paraId="1AE3DD1A" w14:textId="240F72EE" w:rsidR="00F072A5" w:rsidRDefault="00BC3774" w:rsidP="00FF3A3A">
            <w:pPr>
              <w:spacing w:after="0"/>
              <w:jc w:val="center"/>
              <w:rPr>
                <w:rFonts w:cs="Arial"/>
              </w:rPr>
            </w:pPr>
            <w:r>
              <w:rPr>
                <w:rFonts w:cs="Arial"/>
              </w:rPr>
              <w:t>x</w:t>
            </w:r>
          </w:p>
        </w:tc>
        <w:tc>
          <w:tcPr>
            <w:tcW w:w="850" w:type="dxa"/>
          </w:tcPr>
          <w:p w14:paraId="0991C180" w14:textId="7FB8C922" w:rsidR="00F072A5" w:rsidRDefault="00BC3774" w:rsidP="00FF3A3A">
            <w:pPr>
              <w:spacing w:after="0"/>
              <w:jc w:val="center"/>
              <w:rPr>
                <w:rFonts w:cs="Arial"/>
              </w:rPr>
            </w:pPr>
            <w:r>
              <w:rPr>
                <w:rFonts w:cs="Arial"/>
              </w:rPr>
              <w:t>x</w:t>
            </w:r>
          </w:p>
        </w:tc>
      </w:tr>
      <w:tr w:rsidR="00F072A5" w14:paraId="05F67419" w14:textId="37B902A6" w:rsidTr="00FF60A8">
        <w:tc>
          <w:tcPr>
            <w:tcW w:w="2689" w:type="dxa"/>
          </w:tcPr>
          <w:p w14:paraId="59FA7089" w14:textId="0ADCE52B" w:rsidR="00F072A5" w:rsidRDefault="00F072A5" w:rsidP="00F072A5">
            <w:pPr>
              <w:spacing w:after="0"/>
              <w:rPr>
                <w:rFonts w:cs="Arial"/>
              </w:rPr>
            </w:pPr>
            <w:r>
              <w:rPr>
                <w:rFonts w:cs="Arial"/>
              </w:rPr>
              <w:t>Biochemical risk</w:t>
            </w:r>
          </w:p>
        </w:tc>
        <w:tc>
          <w:tcPr>
            <w:tcW w:w="4536" w:type="dxa"/>
          </w:tcPr>
          <w:p w14:paraId="77BC1820" w14:textId="5D90DD4F" w:rsidR="00F072A5" w:rsidRDefault="00B035F7" w:rsidP="00F072A5">
            <w:pPr>
              <w:spacing w:after="0"/>
              <w:rPr>
                <w:rFonts w:cs="Arial"/>
              </w:rPr>
            </w:pPr>
            <w:r w:rsidRPr="00756DCA">
              <w:t>MF</w:t>
            </w:r>
            <w:r w:rsidR="00F81824">
              <w:t>s</w:t>
            </w:r>
            <w:r>
              <w:rPr>
                <w:rFonts w:cs="Arial"/>
              </w:rPr>
              <w:t xml:space="preserve"> </w:t>
            </w:r>
            <w:r w:rsidR="00F072A5">
              <w:rPr>
                <w:rFonts w:cs="Arial"/>
              </w:rPr>
              <w:t xml:space="preserve">+ PAPP-A + </w:t>
            </w:r>
            <w:r w:rsidR="00A732A2">
              <w:rPr>
                <w:rFonts w:cs="Arial"/>
              </w:rPr>
              <w:t>Free</w:t>
            </w:r>
            <w:r w:rsidR="00F072A5">
              <w:rPr>
                <w:rFonts w:cs="Arial"/>
              </w:rPr>
              <w:t xml:space="preserve"> ßhCG</w:t>
            </w:r>
          </w:p>
        </w:tc>
        <w:tc>
          <w:tcPr>
            <w:tcW w:w="992" w:type="dxa"/>
            <w:shd w:val="clear" w:color="auto" w:fill="auto"/>
          </w:tcPr>
          <w:p w14:paraId="22A7B796" w14:textId="6F0911CA" w:rsidR="00F072A5" w:rsidRDefault="00BC3774" w:rsidP="00FF3A3A">
            <w:pPr>
              <w:spacing w:after="0"/>
              <w:jc w:val="center"/>
              <w:rPr>
                <w:rFonts w:cs="Arial"/>
              </w:rPr>
            </w:pPr>
            <w:r>
              <w:rPr>
                <w:rFonts w:cs="Arial"/>
              </w:rPr>
              <w:t>x</w:t>
            </w:r>
          </w:p>
        </w:tc>
        <w:tc>
          <w:tcPr>
            <w:tcW w:w="850" w:type="dxa"/>
          </w:tcPr>
          <w:p w14:paraId="4FA76828" w14:textId="49FC56B6" w:rsidR="00F072A5" w:rsidRDefault="00BC3774" w:rsidP="00FF3A3A">
            <w:pPr>
              <w:spacing w:after="0"/>
              <w:jc w:val="center"/>
              <w:rPr>
                <w:rFonts w:cs="Arial"/>
              </w:rPr>
            </w:pPr>
            <w:r>
              <w:rPr>
                <w:rFonts w:cs="Arial"/>
              </w:rPr>
              <w:t>x</w:t>
            </w:r>
          </w:p>
        </w:tc>
      </w:tr>
      <w:tr w:rsidR="00F072A5" w14:paraId="5C640E0D" w14:textId="645395CE" w:rsidTr="00FF60A8">
        <w:tc>
          <w:tcPr>
            <w:tcW w:w="2689" w:type="dxa"/>
          </w:tcPr>
          <w:p w14:paraId="5AD088EB" w14:textId="4B219755" w:rsidR="00F072A5" w:rsidRDefault="00F072A5" w:rsidP="00F072A5">
            <w:pPr>
              <w:spacing w:after="0"/>
              <w:rPr>
                <w:rFonts w:cs="Arial"/>
              </w:rPr>
            </w:pPr>
            <w:r>
              <w:rPr>
                <w:rFonts w:cs="Arial"/>
              </w:rPr>
              <w:t>NT risk</w:t>
            </w:r>
            <w:r w:rsidR="00FF60A8">
              <w:rPr>
                <w:rFonts w:cs="Arial"/>
              </w:rPr>
              <w:t>*</w:t>
            </w:r>
          </w:p>
        </w:tc>
        <w:tc>
          <w:tcPr>
            <w:tcW w:w="4536" w:type="dxa"/>
          </w:tcPr>
          <w:p w14:paraId="0D219529" w14:textId="528E8CBB" w:rsidR="00F072A5" w:rsidRDefault="00B035F7" w:rsidP="00F072A5">
            <w:pPr>
              <w:spacing w:after="0"/>
              <w:rPr>
                <w:rFonts w:cs="Arial"/>
              </w:rPr>
            </w:pPr>
            <w:r w:rsidRPr="00756DCA">
              <w:t>MF</w:t>
            </w:r>
            <w:r w:rsidR="00F81824">
              <w:t>s</w:t>
            </w:r>
            <w:r>
              <w:rPr>
                <w:rFonts w:cs="Arial"/>
              </w:rPr>
              <w:t xml:space="preserve"> </w:t>
            </w:r>
            <w:r w:rsidR="00F072A5">
              <w:rPr>
                <w:rFonts w:cs="Arial"/>
              </w:rPr>
              <w:t>+ NT</w:t>
            </w:r>
          </w:p>
        </w:tc>
        <w:tc>
          <w:tcPr>
            <w:tcW w:w="992" w:type="dxa"/>
            <w:shd w:val="clear" w:color="auto" w:fill="auto"/>
          </w:tcPr>
          <w:p w14:paraId="446D75DB" w14:textId="70976658" w:rsidR="00F072A5" w:rsidRDefault="00BC3774" w:rsidP="00FF3A3A">
            <w:pPr>
              <w:spacing w:after="0"/>
              <w:jc w:val="center"/>
              <w:rPr>
                <w:rFonts w:cs="Arial"/>
              </w:rPr>
            </w:pPr>
            <w:r>
              <w:rPr>
                <w:rFonts w:cs="Arial"/>
              </w:rPr>
              <w:t>x</w:t>
            </w:r>
          </w:p>
        </w:tc>
        <w:tc>
          <w:tcPr>
            <w:tcW w:w="850" w:type="dxa"/>
          </w:tcPr>
          <w:p w14:paraId="75A6E06A" w14:textId="7B3E4330" w:rsidR="00F072A5" w:rsidRDefault="00BC3774" w:rsidP="00FF3A3A">
            <w:pPr>
              <w:spacing w:after="0"/>
              <w:jc w:val="center"/>
              <w:rPr>
                <w:rFonts w:cs="Arial"/>
              </w:rPr>
            </w:pPr>
            <w:r>
              <w:rPr>
                <w:rFonts w:cs="Arial"/>
              </w:rPr>
              <w:t>x</w:t>
            </w:r>
          </w:p>
        </w:tc>
      </w:tr>
      <w:tr w:rsidR="002C728C" w14:paraId="7D6702C0" w14:textId="77777777" w:rsidTr="002C728C">
        <w:tc>
          <w:tcPr>
            <w:tcW w:w="2689" w:type="dxa"/>
          </w:tcPr>
          <w:p w14:paraId="1D58C626" w14:textId="61EB4DF5" w:rsidR="002C728C" w:rsidRDefault="002C728C" w:rsidP="002C728C">
            <w:pPr>
              <w:spacing w:after="0"/>
              <w:rPr>
                <w:rFonts w:cs="Arial"/>
              </w:rPr>
            </w:pPr>
            <w:r>
              <w:rPr>
                <w:rFonts w:cs="Arial"/>
              </w:rPr>
              <w:t>Adjusted risk</w:t>
            </w:r>
          </w:p>
        </w:tc>
        <w:tc>
          <w:tcPr>
            <w:tcW w:w="4536" w:type="dxa"/>
          </w:tcPr>
          <w:p w14:paraId="2537764E" w14:textId="77777777" w:rsidR="00BC3774" w:rsidRPr="00BC3774" w:rsidRDefault="00BC3774" w:rsidP="00BC3774">
            <w:pPr>
              <w:spacing w:after="0"/>
              <w:rPr>
                <w:rFonts w:cs="Arial"/>
              </w:rPr>
            </w:pPr>
            <w:r w:rsidRPr="00BC3774">
              <w:rPr>
                <w:rFonts w:cs="Arial"/>
              </w:rPr>
              <w:t>final risk calculated by software based on</w:t>
            </w:r>
          </w:p>
          <w:p w14:paraId="71B661AA" w14:textId="75BED2BC" w:rsidR="002C728C" w:rsidRDefault="00BC3774" w:rsidP="00BC3774">
            <w:pPr>
              <w:spacing w:after="0"/>
              <w:rPr>
                <w:rFonts w:cs="Arial"/>
              </w:rPr>
            </w:pPr>
            <w:r w:rsidRPr="00BC3774">
              <w:rPr>
                <w:rFonts w:cs="Arial"/>
              </w:rPr>
              <w:t>all input parameters</w:t>
            </w:r>
          </w:p>
        </w:tc>
        <w:tc>
          <w:tcPr>
            <w:tcW w:w="992" w:type="dxa"/>
          </w:tcPr>
          <w:p w14:paraId="7CCDA9FF" w14:textId="79446B83" w:rsidR="002C728C" w:rsidRDefault="00FF3A3A" w:rsidP="00FF3A3A">
            <w:pPr>
              <w:spacing w:after="0"/>
              <w:jc w:val="center"/>
              <w:rPr>
                <w:rFonts w:cs="Arial"/>
              </w:rPr>
            </w:pPr>
            <w:r>
              <w:rPr>
                <w:rFonts w:cs="Arial"/>
              </w:rPr>
              <w:t>x</w:t>
            </w:r>
          </w:p>
        </w:tc>
        <w:tc>
          <w:tcPr>
            <w:tcW w:w="850" w:type="dxa"/>
          </w:tcPr>
          <w:p w14:paraId="78FF838F" w14:textId="50DD7255" w:rsidR="002C728C" w:rsidRDefault="00FF3A3A" w:rsidP="00FF3A3A">
            <w:pPr>
              <w:spacing w:after="0"/>
              <w:jc w:val="center"/>
              <w:rPr>
                <w:rFonts w:cs="Arial"/>
              </w:rPr>
            </w:pPr>
            <w:r>
              <w:rPr>
                <w:rFonts w:cs="Arial"/>
              </w:rPr>
              <w:t>x</w:t>
            </w:r>
          </w:p>
        </w:tc>
      </w:tr>
    </w:tbl>
    <w:p w14:paraId="7734A221" w14:textId="06802F5B" w:rsidR="00614BCC" w:rsidRDefault="00FF60A8" w:rsidP="00811BDF">
      <w:pPr>
        <w:rPr>
          <w:rFonts w:cs="Arial"/>
          <w:szCs w:val="20"/>
        </w:rPr>
      </w:pPr>
      <w:r>
        <w:rPr>
          <w:rFonts w:cs="Arial"/>
          <w:szCs w:val="20"/>
        </w:rPr>
        <w:t>*</w:t>
      </w:r>
      <w:r w:rsidR="001601A0">
        <w:rPr>
          <w:rFonts w:cs="Arial"/>
          <w:szCs w:val="20"/>
        </w:rPr>
        <w:t xml:space="preserve">only reported for </w:t>
      </w:r>
      <w:r w:rsidR="001601A0">
        <w:rPr>
          <w:rFonts w:cs="Arial"/>
        </w:rPr>
        <w:t xml:space="preserve">IVF conception or twin pregnancy or </w:t>
      </w:r>
      <w:r w:rsidR="00DA5D6E">
        <w:rPr>
          <w:rFonts w:cs="Arial"/>
        </w:rPr>
        <w:t>“</w:t>
      </w:r>
      <w:r w:rsidR="001601A0">
        <w:rPr>
          <w:rFonts w:cs="Arial"/>
        </w:rPr>
        <w:t>vanishing</w:t>
      </w:r>
      <w:r w:rsidR="00DA5D6E">
        <w:rPr>
          <w:rFonts w:cs="Arial"/>
        </w:rPr>
        <w:t>”</w:t>
      </w:r>
      <w:r w:rsidR="001601A0">
        <w:rPr>
          <w:rFonts w:cs="Arial"/>
        </w:rPr>
        <w:t xml:space="preserve"> twin</w:t>
      </w:r>
      <w:r w:rsidR="00DA5D6E">
        <w:rPr>
          <w:rFonts w:cs="Arial"/>
        </w:rPr>
        <w:t xml:space="preserve"> pregnancy</w:t>
      </w:r>
    </w:p>
    <w:p w14:paraId="6B9914DD" w14:textId="77777777" w:rsidR="00811BDF" w:rsidRPr="00811BDF" w:rsidRDefault="00811BDF" w:rsidP="00811BDF"/>
    <w:p w14:paraId="2DD3CB13" w14:textId="23D5E3FA" w:rsidR="00EA4D8E" w:rsidRDefault="00EA4D8E" w:rsidP="00EA4D8E">
      <w:pPr>
        <w:pStyle w:val="berschrift4"/>
      </w:pPr>
      <w:bookmarkStart w:id="15" w:name="_Toc157770934"/>
      <w:r>
        <w:t>Analysis</w:t>
      </w:r>
      <w:r w:rsidR="00BE43A0">
        <w:t xml:space="preserve"> settings</w:t>
      </w:r>
      <w:bookmarkEnd w:id="15"/>
    </w:p>
    <w:p w14:paraId="755D4227" w14:textId="661FA233" w:rsidR="00BE43A0" w:rsidRPr="00C226D5" w:rsidRDefault="00BE43A0" w:rsidP="00BE43A0">
      <w:pPr>
        <w:spacing w:after="0"/>
      </w:pPr>
      <w:r w:rsidRPr="00C226D5">
        <w:t xml:space="preserve">Table </w:t>
      </w:r>
      <w:r>
        <w:t>5</w:t>
      </w:r>
      <w:r w:rsidRPr="00C226D5">
        <w:t xml:space="preserve"> </w:t>
      </w:r>
      <w:r>
        <w:t>describes</w:t>
      </w:r>
      <w:r w:rsidRPr="00C226D5">
        <w:t xml:space="preserve"> the combination</w:t>
      </w:r>
      <w:r>
        <w:t>s</w:t>
      </w:r>
      <w:r w:rsidRPr="00C226D5">
        <w:t xml:space="preserve"> of parameters </w:t>
      </w:r>
      <w:r>
        <w:t>to be used for performance assessment</w:t>
      </w:r>
      <w:r w:rsidRPr="00C226D5">
        <w:t>.</w:t>
      </w:r>
      <w:r>
        <w:t xml:space="preserve"> The performance measures of Chapter 4.5 will be computed for each combination of parameters.</w:t>
      </w:r>
    </w:p>
    <w:p w14:paraId="0D4EC609" w14:textId="5728E96D" w:rsidR="00BE43A0" w:rsidRPr="00624330" w:rsidRDefault="00BE43A0" w:rsidP="00BE43A0">
      <w:pPr>
        <w:spacing w:after="0"/>
      </w:pPr>
      <w:r w:rsidRPr="00624330">
        <w:t xml:space="preserve">For the simulated data sets the risks </w:t>
      </w:r>
      <w:r>
        <w:t>will be</w:t>
      </w:r>
      <w:r w:rsidRPr="00624330">
        <w:t xml:space="preserve"> calculated by the 1_FMF_DE</w:t>
      </w:r>
      <w:r>
        <w:t xml:space="preserve"> algorithm and compared with</w:t>
      </w:r>
      <w:r w:rsidRPr="00624330">
        <w:t xml:space="preserve"> its reference algorithm by Passing-Bablok regression.</w:t>
      </w:r>
    </w:p>
    <w:p w14:paraId="571F4FE8" w14:textId="17720C4E" w:rsidR="008140F4" w:rsidRPr="00624330" w:rsidRDefault="00DC0D8F" w:rsidP="00EA4D8E">
      <w:pPr>
        <w:spacing w:after="0"/>
      </w:pPr>
      <w:r w:rsidRPr="00624330">
        <w:t>.</w:t>
      </w:r>
    </w:p>
    <w:p w14:paraId="10749A6E" w14:textId="77777777" w:rsidR="008140F4" w:rsidRDefault="008140F4" w:rsidP="00EA4D8E">
      <w:pPr>
        <w:spacing w:after="0"/>
        <w:rPr>
          <w:rFonts w:cs="Arial"/>
        </w:rPr>
      </w:pPr>
    </w:p>
    <w:p w14:paraId="1114997F" w14:textId="58E7D5E9" w:rsidR="00BE43A0" w:rsidRDefault="00EA4D8E" w:rsidP="00BE43A0">
      <w:pPr>
        <w:pStyle w:val="Beschriftung"/>
        <w:keepNext/>
      </w:pPr>
      <w:r>
        <w:t xml:space="preserve">Table </w:t>
      </w:r>
      <w:r>
        <w:fldChar w:fldCharType="begin"/>
      </w:r>
      <w:r>
        <w:instrText xml:space="preserve"> SEQ Table \* ARABIC </w:instrText>
      </w:r>
      <w:r>
        <w:fldChar w:fldCharType="separate"/>
      </w:r>
      <w:r w:rsidR="00260F83">
        <w:rPr>
          <w:noProof/>
        </w:rPr>
        <w:t>5</w:t>
      </w:r>
      <w:r>
        <w:fldChar w:fldCharType="end"/>
      </w:r>
      <w:r>
        <w:t xml:space="preserve">: </w:t>
      </w:r>
      <w:r w:rsidR="00BE43A0">
        <w:t>Parameter combinations for performance assessment of the 1_FMF_</w:t>
      </w:r>
      <w:r w:rsidR="00D95542">
        <w:t>DE</w:t>
      </w:r>
      <w:r w:rsidR="00BE43A0">
        <w:t xml:space="preserve"> algorithm</w:t>
      </w:r>
    </w:p>
    <w:tbl>
      <w:tblPr>
        <w:tblStyle w:val="Tabellenraster"/>
        <w:tblW w:w="8931" w:type="dxa"/>
        <w:tblInd w:w="-5" w:type="dxa"/>
        <w:tblLayout w:type="fixed"/>
        <w:tblLook w:val="04A0" w:firstRow="1" w:lastRow="0" w:firstColumn="1" w:lastColumn="0" w:noHBand="0" w:noVBand="1"/>
      </w:tblPr>
      <w:tblGrid>
        <w:gridCol w:w="1701"/>
        <w:gridCol w:w="1418"/>
        <w:gridCol w:w="4252"/>
        <w:gridCol w:w="709"/>
        <w:gridCol w:w="851"/>
      </w:tblGrid>
      <w:tr w:rsidR="002D6CD4" w:rsidRPr="00847931" w14:paraId="64AD00A7" w14:textId="77777777" w:rsidTr="002D6CD4">
        <w:tc>
          <w:tcPr>
            <w:tcW w:w="1701" w:type="dxa"/>
            <w:shd w:val="pct10" w:color="auto" w:fill="auto"/>
          </w:tcPr>
          <w:p w14:paraId="48A36A74" w14:textId="77777777" w:rsidR="002D6CD4" w:rsidRPr="00847931" w:rsidRDefault="002D6CD4" w:rsidP="00A41E51">
            <w:pPr>
              <w:spacing w:after="0"/>
            </w:pPr>
            <w:r>
              <w:rPr>
                <w:rFonts w:cs="Arial"/>
              </w:rPr>
              <w:t>Analysis ID</w:t>
            </w:r>
          </w:p>
        </w:tc>
        <w:tc>
          <w:tcPr>
            <w:tcW w:w="1418" w:type="dxa"/>
            <w:shd w:val="pct10" w:color="auto" w:fill="auto"/>
          </w:tcPr>
          <w:p w14:paraId="4037C9F8" w14:textId="77777777" w:rsidR="002D6CD4" w:rsidRPr="00C92397" w:rsidRDefault="002D6CD4" w:rsidP="00A41E51">
            <w:pPr>
              <w:spacing w:after="0"/>
            </w:pPr>
            <w:r>
              <w:rPr>
                <w:rFonts w:cs="Arial"/>
              </w:rPr>
              <w:t>Data Type</w:t>
            </w:r>
          </w:p>
        </w:tc>
        <w:tc>
          <w:tcPr>
            <w:tcW w:w="4252" w:type="dxa"/>
            <w:shd w:val="pct10" w:color="auto" w:fill="auto"/>
          </w:tcPr>
          <w:p w14:paraId="374C032A" w14:textId="6EC6888B" w:rsidR="002D6CD4" w:rsidRPr="00847931" w:rsidRDefault="002D6CD4" w:rsidP="00A41E51">
            <w:pPr>
              <w:spacing w:after="0"/>
            </w:pPr>
            <w:r>
              <w:t>Parameters</w:t>
            </w:r>
          </w:p>
        </w:tc>
        <w:tc>
          <w:tcPr>
            <w:tcW w:w="709" w:type="dxa"/>
            <w:shd w:val="pct10" w:color="auto" w:fill="auto"/>
            <w:vAlign w:val="center"/>
          </w:tcPr>
          <w:p w14:paraId="7A223473" w14:textId="77777777" w:rsidR="002D6CD4" w:rsidRPr="00847931" w:rsidRDefault="002D6CD4" w:rsidP="00A41E51">
            <w:pPr>
              <w:spacing w:after="0"/>
              <w:jc w:val="center"/>
            </w:pPr>
            <w:r w:rsidRPr="00847931">
              <w:t>T21</w:t>
            </w:r>
          </w:p>
        </w:tc>
        <w:tc>
          <w:tcPr>
            <w:tcW w:w="851" w:type="dxa"/>
            <w:shd w:val="pct10" w:color="auto" w:fill="auto"/>
            <w:vAlign w:val="center"/>
          </w:tcPr>
          <w:p w14:paraId="0D4329F3" w14:textId="1694BA06" w:rsidR="002D6CD4" w:rsidRPr="00847931" w:rsidRDefault="002D6CD4" w:rsidP="00A41E51">
            <w:pPr>
              <w:spacing w:after="0"/>
              <w:jc w:val="center"/>
            </w:pPr>
            <w:r w:rsidRPr="00847931">
              <w:t>T18</w:t>
            </w:r>
            <w:r w:rsidR="00CA745E">
              <w:t>/13</w:t>
            </w:r>
          </w:p>
        </w:tc>
      </w:tr>
      <w:tr w:rsidR="002D6CD4" w14:paraId="56F7F8A3" w14:textId="77777777" w:rsidTr="002D6CD4">
        <w:tc>
          <w:tcPr>
            <w:tcW w:w="1701" w:type="dxa"/>
          </w:tcPr>
          <w:p w14:paraId="5BFEFB68" w14:textId="77777777" w:rsidR="002D6CD4" w:rsidRDefault="002D6CD4" w:rsidP="00A41E51">
            <w:pPr>
              <w:spacing w:after="0"/>
              <w:rPr>
                <w:rFonts w:cs="Arial"/>
              </w:rPr>
            </w:pPr>
            <w:r>
              <w:rPr>
                <w:rFonts w:cs="Arial"/>
              </w:rPr>
              <w:t>1_FMF_DE_A1</w:t>
            </w:r>
          </w:p>
        </w:tc>
        <w:tc>
          <w:tcPr>
            <w:tcW w:w="1418" w:type="dxa"/>
          </w:tcPr>
          <w:p w14:paraId="5FFF9E78" w14:textId="77777777" w:rsidR="002D6CD4" w:rsidRPr="00CE6D77" w:rsidRDefault="002D6CD4" w:rsidP="00A41E51">
            <w:pPr>
              <w:spacing w:after="0"/>
              <w:jc w:val="left"/>
              <w:rPr>
                <w:rFonts w:cs="Arial"/>
              </w:rPr>
            </w:pPr>
            <w:r>
              <w:rPr>
                <w:rFonts w:cs="Arial"/>
              </w:rPr>
              <w:t>Clinical</w:t>
            </w:r>
          </w:p>
        </w:tc>
        <w:tc>
          <w:tcPr>
            <w:tcW w:w="4252" w:type="dxa"/>
          </w:tcPr>
          <w:p w14:paraId="6C6F4BB1" w14:textId="77777777" w:rsidR="002D6CD4" w:rsidRDefault="002D6CD4" w:rsidP="00A41E51">
            <w:pPr>
              <w:spacing w:after="0"/>
              <w:jc w:val="left"/>
              <w:rPr>
                <w:rFonts w:cs="Arial"/>
              </w:rPr>
            </w:pPr>
            <w:r>
              <w:rPr>
                <w:rFonts w:cs="Arial"/>
                <w:szCs w:val="20"/>
                <w:lang w:val="en-GB"/>
              </w:rPr>
              <w:t>MFs, NT</w:t>
            </w:r>
            <w:r w:rsidRPr="00E85F7D">
              <w:rPr>
                <w:rFonts w:cs="Arial"/>
                <w:szCs w:val="20"/>
                <w:lang w:val="en-GB"/>
              </w:rPr>
              <w:t>,</w:t>
            </w:r>
            <w:r>
              <w:rPr>
                <w:rFonts w:cs="Arial"/>
                <w:szCs w:val="20"/>
                <w:lang w:val="en-GB"/>
              </w:rPr>
              <w:t xml:space="preserve"> PAPP-A, </w:t>
            </w:r>
            <w:r w:rsidRPr="00A208F9">
              <w:t>Free ß hCG</w:t>
            </w:r>
          </w:p>
        </w:tc>
        <w:tc>
          <w:tcPr>
            <w:tcW w:w="709" w:type="dxa"/>
          </w:tcPr>
          <w:p w14:paraId="04B7A6F0" w14:textId="77777777" w:rsidR="002D6CD4" w:rsidRDefault="002D6CD4" w:rsidP="00A41E51">
            <w:pPr>
              <w:spacing w:after="0"/>
              <w:jc w:val="center"/>
              <w:rPr>
                <w:rFonts w:cs="Arial"/>
              </w:rPr>
            </w:pPr>
            <w:r>
              <w:rPr>
                <w:rFonts w:cs="Arial"/>
              </w:rPr>
              <w:t>x</w:t>
            </w:r>
          </w:p>
        </w:tc>
        <w:tc>
          <w:tcPr>
            <w:tcW w:w="851" w:type="dxa"/>
          </w:tcPr>
          <w:p w14:paraId="148BEC61" w14:textId="77777777" w:rsidR="002D6CD4" w:rsidRDefault="002D6CD4" w:rsidP="00A41E51">
            <w:pPr>
              <w:spacing w:after="0"/>
              <w:jc w:val="center"/>
              <w:rPr>
                <w:rFonts w:cs="Arial"/>
              </w:rPr>
            </w:pPr>
            <w:r>
              <w:rPr>
                <w:rFonts w:cs="Arial"/>
              </w:rPr>
              <w:t>x</w:t>
            </w:r>
          </w:p>
        </w:tc>
      </w:tr>
      <w:tr w:rsidR="002D6CD4" w14:paraId="728E3E65" w14:textId="77777777" w:rsidTr="002D6CD4">
        <w:tc>
          <w:tcPr>
            <w:tcW w:w="1701" w:type="dxa"/>
          </w:tcPr>
          <w:p w14:paraId="020A7649" w14:textId="77777777" w:rsidR="002D6CD4" w:rsidRDefault="002D6CD4" w:rsidP="00A41E51">
            <w:pPr>
              <w:spacing w:after="0"/>
              <w:rPr>
                <w:rFonts w:cs="Arial"/>
              </w:rPr>
            </w:pPr>
            <w:r>
              <w:rPr>
                <w:rFonts w:cs="Arial"/>
              </w:rPr>
              <w:t>1_FMF_DE_A2</w:t>
            </w:r>
          </w:p>
        </w:tc>
        <w:tc>
          <w:tcPr>
            <w:tcW w:w="1418" w:type="dxa"/>
          </w:tcPr>
          <w:p w14:paraId="666885AA" w14:textId="77777777" w:rsidR="002D6CD4" w:rsidRDefault="002D6CD4" w:rsidP="00A41E51">
            <w:pPr>
              <w:spacing w:after="0"/>
              <w:jc w:val="left"/>
              <w:rPr>
                <w:rFonts w:cs="Arial"/>
              </w:rPr>
            </w:pPr>
            <w:r>
              <w:rPr>
                <w:rFonts w:cs="Arial"/>
              </w:rPr>
              <w:t>Clinical</w:t>
            </w:r>
          </w:p>
        </w:tc>
        <w:tc>
          <w:tcPr>
            <w:tcW w:w="4252" w:type="dxa"/>
          </w:tcPr>
          <w:p w14:paraId="52DCBEF9" w14:textId="77777777" w:rsidR="002D6CD4" w:rsidRDefault="002D6CD4" w:rsidP="00A41E51">
            <w:pPr>
              <w:spacing w:after="0"/>
              <w:jc w:val="left"/>
              <w:rPr>
                <w:rFonts w:cs="Arial"/>
                <w:szCs w:val="20"/>
                <w:lang w:val="en-GB"/>
              </w:rPr>
            </w:pPr>
            <w:r>
              <w:rPr>
                <w:rFonts w:cs="Arial"/>
                <w:szCs w:val="20"/>
                <w:lang w:val="en-GB"/>
              </w:rPr>
              <w:t>MFs, NT</w:t>
            </w:r>
            <w:r w:rsidRPr="00E85F7D">
              <w:rPr>
                <w:rFonts w:cs="Arial"/>
                <w:szCs w:val="20"/>
                <w:lang w:val="en-GB"/>
              </w:rPr>
              <w:t>,</w:t>
            </w:r>
            <w:r>
              <w:rPr>
                <w:rFonts w:cs="Arial"/>
                <w:szCs w:val="20"/>
                <w:lang w:val="en-GB"/>
              </w:rPr>
              <w:t xml:space="preserve"> PAPP-A, </w:t>
            </w:r>
            <w:r w:rsidRPr="00A208F9">
              <w:t>Free ß hCG</w:t>
            </w:r>
            <w:r>
              <w:t>, NB</w:t>
            </w:r>
          </w:p>
        </w:tc>
        <w:tc>
          <w:tcPr>
            <w:tcW w:w="709" w:type="dxa"/>
          </w:tcPr>
          <w:p w14:paraId="79973CBB" w14:textId="77777777" w:rsidR="002D6CD4" w:rsidRDefault="002D6CD4" w:rsidP="00A41E51">
            <w:pPr>
              <w:spacing w:after="0"/>
              <w:jc w:val="center"/>
              <w:rPr>
                <w:rFonts w:cs="Arial"/>
              </w:rPr>
            </w:pPr>
            <w:r>
              <w:rPr>
                <w:rFonts w:cs="Arial"/>
              </w:rPr>
              <w:t>x</w:t>
            </w:r>
          </w:p>
        </w:tc>
        <w:tc>
          <w:tcPr>
            <w:tcW w:w="851" w:type="dxa"/>
          </w:tcPr>
          <w:p w14:paraId="3A01CFD0" w14:textId="77777777" w:rsidR="002D6CD4" w:rsidRDefault="002D6CD4" w:rsidP="00A41E51">
            <w:pPr>
              <w:spacing w:after="0"/>
              <w:jc w:val="center"/>
              <w:rPr>
                <w:rFonts w:cs="Arial"/>
              </w:rPr>
            </w:pPr>
            <w:r>
              <w:rPr>
                <w:rFonts w:cs="Arial"/>
              </w:rPr>
              <w:t>x</w:t>
            </w:r>
          </w:p>
        </w:tc>
      </w:tr>
      <w:tr w:rsidR="002D6CD4" w14:paraId="4ECAF566" w14:textId="77777777" w:rsidTr="002D6CD4">
        <w:tc>
          <w:tcPr>
            <w:tcW w:w="1701" w:type="dxa"/>
          </w:tcPr>
          <w:p w14:paraId="55FC8EBE" w14:textId="77777777" w:rsidR="002D6CD4" w:rsidRDefault="002D6CD4" w:rsidP="00A41E51">
            <w:pPr>
              <w:spacing w:after="0"/>
              <w:rPr>
                <w:rFonts w:cs="Arial"/>
              </w:rPr>
            </w:pPr>
            <w:r>
              <w:rPr>
                <w:rFonts w:cs="Arial"/>
              </w:rPr>
              <w:t>1_FMF_DE_A3</w:t>
            </w:r>
          </w:p>
        </w:tc>
        <w:tc>
          <w:tcPr>
            <w:tcW w:w="1418" w:type="dxa"/>
          </w:tcPr>
          <w:p w14:paraId="54FCF826" w14:textId="77777777" w:rsidR="002D6CD4" w:rsidRDefault="002D6CD4" w:rsidP="00A41E51">
            <w:pPr>
              <w:spacing w:after="0"/>
              <w:jc w:val="left"/>
              <w:rPr>
                <w:rFonts w:cs="Arial"/>
              </w:rPr>
            </w:pPr>
            <w:r>
              <w:rPr>
                <w:rFonts w:cs="Arial"/>
              </w:rPr>
              <w:t>Simulated</w:t>
            </w:r>
          </w:p>
        </w:tc>
        <w:tc>
          <w:tcPr>
            <w:tcW w:w="4252" w:type="dxa"/>
          </w:tcPr>
          <w:p w14:paraId="07C89D94" w14:textId="77777777" w:rsidR="002D6CD4" w:rsidRDefault="002D6CD4" w:rsidP="00A41E51">
            <w:pPr>
              <w:spacing w:after="0"/>
              <w:jc w:val="left"/>
              <w:rPr>
                <w:rFonts w:cs="Arial"/>
                <w:szCs w:val="20"/>
                <w:lang w:val="en-GB"/>
              </w:rPr>
            </w:pPr>
            <w:r>
              <w:rPr>
                <w:rFonts w:cs="Arial"/>
                <w:szCs w:val="20"/>
                <w:lang w:val="en-GB"/>
              </w:rPr>
              <w:t>MFs, NT</w:t>
            </w:r>
            <w:r w:rsidRPr="00E85F7D">
              <w:rPr>
                <w:rFonts w:cs="Arial"/>
                <w:szCs w:val="20"/>
                <w:lang w:val="en-GB"/>
              </w:rPr>
              <w:t>,</w:t>
            </w:r>
            <w:r>
              <w:rPr>
                <w:rFonts w:cs="Arial"/>
                <w:szCs w:val="20"/>
                <w:lang w:val="en-GB"/>
              </w:rPr>
              <w:t xml:space="preserve"> PAPP-A, </w:t>
            </w:r>
            <w:r w:rsidRPr="00A208F9">
              <w:t>Free ß hCG</w:t>
            </w:r>
            <w:r>
              <w:t>, NB, TR, DV</w:t>
            </w:r>
          </w:p>
        </w:tc>
        <w:tc>
          <w:tcPr>
            <w:tcW w:w="709" w:type="dxa"/>
          </w:tcPr>
          <w:p w14:paraId="3651ED17" w14:textId="77777777" w:rsidR="002D6CD4" w:rsidRDefault="002D6CD4" w:rsidP="00A41E51">
            <w:pPr>
              <w:spacing w:after="0"/>
              <w:jc w:val="center"/>
              <w:rPr>
                <w:rFonts w:cs="Arial"/>
              </w:rPr>
            </w:pPr>
            <w:r>
              <w:rPr>
                <w:rFonts w:cs="Arial"/>
              </w:rPr>
              <w:t>x</w:t>
            </w:r>
          </w:p>
        </w:tc>
        <w:tc>
          <w:tcPr>
            <w:tcW w:w="851" w:type="dxa"/>
          </w:tcPr>
          <w:p w14:paraId="00015949" w14:textId="77777777" w:rsidR="002D6CD4" w:rsidRDefault="002D6CD4" w:rsidP="00A41E51">
            <w:pPr>
              <w:spacing w:after="0"/>
              <w:jc w:val="center"/>
              <w:rPr>
                <w:rFonts w:cs="Arial"/>
              </w:rPr>
            </w:pPr>
            <w:r>
              <w:rPr>
                <w:rFonts w:cs="Arial"/>
              </w:rPr>
              <w:t>x</w:t>
            </w:r>
          </w:p>
        </w:tc>
      </w:tr>
    </w:tbl>
    <w:p w14:paraId="7D8C388F" w14:textId="77777777" w:rsidR="00EA4D8E" w:rsidRDefault="00EA4D8E">
      <w:pPr>
        <w:spacing w:after="0"/>
        <w:jc w:val="left"/>
      </w:pPr>
    </w:p>
    <w:p w14:paraId="7135B737" w14:textId="77777777" w:rsidR="00A16EDC" w:rsidRDefault="00A16EDC" w:rsidP="0060267F">
      <w:pPr>
        <w:rPr>
          <w:noProof/>
          <w:szCs w:val="24"/>
        </w:rPr>
      </w:pPr>
    </w:p>
    <w:p w14:paraId="4EE12587" w14:textId="711AFF55" w:rsidR="00D2076C" w:rsidRDefault="00D2076C" w:rsidP="00654E67">
      <w:pPr>
        <w:pStyle w:val="berschrift4"/>
        <w:ind w:left="0" w:firstLine="0"/>
      </w:pPr>
      <w:bookmarkStart w:id="16" w:name="_Toc157770935"/>
      <w:r w:rsidRPr="00654E67">
        <w:t>Validation cohort</w:t>
      </w:r>
      <w:r w:rsidR="00956510">
        <w:t>s</w:t>
      </w:r>
      <w:bookmarkEnd w:id="16"/>
    </w:p>
    <w:p w14:paraId="467766A9" w14:textId="3A931668" w:rsidR="003D647E" w:rsidRDefault="00A6205C" w:rsidP="00AA177E">
      <w:pPr>
        <w:spacing w:before="120"/>
        <w:rPr>
          <w:rFonts w:cs="Arial"/>
        </w:rPr>
      </w:pPr>
      <w:r w:rsidRPr="00A6205C">
        <w:rPr>
          <w:rFonts w:cs="Arial"/>
        </w:rPr>
        <w:t>Cohorts used for validation were either derived from clinical cohorts (Table 6) or simulated</w:t>
      </w:r>
      <w:r>
        <w:rPr>
          <w:rFonts w:cs="Arial"/>
        </w:rPr>
        <w:t xml:space="preserve"> </w:t>
      </w:r>
      <w:r w:rsidR="00DA5D6E">
        <w:rPr>
          <w:rFonts w:cs="Arial"/>
        </w:rPr>
        <w:t xml:space="preserve">data </w:t>
      </w:r>
      <w:r>
        <w:rPr>
          <w:rFonts w:cs="Arial"/>
        </w:rPr>
        <w:t>(Table</w:t>
      </w:r>
      <w:r w:rsidR="0026572D">
        <w:rPr>
          <w:rFonts w:cs="Arial"/>
        </w:rPr>
        <w:t> </w:t>
      </w:r>
      <w:r>
        <w:rPr>
          <w:rFonts w:cs="Arial"/>
        </w:rPr>
        <w:t xml:space="preserve">7). </w:t>
      </w:r>
      <w:r w:rsidRPr="00A6205C">
        <w:rPr>
          <w:rFonts w:cs="Arial"/>
        </w:rPr>
        <w:t xml:space="preserve">The three clinical cohorts </w:t>
      </w:r>
      <w:r w:rsidR="002D6CD4">
        <w:rPr>
          <w:rFonts w:cs="Arial"/>
        </w:rPr>
        <w:t>listed in Table 6</w:t>
      </w:r>
      <w:r w:rsidR="002D6CD4" w:rsidRPr="00A6205C">
        <w:rPr>
          <w:rFonts w:cs="Arial"/>
        </w:rPr>
        <w:t xml:space="preserve"> </w:t>
      </w:r>
      <w:r w:rsidRPr="00A6205C">
        <w:rPr>
          <w:rFonts w:cs="Arial"/>
        </w:rPr>
        <w:t xml:space="preserve">will be combined into one clinical cohort for validation </w:t>
      </w:r>
      <w:r w:rsidR="00AE563F">
        <w:rPr>
          <w:rFonts w:cs="Arial"/>
        </w:rPr>
        <w:t>testing.</w:t>
      </w:r>
    </w:p>
    <w:p w14:paraId="0505F355" w14:textId="77777777" w:rsidR="005B1B2C" w:rsidRPr="00AA177E" w:rsidRDefault="005B1B2C" w:rsidP="00AA177E">
      <w:pPr>
        <w:spacing w:before="120"/>
        <w:rPr>
          <w:rFonts w:cs="Arial"/>
        </w:rPr>
      </w:pPr>
    </w:p>
    <w:p w14:paraId="6ED30721" w14:textId="48720465" w:rsidR="003D647E" w:rsidRDefault="003D647E" w:rsidP="003D647E">
      <w:pPr>
        <w:pStyle w:val="Beschriftung"/>
        <w:keepNext/>
      </w:pPr>
      <w:r>
        <w:lastRenderedPageBreak/>
        <w:t xml:space="preserve">Table </w:t>
      </w:r>
      <w:r>
        <w:fldChar w:fldCharType="begin"/>
      </w:r>
      <w:r>
        <w:instrText xml:space="preserve"> SEQ Table \* ARABIC </w:instrText>
      </w:r>
      <w:r>
        <w:fldChar w:fldCharType="separate"/>
      </w:r>
      <w:r w:rsidR="00260F83">
        <w:rPr>
          <w:noProof/>
        </w:rPr>
        <w:t>6</w:t>
      </w:r>
      <w:r>
        <w:fldChar w:fldCharType="end"/>
      </w:r>
      <w:r>
        <w:t xml:space="preserve">: </w:t>
      </w:r>
      <w:r w:rsidR="002D6CD4" w:rsidRPr="00614568">
        <w:t>Clinical cohort</w:t>
      </w:r>
      <w:r w:rsidR="002D6CD4">
        <w:t>s</w:t>
      </w:r>
      <w:r w:rsidR="002D6CD4" w:rsidRPr="00614568">
        <w:t xml:space="preserve"> for validation of </w:t>
      </w:r>
      <w:r w:rsidR="002D6CD4">
        <w:t xml:space="preserve">the </w:t>
      </w:r>
      <w:r w:rsidR="002D6CD4" w:rsidRPr="00614568">
        <w:t>1_FMF_DE algorithm</w:t>
      </w:r>
      <w:r w:rsidR="002D6CD4">
        <w:t xml:space="preserve"> and number of patients</w:t>
      </w:r>
    </w:p>
    <w:tbl>
      <w:tblPr>
        <w:tblStyle w:val="Tabellenraster"/>
        <w:tblW w:w="9067" w:type="dxa"/>
        <w:tblLook w:val="04A0" w:firstRow="1" w:lastRow="0" w:firstColumn="1" w:lastColumn="0" w:noHBand="0" w:noVBand="1"/>
      </w:tblPr>
      <w:tblGrid>
        <w:gridCol w:w="1986"/>
        <w:gridCol w:w="3396"/>
        <w:gridCol w:w="888"/>
        <w:gridCol w:w="961"/>
        <w:gridCol w:w="567"/>
        <w:gridCol w:w="567"/>
        <w:gridCol w:w="702"/>
      </w:tblGrid>
      <w:tr w:rsidR="002D6CD4" w:rsidRPr="00A208F9" w14:paraId="68EDD163" w14:textId="77777777" w:rsidTr="002D6CD4">
        <w:tc>
          <w:tcPr>
            <w:tcW w:w="1986" w:type="dxa"/>
            <w:shd w:val="pct10" w:color="auto" w:fill="auto"/>
            <w:vAlign w:val="center"/>
          </w:tcPr>
          <w:p w14:paraId="76D11464" w14:textId="6BABF8D7" w:rsidR="002D6CD4" w:rsidRPr="00A208F9" w:rsidRDefault="002D6CD4" w:rsidP="002D6CD4">
            <w:pPr>
              <w:jc w:val="left"/>
            </w:pPr>
            <w:r>
              <w:t>Cohort ID</w:t>
            </w:r>
          </w:p>
        </w:tc>
        <w:tc>
          <w:tcPr>
            <w:tcW w:w="3396" w:type="dxa"/>
            <w:shd w:val="pct10" w:color="auto" w:fill="auto"/>
            <w:vAlign w:val="center"/>
          </w:tcPr>
          <w:p w14:paraId="6BE5DC5A" w14:textId="3CADA446" w:rsidR="002D6CD4" w:rsidRPr="00A208F9" w:rsidRDefault="002D6CD4" w:rsidP="002D6CD4">
            <w:pPr>
              <w:jc w:val="center"/>
            </w:pPr>
            <w:r w:rsidRPr="00A208F9">
              <w:t>Parameter</w:t>
            </w:r>
            <w:r>
              <w:t>s</w:t>
            </w:r>
          </w:p>
        </w:tc>
        <w:tc>
          <w:tcPr>
            <w:tcW w:w="888" w:type="dxa"/>
            <w:shd w:val="pct10" w:color="auto" w:fill="auto"/>
            <w:vAlign w:val="center"/>
          </w:tcPr>
          <w:p w14:paraId="36C14C22" w14:textId="1A72B86D" w:rsidR="002D6CD4" w:rsidRPr="00A208F9" w:rsidRDefault="002D6CD4" w:rsidP="002D6CD4">
            <w:pPr>
              <w:jc w:val="center"/>
            </w:pPr>
            <w:r>
              <w:t>Total</w:t>
            </w:r>
          </w:p>
        </w:tc>
        <w:tc>
          <w:tcPr>
            <w:tcW w:w="961" w:type="dxa"/>
            <w:shd w:val="pct10" w:color="auto" w:fill="auto"/>
            <w:vAlign w:val="center"/>
          </w:tcPr>
          <w:p w14:paraId="71331044" w14:textId="00FC31AA" w:rsidR="002D6CD4" w:rsidRPr="00A208F9" w:rsidRDefault="002D6CD4" w:rsidP="002D6CD4">
            <w:pPr>
              <w:jc w:val="center"/>
            </w:pPr>
            <w:r>
              <w:t xml:space="preserve"># </w:t>
            </w:r>
            <w:r w:rsidRPr="00A208F9">
              <w:t>Control</w:t>
            </w:r>
            <w:r>
              <w:t>s</w:t>
            </w:r>
          </w:p>
        </w:tc>
        <w:tc>
          <w:tcPr>
            <w:tcW w:w="567" w:type="dxa"/>
            <w:shd w:val="pct10" w:color="auto" w:fill="auto"/>
            <w:vAlign w:val="center"/>
          </w:tcPr>
          <w:p w14:paraId="68AAC14D" w14:textId="29EE0929" w:rsidR="002D6CD4" w:rsidRPr="00A208F9" w:rsidRDefault="002D6CD4" w:rsidP="002D6CD4">
            <w:pPr>
              <w:jc w:val="center"/>
            </w:pPr>
            <w:r>
              <w:t xml:space="preserve"># </w:t>
            </w:r>
            <w:r w:rsidRPr="00A208F9">
              <w:t>T21</w:t>
            </w:r>
          </w:p>
        </w:tc>
        <w:tc>
          <w:tcPr>
            <w:tcW w:w="567" w:type="dxa"/>
            <w:shd w:val="pct10" w:color="auto" w:fill="auto"/>
            <w:vAlign w:val="center"/>
          </w:tcPr>
          <w:p w14:paraId="4F03E688" w14:textId="1D14B11C" w:rsidR="002D6CD4" w:rsidRPr="00A208F9" w:rsidRDefault="002D6CD4" w:rsidP="002D6CD4">
            <w:pPr>
              <w:jc w:val="center"/>
            </w:pPr>
            <w:r>
              <w:t xml:space="preserve"># </w:t>
            </w:r>
            <w:r w:rsidRPr="00A208F9">
              <w:t>T18</w:t>
            </w:r>
          </w:p>
        </w:tc>
        <w:tc>
          <w:tcPr>
            <w:tcW w:w="702" w:type="dxa"/>
            <w:shd w:val="pct10" w:color="auto" w:fill="auto"/>
            <w:vAlign w:val="center"/>
          </w:tcPr>
          <w:p w14:paraId="63AFC38D" w14:textId="1CD9BFFD" w:rsidR="002D6CD4" w:rsidRPr="00A208F9" w:rsidRDefault="002D6CD4" w:rsidP="002D6CD4">
            <w:pPr>
              <w:jc w:val="center"/>
            </w:pPr>
            <w:r>
              <w:t xml:space="preserve"># </w:t>
            </w:r>
            <w:r w:rsidRPr="00A208F9">
              <w:t>T13</w:t>
            </w:r>
          </w:p>
        </w:tc>
      </w:tr>
      <w:tr w:rsidR="002D6CD4" w:rsidRPr="00A208F9" w14:paraId="2298142E" w14:textId="77777777" w:rsidTr="002D6CD4">
        <w:tc>
          <w:tcPr>
            <w:tcW w:w="1986" w:type="dxa"/>
          </w:tcPr>
          <w:p w14:paraId="2A33BAAD" w14:textId="6B9B328E" w:rsidR="002D6CD4" w:rsidRPr="00A208F9" w:rsidRDefault="002D6CD4" w:rsidP="002D6CD4">
            <w:r w:rsidRPr="00A208F9">
              <w:t>1T_Triso_FMF_UK</w:t>
            </w:r>
          </w:p>
        </w:tc>
        <w:tc>
          <w:tcPr>
            <w:tcW w:w="3396" w:type="dxa"/>
          </w:tcPr>
          <w:p w14:paraId="0686A2A7" w14:textId="68EDA695" w:rsidR="002D6CD4" w:rsidRPr="00A208F9" w:rsidRDefault="002D6CD4" w:rsidP="002D6CD4">
            <w:pPr>
              <w:jc w:val="left"/>
            </w:pPr>
            <w:r>
              <w:t>MFs</w:t>
            </w:r>
            <w:r w:rsidRPr="00A208F9">
              <w:t>, NT, PAPP-A, Free ß hCG</w:t>
            </w:r>
          </w:p>
        </w:tc>
        <w:tc>
          <w:tcPr>
            <w:tcW w:w="888" w:type="dxa"/>
            <w:vAlign w:val="center"/>
          </w:tcPr>
          <w:p w14:paraId="74F12485" w14:textId="63A69E68" w:rsidR="002D6CD4" w:rsidRPr="00A208F9" w:rsidRDefault="002D6CD4" w:rsidP="002D6CD4">
            <w:pPr>
              <w:jc w:val="center"/>
            </w:pPr>
            <w:r w:rsidRPr="00A208F9">
              <w:t>512</w:t>
            </w:r>
          </w:p>
        </w:tc>
        <w:tc>
          <w:tcPr>
            <w:tcW w:w="961" w:type="dxa"/>
            <w:vAlign w:val="center"/>
          </w:tcPr>
          <w:p w14:paraId="74700416" w14:textId="503CEB61" w:rsidR="002D6CD4" w:rsidRPr="00A208F9" w:rsidRDefault="002D6CD4" w:rsidP="002D6CD4">
            <w:pPr>
              <w:jc w:val="center"/>
            </w:pPr>
            <w:r w:rsidRPr="00A208F9">
              <w:t>442</w:t>
            </w:r>
          </w:p>
        </w:tc>
        <w:tc>
          <w:tcPr>
            <w:tcW w:w="567" w:type="dxa"/>
            <w:vAlign w:val="center"/>
          </w:tcPr>
          <w:p w14:paraId="5125A7C4" w14:textId="5327E984" w:rsidR="002D6CD4" w:rsidRPr="00A208F9" w:rsidRDefault="002D6CD4" w:rsidP="002D6CD4">
            <w:pPr>
              <w:jc w:val="center"/>
            </w:pPr>
            <w:r w:rsidRPr="00A208F9">
              <w:t>41</w:t>
            </w:r>
          </w:p>
        </w:tc>
        <w:tc>
          <w:tcPr>
            <w:tcW w:w="567" w:type="dxa"/>
            <w:vAlign w:val="center"/>
          </w:tcPr>
          <w:p w14:paraId="0859AB85" w14:textId="652A1838" w:rsidR="002D6CD4" w:rsidRPr="00A208F9" w:rsidRDefault="002D6CD4" w:rsidP="002D6CD4">
            <w:pPr>
              <w:jc w:val="center"/>
            </w:pPr>
            <w:r w:rsidRPr="00A208F9">
              <w:t>15</w:t>
            </w:r>
          </w:p>
        </w:tc>
        <w:tc>
          <w:tcPr>
            <w:tcW w:w="702" w:type="dxa"/>
            <w:vAlign w:val="center"/>
          </w:tcPr>
          <w:p w14:paraId="7315B39A" w14:textId="0659317F" w:rsidR="002D6CD4" w:rsidRPr="00A208F9" w:rsidRDefault="002D6CD4" w:rsidP="002D6CD4">
            <w:pPr>
              <w:jc w:val="center"/>
            </w:pPr>
            <w:r w:rsidRPr="00A208F9">
              <w:t>14</w:t>
            </w:r>
          </w:p>
        </w:tc>
      </w:tr>
      <w:tr w:rsidR="002D6CD4" w:rsidRPr="00A208F9" w14:paraId="5FBD4667" w14:textId="77777777" w:rsidTr="002D6CD4">
        <w:tc>
          <w:tcPr>
            <w:tcW w:w="1986" w:type="dxa"/>
          </w:tcPr>
          <w:p w14:paraId="4D7A0432" w14:textId="0E06B334" w:rsidR="002D6CD4" w:rsidRPr="00A208F9" w:rsidRDefault="002D6CD4" w:rsidP="002D6CD4">
            <w:r w:rsidRPr="00A208F9">
              <w:t>1T_Triso_RF_Quad</w:t>
            </w:r>
          </w:p>
        </w:tc>
        <w:tc>
          <w:tcPr>
            <w:tcW w:w="3396" w:type="dxa"/>
          </w:tcPr>
          <w:p w14:paraId="3F4AFEA7" w14:textId="00ACC1AD" w:rsidR="002D6CD4" w:rsidRPr="00A208F9" w:rsidRDefault="002D6CD4" w:rsidP="002D6CD4">
            <w:pPr>
              <w:jc w:val="left"/>
            </w:pPr>
            <w:r>
              <w:t>MFs</w:t>
            </w:r>
            <w:r w:rsidRPr="00A208F9">
              <w:t>, NT, PAPP-A, Free ß hCG</w:t>
            </w:r>
          </w:p>
        </w:tc>
        <w:tc>
          <w:tcPr>
            <w:tcW w:w="888" w:type="dxa"/>
            <w:vAlign w:val="center"/>
          </w:tcPr>
          <w:p w14:paraId="72C7B0FD" w14:textId="43A05ABC" w:rsidR="002D6CD4" w:rsidRPr="00A208F9" w:rsidRDefault="002D6CD4" w:rsidP="002D6CD4">
            <w:pPr>
              <w:jc w:val="center"/>
            </w:pPr>
            <w:r w:rsidRPr="00A208F9">
              <w:t>374</w:t>
            </w:r>
          </w:p>
        </w:tc>
        <w:tc>
          <w:tcPr>
            <w:tcW w:w="961" w:type="dxa"/>
            <w:vAlign w:val="center"/>
          </w:tcPr>
          <w:p w14:paraId="2A812445" w14:textId="2E5BC93D" w:rsidR="002D6CD4" w:rsidRPr="00A208F9" w:rsidRDefault="002D6CD4" w:rsidP="002D6CD4">
            <w:pPr>
              <w:jc w:val="center"/>
            </w:pPr>
            <w:r w:rsidRPr="00A208F9">
              <w:t>298</w:t>
            </w:r>
          </w:p>
        </w:tc>
        <w:tc>
          <w:tcPr>
            <w:tcW w:w="567" w:type="dxa"/>
            <w:vAlign w:val="center"/>
          </w:tcPr>
          <w:p w14:paraId="5A9C4152" w14:textId="520698C8" w:rsidR="002D6CD4" w:rsidRPr="00A208F9" w:rsidRDefault="002D6CD4" w:rsidP="002D6CD4">
            <w:pPr>
              <w:jc w:val="center"/>
            </w:pPr>
            <w:r w:rsidRPr="00A208F9">
              <w:t>50</w:t>
            </w:r>
          </w:p>
        </w:tc>
        <w:tc>
          <w:tcPr>
            <w:tcW w:w="567" w:type="dxa"/>
            <w:vAlign w:val="center"/>
          </w:tcPr>
          <w:p w14:paraId="375925D0" w14:textId="01F4BF2D" w:rsidR="002D6CD4" w:rsidRPr="00A208F9" w:rsidRDefault="002D6CD4" w:rsidP="002D6CD4">
            <w:pPr>
              <w:jc w:val="center"/>
            </w:pPr>
            <w:r w:rsidRPr="00A208F9">
              <w:t>18</w:t>
            </w:r>
          </w:p>
        </w:tc>
        <w:tc>
          <w:tcPr>
            <w:tcW w:w="702" w:type="dxa"/>
            <w:vAlign w:val="center"/>
          </w:tcPr>
          <w:p w14:paraId="720C5F9F" w14:textId="0DED82D0" w:rsidR="002D6CD4" w:rsidRPr="00A208F9" w:rsidRDefault="002D6CD4" w:rsidP="002D6CD4">
            <w:pPr>
              <w:jc w:val="center"/>
            </w:pPr>
            <w:r w:rsidRPr="00A208F9">
              <w:t>8</w:t>
            </w:r>
          </w:p>
        </w:tc>
      </w:tr>
      <w:tr w:rsidR="002D6CD4" w:rsidRPr="00A208F9" w14:paraId="34C77A73" w14:textId="77777777" w:rsidTr="002D6CD4">
        <w:tc>
          <w:tcPr>
            <w:tcW w:w="1986" w:type="dxa"/>
          </w:tcPr>
          <w:p w14:paraId="5A3F8B2F" w14:textId="471C9D4F" w:rsidR="002D6CD4" w:rsidRPr="00A208F9" w:rsidRDefault="002D6CD4" w:rsidP="002D6CD4">
            <w:r w:rsidRPr="00A208F9">
              <w:t>1T_Triso_Canada</w:t>
            </w:r>
          </w:p>
        </w:tc>
        <w:tc>
          <w:tcPr>
            <w:tcW w:w="3396" w:type="dxa"/>
          </w:tcPr>
          <w:p w14:paraId="7B42D021" w14:textId="353DB8F2" w:rsidR="002D6CD4" w:rsidRPr="00A208F9" w:rsidRDefault="002D6CD4" w:rsidP="002D6CD4">
            <w:pPr>
              <w:jc w:val="left"/>
            </w:pPr>
            <w:r>
              <w:t>MFs</w:t>
            </w:r>
            <w:r w:rsidRPr="00A208F9">
              <w:t>, NT, PAPP-A, Free ß hCG</w:t>
            </w:r>
            <w:r>
              <w:t xml:space="preserve">, NB </w:t>
            </w:r>
          </w:p>
        </w:tc>
        <w:tc>
          <w:tcPr>
            <w:tcW w:w="888" w:type="dxa"/>
            <w:vAlign w:val="center"/>
          </w:tcPr>
          <w:p w14:paraId="5531A3F4" w14:textId="694FA4CE" w:rsidR="002D6CD4" w:rsidRPr="00A208F9" w:rsidRDefault="002D6CD4" w:rsidP="002D6CD4">
            <w:pPr>
              <w:jc w:val="center"/>
            </w:pPr>
            <w:r w:rsidRPr="00A208F9">
              <w:t>1374</w:t>
            </w:r>
          </w:p>
        </w:tc>
        <w:tc>
          <w:tcPr>
            <w:tcW w:w="961" w:type="dxa"/>
            <w:vAlign w:val="center"/>
          </w:tcPr>
          <w:p w14:paraId="66117D8B" w14:textId="523BB4C1" w:rsidR="002D6CD4" w:rsidRPr="00A208F9" w:rsidRDefault="002D6CD4" w:rsidP="002D6CD4">
            <w:pPr>
              <w:jc w:val="center"/>
            </w:pPr>
            <w:r w:rsidRPr="00A208F9">
              <w:t>1337</w:t>
            </w:r>
          </w:p>
        </w:tc>
        <w:tc>
          <w:tcPr>
            <w:tcW w:w="567" w:type="dxa"/>
            <w:vAlign w:val="center"/>
          </w:tcPr>
          <w:p w14:paraId="3069580A" w14:textId="20F25E30" w:rsidR="002D6CD4" w:rsidRPr="00A208F9" w:rsidRDefault="002D6CD4" w:rsidP="002D6CD4">
            <w:pPr>
              <w:jc w:val="center"/>
            </w:pPr>
            <w:r w:rsidRPr="00A208F9">
              <w:t>24</w:t>
            </w:r>
          </w:p>
        </w:tc>
        <w:tc>
          <w:tcPr>
            <w:tcW w:w="567" w:type="dxa"/>
            <w:vAlign w:val="center"/>
          </w:tcPr>
          <w:p w14:paraId="480A22F3" w14:textId="59B64DD8" w:rsidR="002D6CD4" w:rsidRPr="00A208F9" w:rsidRDefault="002D6CD4" w:rsidP="002D6CD4">
            <w:pPr>
              <w:jc w:val="center"/>
            </w:pPr>
            <w:r w:rsidRPr="00A208F9">
              <w:t>7</w:t>
            </w:r>
          </w:p>
        </w:tc>
        <w:tc>
          <w:tcPr>
            <w:tcW w:w="702" w:type="dxa"/>
            <w:vAlign w:val="center"/>
          </w:tcPr>
          <w:p w14:paraId="47EB9BDE" w14:textId="2D5B1825" w:rsidR="002D6CD4" w:rsidRPr="00A208F9" w:rsidRDefault="002D6CD4" w:rsidP="002D6CD4">
            <w:pPr>
              <w:jc w:val="center"/>
            </w:pPr>
            <w:r w:rsidRPr="00A208F9">
              <w:t>6</w:t>
            </w:r>
          </w:p>
        </w:tc>
      </w:tr>
    </w:tbl>
    <w:p w14:paraId="1D28642F" w14:textId="296CE75F" w:rsidR="00B33E91" w:rsidRDefault="00B33E91" w:rsidP="00B33E91"/>
    <w:p w14:paraId="72E5CA21" w14:textId="09B37F28" w:rsidR="003D647E" w:rsidRDefault="003D647E" w:rsidP="003D647E">
      <w:pPr>
        <w:pStyle w:val="Beschriftung"/>
        <w:keepNext/>
      </w:pPr>
      <w:r>
        <w:t xml:space="preserve">Table </w:t>
      </w:r>
      <w:r>
        <w:fldChar w:fldCharType="begin"/>
      </w:r>
      <w:r>
        <w:instrText xml:space="preserve"> SEQ Table \* ARABIC </w:instrText>
      </w:r>
      <w:r>
        <w:fldChar w:fldCharType="separate"/>
      </w:r>
      <w:r w:rsidR="00260F83">
        <w:rPr>
          <w:noProof/>
        </w:rPr>
        <w:t>7</w:t>
      </w:r>
      <w:r>
        <w:fldChar w:fldCharType="end"/>
      </w:r>
      <w:r>
        <w:t xml:space="preserve">: </w:t>
      </w:r>
      <w:r w:rsidR="002D6CD4" w:rsidRPr="0019013A">
        <w:t xml:space="preserve">Simulated data for validation of </w:t>
      </w:r>
      <w:r w:rsidR="002D6CD4">
        <w:t xml:space="preserve">the </w:t>
      </w:r>
      <w:r w:rsidR="002D6CD4" w:rsidRPr="0019013A">
        <w:t>1_FMF_DE algorithm</w:t>
      </w:r>
      <w:r w:rsidR="002D6CD4">
        <w:t xml:space="preserve"> and number of patients</w:t>
      </w:r>
    </w:p>
    <w:tbl>
      <w:tblPr>
        <w:tblStyle w:val="Tabellenraster"/>
        <w:tblW w:w="9067" w:type="dxa"/>
        <w:tblLayout w:type="fixed"/>
        <w:tblLook w:val="04A0" w:firstRow="1" w:lastRow="0" w:firstColumn="1" w:lastColumn="0" w:noHBand="0" w:noVBand="1"/>
      </w:tblPr>
      <w:tblGrid>
        <w:gridCol w:w="2122"/>
        <w:gridCol w:w="3685"/>
        <w:gridCol w:w="1630"/>
        <w:gridCol w:w="1630"/>
      </w:tblGrid>
      <w:tr w:rsidR="002D6CD4" w:rsidRPr="00A208F9" w14:paraId="73D1E539" w14:textId="3A2C5149" w:rsidTr="002D6CD4">
        <w:tc>
          <w:tcPr>
            <w:tcW w:w="2122" w:type="dxa"/>
            <w:shd w:val="pct10" w:color="auto" w:fill="auto"/>
            <w:vAlign w:val="center"/>
          </w:tcPr>
          <w:p w14:paraId="663021CC" w14:textId="122A263E" w:rsidR="002D6CD4" w:rsidRPr="00A208F9" w:rsidRDefault="002D6CD4" w:rsidP="002D6CD4">
            <w:pPr>
              <w:jc w:val="left"/>
            </w:pPr>
            <w:r>
              <w:t>Cohort ID</w:t>
            </w:r>
          </w:p>
        </w:tc>
        <w:tc>
          <w:tcPr>
            <w:tcW w:w="3685" w:type="dxa"/>
            <w:shd w:val="pct10" w:color="auto" w:fill="auto"/>
            <w:vAlign w:val="center"/>
          </w:tcPr>
          <w:p w14:paraId="5F8D7ED3" w14:textId="71A1A522" w:rsidR="002D6CD4" w:rsidRPr="00A208F9" w:rsidRDefault="002D6CD4" w:rsidP="002D6CD4">
            <w:pPr>
              <w:jc w:val="left"/>
            </w:pPr>
            <w:r w:rsidRPr="00A208F9">
              <w:t>Parameter</w:t>
            </w:r>
            <w:r>
              <w:t>s</w:t>
            </w:r>
          </w:p>
        </w:tc>
        <w:tc>
          <w:tcPr>
            <w:tcW w:w="1630" w:type="dxa"/>
            <w:shd w:val="pct10" w:color="auto" w:fill="auto"/>
          </w:tcPr>
          <w:p w14:paraId="56D95E21" w14:textId="496AE50F" w:rsidR="002D6CD4" w:rsidRDefault="002D6CD4" w:rsidP="002D6CD4">
            <w:pPr>
              <w:jc w:val="center"/>
            </w:pPr>
            <w:r>
              <w:t xml:space="preserve"># Singleton pregnancies </w:t>
            </w:r>
          </w:p>
        </w:tc>
        <w:tc>
          <w:tcPr>
            <w:tcW w:w="1630" w:type="dxa"/>
            <w:shd w:val="pct10" w:color="auto" w:fill="auto"/>
          </w:tcPr>
          <w:p w14:paraId="51372E11" w14:textId="16E17AB9" w:rsidR="002D6CD4" w:rsidRPr="00A208F9" w:rsidRDefault="002D6CD4" w:rsidP="002D6CD4">
            <w:pPr>
              <w:jc w:val="center"/>
            </w:pPr>
            <w:r>
              <w:t># Twin pregnancies</w:t>
            </w:r>
          </w:p>
        </w:tc>
      </w:tr>
      <w:tr w:rsidR="002D6CD4" w14:paraId="34C391E9" w14:textId="4CEF2621" w:rsidTr="002D6CD4">
        <w:tc>
          <w:tcPr>
            <w:tcW w:w="2122" w:type="dxa"/>
            <w:vAlign w:val="center"/>
          </w:tcPr>
          <w:p w14:paraId="5653C3A0" w14:textId="6F5D55B2" w:rsidR="002D6CD4" w:rsidRPr="00A208F9" w:rsidRDefault="002D6CD4" w:rsidP="002D6CD4">
            <w:pPr>
              <w:jc w:val="left"/>
            </w:pPr>
            <w:r>
              <w:t>Sim_add_FMF_DE</w:t>
            </w:r>
          </w:p>
        </w:tc>
        <w:tc>
          <w:tcPr>
            <w:tcW w:w="3685" w:type="dxa"/>
          </w:tcPr>
          <w:p w14:paraId="6684BE25" w14:textId="1FC6685C" w:rsidR="002D6CD4" w:rsidRPr="00A208F9" w:rsidRDefault="002D6CD4" w:rsidP="002D6CD4">
            <w:pPr>
              <w:jc w:val="left"/>
            </w:pPr>
            <w:r>
              <w:t>MFs</w:t>
            </w:r>
            <w:r w:rsidRPr="00A208F9">
              <w:t>, NT, PAPP-A, Free ß hCG, NB, TR, DVPI</w:t>
            </w:r>
          </w:p>
        </w:tc>
        <w:tc>
          <w:tcPr>
            <w:tcW w:w="1630" w:type="dxa"/>
            <w:vAlign w:val="center"/>
          </w:tcPr>
          <w:p w14:paraId="646B45F1" w14:textId="6A527FDE" w:rsidR="002D6CD4" w:rsidRDefault="002D6CD4" w:rsidP="002D6CD4">
            <w:pPr>
              <w:jc w:val="center"/>
            </w:pPr>
            <w:r>
              <w:t>30</w:t>
            </w:r>
          </w:p>
        </w:tc>
        <w:tc>
          <w:tcPr>
            <w:tcW w:w="1630" w:type="dxa"/>
            <w:vAlign w:val="center"/>
          </w:tcPr>
          <w:p w14:paraId="0D96A5AB" w14:textId="7A55621E" w:rsidR="002D6CD4" w:rsidRDefault="002D6CD4" w:rsidP="002D6CD4">
            <w:pPr>
              <w:jc w:val="center"/>
            </w:pPr>
            <w:r>
              <w:t>0</w:t>
            </w:r>
          </w:p>
        </w:tc>
      </w:tr>
      <w:tr w:rsidR="002D6CD4" w14:paraId="386428D4" w14:textId="675E5740" w:rsidTr="002D6CD4">
        <w:tc>
          <w:tcPr>
            <w:tcW w:w="2122" w:type="dxa"/>
            <w:vAlign w:val="center"/>
          </w:tcPr>
          <w:p w14:paraId="0994C2E6" w14:textId="3C7ED9A4" w:rsidR="002D6CD4" w:rsidRPr="00A208F9" w:rsidRDefault="002D6CD4" w:rsidP="002D6CD4">
            <w:pPr>
              <w:jc w:val="left"/>
            </w:pPr>
            <w:r>
              <w:t>Sim_twins_FMF_DE</w:t>
            </w:r>
          </w:p>
        </w:tc>
        <w:tc>
          <w:tcPr>
            <w:tcW w:w="3685" w:type="dxa"/>
          </w:tcPr>
          <w:p w14:paraId="2B05AAE0" w14:textId="14A7DDEA" w:rsidR="002D6CD4" w:rsidRPr="00A208F9" w:rsidRDefault="002D6CD4" w:rsidP="002D6CD4">
            <w:pPr>
              <w:jc w:val="left"/>
            </w:pPr>
            <w:r>
              <w:t xml:space="preserve">MFs, </w:t>
            </w:r>
            <w:r w:rsidRPr="00A208F9">
              <w:t>NT, PAPP-A, Free ß hCG, NB, TR, DVPI</w:t>
            </w:r>
          </w:p>
        </w:tc>
        <w:tc>
          <w:tcPr>
            <w:tcW w:w="1630" w:type="dxa"/>
            <w:vAlign w:val="center"/>
          </w:tcPr>
          <w:p w14:paraId="4757A360" w14:textId="1C9DF32D" w:rsidR="002D6CD4" w:rsidRDefault="002D6CD4" w:rsidP="002D6CD4">
            <w:pPr>
              <w:jc w:val="center"/>
            </w:pPr>
            <w:r>
              <w:t>0</w:t>
            </w:r>
          </w:p>
        </w:tc>
        <w:tc>
          <w:tcPr>
            <w:tcW w:w="1630" w:type="dxa"/>
            <w:vAlign w:val="center"/>
          </w:tcPr>
          <w:p w14:paraId="2946330E" w14:textId="38B1C2B1" w:rsidR="002D6CD4" w:rsidRDefault="002D6CD4" w:rsidP="002D6CD4">
            <w:pPr>
              <w:jc w:val="center"/>
            </w:pPr>
            <w:r>
              <w:t>15</w:t>
            </w:r>
          </w:p>
        </w:tc>
      </w:tr>
    </w:tbl>
    <w:p w14:paraId="51F4FEA7" w14:textId="77777777" w:rsidR="00654E67" w:rsidRPr="00B33E91" w:rsidRDefault="00654E67" w:rsidP="00B33E91"/>
    <w:p w14:paraId="396D241B" w14:textId="77777777" w:rsidR="00EA4D8E" w:rsidRDefault="00EA4D8E" w:rsidP="00EA4D8E">
      <w:pPr>
        <w:pStyle w:val="berschrift4"/>
      </w:pPr>
      <w:bookmarkStart w:id="17" w:name="_Toc157770936"/>
      <w:r>
        <w:t>Acceptance criteria for validation</w:t>
      </w:r>
      <w:bookmarkEnd w:id="17"/>
    </w:p>
    <w:p w14:paraId="2B0EF17B" w14:textId="77777777" w:rsidR="00EA4D8E" w:rsidRDefault="00EA4D8E" w:rsidP="00EA4D8E">
      <w:pPr>
        <w:rPr>
          <w:rFonts w:cs="Arial"/>
        </w:rPr>
      </w:pPr>
      <w:r>
        <w:rPr>
          <w:rFonts w:cs="Arial"/>
        </w:rPr>
        <w:t xml:space="preserve">URP: </w:t>
      </w:r>
      <w:r w:rsidRPr="001B7629">
        <w:rPr>
          <w:rFonts w:cs="Arial"/>
        </w:rPr>
        <w:t>FSP_05_01_01_01</w:t>
      </w:r>
    </w:p>
    <w:p w14:paraId="4B55E373" w14:textId="77777777" w:rsidR="00CE7AB3" w:rsidRDefault="00CE7AB3" w:rsidP="00CE7AB3">
      <w:r>
        <w:t xml:space="preserve">A DR &gt; 70% and a FPR &lt; 7% will be considered as validation success for the 1_FMF_DE algorithm with the parameters NT, PAPP-A and </w:t>
      </w:r>
      <w:r w:rsidRPr="003B1ED0">
        <w:t>Free ß hCG</w:t>
      </w:r>
      <w:r>
        <w:t xml:space="preserve"> for prediction of pregnancies affected by (i) T21 and (ii) T18/13. A fixed risk cut-off 1:150 will be used. </w:t>
      </w:r>
    </w:p>
    <w:p w14:paraId="39039EE6" w14:textId="77777777" w:rsidR="00CE7AB3" w:rsidRPr="000C3F7C" w:rsidRDefault="00CE7AB3" w:rsidP="00CE7AB3">
      <w:r>
        <w:t>DR testing hypotheses are:</w:t>
      </w:r>
    </w:p>
    <w:p w14:paraId="5AF3BB83" w14:textId="77777777" w:rsidR="00CE7AB3" w:rsidRDefault="00CE7AB3" w:rsidP="00CE7AB3">
      <w:pPr>
        <w:spacing w:after="0"/>
        <w:ind w:left="708"/>
        <w:rPr>
          <w:rFonts w:ascii="Calibri" w:hAnsi="Calibri" w:cs="Calibri"/>
          <w:sz w:val="22"/>
          <w14:ligatures w14:val="standardContextual"/>
        </w:rPr>
      </w:pPr>
      <w:r>
        <w:t>Null hypothesis H0:</w:t>
      </w:r>
      <w:r>
        <w:tab/>
      </w:r>
      <w:r>
        <w:tab/>
        <w:t xml:space="preserve">DR ≤ </w:t>
      </w:r>
      <w:r w:rsidRPr="00A71952">
        <w:t>70%</w:t>
      </w:r>
    </w:p>
    <w:p w14:paraId="536D8840" w14:textId="77777777" w:rsidR="00CE7AB3" w:rsidRDefault="00CE7AB3" w:rsidP="00CE7AB3">
      <w:pPr>
        <w:ind w:left="708"/>
      </w:pPr>
      <w:r>
        <w:t>Alternative hypothesis H1: </w:t>
      </w:r>
      <w:r>
        <w:tab/>
        <w:t xml:space="preserve">DR &gt; </w:t>
      </w:r>
      <w:r w:rsidRPr="00A71952">
        <w:t>70%</w:t>
      </w:r>
    </w:p>
    <w:p w14:paraId="2C10DC2A" w14:textId="77777777" w:rsidR="00CE7AB3" w:rsidRPr="000C3F7C" w:rsidRDefault="00CE7AB3" w:rsidP="00CE7AB3">
      <w:r>
        <w:t>FPR testing hypotheses are:</w:t>
      </w:r>
    </w:p>
    <w:p w14:paraId="1DDAF3BA" w14:textId="77777777" w:rsidR="00CE7AB3" w:rsidRDefault="00CE7AB3" w:rsidP="00CE7AB3">
      <w:pPr>
        <w:spacing w:after="0"/>
        <w:ind w:left="708"/>
        <w:rPr>
          <w:rFonts w:ascii="Calibri" w:hAnsi="Calibri" w:cs="Calibri"/>
          <w:sz w:val="22"/>
          <w14:ligatures w14:val="standardContextual"/>
        </w:rPr>
      </w:pPr>
      <w:r>
        <w:t>Null hypothesis H0:</w:t>
      </w:r>
      <w:r>
        <w:tab/>
      </w:r>
      <w:r>
        <w:tab/>
        <w:t xml:space="preserve">FPR </w:t>
      </w:r>
      <w:r>
        <w:rPr>
          <w:rFonts w:cs="Arial"/>
        </w:rPr>
        <w:t>≥</w:t>
      </w:r>
      <w:r>
        <w:t xml:space="preserve"> 7%</w:t>
      </w:r>
    </w:p>
    <w:p w14:paraId="73C4F072" w14:textId="77777777" w:rsidR="00CE7AB3" w:rsidRDefault="00CE7AB3" w:rsidP="00CE7AB3">
      <w:pPr>
        <w:ind w:left="708"/>
      </w:pPr>
      <w:r>
        <w:t>Alternative hypothesis H1: </w:t>
      </w:r>
      <w:r>
        <w:tab/>
        <w:t>FPR &lt; 7%</w:t>
      </w:r>
    </w:p>
    <w:p w14:paraId="6549495C" w14:textId="77777777" w:rsidR="00CE7AB3" w:rsidRPr="00CD677B" w:rsidRDefault="00CE7AB3" w:rsidP="00CE7AB3">
      <w:r w:rsidRPr="00CD677B">
        <w:t xml:space="preserve">One-sided statistical testing will be conducted by exact test for one proportion on α = 2.5% statistical significance level. Statistical power &gt; 90% was estimated for </w:t>
      </w:r>
      <w:r>
        <w:t xml:space="preserve">all the testing scenarios based on available sample sizes and assumed true performances taken from literature (Table 8): </w:t>
      </w:r>
    </w:p>
    <w:p w14:paraId="479049AE" w14:textId="77777777" w:rsidR="00CE7AB3" w:rsidRDefault="00CE7AB3" w:rsidP="00CE7AB3">
      <w:pPr>
        <w:pStyle w:val="Listenabsatz"/>
        <w:numPr>
          <w:ilvl w:val="0"/>
          <w:numId w:val="39"/>
        </w:numPr>
        <w:ind w:left="360"/>
      </w:pPr>
      <w:r>
        <w:t xml:space="preserve">DR of </w:t>
      </w:r>
      <w:r w:rsidRPr="00CD677B">
        <w:t>T21</w:t>
      </w:r>
      <w:r>
        <w:t xml:space="preserve">: </w:t>
      </w:r>
      <w:r>
        <w:tab/>
      </w:r>
      <w:r>
        <w:tab/>
        <w:t>115 cases, 85% assumed true DR</w:t>
      </w:r>
    </w:p>
    <w:p w14:paraId="05676A56" w14:textId="77777777" w:rsidR="00CE7AB3" w:rsidRDefault="00CE7AB3" w:rsidP="00CE7AB3">
      <w:pPr>
        <w:pStyle w:val="Listenabsatz"/>
        <w:numPr>
          <w:ilvl w:val="0"/>
          <w:numId w:val="39"/>
        </w:numPr>
        <w:ind w:left="360"/>
      </w:pPr>
      <w:r>
        <w:t xml:space="preserve">FPR of T21: </w:t>
      </w:r>
      <w:r>
        <w:tab/>
        <w:t>2077 unaffected pregnancies, 3% assumed true FPR</w:t>
      </w:r>
    </w:p>
    <w:p w14:paraId="6B671BB6" w14:textId="77777777" w:rsidR="00CE7AB3" w:rsidRDefault="00CE7AB3" w:rsidP="00CE7AB3">
      <w:pPr>
        <w:pStyle w:val="Listenabsatz"/>
        <w:numPr>
          <w:ilvl w:val="0"/>
          <w:numId w:val="39"/>
        </w:numPr>
        <w:ind w:left="360"/>
      </w:pPr>
      <w:r>
        <w:t>DR of T18/T13:</w:t>
      </w:r>
      <w:r>
        <w:tab/>
        <w:t>68 cases, 85% assumed true DR</w:t>
      </w:r>
    </w:p>
    <w:p w14:paraId="6D9F1757" w14:textId="77777777" w:rsidR="00CE7AB3" w:rsidRDefault="00CE7AB3" w:rsidP="00CE7AB3">
      <w:pPr>
        <w:pStyle w:val="Listenabsatz"/>
        <w:numPr>
          <w:ilvl w:val="0"/>
          <w:numId w:val="39"/>
        </w:numPr>
        <w:ind w:left="360"/>
      </w:pPr>
      <w:r>
        <w:t>FPR of T18/T13:</w:t>
      </w:r>
      <w:r>
        <w:tab/>
        <w:t>2077 unaffected pregnancies, 2% assumed true FPR</w:t>
      </w:r>
    </w:p>
    <w:p w14:paraId="01B0DA37" w14:textId="77777777" w:rsidR="00B7716E" w:rsidRDefault="00B7716E" w:rsidP="00B7716E">
      <w:pPr>
        <w:pStyle w:val="Listenabsatz"/>
        <w:ind w:left="360"/>
      </w:pPr>
    </w:p>
    <w:p w14:paraId="13443601" w14:textId="2A501A7A" w:rsidR="00EA4D8E" w:rsidRDefault="00EA4D8E" w:rsidP="00EA4D8E">
      <w:pPr>
        <w:pStyle w:val="Beschriftung"/>
        <w:keepNext/>
      </w:pPr>
      <w:r>
        <w:t xml:space="preserve">Table </w:t>
      </w:r>
      <w:r>
        <w:fldChar w:fldCharType="begin"/>
      </w:r>
      <w:r>
        <w:instrText xml:space="preserve"> SEQ Table \* ARABIC </w:instrText>
      </w:r>
      <w:r>
        <w:fldChar w:fldCharType="separate"/>
      </w:r>
      <w:r w:rsidR="00260F83">
        <w:rPr>
          <w:noProof/>
        </w:rPr>
        <w:t>8</w:t>
      </w:r>
      <w:r>
        <w:fldChar w:fldCharType="end"/>
      </w:r>
      <w:r>
        <w:t>:</w:t>
      </w:r>
      <w:r w:rsidR="00CE7AB3">
        <w:t xml:space="preserve"> </w:t>
      </w:r>
      <w:r w:rsidR="00CE7AB3" w:rsidRPr="007D13B4">
        <w:t xml:space="preserve">References </w:t>
      </w:r>
      <w:r w:rsidR="00CE7AB3">
        <w:t xml:space="preserve">of diagnostic performance assumptions used for </w:t>
      </w:r>
      <w:r w:rsidR="00CE7AB3" w:rsidRPr="007D13B4">
        <w:t>power calculation</w:t>
      </w:r>
      <w:r w:rsidR="00CE7AB3">
        <w:t>s for the</w:t>
      </w:r>
      <w:r w:rsidR="00CE7AB3" w:rsidRPr="007D13B4">
        <w:t xml:space="preserve"> </w:t>
      </w:r>
      <w:r w:rsidR="00CE7AB3">
        <w:t>1</w:t>
      </w:r>
      <w:r w:rsidR="00CE7AB3" w:rsidRPr="007D13B4">
        <w:t>_FMF_</w:t>
      </w:r>
      <w:r w:rsidR="00CE7AB3">
        <w:t>DE</w:t>
      </w:r>
      <w:r w:rsidR="00CE7AB3" w:rsidRPr="007D13B4">
        <w:t xml:space="preserve"> algorithm</w:t>
      </w:r>
    </w:p>
    <w:tbl>
      <w:tblPr>
        <w:tblStyle w:val="Tabellenraster"/>
        <w:tblW w:w="0" w:type="auto"/>
        <w:tblLayout w:type="fixed"/>
        <w:tblLook w:val="04A0" w:firstRow="1" w:lastRow="0" w:firstColumn="1" w:lastColumn="0" w:noHBand="0" w:noVBand="1"/>
      </w:tblPr>
      <w:tblGrid>
        <w:gridCol w:w="1980"/>
        <w:gridCol w:w="3118"/>
        <w:gridCol w:w="1097"/>
        <w:gridCol w:w="956"/>
        <w:gridCol w:w="955"/>
        <w:gridCol w:w="956"/>
      </w:tblGrid>
      <w:tr w:rsidR="00EA4D8E" w14:paraId="7133CE8A" w14:textId="77777777" w:rsidTr="00DE320C">
        <w:tc>
          <w:tcPr>
            <w:tcW w:w="1980" w:type="dxa"/>
            <w:shd w:val="clear" w:color="auto" w:fill="F2F2F2" w:themeFill="background1" w:themeFillShade="F2"/>
          </w:tcPr>
          <w:p w14:paraId="3AD87EE2" w14:textId="77777777" w:rsidR="00EA4D8E" w:rsidRDefault="00EA4D8E" w:rsidP="00DE320C">
            <w:r>
              <w:t>Reference</w:t>
            </w:r>
          </w:p>
        </w:tc>
        <w:tc>
          <w:tcPr>
            <w:tcW w:w="3118" w:type="dxa"/>
            <w:shd w:val="clear" w:color="auto" w:fill="F2F2F2" w:themeFill="background1" w:themeFillShade="F2"/>
          </w:tcPr>
          <w:p w14:paraId="1E88789F" w14:textId="77777777" w:rsidR="00EA4D8E" w:rsidRDefault="00EA4D8E" w:rsidP="00DE320C">
            <w:pPr>
              <w:rPr>
                <w:rFonts w:cs="Arial"/>
              </w:rPr>
            </w:pPr>
            <w:r>
              <w:rPr>
                <w:rFonts w:cs="Arial"/>
              </w:rPr>
              <w:t>Parameter</w:t>
            </w:r>
          </w:p>
        </w:tc>
        <w:tc>
          <w:tcPr>
            <w:tcW w:w="1097" w:type="dxa"/>
            <w:shd w:val="clear" w:color="auto" w:fill="F2F2F2" w:themeFill="background1" w:themeFillShade="F2"/>
          </w:tcPr>
          <w:p w14:paraId="74884167" w14:textId="77777777" w:rsidR="00EA4D8E" w:rsidRDefault="00EA4D8E" w:rsidP="00DE320C">
            <w:r>
              <w:rPr>
                <w:rFonts w:cs="Arial"/>
              </w:rPr>
              <w:t>Indication</w:t>
            </w:r>
          </w:p>
        </w:tc>
        <w:tc>
          <w:tcPr>
            <w:tcW w:w="956" w:type="dxa"/>
            <w:shd w:val="clear" w:color="auto" w:fill="F2F2F2" w:themeFill="background1" w:themeFillShade="F2"/>
          </w:tcPr>
          <w:p w14:paraId="2A41FDDC" w14:textId="77777777" w:rsidR="00EA4D8E" w:rsidRDefault="00EA4D8E" w:rsidP="00DE320C">
            <w:r>
              <w:rPr>
                <w:rFonts w:cs="Arial"/>
              </w:rPr>
              <w:t>Cut-off</w:t>
            </w:r>
          </w:p>
        </w:tc>
        <w:tc>
          <w:tcPr>
            <w:tcW w:w="955" w:type="dxa"/>
            <w:shd w:val="clear" w:color="auto" w:fill="F2F2F2" w:themeFill="background1" w:themeFillShade="F2"/>
          </w:tcPr>
          <w:p w14:paraId="40B4BB10" w14:textId="77777777" w:rsidR="00EA4D8E" w:rsidRDefault="00EA4D8E" w:rsidP="00DE320C">
            <w:r>
              <w:t>DR</w:t>
            </w:r>
          </w:p>
        </w:tc>
        <w:tc>
          <w:tcPr>
            <w:tcW w:w="956" w:type="dxa"/>
            <w:shd w:val="clear" w:color="auto" w:fill="F2F2F2" w:themeFill="background1" w:themeFillShade="F2"/>
          </w:tcPr>
          <w:p w14:paraId="70791BFE" w14:textId="77777777" w:rsidR="00EA4D8E" w:rsidRDefault="00EA4D8E" w:rsidP="00DE320C">
            <w:r>
              <w:t>FPR</w:t>
            </w:r>
          </w:p>
        </w:tc>
      </w:tr>
      <w:tr w:rsidR="00EA4D8E" w14:paraId="7426965E" w14:textId="77777777" w:rsidTr="00DE320C">
        <w:tc>
          <w:tcPr>
            <w:tcW w:w="1980" w:type="dxa"/>
          </w:tcPr>
          <w:p w14:paraId="6B877A4B" w14:textId="7E971ED6" w:rsidR="00EA4D8E" w:rsidRDefault="00EA4D8E" w:rsidP="00DE320C">
            <w:r>
              <w:t>Merz et al., 2016</w:t>
            </w:r>
            <w:r w:rsidR="00267CA2">
              <w:rPr>
                <w:rFonts w:cs="Arial"/>
                <w:szCs w:val="20"/>
                <w:lang w:val="en-GB" w:eastAsia="de-DE"/>
              </w:rPr>
              <w:fldChar w:fldCharType="begin">
                <w:fldData xml:space="preserve">PEVuZE5vdGU+PENpdGU+PEF1dGhvcj5NZXJ6PC9BdXRob3I+PFllYXI+MjAxNjwvWWVhcj48UmVj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</w:fldData>
              </w:fldChar>
            </w:r>
            <w:r w:rsidR="00267CA2">
              <w:rPr>
                <w:rFonts w:cs="Arial"/>
                <w:szCs w:val="20"/>
                <w:lang w:val="en-GB" w:eastAsia="de-DE"/>
              </w:rPr>
              <w:instrText xml:space="preserve"> ADDIN EN.CITE </w:instrText>
            </w:r>
            <w:r w:rsidR="00267CA2">
              <w:rPr>
                <w:rFonts w:cs="Arial"/>
                <w:szCs w:val="20"/>
                <w:lang w:val="en-GB" w:eastAsia="de-DE"/>
              </w:rPr>
              <w:fldChar w:fldCharType="begin">
                <w:fldData xml:space="preserve">PEVuZE5vdGU+PENpdGU+PEF1dGhvcj5NZXJ6PC9BdXRob3I+PFllYXI+MjAxNjwvWWVhcj48UmVj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</w:fldData>
              </w:fldChar>
            </w:r>
            <w:r w:rsidR="00267CA2">
              <w:rPr>
                <w:rFonts w:cs="Arial"/>
                <w:szCs w:val="20"/>
                <w:lang w:val="en-GB" w:eastAsia="de-DE"/>
              </w:rPr>
              <w:instrText xml:space="preserve"> ADDIN EN.CITE.DATA </w:instrText>
            </w:r>
            <w:r w:rsidR="00267CA2">
              <w:rPr>
                <w:rFonts w:cs="Arial"/>
                <w:szCs w:val="20"/>
                <w:lang w:val="en-GB" w:eastAsia="de-DE"/>
              </w:rPr>
            </w:r>
            <w:r w:rsidR="00267CA2">
              <w:rPr>
                <w:rFonts w:cs="Arial"/>
                <w:szCs w:val="20"/>
                <w:lang w:val="en-GB" w:eastAsia="de-DE"/>
              </w:rPr>
              <w:fldChar w:fldCharType="end"/>
            </w:r>
            <w:r w:rsidR="00267CA2">
              <w:rPr>
                <w:rFonts w:cs="Arial"/>
                <w:szCs w:val="20"/>
                <w:lang w:val="en-GB" w:eastAsia="de-DE"/>
              </w:rPr>
            </w:r>
            <w:r w:rsidR="00267CA2">
              <w:rPr>
                <w:rFonts w:cs="Arial"/>
                <w:szCs w:val="20"/>
                <w:lang w:val="en-GB" w:eastAsia="de-DE"/>
              </w:rPr>
              <w:fldChar w:fldCharType="separate"/>
            </w:r>
            <w:r w:rsidR="00267CA2" w:rsidRPr="00A732A2">
              <w:rPr>
                <w:rFonts w:cs="Arial"/>
                <w:noProof/>
                <w:szCs w:val="20"/>
                <w:vertAlign w:val="superscript"/>
                <w:lang w:val="en-GB" w:eastAsia="de-DE"/>
              </w:rPr>
              <w:t>1</w:t>
            </w:r>
            <w:r w:rsidR="00267CA2">
              <w:rPr>
                <w:rFonts w:cs="Arial"/>
                <w:szCs w:val="20"/>
                <w:lang w:val="en-GB" w:eastAsia="de-DE"/>
              </w:rPr>
              <w:fldChar w:fldCharType="end"/>
            </w:r>
          </w:p>
        </w:tc>
        <w:tc>
          <w:tcPr>
            <w:tcW w:w="3118" w:type="dxa"/>
          </w:tcPr>
          <w:p w14:paraId="476B7A52" w14:textId="3560D2B2" w:rsidR="00EA4D8E" w:rsidRDefault="00EA4D8E" w:rsidP="00DE320C">
            <w:r>
              <w:t>MF</w:t>
            </w:r>
            <w:r w:rsidR="00477AB1">
              <w:t>s</w:t>
            </w:r>
            <w:r>
              <w:t xml:space="preserve">, NT, PAPP-A, </w:t>
            </w:r>
            <w:r w:rsidR="00A732A2">
              <w:t>Free</w:t>
            </w:r>
            <w:r>
              <w:t xml:space="preserve"> ßhCG</w:t>
            </w:r>
          </w:p>
        </w:tc>
        <w:tc>
          <w:tcPr>
            <w:tcW w:w="1097" w:type="dxa"/>
          </w:tcPr>
          <w:p w14:paraId="01406500" w14:textId="77777777" w:rsidR="00EA4D8E" w:rsidRDefault="00EA4D8E" w:rsidP="00DE320C">
            <w:r>
              <w:t>T21</w:t>
            </w:r>
          </w:p>
        </w:tc>
        <w:tc>
          <w:tcPr>
            <w:tcW w:w="956" w:type="dxa"/>
          </w:tcPr>
          <w:p w14:paraId="1E6F4FDF" w14:textId="77777777" w:rsidR="00EA4D8E" w:rsidRDefault="00EA4D8E" w:rsidP="00DE320C">
            <w:r w:rsidRPr="001B7629">
              <w:rPr>
                <w:rFonts w:cs="Arial"/>
              </w:rPr>
              <w:t>1:150</w:t>
            </w:r>
          </w:p>
        </w:tc>
        <w:tc>
          <w:tcPr>
            <w:tcW w:w="955" w:type="dxa"/>
          </w:tcPr>
          <w:p w14:paraId="2F57F18F" w14:textId="77777777" w:rsidR="00EA4D8E" w:rsidRDefault="00EA4D8E" w:rsidP="00DE320C">
            <w:r w:rsidRPr="001B7629">
              <w:rPr>
                <w:rFonts w:cs="Arial"/>
              </w:rPr>
              <w:t>86.8%</w:t>
            </w:r>
          </w:p>
        </w:tc>
        <w:tc>
          <w:tcPr>
            <w:tcW w:w="956" w:type="dxa"/>
          </w:tcPr>
          <w:p w14:paraId="5BDACE3B" w14:textId="77777777" w:rsidR="00EA4D8E" w:rsidRDefault="00EA4D8E" w:rsidP="00DE320C">
            <w:r w:rsidRPr="001B7629">
              <w:rPr>
                <w:rFonts w:cs="Arial"/>
              </w:rPr>
              <w:t>3.42%</w:t>
            </w:r>
          </w:p>
        </w:tc>
      </w:tr>
      <w:tr w:rsidR="00EA4D8E" w14:paraId="4105621E" w14:textId="77777777" w:rsidTr="00DE320C">
        <w:tc>
          <w:tcPr>
            <w:tcW w:w="1980" w:type="dxa"/>
          </w:tcPr>
          <w:p w14:paraId="07639015" w14:textId="0686E84A" w:rsidR="00EA4D8E" w:rsidRDefault="00EA4D8E" w:rsidP="00DE320C">
            <w:r>
              <w:t>Merz et al., 2016</w:t>
            </w:r>
            <w:r w:rsidR="00267CA2">
              <w:rPr>
                <w:rFonts w:cs="Arial"/>
                <w:szCs w:val="20"/>
                <w:lang w:val="en-GB" w:eastAsia="de-DE"/>
              </w:rPr>
              <w:fldChar w:fldCharType="begin">
                <w:fldData xml:space="preserve">PEVuZE5vdGU+PENpdGU+PEF1dGhvcj5NZXJ6PC9BdXRob3I+PFllYXI+MjAxNjwvWWVhcj48UmVj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</w:fldData>
              </w:fldChar>
            </w:r>
            <w:r w:rsidR="00267CA2">
              <w:rPr>
                <w:rFonts w:cs="Arial"/>
                <w:szCs w:val="20"/>
                <w:lang w:val="en-GB" w:eastAsia="de-DE"/>
              </w:rPr>
              <w:instrText xml:space="preserve"> ADDIN EN.CITE </w:instrText>
            </w:r>
            <w:r w:rsidR="00267CA2">
              <w:rPr>
                <w:rFonts w:cs="Arial"/>
                <w:szCs w:val="20"/>
                <w:lang w:val="en-GB" w:eastAsia="de-DE"/>
              </w:rPr>
              <w:fldChar w:fldCharType="begin">
                <w:fldData xml:space="preserve">PEVuZE5vdGU+PENpdGU+PEF1dGhvcj5NZXJ6PC9BdXRob3I+PFllYXI+MjAxNjwvWWVhcj48UmVj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</w:fldData>
              </w:fldChar>
            </w:r>
            <w:r w:rsidR="00267CA2">
              <w:rPr>
                <w:rFonts w:cs="Arial"/>
                <w:szCs w:val="20"/>
                <w:lang w:val="en-GB" w:eastAsia="de-DE"/>
              </w:rPr>
              <w:instrText xml:space="preserve"> ADDIN EN.CITE.DATA </w:instrText>
            </w:r>
            <w:r w:rsidR="00267CA2">
              <w:rPr>
                <w:rFonts w:cs="Arial"/>
                <w:szCs w:val="20"/>
                <w:lang w:val="en-GB" w:eastAsia="de-DE"/>
              </w:rPr>
            </w:r>
            <w:r w:rsidR="00267CA2">
              <w:rPr>
                <w:rFonts w:cs="Arial"/>
                <w:szCs w:val="20"/>
                <w:lang w:val="en-GB" w:eastAsia="de-DE"/>
              </w:rPr>
              <w:fldChar w:fldCharType="end"/>
            </w:r>
            <w:r w:rsidR="00267CA2">
              <w:rPr>
                <w:rFonts w:cs="Arial"/>
                <w:szCs w:val="20"/>
                <w:lang w:val="en-GB" w:eastAsia="de-DE"/>
              </w:rPr>
            </w:r>
            <w:r w:rsidR="00267CA2">
              <w:rPr>
                <w:rFonts w:cs="Arial"/>
                <w:szCs w:val="20"/>
                <w:lang w:val="en-GB" w:eastAsia="de-DE"/>
              </w:rPr>
              <w:fldChar w:fldCharType="separate"/>
            </w:r>
            <w:r w:rsidR="00267CA2" w:rsidRPr="00A732A2">
              <w:rPr>
                <w:rFonts w:cs="Arial"/>
                <w:noProof/>
                <w:szCs w:val="20"/>
                <w:vertAlign w:val="superscript"/>
                <w:lang w:val="en-GB" w:eastAsia="de-DE"/>
              </w:rPr>
              <w:t>1</w:t>
            </w:r>
            <w:r w:rsidR="00267CA2">
              <w:rPr>
                <w:rFonts w:cs="Arial"/>
                <w:szCs w:val="20"/>
                <w:lang w:val="en-GB" w:eastAsia="de-DE"/>
              </w:rPr>
              <w:fldChar w:fldCharType="end"/>
            </w:r>
          </w:p>
        </w:tc>
        <w:tc>
          <w:tcPr>
            <w:tcW w:w="3118" w:type="dxa"/>
          </w:tcPr>
          <w:p w14:paraId="119B39E4" w14:textId="5E7FD659" w:rsidR="00EA4D8E" w:rsidRDefault="00EA4D8E" w:rsidP="00DE320C">
            <w:r>
              <w:t>MF</w:t>
            </w:r>
            <w:r w:rsidR="00477AB1">
              <w:t>s</w:t>
            </w:r>
            <w:r>
              <w:t xml:space="preserve">, NT, PAPP-A, </w:t>
            </w:r>
            <w:r w:rsidR="00A732A2">
              <w:t>Free</w:t>
            </w:r>
            <w:r>
              <w:t xml:space="preserve"> ßhCG</w:t>
            </w:r>
          </w:p>
        </w:tc>
        <w:tc>
          <w:tcPr>
            <w:tcW w:w="1097" w:type="dxa"/>
          </w:tcPr>
          <w:p w14:paraId="0B08A584" w14:textId="77777777" w:rsidR="00EA4D8E" w:rsidRDefault="00EA4D8E" w:rsidP="00DE320C">
            <w:r>
              <w:t>T18/T13</w:t>
            </w:r>
          </w:p>
        </w:tc>
        <w:tc>
          <w:tcPr>
            <w:tcW w:w="956" w:type="dxa"/>
          </w:tcPr>
          <w:p w14:paraId="65C26994" w14:textId="77777777" w:rsidR="00EA4D8E" w:rsidRDefault="00EA4D8E" w:rsidP="00DE320C">
            <w:r w:rsidRPr="001B7629">
              <w:rPr>
                <w:rFonts w:cs="Arial"/>
              </w:rPr>
              <w:t>1:150</w:t>
            </w:r>
          </w:p>
        </w:tc>
        <w:tc>
          <w:tcPr>
            <w:tcW w:w="955" w:type="dxa"/>
          </w:tcPr>
          <w:p w14:paraId="6E594E8B" w14:textId="77777777" w:rsidR="00EA4D8E" w:rsidRDefault="00EA4D8E" w:rsidP="00DE320C">
            <w:r w:rsidRPr="001B7629">
              <w:rPr>
                <w:rFonts w:cs="Arial"/>
              </w:rPr>
              <w:t>86.4%</w:t>
            </w:r>
          </w:p>
        </w:tc>
        <w:tc>
          <w:tcPr>
            <w:tcW w:w="956" w:type="dxa"/>
          </w:tcPr>
          <w:p w14:paraId="73272D65" w14:textId="77777777" w:rsidR="00EA4D8E" w:rsidRDefault="00EA4D8E" w:rsidP="00DE320C">
            <w:r w:rsidRPr="001B7629">
              <w:rPr>
                <w:rFonts w:cs="Arial"/>
              </w:rPr>
              <w:t>1.60%</w:t>
            </w:r>
          </w:p>
        </w:tc>
      </w:tr>
    </w:tbl>
    <w:p w14:paraId="4C95157C" w14:textId="77777777" w:rsidR="00DD6EE4" w:rsidRDefault="00DD6EE4" w:rsidP="00304780"/>
    <w:p w14:paraId="3D8D3336" w14:textId="393CF6E5" w:rsidR="00EA4D8E" w:rsidRDefault="00BF5869" w:rsidP="00EA4D8E">
      <w:pPr>
        <w:pStyle w:val="berschrift4"/>
      </w:pPr>
      <w:bookmarkStart w:id="18" w:name="_Toc157770937"/>
      <w:r>
        <w:t>Performance r</w:t>
      </w:r>
      <w:r w:rsidR="00EA4D8E">
        <w:t>eporting</w:t>
      </w:r>
      <w:bookmarkEnd w:id="18"/>
      <w:r w:rsidR="00EA4D8E">
        <w:t xml:space="preserve"> </w:t>
      </w:r>
    </w:p>
    <w:p w14:paraId="126D4198" w14:textId="77777777" w:rsidR="00585E9C" w:rsidRDefault="00585E9C" w:rsidP="00585E9C">
      <w:pPr>
        <w:rPr>
          <w:rFonts w:cs="Arial"/>
        </w:rPr>
      </w:pPr>
      <w:r>
        <w:rPr>
          <w:rFonts w:cs="Arial"/>
        </w:rPr>
        <w:t xml:space="preserve">URP: </w:t>
      </w:r>
      <w:r w:rsidRPr="001B7629">
        <w:rPr>
          <w:rFonts w:cs="Arial"/>
        </w:rPr>
        <w:t>FSP_05_01_01_01</w:t>
      </w:r>
    </w:p>
    <w:p w14:paraId="493D35AB" w14:textId="67E17D1A" w:rsidR="0026572D" w:rsidRDefault="0026572D" w:rsidP="0026572D">
      <w:r>
        <w:t>P</w:t>
      </w:r>
      <w:r w:rsidRPr="0042524F">
        <w:t xml:space="preserve">oint estimates and 95% confidence intervals </w:t>
      </w:r>
      <w:r>
        <w:t>will be</w:t>
      </w:r>
      <w:r w:rsidRPr="0042524F">
        <w:t xml:space="preserve"> reported for the performance measures described in Chapter 4.</w:t>
      </w:r>
      <w:r>
        <w:t xml:space="preserve">5. DR point estimates are expected to be similar to the corresponding DR estimates reported in </w:t>
      </w:r>
      <w:r w:rsidRPr="008B633F">
        <w:t xml:space="preserve">literature (Table </w:t>
      </w:r>
      <w:r>
        <w:t>8</w:t>
      </w:r>
      <w:r w:rsidRPr="008B633F">
        <w:t>).</w:t>
      </w:r>
    </w:p>
    <w:p w14:paraId="675D5145" w14:textId="77777777" w:rsidR="0029521D" w:rsidRDefault="0029521D">
      <w:pPr>
        <w:spacing w:after="0"/>
        <w:jc w:val="left"/>
      </w:pPr>
    </w:p>
    <w:p w14:paraId="62E0C458" w14:textId="0203C10D" w:rsidR="00EE3DA5" w:rsidRDefault="00EE3DA5">
      <w:pPr>
        <w:spacing w:after="0"/>
        <w:jc w:val="left"/>
        <w:rPr>
          <w:b/>
          <w:iCs/>
          <w:spacing w:val="5"/>
          <w:szCs w:val="26"/>
        </w:rPr>
      </w:pPr>
    </w:p>
    <w:p w14:paraId="5CA65441" w14:textId="77777777" w:rsidR="005B1B2C" w:rsidRDefault="005B1B2C">
      <w:pPr>
        <w:spacing w:after="0"/>
        <w:jc w:val="left"/>
        <w:rPr>
          <w:b/>
          <w:iCs/>
          <w:spacing w:val="5"/>
          <w:szCs w:val="26"/>
        </w:rPr>
      </w:pPr>
      <w:bookmarkStart w:id="19" w:name="_Toc157770938"/>
      <w:r>
        <w:br w:type="page"/>
      </w:r>
    </w:p>
    <w:p w14:paraId="3672075D" w14:textId="5054B4BB" w:rsidR="0060267F" w:rsidRDefault="00F130DD" w:rsidP="00D2076C">
      <w:pPr>
        <w:pStyle w:val="berschrift3"/>
      </w:pPr>
      <w:r w:rsidRPr="0060267F">
        <w:lastRenderedPageBreak/>
        <w:t>Algorithm</w:t>
      </w:r>
      <w:r>
        <w:t xml:space="preserve"> 2_FMF_UK</w:t>
      </w:r>
      <w:r w:rsidR="0046351B">
        <w:t>: Trisomy screening 1</w:t>
      </w:r>
      <w:r w:rsidR="00477AB1" w:rsidRPr="00477AB1">
        <w:rPr>
          <w:vertAlign w:val="superscript"/>
        </w:rPr>
        <w:t>st</w:t>
      </w:r>
      <w:r w:rsidR="0046351B">
        <w:t xml:space="preserve"> trimester</w:t>
      </w:r>
      <w:bookmarkEnd w:id="19"/>
    </w:p>
    <w:p w14:paraId="24D9D618" w14:textId="16AE88D0" w:rsidR="007E1813" w:rsidRPr="00FF3A3A" w:rsidRDefault="007E1813" w:rsidP="007E1813">
      <w:pPr>
        <w:pStyle w:val="berschrift4"/>
      </w:pPr>
      <w:bookmarkStart w:id="20" w:name="_Toc157770939"/>
      <w:r>
        <w:t>Description</w:t>
      </w:r>
      <w:bookmarkEnd w:id="20"/>
    </w:p>
    <w:p w14:paraId="2B1BB159" w14:textId="700F1F39" w:rsidR="00072DE9" w:rsidRPr="00DC0E7C" w:rsidRDefault="00072DE9" w:rsidP="00072DE9">
      <w:pPr>
        <w:spacing w:after="0"/>
        <w:rPr>
          <w:rFonts w:cs="Arial"/>
        </w:rPr>
      </w:pPr>
      <w:r w:rsidRPr="00DC0E7C">
        <w:rPr>
          <w:rFonts w:cs="Arial"/>
        </w:rPr>
        <w:t xml:space="preserve">The algorithm </w:t>
      </w:r>
      <w:r w:rsidR="00E35A92">
        <w:rPr>
          <w:rFonts w:cs="Arial"/>
        </w:rPr>
        <w:t xml:space="preserve">2_FMF_UK </w:t>
      </w:r>
      <w:r w:rsidRPr="00DC0E7C">
        <w:rPr>
          <w:rFonts w:cs="Arial"/>
        </w:rPr>
        <w:t xml:space="preserve">was developed by the </w:t>
      </w:r>
      <w:r w:rsidR="00122198">
        <w:rPr>
          <w:rFonts w:cs="Arial"/>
        </w:rPr>
        <w:t>FMF-</w:t>
      </w:r>
      <w:r>
        <w:rPr>
          <w:rFonts w:cs="Arial"/>
        </w:rPr>
        <w:t>UK</w:t>
      </w:r>
      <w:r w:rsidRPr="00DC0E7C">
        <w:rPr>
          <w:rFonts w:cs="Arial"/>
        </w:rPr>
        <w:t xml:space="preserve"> and is used for 1st trimester screening to assess the risk for </w:t>
      </w:r>
      <w:r w:rsidR="0031527E">
        <w:rPr>
          <w:rFonts w:cs="Arial"/>
        </w:rPr>
        <w:t xml:space="preserve">trisomies </w:t>
      </w:r>
      <w:r w:rsidRPr="00DC0E7C">
        <w:rPr>
          <w:rFonts w:cs="Arial"/>
        </w:rPr>
        <w:t>T21</w:t>
      </w:r>
      <w:r>
        <w:rPr>
          <w:rFonts w:cs="Arial"/>
        </w:rPr>
        <w:t>, T18 and T</w:t>
      </w:r>
      <w:r w:rsidRPr="00DC0E7C">
        <w:rPr>
          <w:rFonts w:cs="Arial"/>
        </w:rPr>
        <w:t>13</w:t>
      </w:r>
      <w:r>
        <w:rPr>
          <w:rFonts w:cs="Arial"/>
        </w:rPr>
        <w:t xml:space="preserve">. The algorithm requires </w:t>
      </w:r>
      <w:r w:rsidRPr="00DC0E7C">
        <w:rPr>
          <w:rFonts w:cs="Arial"/>
        </w:rPr>
        <w:t xml:space="preserve">maternal factors </w:t>
      </w:r>
      <w:r>
        <w:rPr>
          <w:rFonts w:cs="Arial"/>
        </w:rPr>
        <w:t xml:space="preserve">(MFs), </w:t>
      </w:r>
      <w:r w:rsidRPr="00DC0E7C">
        <w:rPr>
          <w:rFonts w:cs="Arial"/>
        </w:rPr>
        <w:t xml:space="preserve">NT, PAPP-A and </w:t>
      </w:r>
      <w:r w:rsidR="00A732A2">
        <w:rPr>
          <w:rFonts w:cs="Arial"/>
        </w:rPr>
        <w:t>Free</w:t>
      </w:r>
      <w:r w:rsidRPr="00DC0E7C">
        <w:rPr>
          <w:rFonts w:cs="Arial"/>
        </w:rPr>
        <w:t xml:space="preserve"> ßhCG</w:t>
      </w:r>
      <w:r>
        <w:rPr>
          <w:rFonts w:cs="Arial"/>
        </w:rPr>
        <w:t xml:space="preserve"> for risk assessment</w:t>
      </w:r>
      <w:r w:rsidRPr="00DC0E7C">
        <w:rPr>
          <w:rFonts w:cs="Arial"/>
        </w:rPr>
        <w:t xml:space="preserve">. </w:t>
      </w:r>
      <w:r w:rsidR="0034735B">
        <w:rPr>
          <w:rFonts w:cs="Arial"/>
        </w:rPr>
        <w:t>The gestational age (GA)</w:t>
      </w:r>
      <w:r w:rsidR="0034735B" w:rsidRPr="00D04C78">
        <w:rPr>
          <w:rFonts w:cs="Arial"/>
        </w:rPr>
        <w:t xml:space="preserve"> </w:t>
      </w:r>
      <w:r w:rsidR="0034735B" w:rsidRPr="0034735B">
        <w:rPr>
          <w:rFonts w:cs="Arial"/>
        </w:rPr>
        <w:t>on the day of the examination</w:t>
      </w:r>
      <w:r w:rsidR="0034735B">
        <w:rPr>
          <w:rFonts w:cs="Arial"/>
        </w:rPr>
        <w:t xml:space="preserve">, which can be assessed by </w:t>
      </w:r>
      <w:r w:rsidR="0034735B" w:rsidRPr="00D04C78">
        <w:rPr>
          <w:rFonts w:cs="Arial"/>
        </w:rPr>
        <w:t xml:space="preserve">crown-rump </w:t>
      </w:r>
      <w:r w:rsidR="0034735B" w:rsidRPr="0034735B">
        <w:rPr>
          <w:rFonts w:cs="Arial"/>
        </w:rPr>
        <w:t xml:space="preserve">length </w:t>
      </w:r>
      <w:r w:rsidR="0034735B">
        <w:rPr>
          <w:rFonts w:cs="Arial"/>
        </w:rPr>
        <w:t xml:space="preserve">(CRL), date of </w:t>
      </w:r>
      <w:r w:rsidR="0034735B">
        <w:t>in vitro fertilization (IVF) or other methods (GA direct),</w:t>
      </w:r>
      <w:r w:rsidR="0034735B">
        <w:rPr>
          <w:rFonts w:cs="Arial"/>
        </w:rPr>
        <w:t xml:space="preserve"> is also a mandatory parameter. </w:t>
      </w:r>
      <w:r w:rsidR="004F4783">
        <w:rPr>
          <w:rFonts w:cs="Arial"/>
        </w:rPr>
        <w:t>A</w:t>
      </w:r>
      <w:r w:rsidR="004F4783" w:rsidRPr="00DC0E7C">
        <w:rPr>
          <w:rFonts w:cs="Arial"/>
        </w:rPr>
        <w:t>s additional parameter</w:t>
      </w:r>
      <w:r w:rsidR="004F4783">
        <w:rPr>
          <w:rFonts w:cs="Arial"/>
        </w:rPr>
        <w:t>s</w:t>
      </w:r>
      <w:r w:rsidR="004F4783" w:rsidRPr="00DC0E7C">
        <w:rPr>
          <w:rFonts w:cs="Arial"/>
        </w:rPr>
        <w:t xml:space="preserve"> </w:t>
      </w:r>
      <w:r w:rsidR="000C5D8C">
        <w:rPr>
          <w:rFonts w:cs="Arial"/>
          <w:szCs w:val="20"/>
          <w:lang w:eastAsia="de-DE"/>
        </w:rPr>
        <w:t>P</w:t>
      </w:r>
      <w:r w:rsidR="000C5D8C" w:rsidRPr="00FA31D6">
        <w:rPr>
          <w:rFonts w:cs="Arial"/>
          <w:szCs w:val="20"/>
          <w:lang w:eastAsia="de-DE"/>
        </w:rPr>
        <w:t xml:space="preserve">lacental </w:t>
      </w:r>
      <w:r w:rsidR="000C5D8C">
        <w:rPr>
          <w:rFonts w:cs="Arial"/>
          <w:szCs w:val="20"/>
          <w:lang w:eastAsia="de-DE"/>
        </w:rPr>
        <w:t>G</w:t>
      </w:r>
      <w:r w:rsidR="000C5D8C" w:rsidRPr="00FA31D6">
        <w:rPr>
          <w:rFonts w:cs="Arial"/>
          <w:szCs w:val="20"/>
          <w:lang w:eastAsia="de-DE"/>
        </w:rPr>
        <w:t xml:space="preserve">rowth </w:t>
      </w:r>
      <w:r w:rsidR="000C5D8C">
        <w:rPr>
          <w:rFonts w:cs="Arial"/>
          <w:szCs w:val="20"/>
          <w:lang w:eastAsia="de-DE"/>
        </w:rPr>
        <w:t>F</w:t>
      </w:r>
      <w:r w:rsidR="000C5D8C" w:rsidRPr="00FA31D6">
        <w:rPr>
          <w:rFonts w:cs="Arial"/>
          <w:szCs w:val="20"/>
          <w:lang w:eastAsia="de-DE"/>
        </w:rPr>
        <w:t>actor</w:t>
      </w:r>
      <w:r w:rsidR="000C5D8C">
        <w:rPr>
          <w:rFonts w:cs="Arial"/>
        </w:rPr>
        <w:t xml:space="preserve"> (</w:t>
      </w:r>
      <w:r w:rsidR="004F4783">
        <w:rPr>
          <w:rFonts w:cs="Arial"/>
        </w:rPr>
        <w:t>PlGF</w:t>
      </w:r>
      <w:r w:rsidR="000C5D8C">
        <w:rPr>
          <w:rFonts w:cs="Arial"/>
        </w:rPr>
        <w:t>)</w:t>
      </w:r>
      <w:r w:rsidR="004F4783">
        <w:rPr>
          <w:rFonts w:cs="Arial"/>
        </w:rPr>
        <w:t xml:space="preserve">, </w:t>
      </w:r>
      <w:r w:rsidR="000C5D8C">
        <w:rPr>
          <w:rFonts w:cs="Arial"/>
          <w:szCs w:val="20"/>
          <w:lang w:eastAsia="de-DE"/>
        </w:rPr>
        <w:t>Alpha Fetoprotein</w:t>
      </w:r>
      <w:r w:rsidR="000C5D8C">
        <w:rPr>
          <w:rFonts w:cs="Arial"/>
        </w:rPr>
        <w:t xml:space="preserve"> (</w:t>
      </w:r>
      <w:r w:rsidR="004F4783">
        <w:rPr>
          <w:rFonts w:cs="Arial"/>
        </w:rPr>
        <w:t>AFP</w:t>
      </w:r>
      <w:r w:rsidR="000C5D8C">
        <w:rPr>
          <w:rFonts w:cs="Arial"/>
        </w:rPr>
        <w:t>)</w:t>
      </w:r>
      <w:r w:rsidR="004F4783">
        <w:rPr>
          <w:rFonts w:cs="Arial"/>
        </w:rPr>
        <w:t xml:space="preserve">, </w:t>
      </w:r>
      <w:r w:rsidR="004F4783" w:rsidRPr="00DC0E7C">
        <w:rPr>
          <w:rFonts w:cs="Arial"/>
        </w:rPr>
        <w:t xml:space="preserve">NB, </w:t>
      </w:r>
      <w:r w:rsidR="00A90A6B" w:rsidRPr="005F443C">
        <w:rPr>
          <w:lang w:eastAsia="de-DE" w:bidi="ar-SA"/>
        </w:rPr>
        <w:t>Ductus Venosus Pulsatility Index</w:t>
      </w:r>
      <w:r w:rsidR="00A90A6B">
        <w:rPr>
          <w:rFonts w:cs="Arial"/>
        </w:rPr>
        <w:t xml:space="preserve"> (</w:t>
      </w:r>
      <w:r w:rsidR="004F4783">
        <w:rPr>
          <w:rFonts w:cs="Arial"/>
        </w:rPr>
        <w:t>DVPI</w:t>
      </w:r>
      <w:r w:rsidR="00A90A6B">
        <w:rPr>
          <w:rFonts w:cs="Arial"/>
        </w:rPr>
        <w:t>)</w:t>
      </w:r>
      <w:r w:rsidR="004F4783">
        <w:rPr>
          <w:rFonts w:cs="Arial"/>
        </w:rPr>
        <w:t xml:space="preserve"> and </w:t>
      </w:r>
      <w:r w:rsidR="000C5D8C">
        <w:rPr>
          <w:rFonts w:cs="Arial"/>
        </w:rPr>
        <w:t>F</w:t>
      </w:r>
      <w:r w:rsidR="00A90A6B">
        <w:rPr>
          <w:rFonts w:cs="Arial"/>
        </w:rPr>
        <w:t xml:space="preserve">etal </w:t>
      </w:r>
      <w:r w:rsidR="000C5D8C">
        <w:rPr>
          <w:rFonts w:cs="Arial"/>
        </w:rPr>
        <w:t>H</w:t>
      </w:r>
      <w:r w:rsidR="00A90A6B">
        <w:rPr>
          <w:rFonts w:cs="Arial"/>
        </w:rPr>
        <w:t xml:space="preserve">eart </w:t>
      </w:r>
      <w:r w:rsidR="000C5D8C">
        <w:rPr>
          <w:rFonts w:cs="Arial"/>
        </w:rPr>
        <w:t>R</w:t>
      </w:r>
      <w:r w:rsidR="00A90A6B">
        <w:rPr>
          <w:rFonts w:cs="Arial"/>
        </w:rPr>
        <w:t>ate (FHR)</w:t>
      </w:r>
      <w:r w:rsidR="004F4783" w:rsidRPr="00DC0E7C">
        <w:rPr>
          <w:rFonts w:cs="Arial"/>
        </w:rPr>
        <w:t xml:space="preserve"> </w:t>
      </w:r>
      <w:r w:rsidR="0031527E">
        <w:rPr>
          <w:rFonts w:cs="Arial"/>
        </w:rPr>
        <w:t>may</w:t>
      </w:r>
      <w:r w:rsidR="004F4783" w:rsidRPr="00DC0E7C">
        <w:rPr>
          <w:rFonts w:cs="Arial"/>
        </w:rPr>
        <w:t xml:space="preserve"> be used.</w:t>
      </w:r>
      <w:r w:rsidR="004F4783" w:rsidRPr="00DC0E7C">
        <w:rPr>
          <w:rFonts w:cs="Arial"/>
          <w:szCs w:val="20"/>
        </w:rPr>
        <w:t xml:space="preserve"> </w:t>
      </w:r>
      <w:r w:rsidRPr="00DC0E7C">
        <w:rPr>
          <w:rFonts w:cs="Arial"/>
        </w:rPr>
        <w:t xml:space="preserve">The required and optional input parameters for the algorithm </w:t>
      </w:r>
      <w:r w:rsidR="004F4783">
        <w:rPr>
          <w:rFonts w:cs="Arial"/>
        </w:rPr>
        <w:t>2</w:t>
      </w:r>
      <w:r w:rsidRPr="00DC0E7C">
        <w:rPr>
          <w:rFonts w:cs="Arial"/>
        </w:rPr>
        <w:t>_FMF_</w:t>
      </w:r>
      <w:r w:rsidR="004F4783">
        <w:rPr>
          <w:rFonts w:cs="Arial"/>
        </w:rPr>
        <w:t>UK</w:t>
      </w:r>
      <w:r w:rsidRPr="00DC0E7C">
        <w:rPr>
          <w:rFonts w:cs="Arial"/>
        </w:rPr>
        <w:t xml:space="preserve"> are listed in Table </w:t>
      </w:r>
      <w:r w:rsidR="00624330">
        <w:rPr>
          <w:rFonts w:cs="Arial"/>
        </w:rPr>
        <w:t>9</w:t>
      </w:r>
      <w:r w:rsidRPr="00DC0E7C">
        <w:rPr>
          <w:rFonts w:cs="Arial"/>
        </w:rPr>
        <w:t>.</w:t>
      </w:r>
      <w:r>
        <w:rPr>
          <w:rFonts w:cs="Arial"/>
        </w:rPr>
        <w:t xml:space="preserve"> </w:t>
      </w:r>
      <w:r w:rsidR="00C176F8" w:rsidRPr="006252C9">
        <w:rPr>
          <w:rFonts w:cs="Arial"/>
        </w:rPr>
        <w:t xml:space="preserve">The algorithm requires that the ultrasound examination is performed </w:t>
      </w:r>
      <w:r w:rsidR="00C176F8" w:rsidRPr="00EE48A1">
        <w:rPr>
          <w:rFonts w:cs="Arial"/>
        </w:rPr>
        <w:t xml:space="preserve">at gestational age </w:t>
      </w:r>
      <w:r w:rsidR="00C176F8">
        <w:rPr>
          <w:rFonts w:cs="Arial"/>
        </w:rPr>
        <w:t xml:space="preserve">of </w:t>
      </w:r>
      <w:r w:rsidR="00C176F8" w:rsidRPr="00EE48A1">
        <w:rPr>
          <w:rFonts w:cs="Arial"/>
        </w:rPr>
        <w:t>11+</w:t>
      </w:r>
      <w:r w:rsidR="00C176F8">
        <w:rPr>
          <w:rFonts w:cs="Arial"/>
        </w:rPr>
        <w:t>2</w:t>
      </w:r>
      <w:r w:rsidR="00C176F8" w:rsidRPr="00EE48A1">
        <w:rPr>
          <w:rFonts w:cs="Arial"/>
        </w:rPr>
        <w:t xml:space="preserve"> to 14+</w:t>
      </w:r>
      <w:r w:rsidR="00C176F8">
        <w:rPr>
          <w:rFonts w:cs="Arial"/>
        </w:rPr>
        <w:t>1</w:t>
      </w:r>
      <w:r w:rsidR="00C176F8" w:rsidRPr="00EE48A1">
        <w:rPr>
          <w:rFonts w:cs="Arial"/>
        </w:rPr>
        <w:t xml:space="preserve"> weeks </w:t>
      </w:r>
      <w:r w:rsidR="00C176F8">
        <w:rPr>
          <w:rFonts w:cs="Arial"/>
        </w:rPr>
        <w:t>and</w:t>
      </w:r>
      <w:r w:rsidRPr="00EE48A1">
        <w:rPr>
          <w:rFonts w:cs="Arial"/>
        </w:rPr>
        <w:t xml:space="preserve"> the blood sample for biochemical markers is </w:t>
      </w:r>
      <w:r w:rsidR="00AE563F">
        <w:rPr>
          <w:rFonts w:cs="Arial"/>
        </w:rPr>
        <w:t>obtained</w:t>
      </w:r>
      <w:r w:rsidR="00AE563F" w:rsidRPr="00EE48A1">
        <w:rPr>
          <w:rFonts w:cs="Arial"/>
        </w:rPr>
        <w:t xml:space="preserve"> </w:t>
      </w:r>
      <w:r w:rsidRPr="00EE48A1">
        <w:rPr>
          <w:rFonts w:cs="Arial"/>
        </w:rPr>
        <w:t xml:space="preserve">at gestational age </w:t>
      </w:r>
      <w:r w:rsidR="009718F3">
        <w:rPr>
          <w:rFonts w:cs="Arial"/>
        </w:rPr>
        <w:t>8</w:t>
      </w:r>
      <w:r w:rsidRPr="00EE48A1">
        <w:rPr>
          <w:rFonts w:cs="Arial"/>
        </w:rPr>
        <w:t>+0 to 14+0 weeks</w:t>
      </w:r>
      <w:r w:rsidR="00C176F8">
        <w:rPr>
          <w:rFonts w:cs="Arial"/>
        </w:rPr>
        <w:t>.</w:t>
      </w:r>
    </w:p>
    <w:p w14:paraId="4DD6F7E5" w14:textId="7E24B86B" w:rsidR="00072DE9" w:rsidRDefault="003F241B" w:rsidP="00DB5D73">
      <w:pPr>
        <w:spacing w:after="0"/>
        <w:rPr>
          <w:rFonts w:cs="Arial"/>
        </w:rPr>
      </w:pPr>
      <w:r w:rsidRPr="00DC0E7C">
        <w:rPr>
          <w:rStyle w:val="normaltextrun"/>
          <w:rFonts w:cs="Arial"/>
          <w:color w:val="000000"/>
          <w:shd w:val="clear" w:color="auto" w:fill="FFFFFF"/>
          <w:lang w:val="en-GB"/>
        </w:rPr>
        <w:t xml:space="preserve">The measured </w:t>
      </w:r>
      <w:r w:rsidR="003F2497">
        <w:rPr>
          <w:rStyle w:val="normaltextrun"/>
          <w:rFonts w:cs="Arial"/>
          <w:color w:val="000000"/>
          <w:shd w:val="clear" w:color="auto" w:fill="FFFFFF"/>
          <w:lang w:val="en-GB"/>
        </w:rPr>
        <w:t>concentrations</w:t>
      </w:r>
      <w:r w:rsidRPr="00DC0E7C">
        <w:rPr>
          <w:rStyle w:val="normaltextrun"/>
          <w:rFonts w:cs="Arial"/>
          <w:color w:val="000000"/>
          <w:shd w:val="clear" w:color="auto" w:fill="FFFFFF"/>
          <w:lang w:val="en-GB"/>
        </w:rPr>
        <w:t xml:space="preserve"> of the </w:t>
      </w:r>
      <w:r w:rsidR="003F2497">
        <w:rPr>
          <w:rStyle w:val="normaltextrun"/>
          <w:rFonts w:cs="Arial"/>
          <w:color w:val="000000"/>
          <w:shd w:val="clear" w:color="auto" w:fill="FFFFFF"/>
          <w:lang w:val="en-GB"/>
        </w:rPr>
        <w:t xml:space="preserve">biomarkers </w:t>
      </w:r>
      <w:r w:rsidR="003F2497" w:rsidRPr="00DC0E7C">
        <w:rPr>
          <w:rFonts w:cs="Arial"/>
        </w:rPr>
        <w:t>PAPP-A</w:t>
      </w:r>
      <w:r w:rsidR="003F2497">
        <w:rPr>
          <w:rFonts w:cs="Arial"/>
        </w:rPr>
        <w:t>,</w:t>
      </w:r>
      <w:r w:rsidR="003F2497" w:rsidRPr="00DC0E7C">
        <w:rPr>
          <w:rFonts w:cs="Arial"/>
        </w:rPr>
        <w:t xml:space="preserve"> </w:t>
      </w:r>
      <w:r w:rsidR="003F2497">
        <w:rPr>
          <w:rFonts w:cs="Arial"/>
        </w:rPr>
        <w:t>Free</w:t>
      </w:r>
      <w:r w:rsidR="003F2497" w:rsidRPr="00DC0E7C">
        <w:rPr>
          <w:rFonts w:cs="Arial"/>
        </w:rPr>
        <w:t xml:space="preserve"> ßhCG</w:t>
      </w:r>
      <w:r w:rsidR="003F2497">
        <w:rPr>
          <w:rFonts w:cs="Arial"/>
        </w:rPr>
        <w:t>, PlGF and AFP</w:t>
      </w:r>
      <w:r w:rsidRPr="00DC0E7C">
        <w:rPr>
          <w:rStyle w:val="normaltextrun"/>
          <w:rFonts w:cs="Arial"/>
          <w:color w:val="000000"/>
          <w:shd w:val="clear" w:color="auto" w:fill="FFFFFF"/>
          <w:lang w:val="en-GB"/>
        </w:rPr>
        <w:t xml:space="preserve"> need to be standardized as they depend on gestational age and maternal characteristics such as weight</w:t>
      </w:r>
      <w:r>
        <w:rPr>
          <w:rStyle w:val="normaltextrun"/>
          <w:rFonts w:cs="Arial"/>
          <w:color w:val="000000"/>
          <w:shd w:val="clear" w:color="auto" w:fill="FFFFFF"/>
          <w:lang w:val="en-GB"/>
        </w:rPr>
        <w:t>,</w:t>
      </w:r>
      <w:r w:rsidRPr="00DC0E7C">
        <w:rPr>
          <w:rStyle w:val="normaltextrun"/>
          <w:rFonts w:cs="Arial"/>
          <w:color w:val="000000"/>
          <w:shd w:val="clear" w:color="auto" w:fill="FFFFFF"/>
          <w:lang w:val="en-GB"/>
        </w:rPr>
        <w:t xml:space="preserve"> </w:t>
      </w:r>
      <w:r>
        <w:rPr>
          <w:rStyle w:val="normaltextrun"/>
          <w:rFonts w:cs="Arial"/>
          <w:color w:val="000000"/>
          <w:shd w:val="clear" w:color="auto" w:fill="FFFFFF"/>
          <w:lang w:val="en-GB"/>
        </w:rPr>
        <w:t>ethnicity, and others</w:t>
      </w:r>
      <w:r w:rsidR="00982B4A" w:rsidRPr="00DC0E7C">
        <w:rPr>
          <w:rStyle w:val="normaltextrun"/>
          <w:rFonts w:cs="Arial"/>
          <w:color w:val="000000"/>
          <w:shd w:val="clear" w:color="auto" w:fill="FFFFFF"/>
          <w:lang w:val="en-GB"/>
        </w:rPr>
        <w:t xml:space="preserve">. For standardization </w:t>
      </w:r>
      <w:r w:rsidR="00982B4A" w:rsidRPr="00DC0E7C">
        <w:rPr>
          <w:rFonts w:cs="Arial"/>
          <w:szCs w:val="20"/>
        </w:rPr>
        <w:t xml:space="preserve">the </w:t>
      </w:r>
      <w:r w:rsidR="00122198">
        <w:rPr>
          <w:rFonts w:cs="Arial"/>
          <w:szCs w:val="20"/>
        </w:rPr>
        <w:t>FMF-</w:t>
      </w:r>
      <w:r w:rsidR="001E63A7">
        <w:rPr>
          <w:rFonts w:cs="Arial"/>
          <w:szCs w:val="20"/>
        </w:rPr>
        <w:t>UK</w:t>
      </w:r>
      <w:r w:rsidR="00982B4A" w:rsidRPr="00DC0E7C">
        <w:rPr>
          <w:rFonts w:cs="Arial"/>
          <w:szCs w:val="20"/>
        </w:rPr>
        <w:t xml:space="preserve"> algorithm</w:t>
      </w:r>
      <w:r w:rsidR="00982B4A" w:rsidRPr="00DC0E7C">
        <w:rPr>
          <w:rStyle w:val="normaltextrun"/>
          <w:rFonts w:cs="Arial"/>
          <w:color w:val="000000"/>
          <w:shd w:val="clear" w:color="auto" w:fill="FFFFFF"/>
          <w:lang w:val="en-GB"/>
        </w:rPr>
        <w:t xml:space="preserve"> converts the measured values into</w:t>
      </w:r>
      <w:r w:rsidR="00043A60">
        <w:rPr>
          <w:rStyle w:val="normaltextrun"/>
          <w:rFonts w:cs="Arial"/>
          <w:color w:val="000000"/>
          <w:shd w:val="clear" w:color="auto" w:fill="FFFFFF"/>
          <w:lang w:val="en-GB"/>
        </w:rPr>
        <w:t xml:space="preserve"> </w:t>
      </w:r>
      <w:r w:rsidR="00AE563F">
        <w:rPr>
          <w:rStyle w:val="normaltextrun"/>
          <w:rFonts w:cs="Arial"/>
          <w:color w:val="000000"/>
          <w:shd w:val="clear" w:color="auto" w:fill="FFFFFF"/>
          <w:lang w:val="en-GB"/>
        </w:rPr>
        <w:t xml:space="preserve">so-called </w:t>
      </w:r>
      <w:r w:rsidR="003F2497">
        <w:rPr>
          <w:rStyle w:val="normaltextrun"/>
          <w:rFonts w:cs="Arial"/>
          <w:color w:val="000000"/>
          <w:shd w:val="clear" w:color="auto" w:fill="FFFFFF"/>
          <w:lang w:val="en-GB"/>
        </w:rPr>
        <w:t>“</w:t>
      </w:r>
      <w:r w:rsidR="0031527E">
        <w:rPr>
          <w:rStyle w:val="normaltextrun"/>
          <w:rFonts w:cs="Arial"/>
          <w:color w:val="000000"/>
          <w:shd w:val="clear" w:color="auto" w:fill="FFFFFF"/>
          <w:lang w:val="en-GB"/>
        </w:rPr>
        <w:t>M</w:t>
      </w:r>
      <w:r w:rsidR="00043A60" w:rsidRPr="00043A60">
        <w:rPr>
          <w:rStyle w:val="normaltextrun"/>
          <w:rFonts w:cs="Arial"/>
          <w:color w:val="000000"/>
          <w:shd w:val="clear" w:color="auto" w:fill="FFFFFF"/>
          <w:lang w:val="en-GB"/>
        </w:rPr>
        <w:t xml:space="preserve">ultiples of </w:t>
      </w:r>
      <w:r w:rsidR="0031527E">
        <w:rPr>
          <w:rStyle w:val="normaltextrun"/>
          <w:rFonts w:cs="Arial"/>
          <w:color w:val="000000"/>
          <w:shd w:val="clear" w:color="auto" w:fill="FFFFFF"/>
          <w:lang w:val="en-GB"/>
        </w:rPr>
        <w:t>M</w:t>
      </w:r>
      <w:r w:rsidR="00043A60" w:rsidRPr="00043A60">
        <w:rPr>
          <w:rStyle w:val="normaltextrun"/>
          <w:rFonts w:cs="Arial"/>
          <w:color w:val="000000"/>
          <w:shd w:val="clear" w:color="auto" w:fill="FFFFFF"/>
          <w:lang w:val="en-GB"/>
        </w:rPr>
        <w:t>edian</w:t>
      </w:r>
      <w:r w:rsidR="003F2497">
        <w:rPr>
          <w:rStyle w:val="normaltextrun"/>
          <w:rFonts w:cs="Arial"/>
          <w:color w:val="000000"/>
          <w:shd w:val="clear" w:color="auto" w:fill="FFFFFF"/>
          <w:lang w:val="en-GB"/>
        </w:rPr>
        <w:t>”</w:t>
      </w:r>
      <w:r w:rsidR="00043A60" w:rsidRPr="00043A60">
        <w:rPr>
          <w:rStyle w:val="normaltextrun"/>
          <w:rFonts w:cs="Arial"/>
          <w:color w:val="000000"/>
          <w:shd w:val="clear" w:color="auto" w:fill="FFFFFF"/>
          <w:lang w:val="en-GB"/>
        </w:rPr>
        <w:t xml:space="preserve"> (MoM) values</w:t>
      </w:r>
      <w:r w:rsidR="00344371">
        <w:rPr>
          <w:rStyle w:val="normaltextrun"/>
          <w:rFonts w:cs="Arial"/>
          <w:color w:val="000000"/>
          <w:shd w:val="clear" w:color="auto" w:fill="FFFFFF"/>
          <w:lang w:val="en-GB"/>
        </w:rPr>
        <w:t xml:space="preserve">. </w:t>
      </w:r>
      <w:r w:rsidR="00982B4A" w:rsidRPr="00DC0E7C">
        <w:rPr>
          <w:rFonts w:cs="Arial"/>
          <w:szCs w:val="20"/>
        </w:rPr>
        <w:t>The output</w:t>
      </w:r>
      <w:r w:rsidR="004004AC">
        <w:rPr>
          <w:rFonts w:cs="Arial"/>
          <w:szCs w:val="20"/>
        </w:rPr>
        <w:t>s</w:t>
      </w:r>
      <w:r w:rsidR="00982B4A" w:rsidRPr="00DC0E7C">
        <w:rPr>
          <w:rFonts w:cs="Arial"/>
          <w:szCs w:val="20"/>
        </w:rPr>
        <w:t xml:space="preserve"> of the software are </w:t>
      </w:r>
      <w:r w:rsidR="003F2497">
        <w:rPr>
          <w:rFonts w:cs="Arial"/>
          <w:szCs w:val="20"/>
        </w:rPr>
        <w:t xml:space="preserve">estimated </w:t>
      </w:r>
      <w:r w:rsidR="00982B4A" w:rsidRPr="00DC0E7C">
        <w:rPr>
          <w:rFonts w:cs="Arial"/>
          <w:szCs w:val="20"/>
        </w:rPr>
        <w:t>risk</w:t>
      </w:r>
      <w:r w:rsidR="003F2497">
        <w:rPr>
          <w:rFonts w:cs="Arial"/>
          <w:szCs w:val="20"/>
        </w:rPr>
        <w:t>s</w:t>
      </w:r>
      <w:r w:rsidR="00982B4A" w:rsidRPr="00DC0E7C">
        <w:rPr>
          <w:rFonts w:cs="Arial"/>
          <w:szCs w:val="20"/>
        </w:rPr>
        <w:t xml:space="preserve"> reported as a 1:X value</w:t>
      </w:r>
      <w:r w:rsidR="00911CED">
        <w:rPr>
          <w:rFonts w:cs="Arial"/>
          <w:szCs w:val="20"/>
        </w:rPr>
        <w:t xml:space="preserve"> (</w:t>
      </w:r>
      <w:r w:rsidR="00982B4A" w:rsidRPr="00DC0E7C">
        <w:rPr>
          <w:rFonts w:cs="Arial"/>
          <w:szCs w:val="20"/>
        </w:rPr>
        <w:t xml:space="preserve">Table </w:t>
      </w:r>
      <w:r w:rsidR="00624330">
        <w:rPr>
          <w:rFonts w:cs="Arial"/>
          <w:szCs w:val="20"/>
        </w:rPr>
        <w:t>10</w:t>
      </w:r>
      <w:r w:rsidR="00911CED">
        <w:rPr>
          <w:rFonts w:cs="Arial"/>
          <w:szCs w:val="20"/>
        </w:rPr>
        <w:t>)</w:t>
      </w:r>
      <w:r w:rsidR="00982B4A" w:rsidRPr="00DC0E7C">
        <w:rPr>
          <w:rFonts w:cs="Arial"/>
          <w:szCs w:val="20"/>
        </w:rPr>
        <w:t>.</w:t>
      </w:r>
    </w:p>
    <w:p w14:paraId="2E4EE00C" w14:textId="77777777" w:rsidR="00585503" w:rsidRDefault="00585503" w:rsidP="00E56263">
      <w:pPr>
        <w:rPr>
          <w:rFonts w:cs="Arial"/>
          <w:szCs w:val="20"/>
        </w:rPr>
      </w:pPr>
    </w:p>
    <w:p w14:paraId="28057B45" w14:textId="6AAE8A74" w:rsidR="001A0F1F" w:rsidRDefault="001A0F1F" w:rsidP="001A0F1F">
      <w:pPr>
        <w:pStyle w:val="Beschriftung"/>
        <w:keepNext/>
      </w:pPr>
      <w:r>
        <w:t xml:space="preserve">Table </w:t>
      </w:r>
      <w:r>
        <w:fldChar w:fldCharType="begin"/>
      </w:r>
      <w:r>
        <w:instrText xml:space="preserve"> SEQ Table \* ARABIC </w:instrText>
      </w:r>
      <w:r>
        <w:fldChar w:fldCharType="separate"/>
      </w:r>
      <w:r w:rsidR="00624330">
        <w:rPr>
          <w:noProof/>
        </w:rPr>
        <w:t>9</w:t>
      </w:r>
      <w:r>
        <w:fldChar w:fldCharType="end"/>
      </w:r>
      <w:r>
        <w:t xml:space="preserve">: </w:t>
      </w:r>
      <w:r w:rsidRPr="00E04B7B">
        <w:t xml:space="preserve">Input parameters for </w:t>
      </w:r>
      <w:r w:rsidR="008C19A0">
        <w:t xml:space="preserve">the </w:t>
      </w:r>
      <w:r w:rsidRPr="00E04B7B">
        <w:t>2_FMF_UK</w:t>
      </w:r>
      <w:r w:rsidR="008C19A0" w:rsidRPr="008C19A0">
        <w:t xml:space="preserve"> </w:t>
      </w:r>
      <w:r w:rsidR="008C19A0" w:rsidRPr="00E04B7B">
        <w:t>algorithm</w:t>
      </w:r>
    </w:p>
    <w:tbl>
      <w:tblPr>
        <w:tblStyle w:val="Tabellenraster"/>
        <w:tblW w:w="0" w:type="auto"/>
        <w:tblLook w:val="04A0" w:firstRow="1" w:lastRow="0" w:firstColumn="1" w:lastColumn="0" w:noHBand="0" w:noVBand="1"/>
      </w:tblPr>
      <w:tblGrid>
        <w:gridCol w:w="2263"/>
        <w:gridCol w:w="2410"/>
        <w:gridCol w:w="4389"/>
      </w:tblGrid>
      <w:tr w:rsidR="00C94526" w14:paraId="454D6288" w14:textId="77777777" w:rsidTr="008C19A0">
        <w:trPr>
          <w:tblHeader/>
        </w:trPr>
        <w:tc>
          <w:tcPr>
            <w:tcW w:w="2263" w:type="dxa"/>
            <w:shd w:val="clear" w:color="auto" w:fill="D9D9D9" w:themeFill="background1" w:themeFillShade="D9"/>
          </w:tcPr>
          <w:p w14:paraId="3B777C61" w14:textId="77777777" w:rsidR="00C94526" w:rsidRDefault="00C94526" w:rsidP="00DE320C">
            <w:pPr>
              <w:spacing w:after="0"/>
            </w:pPr>
            <w:r>
              <w:t>Input</w:t>
            </w:r>
          </w:p>
        </w:tc>
        <w:tc>
          <w:tcPr>
            <w:tcW w:w="2410" w:type="dxa"/>
            <w:shd w:val="clear" w:color="auto" w:fill="D9D9D9" w:themeFill="background1" w:themeFillShade="D9"/>
          </w:tcPr>
          <w:p w14:paraId="71EB6230" w14:textId="77777777" w:rsidR="00C94526" w:rsidRDefault="00C94526" w:rsidP="00DE320C">
            <w:pPr>
              <w:spacing w:after="0"/>
            </w:pPr>
            <w:r>
              <w:t>Type</w:t>
            </w:r>
          </w:p>
        </w:tc>
        <w:tc>
          <w:tcPr>
            <w:tcW w:w="4389" w:type="dxa"/>
            <w:shd w:val="clear" w:color="auto" w:fill="D9D9D9" w:themeFill="background1" w:themeFillShade="D9"/>
          </w:tcPr>
          <w:p w14:paraId="6E22BA2E" w14:textId="4182104A" w:rsidR="00C94526" w:rsidRDefault="00C94526" w:rsidP="00DE320C">
            <w:pPr>
              <w:spacing w:after="0"/>
            </w:pPr>
            <w:r>
              <w:t>Parameter</w:t>
            </w:r>
            <w:r w:rsidR="00477AB1">
              <w:t>s</w:t>
            </w:r>
          </w:p>
        </w:tc>
      </w:tr>
      <w:tr w:rsidR="00147570" w14:paraId="235D9FF5" w14:textId="77777777" w:rsidTr="008C19A0">
        <w:tc>
          <w:tcPr>
            <w:tcW w:w="2263" w:type="dxa"/>
          </w:tcPr>
          <w:p w14:paraId="22759F25" w14:textId="51068E40" w:rsidR="00147570" w:rsidRDefault="004950A5" w:rsidP="00DE320C">
            <w:pPr>
              <w:spacing w:after="0"/>
            </w:pPr>
            <w:r>
              <w:t>M</w:t>
            </w:r>
            <w:r w:rsidR="00A90A6B">
              <w:t>andatory</w:t>
            </w:r>
          </w:p>
        </w:tc>
        <w:tc>
          <w:tcPr>
            <w:tcW w:w="2410" w:type="dxa"/>
          </w:tcPr>
          <w:p w14:paraId="1567109B" w14:textId="77777777" w:rsidR="00147570" w:rsidRDefault="00147570" w:rsidP="00DE320C">
            <w:pPr>
              <w:spacing w:after="0"/>
            </w:pPr>
          </w:p>
        </w:tc>
        <w:tc>
          <w:tcPr>
            <w:tcW w:w="4389" w:type="dxa"/>
          </w:tcPr>
          <w:p w14:paraId="2DF4CCB2" w14:textId="4A33095B" w:rsidR="00147570" w:rsidRDefault="00A90A6B" w:rsidP="00DE320C">
            <w:pPr>
              <w:spacing w:after="0"/>
            </w:pPr>
            <w:r>
              <w:t xml:space="preserve">Patient </w:t>
            </w:r>
            <w:r w:rsidR="004950A5">
              <w:t>consent</w:t>
            </w:r>
          </w:p>
        </w:tc>
      </w:tr>
      <w:tr w:rsidR="004950A5" w:rsidRPr="004274FF" w14:paraId="38F8C7AC" w14:textId="77777777" w:rsidTr="008C19A0">
        <w:tc>
          <w:tcPr>
            <w:tcW w:w="2263" w:type="dxa"/>
          </w:tcPr>
          <w:p w14:paraId="51FFB752" w14:textId="74330266" w:rsidR="004950A5" w:rsidRDefault="004950A5" w:rsidP="004950A5">
            <w:pPr>
              <w:spacing w:after="0"/>
            </w:pPr>
            <w:r w:rsidRPr="006024DB">
              <w:t>Mandatory</w:t>
            </w:r>
          </w:p>
        </w:tc>
        <w:tc>
          <w:tcPr>
            <w:tcW w:w="2410" w:type="dxa"/>
          </w:tcPr>
          <w:p w14:paraId="5A28B39B" w14:textId="77777777" w:rsidR="004950A5" w:rsidRDefault="004950A5" w:rsidP="004950A5">
            <w:pPr>
              <w:spacing w:after="0"/>
            </w:pPr>
          </w:p>
        </w:tc>
        <w:tc>
          <w:tcPr>
            <w:tcW w:w="4389" w:type="dxa"/>
          </w:tcPr>
          <w:p w14:paraId="667F33F2" w14:textId="58848EDD" w:rsidR="004950A5" w:rsidRPr="00BC7B81" w:rsidRDefault="004950A5" w:rsidP="004950A5">
            <w:pPr>
              <w:spacing w:after="0"/>
              <w:rPr>
                <w:lang w:val="fr-FR"/>
              </w:rPr>
            </w:pPr>
            <w:r w:rsidRPr="00BC7B81">
              <w:rPr>
                <w:lang w:val="fr-FR"/>
              </w:rPr>
              <w:t>Identifier (e.g. patient ID)</w:t>
            </w:r>
          </w:p>
        </w:tc>
      </w:tr>
      <w:tr w:rsidR="00746C13" w14:paraId="0B50E9AC" w14:textId="77777777" w:rsidTr="008C19A0">
        <w:tc>
          <w:tcPr>
            <w:tcW w:w="2263" w:type="dxa"/>
          </w:tcPr>
          <w:p w14:paraId="0F32187E" w14:textId="0644748F" w:rsidR="00746C13" w:rsidRDefault="00746C13" w:rsidP="00746C13">
            <w:pPr>
              <w:spacing w:after="0"/>
            </w:pPr>
            <w:r w:rsidRPr="006024DB">
              <w:t>Mandatory</w:t>
            </w:r>
          </w:p>
        </w:tc>
        <w:tc>
          <w:tcPr>
            <w:tcW w:w="2410" w:type="dxa"/>
          </w:tcPr>
          <w:p w14:paraId="0FE24815" w14:textId="5E29299E" w:rsidR="00746C13" w:rsidRDefault="00746C13" w:rsidP="00746C13">
            <w:pPr>
              <w:spacing w:after="0"/>
            </w:pPr>
            <w:r w:rsidRPr="00756DCA">
              <w:t>MF</w:t>
            </w:r>
            <w:r>
              <w:t>s</w:t>
            </w:r>
          </w:p>
        </w:tc>
        <w:tc>
          <w:tcPr>
            <w:tcW w:w="4389" w:type="dxa"/>
          </w:tcPr>
          <w:p w14:paraId="76F40AD8" w14:textId="7B86AC33" w:rsidR="00746C13" w:rsidRDefault="00746C13" w:rsidP="00746C13">
            <w:pPr>
              <w:spacing w:after="0"/>
            </w:pPr>
            <w:r>
              <w:t>Maternal date of birth</w:t>
            </w:r>
          </w:p>
        </w:tc>
      </w:tr>
      <w:tr w:rsidR="00746C13" w14:paraId="1A120593" w14:textId="77777777" w:rsidTr="008C19A0">
        <w:tc>
          <w:tcPr>
            <w:tcW w:w="2263" w:type="dxa"/>
          </w:tcPr>
          <w:p w14:paraId="44C9E3EE" w14:textId="0A44C755" w:rsidR="00746C13" w:rsidRDefault="00746C13" w:rsidP="00746C13">
            <w:pPr>
              <w:spacing w:after="0"/>
            </w:pPr>
            <w:r w:rsidRPr="006024DB">
              <w:t>Mandatory</w:t>
            </w:r>
          </w:p>
        </w:tc>
        <w:tc>
          <w:tcPr>
            <w:tcW w:w="2410" w:type="dxa"/>
          </w:tcPr>
          <w:p w14:paraId="103A0A37" w14:textId="7F4079E6" w:rsidR="00746C13" w:rsidRDefault="00746C13" w:rsidP="00746C13">
            <w:pPr>
              <w:spacing w:after="0"/>
            </w:pPr>
            <w:r>
              <w:t>MFs</w:t>
            </w:r>
          </w:p>
        </w:tc>
        <w:tc>
          <w:tcPr>
            <w:tcW w:w="4389" w:type="dxa"/>
          </w:tcPr>
          <w:p w14:paraId="1DA690E9" w14:textId="67917945" w:rsidR="00746C13" w:rsidRDefault="00746C13" w:rsidP="00746C13">
            <w:pPr>
              <w:spacing w:after="0"/>
            </w:pPr>
            <w:r>
              <w:t>Weight</w:t>
            </w:r>
          </w:p>
        </w:tc>
      </w:tr>
      <w:tr w:rsidR="00746C13" w14:paraId="35DE0E88" w14:textId="77777777" w:rsidTr="008C19A0">
        <w:tc>
          <w:tcPr>
            <w:tcW w:w="2263" w:type="dxa"/>
          </w:tcPr>
          <w:p w14:paraId="67EDF96B" w14:textId="0967C94C" w:rsidR="00746C13" w:rsidRDefault="00746C13" w:rsidP="00746C13">
            <w:pPr>
              <w:spacing w:after="0"/>
            </w:pPr>
            <w:r w:rsidRPr="006024DB">
              <w:t>Mandatory</w:t>
            </w:r>
          </w:p>
        </w:tc>
        <w:tc>
          <w:tcPr>
            <w:tcW w:w="2410" w:type="dxa"/>
          </w:tcPr>
          <w:p w14:paraId="2F8669B2" w14:textId="77777777" w:rsidR="00746C13" w:rsidRDefault="00746C13" w:rsidP="00746C13">
            <w:pPr>
              <w:spacing w:after="0"/>
            </w:pPr>
            <w:r w:rsidRPr="00756DCA">
              <w:t>MF</w:t>
            </w:r>
            <w:r>
              <w:t>s</w:t>
            </w:r>
          </w:p>
        </w:tc>
        <w:tc>
          <w:tcPr>
            <w:tcW w:w="4389" w:type="dxa"/>
          </w:tcPr>
          <w:p w14:paraId="529193C0" w14:textId="0C644FC6" w:rsidR="00746C13" w:rsidRDefault="00746C13" w:rsidP="00746C13">
            <w:pPr>
              <w:spacing w:after="0"/>
            </w:pPr>
            <w:r>
              <w:t>Geographical origin</w:t>
            </w:r>
          </w:p>
        </w:tc>
      </w:tr>
      <w:tr w:rsidR="00746C13" w14:paraId="4E3277F5" w14:textId="77777777" w:rsidTr="008C19A0">
        <w:tc>
          <w:tcPr>
            <w:tcW w:w="2263" w:type="dxa"/>
          </w:tcPr>
          <w:p w14:paraId="14B8A6E2" w14:textId="7CDA83A8" w:rsidR="00746C13" w:rsidRDefault="00746C13" w:rsidP="00746C13">
            <w:pPr>
              <w:spacing w:after="0"/>
            </w:pPr>
            <w:r w:rsidRPr="006024DB">
              <w:t>Mandatory</w:t>
            </w:r>
          </w:p>
        </w:tc>
        <w:tc>
          <w:tcPr>
            <w:tcW w:w="2410" w:type="dxa"/>
          </w:tcPr>
          <w:p w14:paraId="0AE6ED5E" w14:textId="77777777" w:rsidR="00746C13" w:rsidRDefault="00746C13" w:rsidP="00746C13">
            <w:pPr>
              <w:spacing w:after="0"/>
            </w:pPr>
            <w:r w:rsidRPr="00756DCA">
              <w:t>MF</w:t>
            </w:r>
            <w:r>
              <w:t>s</w:t>
            </w:r>
          </w:p>
        </w:tc>
        <w:tc>
          <w:tcPr>
            <w:tcW w:w="4389" w:type="dxa"/>
          </w:tcPr>
          <w:p w14:paraId="582CEAA4" w14:textId="0C68A782" w:rsidR="00746C13" w:rsidRDefault="00746C13" w:rsidP="00746C13">
            <w:pPr>
              <w:spacing w:after="0"/>
            </w:pPr>
            <w:r>
              <w:t>Smoking status</w:t>
            </w:r>
          </w:p>
        </w:tc>
      </w:tr>
      <w:tr w:rsidR="00746C13" w14:paraId="60D54595" w14:textId="77777777" w:rsidTr="008C19A0">
        <w:tc>
          <w:tcPr>
            <w:tcW w:w="2263" w:type="dxa"/>
          </w:tcPr>
          <w:p w14:paraId="0130DECE" w14:textId="3782DF38" w:rsidR="00746C13" w:rsidRDefault="00746C13" w:rsidP="00746C13">
            <w:pPr>
              <w:spacing w:after="0"/>
            </w:pPr>
            <w:r w:rsidRPr="006024DB">
              <w:t>Mandatory</w:t>
            </w:r>
          </w:p>
        </w:tc>
        <w:tc>
          <w:tcPr>
            <w:tcW w:w="2410" w:type="dxa"/>
          </w:tcPr>
          <w:p w14:paraId="4AE02E6C" w14:textId="77777777" w:rsidR="00746C13" w:rsidRDefault="00746C13" w:rsidP="00746C13">
            <w:pPr>
              <w:spacing w:after="0"/>
            </w:pPr>
            <w:r w:rsidRPr="00756DCA">
              <w:t>MF</w:t>
            </w:r>
            <w:r>
              <w:t>s</w:t>
            </w:r>
          </w:p>
        </w:tc>
        <w:tc>
          <w:tcPr>
            <w:tcW w:w="4389" w:type="dxa"/>
          </w:tcPr>
          <w:p w14:paraId="1561B7CF" w14:textId="0C23A81B" w:rsidR="00746C13" w:rsidRDefault="00746C13" w:rsidP="00746C13">
            <w:pPr>
              <w:spacing w:after="0"/>
            </w:pPr>
            <w:r>
              <w:t>Diabetes status</w:t>
            </w:r>
          </w:p>
        </w:tc>
      </w:tr>
      <w:tr w:rsidR="00746C13" w14:paraId="50925CB1" w14:textId="77777777" w:rsidTr="008C19A0">
        <w:tc>
          <w:tcPr>
            <w:tcW w:w="2263" w:type="dxa"/>
          </w:tcPr>
          <w:p w14:paraId="72363E68" w14:textId="5672DBEF" w:rsidR="00746C13" w:rsidRPr="0093681A" w:rsidRDefault="00746C13" w:rsidP="00746C13">
            <w:pPr>
              <w:spacing w:after="0"/>
            </w:pPr>
            <w:r w:rsidRPr="00255326">
              <w:t>Mandatory</w:t>
            </w:r>
          </w:p>
        </w:tc>
        <w:tc>
          <w:tcPr>
            <w:tcW w:w="2410" w:type="dxa"/>
          </w:tcPr>
          <w:p w14:paraId="260511A5" w14:textId="4737918F" w:rsidR="00746C13" w:rsidRPr="00756DCA" w:rsidRDefault="00746C13" w:rsidP="00746C13">
            <w:pPr>
              <w:spacing w:after="0"/>
            </w:pPr>
            <w:r w:rsidRPr="00756DCA">
              <w:t>MF</w:t>
            </w:r>
            <w:r>
              <w:t>s</w:t>
            </w:r>
          </w:p>
        </w:tc>
        <w:tc>
          <w:tcPr>
            <w:tcW w:w="4389" w:type="dxa"/>
          </w:tcPr>
          <w:p w14:paraId="2B82B624" w14:textId="0168E868" w:rsidR="00746C13" w:rsidRDefault="00746C13" w:rsidP="00746C13">
            <w:pPr>
              <w:spacing w:after="0"/>
            </w:pPr>
            <w:r>
              <w:t>Assessment of GA (Pregnancy dating)</w:t>
            </w:r>
          </w:p>
        </w:tc>
      </w:tr>
      <w:tr w:rsidR="00746C13" w14:paraId="2A772B21" w14:textId="77777777" w:rsidTr="008C19A0">
        <w:tc>
          <w:tcPr>
            <w:tcW w:w="2263" w:type="dxa"/>
          </w:tcPr>
          <w:p w14:paraId="70DB469C" w14:textId="4F9F99F1" w:rsidR="00746C13" w:rsidRDefault="00746C13" w:rsidP="00746C13">
            <w:pPr>
              <w:spacing w:after="0"/>
            </w:pPr>
            <w:r w:rsidRPr="006024DB">
              <w:t>Mandatory</w:t>
            </w:r>
          </w:p>
        </w:tc>
        <w:tc>
          <w:tcPr>
            <w:tcW w:w="2410" w:type="dxa"/>
          </w:tcPr>
          <w:p w14:paraId="2730B494" w14:textId="77777777" w:rsidR="00746C13" w:rsidRDefault="00746C13" w:rsidP="00746C13">
            <w:pPr>
              <w:spacing w:after="0"/>
            </w:pPr>
            <w:r>
              <w:t>MFs</w:t>
            </w:r>
          </w:p>
        </w:tc>
        <w:tc>
          <w:tcPr>
            <w:tcW w:w="4389" w:type="dxa"/>
          </w:tcPr>
          <w:p w14:paraId="128C4671" w14:textId="29B67E20" w:rsidR="00746C13" w:rsidRDefault="00746C13" w:rsidP="00746C13">
            <w:pPr>
              <w:spacing w:after="0"/>
            </w:pPr>
            <w:r>
              <w:t>Method of conception</w:t>
            </w:r>
          </w:p>
        </w:tc>
      </w:tr>
      <w:tr w:rsidR="00746C13" w14:paraId="408E13DC" w14:textId="77777777" w:rsidTr="008C19A0">
        <w:tc>
          <w:tcPr>
            <w:tcW w:w="2263" w:type="dxa"/>
          </w:tcPr>
          <w:p w14:paraId="2596689E" w14:textId="40F5FCF0" w:rsidR="00746C13" w:rsidRDefault="00746C13" w:rsidP="00746C13">
            <w:pPr>
              <w:spacing w:after="0"/>
            </w:pPr>
            <w:r w:rsidRPr="006024DB">
              <w:t>Mandatory</w:t>
            </w:r>
          </w:p>
        </w:tc>
        <w:tc>
          <w:tcPr>
            <w:tcW w:w="2410" w:type="dxa"/>
          </w:tcPr>
          <w:p w14:paraId="16382D99" w14:textId="7C897BDE" w:rsidR="00746C13" w:rsidRPr="00756DCA" w:rsidRDefault="00746C13" w:rsidP="00746C13">
            <w:pPr>
              <w:spacing w:after="0"/>
            </w:pPr>
            <w:r w:rsidRPr="00756DCA">
              <w:t>MF</w:t>
            </w:r>
            <w:r>
              <w:t>s</w:t>
            </w:r>
          </w:p>
        </w:tc>
        <w:tc>
          <w:tcPr>
            <w:tcW w:w="4389" w:type="dxa"/>
          </w:tcPr>
          <w:p w14:paraId="043A02E7" w14:textId="24039482" w:rsidR="00746C13" w:rsidRDefault="00746C13" w:rsidP="00746C13">
            <w:pPr>
              <w:spacing w:after="0"/>
            </w:pPr>
            <w:r>
              <w:t>Parity</w:t>
            </w:r>
          </w:p>
        </w:tc>
      </w:tr>
      <w:tr w:rsidR="00746C13" w14:paraId="6A5A8A8F" w14:textId="77777777" w:rsidTr="008C19A0">
        <w:tc>
          <w:tcPr>
            <w:tcW w:w="2263" w:type="dxa"/>
          </w:tcPr>
          <w:p w14:paraId="68C2F9D4" w14:textId="3D99B046" w:rsidR="00746C13" w:rsidRPr="0093681A" w:rsidRDefault="00746C13" w:rsidP="000D2324">
            <w:pPr>
              <w:spacing w:after="0"/>
              <w:jc w:val="left"/>
            </w:pPr>
            <w:r w:rsidRPr="00CA462B">
              <w:t>Mandatory if parous</w:t>
            </w:r>
          </w:p>
        </w:tc>
        <w:tc>
          <w:tcPr>
            <w:tcW w:w="2410" w:type="dxa"/>
          </w:tcPr>
          <w:p w14:paraId="1AF737AC" w14:textId="1D8E9C7F" w:rsidR="00746C13" w:rsidRPr="00756DCA" w:rsidRDefault="00746C13" w:rsidP="00746C13">
            <w:pPr>
              <w:spacing w:after="0"/>
            </w:pPr>
            <w:r w:rsidRPr="00756DCA">
              <w:t>MF</w:t>
            </w:r>
            <w:r>
              <w:t>s</w:t>
            </w:r>
          </w:p>
        </w:tc>
        <w:tc>
          <w:tcPr>
            <w:tcW w:w="4389" w:type="dxa"/>
          </w:tcPr>
          <w:p w14:paraId="191F8C6A" w14:textId="2EE48C7D" w:rsidR="00746C13" w:rsidRDefault="00746C13" w:rsidP="00746C13">
            <w:pPr>
              <w:spacing w:after="0"/>
            </w:pPr>
            <w:r>
              <w:t>I</w:t>
            </w:r>
            <w:r w:rsidRPr="006F4E5D">
              <w:t>nterpregnancy interval</w:t>
            </w:r>
          </w:p>
        </w:tc>
      </w:tr>
      <w:tr w:rsidR="00746C13" w14:paraId="6C79A53D" w14:textId="77777777" w:rsidTr="008C19A0">
        <w:tc>
          <w:tcPr>
            <w:tcW w:w="2263" w:type="dxa"/>
          </w:tcPr>
          <w:p w14:paraId="3314D651" w14:textId="0BFA8C0E" w:rsidR="00746C13" w:rsidRPr="0093681A" w:rsidRDefault="00746C13" w:rsidP="000D2324">
            <w:pPr>
              <w:spacing w:after="0"/>
              <w:jc w:val="left"/>
            </w:pPr>
            <w:r w:rsidRPr="00CA462B">
              <w:t>Mandatory if parous</w:t>
            </w:r>
          </w:p>
        </w:tc>
        <w:tc>
          <w:tcPr>
            <w:tcW w:w="2410" w:type="dxa"/>
          </w:tcPr>
          <w:p w14:paraId="416EAC34" w14:textId="03167C26" w:rsidR="00746C13" w:rsidRPr="00756DCA" w:rsidRDefault="00746C13" w:rsidP="00746C13">
            <w:pPr>
              <w:spacing w:after="0"/>
            </w:pPr>
            <w:r>
              <w:t>MFs</w:t>
            </w:r>
          </w:p>
        </w:tc>
        <w:tc>
          <w:tcPr>
            <w:tcW w:w="4389" w:type="dxa"/>
          </w:tcPr>
          <w:p w14:paraId="4DD12B5E" w14:textId="09C30D6F" w:rsidR="00746C13" w:rsidRPr="006F4E5D" w:rsidRDefault="00746C13" w:rsidP="00746C13">
            <w:pPr>
              <w:spacing w:after="0"/>
            </w:pPr>
            <w:r w:rsidRPr="006F4E5D">
              <w:t>P</w:t>
            </w:r>
            <w:r>
              <w:t>re-eclampsia</w:t>
            </w:r>
            <w:r w:rsidRPr="006F4E5D">
              <w:t xml:space="preserve"> in previous pregnancy</w:t>
            </w:r>
          </w:p>
        </w:tc>
      </w:tr>
      <w:tr w:rsidR="00746C13" w14:paraId="40DEFCFE" w14:textId="77777777" w:rsidTr="008C19A0">
        <w:tc>
          <w:tcPr>
            <w:tcW w:w="2263" w:type="dxa"/>
          </w:tcPr>
          <w:p w14:paraId="2E767C06" w14:textId="0FCE206A" w:rsidR="00746C13" w:rsidRPr="0093681A" w:rsidRDefault="00746C13" w:rsidP="000D2324">
            <w:pPr>
              <w:spacing w:after="0"/>
              <w:jc w:val="left"/>
            </w:pPr>
            <w:r>
              <w:t>M</w:t>
            </w:r>
            <w:r w:rsidRPr="0093681A">
              <w:t>andatory</w:t>
            </w:r>
            <w:r>
              <w:t xml:space="preserve"> if p</w:t>
            </w:r>
            <w:r w:rsidRPr="006F4E5D">
              <w:t>arous</w:t>
            </w:r>
          </w:p>
        </w:tc>
        <w:tc>
          <w:tcPr>
            <w:tcW w:w="2410" w:type="dxa"/>
          </w:tcPr>
          <w:p w14:paraId="1280B804" w14:textId="10A56046" w:rsidR="00746C13" w:rsidRPr="00756DCA" w:rsidRDefault="00746C13" w:rsidP="00746C13">
            <w:pPr>
              <w:spacing w:after="0"/>
            </w:pPr>
            <w:r w:rsidRPr="00756DCA">
              <w:t>MF</w:t>
            </w:r>
            <w:r>
              <w:t>s</w:t>
            </w:r>
          </w:p>
        </w:tc>
        <w:tc>
          <w:tcPr>
            <w:tcW w:w="4389" w:type="dxa"/>
          </w:tcPr>
          <w:p w14:paraId="6F203004" w14:textId="36CB7F7B" w:rsidR="00746C13" w:rsidRDefault="00746C13" w:rsidP="00746C13">
            <w:pPr>
              <w:spacing w:after="0"/>
            </w:pPr>
            <w:r w:rsidRPr="008319D1">
              <w:t>Previous chromosomal anomalies</w:t>
            </w:r>
          </w:p>
        </w:tc>
      </w:tr>
      <w:tr w:rsidR="00746C13" w14:paraId="029DD9EF" w14:textId="77777777" w:rsidTr="008C19A0">
        <w:tc>
          <w:tcPr>
            <w:tcW w:w="2263" w:type="dxa"/>
          </w:tcPr>
          <w:p w14:paraId="339BB277" w14:textId="75AB3948" w:rsidR="00746C13" w:rsidRPr="0093681A" w:rsidRDefault="00746C13" w:rsidP="00746C13">
            <w:pPr>
              <w:spacing w:after="0"/>
            </w:pPr>
            <w:r w:rsidRPr="00942B0E">
              <w:t>Mandatory</w:t>
            </w:r>
          </w:p>
        </w:tc>
        <w:tc>
          <w:tcPr>
            <w:tcW w:w="2410" w:type="dxa"/>
          </w:tcPr>
          <w:p w14:paraId="771A449C" w14:textId="20875AAA" w:rsidR="00746C13" w:rsidRPr="00756DCA" w:rsidRDefault="00746C13" w:rsidP="00746C13">
            <w:pPr>
              <w:spacing w:after="0"/>
            </w:pPr>
            <w:r w:rsidRPr="004C7E02">
              <w:t>Ultrasound</w:t>
            </w:r>
          </w:p>
        </w:tc>
        <w:tc>
          <w:tcPr>
            <w:tcW w:w="4389" w:type="dxa"/>
          </w:tcPr>
          <w:p w14:paraId="45C71C84" w14:textId="03ADF245" w:rsidR="00746C13" w:rsidRDefault="00746C13" w:rsidP="00746C13">
            <w:pPr>
              <w:spacing w:after="0"/>
            </w:pPr>
            <w:r>
              <w:t>Date of ultrasound examination</w:t>
            </w:r>
          </w:p>
        </w:tc>
      </w:tr>
      <w:tr w:rsidR="00746C13" w14:paraId="700141B2" w14:textId="77777777" w:rsidTr="008C19A0">
        <w:tc>
          <w:tcPr>
            <w:tcW w:w="2263" w:type="dxa"/>
          </w:tcPr>
          <w:p w14:paraId="72A28776" w14:textId="4C291639" w:rsidR="00746C13" w:rsidRDefault="00746C13" w:rsidP="00746C13">
            <w:pPr>
              <w:spacing w:after="0"/>
            </w:pPr>
            <w:r w:rsidRPr="00942B0E">
              <w:t>Mandatory</w:t>
            </w:r>
          </w:p>
        </w:tc>
        <w:tc>
          <w:tcPr>
            <w:tcW w:w="2410" w:type="dxa"/>
          </w:tcPr>
          <w:p w14:paraId="6033A3AA" w14:textId="1C550C7A" w:rsidR="00746C13" w:rsidRPr="00756DCA" w:rsidRDefault="00746C13" w:rsidP="00746C13">
            <w:pPr>
              <w:spacing w:after="0"/>
            </w:pPr>
            <w:r w:rsidRPr="002A07AF">
              <w:t>Ultrasound</w:t>
            </w:r>
          </w:p>
        </w:tc>
        <w:tc>
          <w:tcPr>
            <w:tcW w:w="4389" w:type="dxa"/>
          </w:tcPr>
          <w:p w14:paraId="381A9CE1" w14:textId="273F237D" w:rsidR="00746C13" w:rsidRDefault="00746C13" w:rsidP="00746C13">
            <w:pPr>
              <w:spacing w:after="0"/>
            </w:pPr>
            <w:r>
              <w:t>Twin pregnancy</w:t>
            </w:r>
          </w:p>
        </w:tc>
      </w:tr>
      <w:tr w:rsidR="00746C13" w14:paraId="1C121ADB" w14:textId="77777777" w:rsidTr="008C19A0">
        <w:tc>
          <w:tcPr>
            <w:tcW w:w="2263" w:type="dxa"/>
          </w:tcPr>
          <w:p w14:paraId="72262BCD" w14:textId="2B1CBC93" w:rsidR="00746C13" w:rsidRDefault="00746C13" w:rsidP="00746C13">
            <w:pPr>
              <w:spacing w:after="0"/>
            </w:pPr>
            <w:r w:rsidRPr="00942B0E">
              <w:t>Mandatory</w:t>
            </w:r>
          </w:p>
        </w:tc>
        <w:tc>
          <w:tcPr>
            <w:tcW w:w="2410" w:type="dxa"/>
          </w:tcPr>
          <w:p w14:paraId="3D6B50A2" w14:textId="0DFFFFE0" w:rsidR="00746C13" w:rsidRDefault="00746C13" w:rsidP="00746C13">
            <w:pPr>
              <w:spacing w:after="0"/>
            </w:pPr>
            <w:r w:rsidRPr="002A07AF">
              <w:t>Ultrasound</w:t>
            </w:r>
          </w:p>
        </w:tc>
        <w:tc>
          <w:tcPr>
            <w:tcW w:w="4389" w:type="dxa"/>
          </w:tcPr>
          <w:p w14:paraId="590125C0" w14:textId="5F6D5D4D" w:rsidR="00746C13" w:rsidRDefault="00746C13" w:rsidP="00746C13">
            <w:pPr>
              <w:spacing w:after="0"/>
            </w:pPr>
            <w:r>
              <w:t>Crown rump length (CRL)</w:t>
            </w:r>
          </w:p>
        </w:tc>
      </w:tr>
      <w:tr w:rsidR="00746C13" w14:paraId="04051E09" w14:textId="77777777" w:rsidTr="008C19A0">
        <w:tc>
          <w:tcPr>
            <w:tcW w:w="2263" w:type="dxa"/>
          </w:tcPr>
          <w:p w14:paraId="24557B94" w14:textId="76E2A7F2" w:rsidR="00746C13" w:rsidRPr="00CD5552" w:rsidRDefault="00746C13" w:rsidP="00746C13">
            <w:pPr>
              <w:spacing w:after="0"/>
            </w:pPr>
            <w:r w:rsidRPr="00942B0E">
              <w:t>Mandatory</w:t>
            </w:r>
          </w:p>
        </w:tc>
        <w:tc>
          <w:tcPr>
            <w:tcW w:w="2410" w:type="dxa"/>
          </w:tcPr>
          <w:p w14:paraId="7E72A5E4" w14:textId="1A551B0F" w:rsidR="00746C13" w:rsidRDefault="00746C13" w:rsidP="00746C13">
            <w:pPr>
              <w:spacing w:after="0"/>
            </w:pPr>
            <w:r w:rsidRPr="004C7E02">
              <w:t>Ultrasound</w:t>
            </w:r>
          </w:p>
        </w:tc>
        <w:tc>
          <w:tcPr>
            <w:tcW w:w="4389" w:type="dxa"/>
          </w:tcPr>
          <w:p w14:paraId="0F5326D3" w14:textId="7F056461" w:rsidR="00746C13" w:rsidRDefault="00746C13" w:rsidP="00746C13">
            <w:pPr>
              <w:spacing w:after="0"/>
            </w:pPr>
            <w:r>
              <w:t>NT</w:t>
            </w:r>
          </w:p>
        </w:tc>
      </w:tr>
      <w:tr w:rsidR="00746C13" w14:paraId="62399C44" w14:textId="77777777" w:rsidTr="008C19A0">
        <w:tc>
          <w:tcPr>
            <w:tcW w:w="2263" w:type="dxa"/>
          </w:tcPr>
          <w:p w14:paraId="7D9D10CE" w14:textId="77ECA1D3" w:rsidR="00746C13" w:rsidRDefault="00746C13" w:rsidP="00746C13">
            <w:pPr>
              <w:spacing w:after="0"/>
            </w:pPr>
            <w:r>
              <w:t>Optional</w:t>
            </w:r>
          </w:p>
        </w:tc>
        <w:tc>
          <w:tcPr>
            <w:tcW w:w="2410" w:type="dxa"/>
          </w:tcPr>
          <w:p w14:paraId="0D9AB975" w14:textId="045A1D9A" w:rsidR="00746C13" w:rsidRDefault="00746C13" w:rsidP="00746C13">
            <w:pPr>
              <w:spacing w:after="0"/>
            </w:pPr>
            <w:r w:rsidRPr="00FC712D">
              <w:t>Ultrasound</w:t>
            </w:r>
          </w:p>
        </w:tc>
        <w:tc>
          <w:tcPr>
            <w:tcW w:w="4389" w:type="dxa"/>
          </w:tcPr>
          <w:p w14:paraId="03C9727B" w14:textId="102E3F57" w:rsidR="00746C13" w:rsidRDefault="00746C13" w:rsidP="00746C13">
            <w:pPr>
              <w:spacing w:after="0"/>
            </w:pPr>
            <w:r>
              <w:t>NB</w:t>
            </w:r>
          </w:p>
        </w:tc>
      </w:tr>
      <w:tr w:rsidR="00746C13" w14:paraId="59F16B3B" w14:textId="77777777" w:rsidTr="008C19A0">
        <w:tc>
          <w:tcPr>
            <w:tcW w:w="2263" w:type="dxa"/>
          </w:tcPr>
          <w:p w14:paraId="631E7379" w14:textId="4B1C36D7" w:rsidR="00746C13" w:rsidRPr="00CD5552" w:rsidRDefault="00746C13" w:rsidP="00746C13">
            <w:pPr>
              <w:spacing w:after="0"/>
            </w:pPr>
            <w:r w:rsidRPr="005B57FB">
              <w:t>Optional</w:t>
            </w:r>
          </w:p>
        </w:tc>
        <w:tc>
          <w:tcPr>
            <w:tcW w:w="2410" w:type="dxa"/>
          </w:tcPr>
          <w:p w14:paraId="2240E231" w14:textId="216F1E9A" w:rsidR="00746C13" w:rsidRPr="004C7E02" w:rsidRDefault="00746C13" w:rsidP="00746C13">
            <w:pPr>
              <w:spacing w:after="0"/>
            </w:pPr>
            <w:r w:rsidRPr="00FC712D">
              <w:t>Ultrasound</w:t>
            </w:r>
          </w:p>
        </w:tc>
        <w:tc>
          <w:tcPr>
            <w:tcW w:w="4389" w:type="dxa"/>
          </w:tcPr>
          <w:p w14:paraId="2E324798" w14:textId="3EF5BF7B" w:rsidR="00746C13" w:rsidRDefault="00746C13" w:rsidP="00746C13">
            <w:pPr>
              <w:spacing w:after="0"/>
            </w:pPr>
            <w:r>
              <w:t>DVPI</w:t>
            </w:r>
          </w:p>
        </w:tc>
      </w:tr>
      <w:tr w:rsidR="00746C13" w14:paraId="40B74732" w14:textId="77777777" w:rsidTr="008C19A0">
        <w:tc>
          <w:tcPr>
            <w:tcW w:w="2263" w:type="dxa"/>
          </w:tcPr>
          <w:p w14:paraId="4D11B80F" w14:textId="4231A78D" w:rsidR="00746C13" w:rsidRPr="00CD5552" w:rsidRDefault="00746C13" w:rsidP="00746C13">
            <w:pPr>
              <w:spacing w:after="0"/>
            </w:pPr>
            <w:r w:rsidRPr="005B57FB">
              <w:t>Optional</w:t>
            </w:r>
          </w:p>
        </w:tc>
        <w:tc>
          <w:tcPr>
            <w:tcW w:w="2410" w:type="dxa"/>
          </w:tcPr>
          <w:p w14:paraId="3BCEF5EF" w14:textId="75A02251" w:rsidR="00746C13" w:rsidRPr="004C7E02" w:rsidRDefault="00746C13" w:rsidP="00746C13">
            <w:pPr>
              <w:spacing w:after="0"/>
            </w:pPr>
            <w:r w:rsidRPr="00FC712D">
              <w:t>Ultrasound</w:t>
            </w:r>
          </w:p>
        </w:tc>
        <w:tc>
          <w:tcPr>
            <w:tcW w:w="4389" w:type="dxa"/>
          </w:tcPr>
          <w:p w14:paraId="0DBDAD8A" w14:textId="1B517FBB" w:rsidR="00746C13" w:rsidRDefault="00746C13" w:rsidP="00746C13">
            <w:pPr>
              <w:spacing w:after="0"/>
            </w:pPr>
            <w:r>
              <w:t>FHR</w:t>
            </w:r>
          </w:p>
        </w:tc>
      </w:tr>
      <w:tr w:rsidR="00746C13" w14:paraId="46A86047" w14:textId="77777777" w:rsidTr="008C19A0">
        <w:tc>
          <w:tcPr>
            <w:tcW w:w="2263" w:type="dxa"/>
          </w:tcPr>
          <w:p w14:paraId="20251731" w14:textId="5FDFE2AB" w:rsidR="00746C13" w:rsidRPr="00CD5552" w:rsidRDefault="00746C13" w:rsidP="00746C13">
            <w:pPr>
              <w:spacing w:after="0"/>
            </w:pPr>
            <w:r w:rsidRPr="00680B2B">
              <w:t>Mandatory</w:t>
            </w:r>
          </w:p>
        </w:tc>
        <w:tc>
          <w:tcPr>
            <w:tcW w:w="2410" w:type="dxa"/>
          </w:tcPr>
          <w:p w14:paraId="49F786B8" w14:textId="3661012B" w:rsidR="00746C13" w:rsidRPr="004C7E02" w:rsidRDefault="00746C13" w:rsidP="00746C13">
            <w:pPr>
              <w:spacing w:after="0"/>
            </w:pPr>
            <w:r>
              <w:t>Biochemical</w:t>
            </w:r>
          </w:p>
        </w:tc>
        <w:tc>
          <w:tcPr>
            <w:tcW w:w="4389" w:type="dxa"/>
          </w:tcPr>
          <w:p w14:paraId="37F82B78" w14:textId="5EF6F316" w:rsidR="00746C13" w:rsidRDefault="00746C13" w:rsidP="00746C13">
            <w:pPr>
              <w:spacing w:after="0"/>
            </w:pPr>
            <w:r>
              <w:t>Date of blood sampling</w:t>
            </w:r>
          </w:p>
        </w:tc>
      </w:tr>
      <w:tr w:rsidR="00746C13" w14:paraId="4B15EDED" w14:textId="77777777" w:rsidTr="008C19A0">
        <w:tc>
          <w:tcPr>
            <w:tcW w:w="2263" w:type="dxa"/>
          </w:tcPr>
          <w:p w14:paraId="0CDF7251" w14:textId="5CF213F8" w:rsidR="00746C13" w:rsidRPr="00CD5552" w:rsidRDefault="00746C13" w:rsidP="00746C13">
            <w:pPr>
              <w:spacing w:after="0"/>
            </w:pPr>
            <w:r w:rsidRPr="00680B2B">
              <w:t>Mandatory</w:t>
            </w:r>
          </w:p>
        </w:tc>
        <w:tc>
          <w:tcPr>
            <w:tcW w:w="2410" w:type="dxa"/>
          </w:tcPr>
          <w:p w14:paraId="733139A1" w14:textId="23E96C4B" w:rsidR="00746C13" w:rsidRPr="004C7E02" w:rsidRDefault="00746C13" w:rsidP="00746C13">
            <w:pPr>
              <w:spacing w:after="0"/>
            </w:pPr>
            <w:r>
              <w:t>Biochemical</w:t>
            </w:r>
          </w:p>
        </w:tc>
        <w:tc>
          <w:tcPr>
            <w:tcW w:w="4389" w:type="dxa"/>
          </w:tcPr>
          <w:p w14:paraId="427CDC22" w14:textId="4CEC32B7" w:rsidR="00746C13" w:rsidRDefault="00746C13" w:rsidP="00746C13">
            <w:pPr>
              <w:spacing w:after="0"/>
            </w:pPr>
            <w:r>
              <w:t>Sample ID</w:t>
            </w:r>
          </w:p>
        </w:tc>
      </w:tr>
      <w:tr w:rsidR="00746C13" w14:paraId="7B691B94" w14:textId="77777777" w:rsidTr="008C19A0">
        <w:tc>
          <w:tcPr>
            <w:tcW w:w="2263" w:type="dxa"/>
          </w:tcPr>
          <w:p w14:paraId="572CD6C3" w14:textId="497252A6" w:rsidR="00746C13" w:rsidRDefault="00746C13" w:rsidP="00746C13">
            <w:pPr>
              <w:spacing w:after="0"/>
            </w:pPr>
            <w:r w:rsidRPr="00680B2B">
              <w:t>Mandatory</w:t>
            </w:r>
          </w:p>
        </w:tc>
        <w:tc>
          <w:tcPr>
            <w:tcW w:w="2410" w:type="dxa"/>
          </w:tcPr>
          <w:p w14:paraId="6E37CC8E" w14:textId="77777777" w:rsidR="00746C13" w:rsidRDefault="00746C13" w:rsidP="00746C13">
            <w:pPr>
              <w:spacing w:after="0"/>
            </w:pPr>
            <w:r>
              <w:t>Biochemical</w:t>
            </w:r>
          </w:p>
        </w:tc>
        <w:tc>
          <w:tcPr>
            <w:tcW w:w="4389" w:type="dxa"/>
          </w:tcPr>
          <w:p w14:paraId="6DAF5BFE" w14:textId="09505662" w:rsidR="00746C13" w:rsidRDefault="00746C13" w:rsidP="00746C13">
            <w:pPr>
              <w:spacing w:after="0"/>
            </w:pPr>
            <w:r>
              <w:t>Free ßhCG</w:t>
            </w:r>
          </w:p>
        </w:tc>
      </w:tr>
      <w:tr w:rsidR="00746C13" w14:paraId="61F81234" w14:textId="77777777" w:rsidTr="008C19A0">
        <w:tc>
          <w:tcPr>
            <w:tcW w:w="2263" w:type="dxa"/>
          </w:tcPr>
          <w:p w14:paraId="0A53E3CC" w14:textId="51A0C640" w:rsidR="00746C13" w:rsidRDefault="00746C13" w:rsidP="00746C13">
            <w:pPr>
              <w:spacing w:after="0"/>
            </w:pPr>
            <w:r w:rsidRPr="00680B2B">
              <w:t>Mandatory</w:t>
            </w:r>
          </w:p>
        </w:tc>
        <w:tc>
          <w:tcPr>
            <w:tcW w:w="2410" w:type="dxa"/>
          </w:tcPr>
          <w:p w14:paraId="4F56B34B" w14:textId="77777777" w:rsidR="00746C13" w:rsidRDefault="00746C13" w:rsidP="00746C13">
            <w:pPr>
              <w:spacing w:after="0"/>
            </w:pPr>
            <w:r>
              <w:t>Biochemical</w:t>
            </w:r>
          </w:p>
        </w:tc>
        <w:tc>
          <w:tcPr>
            <w:tcW w:w="4389" w:type="dxa"/>
          </w:tcPr>
          <w:p w14:paraId="4C292833" w14:textId="77777777" w:rsidR="00746C13" w:rsidRDefault="00746C13" w:rsidP="00746C13">
            <w:pPr>
              <w:spacing w:after="0"/>
            </w:pPr>
            <w:r>
              <w:t>PAPP-A</w:t>
            </w:r>
          </w:p>
        </w:tc>
      </w:tr>
      <w:tr w:rsidR="00746C13" w14:paraId="7807E74B" w14:textId="77777777" w:rsidTr="008C19A0">
        <w:tc>
          <w:tcPr>
            <w:tcW w:w="2263" w:type="dxa"/>
          </w:tcPr>
          <w:p w14:paraId="07A07DE4" w14:textId="1E39D8BC" w:rsidR="00746C13" w:rsidRDefault="00746C13" w:rsidP="00746C13">
            <w:pPr>
              <w:spacing w:after="0"/>
            </w:pPr>
            <w:r w:rsidRPr="00915328">
              <w:t>Optional</w:t>
            </w:r>
          </w:p>
        </w:tc>
        <w:tc>
          <w:tcPr>
            <w:tcW w:w="2410" w:type="dxa"/>
          </w:tcPr>
          <w:p w14:paraId="330A3C37" w14:textId="430BE979" w:rsidR="00746C13" w:rsidRPr="00FC712D" w:rsidRDefault="00746C13" w:rsidP="00746C13">
            <w:pPr>
              <w:spacing w:after="0"/>
            </w:pPr>
            <w:r>
              <w:t>Biochemical</w:t>
            </w:r>
          </w:p>
        </w:tc>
        <w:tc>
          <w:tcPr>
            <w:tcW w:w="4389" w:type="dxa"/>
          </w:tcPr>
          <w:p w14:paraId="2AB4E026" w14:textId="7164C76B" w:rsidR="00746C13" w:rsidRDefault="00746C13" w:rsidP="00746C13">
            <w:pPr>
              <w:spacing w:after="0"/>
            </w:pPr>
            <w:r>
              <w:t>PlGF</w:t>
            </w:r>
          </w:p>
        </w:tc>
      </w:tr>
      <w:tr w:rsidR="00746C13" w14:paraId="4CA5F58E" w14:textId="77777777" w:rsidTr="008C19A0">
        <w:tc>
          <w:tcPr>
            <w:tcW w:w="2263" w:type="dxa"/>
          </w:tcPr>
          <w:p w14:paraId="69284F0E" w14:textId="257B3083" w:rsidR="00746C13" w:rsidRDefault="00746C13" w:rsidP="00746C13">
            <w:pPr>
              <w:spacing w:after="0"/>
            </w:pPr>
            <w:r w:rsidRPr="00915328">
              <w:t>Optional</w:t>
            </w:r>
          </w:p>
        </w:tc>
        <w:tc>
          <w:tcPr>
            <w:tcW w:w="2410" w:type="dxa"/>
          </w:tcPr>
          <w:p w14:paraId="4A6DCD43" w14:textId="55442153" w:rsidR="00746C13" w:rsidRPr="00FC712D" w:rsidRDefault="00746C13" w:rsidP="00746C13">
            <w:pPr>
              <w:spacing w:after="0"/>
            </w:pPr>
            <w:r>
              <w:t>Biochemical</w:t>
            </w:r>
          </w:p>
        </w:tc>
        <w:tc>
          <w:tcPr>
            <w:tcW w:w="4389" w:type="dxa"/>
          </w:tcPr>
          <w:p w14:paraId="716862DF" w14:textId="0818FC1D" w:rsidR="00746C13" w:rsidRDefault="00746C13" w:rsidP="00746C13">
            <w:pPr>
              <w:spacing w:after="0"/>
            </w:pPr>
            <w:r>
              <w:t>AFP</w:t>
            </w:r>
          </w:p>
        </w:tc>
      </w:tr>
    </w:tbl>
    <w:p w14:paraId="201A9A83" w14:textId="77777777" w:rsidR="00C94526" w:rsidRDefault="00C94526" w:rsidP="00C94526">
      <w:pPr>
        <w:rPr>
          <w:rFonts w:cs="Arial"/>
          <w:szCs w:val="20"/>
        </w:rPr>
      </w:pPr>
    </w:p>
    <w:p w14:paraId="646F0EB5" w14:textId="308AE35E" w:rsidR="001A0F1F" w:rsidRDefault="001A0F1F" w:rsidP="001A0F1F">
      <w:pPr>
        <w:pStyle w:val="Beschriftung"/>
        <w:keepNext/>
      </w:pPr>
      <w:r>
        <w:t xml:space="preserve">Table </w:t>
      </w:r>
      <w:r>
        <w:fldChar w:fldCharType="begin"/>
      </w:r>
      <w:r>
        <w:instrText xml:space="preserve"> SEQ Table \* ARABIC </w:instrText>
      </w:r>
      <w:r>
        <w:fldChar w:fldCharType="separate"/>
      </w:r>
      <w:r w:rsidR="00624330">
        <w:rPr>
          <w:noProof/>
        </w:rPr>
        <w:t>10</w:t>
      </w:r>
      <w:r>
        <w:fldChar w:fldCharType="end"/>
      </w:r>
      <w:r>
        <w:t xml:space="preserve">: </w:t>
      </w:r>
      <w:r w:rsidRPr="00B9487E">
        <w:t xml:space="preserve">Outputs of </w:t>
      </w:r>
      <w:r w:rsidR="008C19A0">
        <w:t xml:space="preserve">the </w:t>
      </w:r>
      <w:r w:rsidRPr="00B9487E">
        <w:t>2_FMF_UK</w:t>
      </w:r>
      <w:r w:rsidR="008C19A0" w:rsidRPr="008C19A0">
        <w:t xml:space="preserve"> </w:t>
      </w:r>
      <w:r w:rsidR="008C19A0" w:rsidRPr="00B9487E">
        <w:t>algorithm</w:t>
      </w:r>
    </w:p>
    <w:tbl>
      <w:tblPr>
        <w:tblStyle w:val="Tabellenraster"/>
        <w:tblW w:w="9067" w:type="dxa"/>
        <w:tblLayout w:type="fixed"/>
        <w:tblLook w:val="04A0" w:firstRow="1" w:lastRow="0" w:firstColumn="1" w:lastColumn="0" w:noHBand="0" w:noVBand="1"/>
      </w:tblPr>
      <w:tblGrid>
        <w:gridCol w:w="1838"/>
        <w:gridCol w:w="5528"/>
        <w:gridCol w:w="567"/>
        <w:gridCol w:w="567"/>
        <w:gridCol w:w="567"/>
      </w:tblGrid>
      <w:tr w:rsidR="0044468B" w:rsidRPr="00C31D1B" w14:paraId="486B207A" w14:textId="77777777" w:rsidTr="00847931">
        <w:tc>
          <w:tcPr>
            <w:tcW w:w="1838" w:type="dxa"/>
            <w:shd w:val="pct10" w:color="auto" w:fill="auto"/>
          </w:tcPr>
          <w:p w14:paraId="0598D3F5" w14:textId="209B703C" w:rsidR="0044468B" w:rsidRPr="00847931" w:rsidRDefault="003477BE" w:rsidP="00847931">
            <w:r w:rsidRPr="00847931">
              <w:t>Output</w:t>
            </w:r>
          </w:p>
        </w:tc>
        <w:tc>
          <w:tcPr>
            <w:tcW w:w="5528" w:type="dxa"/>
            <w:shd w:val="pct10" w:color="auto" w:fill="auto"/>
          </w:tcPr>
          <w:p w14:paraId="53081380" w14:textId="79FCD0B5" w:rsidR="0044468B" w:rsidRPr="00847931" w:rsidRDefault="008B455C" w:rsidP="00847931">
            <w:r w:rsidRPr="00847931">
              <w:t>Description</w:t>
            </w:r>
          </w:p>
        </w:tc>
        <w:tc>
          <w:tcPr>
            <w:tcW w:w="567" w:type="dxa"/>
            <w:shd w:val="pct10" w:color="auto" w:fill="auto"/>
          </w:tcPr>
          <w:p w14:paraId="77E109DC" w14:textId="72CB0979" w:rsidR="0044468B" w:rsidRPr="00847931" w:rsidRDefault="00223319" w:rsidP="00847931">
            <w:pPr>
              <w:jc w:val="center"/>
            </w:pPr>
            <w:r w:rsidRPr="00847931">
              <w:t>T21</w:t>
            </w:r>
          </w:p>
        </w:tc>
        <w:tc>
          <w:tcPr>
            <w:tcW w:w="567" w:type="dxa"/>
            <w:shd w:val="pct10" w:color="auto" w:fill="auto"/>
          </w:tcPr>
          <w:p w14:paraId="66362630" w14:textId="5F33F415" w:rsidR="0044468B" w:rsidRPr="00847931" w:rsidRDefault="00223319" w:rsidP="00847931">
            <w:pPr>
              <w:jc w:val="center"/>
            </w:pPr>
            <w:r w:rsidRPr="00847931">
              <w:t>T</w:t>
            </w:r>
            <w:r w:rsidR="004E5F2C" w:rsidRPr="00847931">
              <w:t>18</w:t>
            </w:r>
          </w:p>
        </w:tc>
        <w:tc>
          <w:tcPr>
            <w:tcW w:w="567" w:type="dxa"/>
            <w:shd w:val="pct10" w:color="auto" w:fill="auto"/>
          </w:tcPr>
          <w:p w14:paraId="0F444080" w14:textId="5639AEF0" w:rsidR="0044468B" w:rsidRPr="00847931" w:rsidRDefault="00223319" w:rsidP="00847931">
            <w:pPr>
              <w:jc w:val="center"/>
            </w:pPr>
            <w:r w:rsidRPr="00847931">
              <w:t>T</w:t>
            </w:r>
            <w:r w:rsidR="004E5F2C" w:rsidRPr="00847931">
              <w:t>13</w:t>
            </w:r>
          </w:p>
        </w:tc>
      </w:tr>
      <w:tr w:rsidR="001E59E0" w14:paraId="5977A674" w14:textId="77777777" w:rsidTr="002B6C10">
        <w:tc>
          <w:tcPr>
            <w:tcW w:w="1838" w:type="dxa"/>
          </w:tcPr>
          <w:p w14:paraId="6D8A29E2" w14:textId="5EB7F211" w:rsidR="001E59E0" w:rsidRDefault="001E59E0" w:rsidP="001E59E0">
            <w:pPr>
              <w:spacing w:after="0"/>
              <w:rPr>
                <w:rFonts w:cs="Arial"/>
              </w:rPr>
            </w:pPr>
            <w:r>
              <w:rPr>
                <w:rFonts w:cs="Arial"/>
              </w:rPr>
              <w:t>Background risk</w:t>
            </w:r>
          </w:p>
        </w:tc>
        <w:tc>
          <w:tcPr>
            <w:tcW w:w="5528" w:type="dxa"/>
          </w:tcPr>
          <w:p w14:paraId="061218D9" w14:textId="0CACD028" w:rsidR="001E59E0" w:rsidRDefault="00AE563F" w:rsidP="001E59E0">
            <w:pPr>
              <w:spacing w:after="0"/>
              <w:rPr>
                <w:rFonts w:cs="Arial"/>
              </w:rPr>
            </w:pPr>
            <w:r>
              <w:rPr>
                <w:rFonts w:cs="Arial"/>
                <w:szCs w:val="20"/>
              </w:rPr>
              <w:t>P</w:t>
            </w:r>
            <w:r w:rsidR="001E59E0" w:rsidRPr="00A632B6">
              <w:rPr>
                <w:rFonts w:cs="Arial"/>
                <w:szCs w:val="20"/>
              </w:rPr>
              <w:t xml:space="preserve">rior </w:t>
            </w:r>
            <w:r w:rsidR="001601A0">
              <w:rPr>
                <w:rFonts w:cs="Arial"/>
                <w:szCs w:val="20"/>
              </w:rPr>
              <w:t>risk</w:t>
            </w:r>
            <w:r w:rsidR="001E59E0" w:rsidRPr="00A632B6">
              <w:rPr>
                <w:rFonts w:cs="Arial"/>
                <w:szCs w:val="20"/>
              </w:rPr>
              <w:t>, obtained from</w:t>
            </w:r>
            <w:r w:rsidR="001E59E0">
              <w:rPr>
                <w:rFonts w:cs="Arial"/>
                <w:szCs w:val="20"/>
              </w:rPr>
              <w:t xml:space="preserve"> MFs</w:t>
            </w:r>
          </w:p>
        </w:tc>
        <w:tc>
          <w:tcPr>
            <w:tcW w:w="567" w:type="dxa"/>
          </w:tcPr>
          <w:p w14:paraId="7F4FE3A4" w14:textId="0DA36FCD" w:rsidR="001E59E0" w:rsidRPr="00CE6D77" w:rsidRDefault="001E59E0" w:rsidP="001E59E0">
            <w:pPr>
              <w:spacing w:after="0"/>
              <w:jc w:val="center"/>
              <w:rPr>
                <w:rFonts w:cs="Arial"/>
              </w:rPr>
            </w:pPr>
            <w:r>
              <w:rPr>
                <w:rFonts w:cs="Arial"/>
              </w:rPr>
              <w:t>x</w:t>
            </w:r>
          </w:p>
        </w:tc>
        <w:tc>
          <w:tcPr>
            <w:tcW w:w="567" w:type="dxa"/>
          </w:tcPr>
          <w:p w14:paraId="2FD9FC7C" w14:textId="1DA504DA" w:rsidR="001E59E0" w:rsidRDefault="001E59E0" w:rsidP="001E59E0">
            <w:pPr>
              <w:spacing w:after="0"/>
              <w:jc w:val="center"/>
              <w:rPr>
                <w:rFonts w:cs="Arial"/>
              </w:rPr>
            </w:pPr>
            <w:r>
              <w:rPr>
                <w:rFonts w:cs="Arial"/>
              </w:rPr>
              <w:t>x</w:t>
            </w:r>
          </w:p>
        </w:tc>
        <w:tc>
          <w:tcPr>
            <w:tcW w:w="567" w:type="dxa"/>
          </w:tcPr>
          <w:p w14:paraId="36DD0E3A" w14:textId="39348B8A" w:rsidR="001E59E0" w:rsidRPr="00CE6D77" w:rsidRDefault="001E59E0" w:rsidP="001E59E0">
            <w:pPr>
              <w:spacing w:after="0"/>
              <w:jc w:val="center"/>
              <w:rPr>
                <w:rFonts w:cs="Arial"/>
              </w:rPr>
            </w:pPr>
            <w:r>
              <w:rPr>
                <w:rFonts w:cs="Arial"/>
              </w:rPr>
              <w:t>x</w:t>
            </w:r>
          </w:p>
        </w:tc>
      </w:tr>
      <w:tr w:rsidR="001E59E0" w14:paraId="7E53157F" w14:textId="77777777" w:rsidTr="002B6C10">
        <w:tc>
          <w:tcPr>
            <w:tcW w:w="1838" w:type="dxa"/>
          </w:tcPr>
          <w:p w14:paraId="0C6CFDEA" w14:textId="14EE935B" w:rsidR="001E59E0" w:rsidRDefault="001E59E0" w:rsidP="001E59E0">
            <w:pPr>
              <w:spacing w:after="0"/>
              <w:rPr>
                <w:rFonts w:cs="Arial"/>
              </w:rPr>
            </w:pPr>
            <w:r>
              <w:rPr>
                <w:rFonts w:cs="Arial"/>
              </w:rPr>
              <w:t>Adjusted risk</w:t>
            </w:r>
          </w:p>
        </w:tc>
        <w:tc>
          <w:tcPr>
            <w:tcW w:w="5528" w:type="dxa"/>
          </w:tcPr>
          <w:p w14:paraId="4C55A4DE" w14:textId="31747235" w:rsidR="001E59E0" w:rsidRPr="00BC3774" w:rsidRDefault="00AE563F" w:rsidP="001E59E0">
            <w:pPr>
              <w:spacing w:after="0"/>
              <w:rPr>
                <w:rFonts w:cs="Arial"/>
              </w:rPr>
            </w:pPr>
            <w:r>
              <w:rPr>
                <w:rFonts w:cs="Arial"/>
              </w:rPr>
              <w:t>F</w:t>
            </w:r>
            <w:r w:rsidR="001E59E0" w:rsidRPr="00BC3774">
              <w:rPr>
                <w:rFonts w:cs="Arial"/>
              </w:rPr>
              <w:t>inal risk calculated by software based on</w:t>
            </w:r>
            <w:r w:rsidR="001E59E0">
              <w:rPr>
                <w:rFonts w:cs="Arial"/>
              </w:rPr>
              <w:t xml:space="preserve"> </w:t>
            </w:r>
            <w:r w:rsidR="001E59E0" w:rsidRPr="00BC3774">
              <w:rPr>
                <w:rFonts w:cs="Arial"/>
              </w:rPr>
              <w:t>all the input parameters</w:t>
            </w:r>
            <w:r w:rsidR="003F2497">
              <w:rPr>
                <w:rFonts w:cs="Arial"/>
              </w:rPr>
              <w:t xml:space="preserve"> (also named “posterior risk”)</w:t>
            </w:r>
          </w:p>
        </w:tc>
        <w:tc>
          <w:tcPr>
            <w:tcW w:w="567" w:type="dxa"/>
          </w:tcPr>
          <w:p w14:paraId="0CA2AE98" w14:textId="4CE43225" w:rsidR="001E59E0" w:rsidRDefault="001E59E0" w:rsidP="001E59E0">
            <w:pPr>
              <w:spacing w:after="0"/>
              <w:jc w:val="center"/>
              <w:rPr>
                <w:rFonts w:cs="Arial"/>
              </w:rPr>
            </w:pPr>
            <w:r>
              <w:rPr>
                <w:rFonts w:cs="Arial"/>
              </w:rPr>
              <w:t>x</w:t>
            </w:r>
          </w:p>
        </w:tc>
        <w:tc>
          <w:tcPr>
            <w:tcW w:w="567" w:type="dxa"/>
          </w:tcPr>
          <w:p w14:paraId="5810BDCE" w14:textId="69648B88" w:rsidR="001E59E0" w:rsidRDefault="001E59E0" w:rsidP="001E59E0">
            <w:pPr>
              <w:spacing w:after="0"/>
              <w:jc w:val="center"/>
              <w:rPr>
                <w:rFonts w:cs="Arial"/>
              </w:rPr>
            </w:pPr>
            <w:r>
              <w:rPr>
                <w:rFonts w:cs="Arial"/>
              </w:rPr>
              <w:t>x</w:t>
            </w:r>
          </w:p>
        </w:tc>
        <w:tc>
          <w:tcPr>
            <w:tcW w:w="567" w:type="dxa"/>
          </w:tcPr>
          <w:p w14:paraId="154E77B5" w14:textId="5149D54B" w:rsidR="001E59E0" w:rsidRDefault="001E59E0" w:rsidP="001E59E0">
            <w:pPr>
              <w:spacing w:after="0"/>
              <w:jc w:val="center"/>
              <w:rPr>
                <w:rFonts w:cs="Arial"/>
              </w:rPr>
            </w:pPr>
            <w:r>
              <w:rPr>
                <w:rFonts w:cs="Arial"/>
              </w:rPr>
              <w:t>x</w:t>
            </w:r>
          </w:p>
        </w:tc>
      </w:tr>
    </w:tbl>
    <w:p w14:paraId="3A4BBB1F" w14:textId="77777777" w:rsidR="00C94526" w:rsidRDefault="00C94526" w:rsidP="00E56263">
      <w:pPr>
        <w:rPr>
          <w:rFonts w:cs="Arial"/>
          <w:szCs w:val="20"/>
        </w:rPr>
      </w:pPr>
    </w:p>
    <w:p w14:paraId="776A02FE" w14:textId="3D49985A" w:rsidR="00EA4D8E" w:rsidRDefault="00EA4D8E" w:rsidP="00EA4D8E">
      <w:pPr>
        <w:pStyle w:val="berschrift4"/>
      </w:pPr>
      <w:bookmarkStart w:id="21" w:name="_Toc157770940"/>
      <w:r>
        <w:t>Analysis</w:t>
      </w:r>
      <w:r w:rsidR="0021587D">
        <w:t xml:space="preserve"> settings</w:t>
      </w:r>
      <w:bookmarkEnd w:id="21"/>
    </w:p>
    <w:p w14:paraId="5461CDDA" w14:textId="49CF6212" w:rsidR="00267093" w:rsidRDefault="002108C2" w:rsidP="00267093">
      <w:pPr>
        <w:spacing w:after="0"/>
      </w:pPr>
      <w:r>
        <w:t xml:space="preserve">Table 11 lists the combinations of parameters to be used for performance assessment of the 2_FMF_UK algorithm. The performance measures of Chapter 4.5 will be computed for each combination of parameters. </w:t>
      </w:r>
      <w:r w:rsidR="00267093">
        <w:t xml:space="preserve">The possible combinations of </w:t>
      </w:r>
      <w:r w:rsidR="004673EC">
        <w:t>bio</w:t>
      </w:r>
      <w:r w:rsidR="00267093">
        <w:t xml:space="preserve">markers in </w:t>
      </w:r>
      <w:r w:rsidR="00AE563F">
        <w:t xml:space="preserve">the </w:t>
      </w:r>
      <w:r w:rsidR="00267093">
        <w:t xml:space="preserve">2_FMF_UK algorithm require </w:t>
      </w:r>
      <w:r w:rsidR="00AE563F">
        <w:t xml:space="preserve">a total of </w:t>
      </w:r>
      <w:r w:rsidR="00267093">
        <w:t>1</w:t>
      </w:r>
      <w:r w:rsidR="00FF061D">
        <w:t>1</w:t>
      </w:r>
      <w:r w:rsidR="00267093">
        <w:t xml:space="preserve"> analyses</w:t>
      </w:r>
      <w:r w:rsidR="00AE563F">
        <w:t xml:space="preserve">. To be able to process the required analyses more efficiently during validation, </w:t>
      </w:r>
      <w:r w:rsidR="008B042C">
        <w:t xml:space="preserve">the </w:t>
      </w:r>
      <w:r w:rsidR="00267093">
        <w:t>analys</w:t>
      </w:r>
      <w:r w:rsidR="00AE563F">
        <w:t>e</w:t>
      </w:r>
      <w:r w:rsidR="00267093">
        <w:t xml:space="preserve">s </w:t>
      </w:r>
      <w:r w:rsidR="00C2219D">
        <w:t xml:space="preserve">were ranked </w:t>
      </w:r>
      <w:r w:rsidR="00267093">
        <w:t xml:space="preserve">on the following criteria: </w:t>
      </w:r>
    </w:p>
    <w:p w14:paraId="4213CE25" w14:textId="78B023AE" w:rsidR="002108C2" w:rsidRDefault="002108C2" w:rsidP="002108C2">
      <w:pPr>
        <w:spacing w:after="0"/>
        <w:ind w:left="708"/>
      </w:pPr>
      <w:r>
        <w:lastRenderedPageBreak/>
        <w:t xml:space="preserve">(1) frequency in clinical practice (often used parameter combination ranked higher than less used parameter combination), </w:t>
      </w:r>
    </w:p>
    <w:p w14:paraId="0CD82DCC" w14:textId="77777777" w:rsidR="002108C2" w:rsidRDefault="002108C2" w:rsidP="002108C2">
      <w:pPr>
        <w:spacing w:after="0"/>
        <w:ind w:firstLine="708"/>
      </w:pPr>
      <w:r>
        <w:t xml:space="preserve">(2) type of data (real clinical data sets ranked higher than simulated data sets), </w:t>
      </w:r>
    </w:p>
    <w:p w14:paraId="5C61A21B" w14:textId="77777777" w:rsidR="002108C2" w:rsidRDefault="002108C2" w:rsidP="002108C2">
      <w:pPr>
        <w:spacing w:after="0"/>
        <w:ind w:firstLine="708"/>
      </w:pPr>
      <w:r>
        <w:t xml:space="preserve">(3) type of parameters (mandatory parameters ranked higher than optional parameters), </w:t>
      </w:r>
    </w:p>
    <w:p w14:paraId="2894CC16" w14:textId="77777777" w:rsidR="002108C2" w:rsidRPr="00C226D5" w:rsidRDefault="002108C2" w:rsidP="002108C2">
      <w:pPr>
        <w:spacing w:after="0"/>
        <w:ind w:firstLine="708"/>
      </w:pPr>
      <w:r>
        <w:t xml:space="preserve">(4) number of parameters (fewer parameters ranked higher than more parameters). </w:t>
      </w:r>
    </w:p>
    <w:p w14:paraId="277407BB" w14:textId="77777777" w:rsidR="00267093" w:rsidRDefault="00267093" w:rsidP="00267093">
      <w:pPr>
        <w:spacing w:after="0"/>
        <w:rPr>
          <w:rFonts w:cs="Arial"/>
        </w:rPr>
      </w:pPr>
    </w:p>
    <w:p w14:paraId="1D2E3DB2" w14:textId="1522D798" w:rsidR="00EA4D8E" w:rsidRDefault="00EA4D8E" w:rsidP="00EA4D8E">
      <w:pPr>
        <w:pStyle w:val="Beschriftung"/>
        <w:keepNext/>
      </w:pPr>
      <w:r>
        <w:t xml:space="preserve">Table </w:t>
      </w:r>
      <w:r>
        <w:fldChar w:fldCharType="begin"/>
      </w:r>
      <w:r>
        <w:instrText xml:space="preserve"> SEQ Table \* ARABIC </w:instrText>
      </w:r>
      <w:r>
        <w:fldChar w:fldCharType="separate"/>
      </w:r>
      <w:r w:rsidR="00624330">
        <w:rPr>
          <w:noProof/>
        </w:rPr>
        <w:t>11</w:t>
      </w:r>
      <w:r>
        <w:fldChar w:fldCharType="end"/>
      </w:r>
      <w:r>
        <w:t xml:space="preserve">: </w:t>
      </w:r>
      <w:r w:rsidR="003F2497">
        <w:t xml:space="preserve">Parameter combinations for performance assessment of the </w:t>
      </w:r>
      <w:r w:rsidR="002E11B0">
        <w:t>2</w:t>
      </w:r>
      <w:r>
        <w:t>_FMF_UK algorithm</w:t>
      </w:r>
    </w:p>
    <w:tbl>
      <w:tblPr>
        <w:tblStyle w:val="Tabellenraster"/>
        <w:tblW w:w="9067" w:type="dxa"/>
        <w:tblLayout w:type="fixed"/>
        <w:tblLook w:val="04A0" w:firstRow="1" w:lastRow="0" w:firstColumn="1" w:lastColumn="0" w:noHBand="0" w:noVBand="1"/>
      </w:tblPr>
      <w:tblGrid>
        <w:gridCol w:w="1838"/>
        <w:gridCol w:w="1134"/>
        <w:gridCol w:w="1276"/>
        <w:gridCol w:w="2410"/>
        <w:gridCol w:w="803"/>
        <w:gridCol w:w="803"/>
        <w:gridCol w:w="803"/>
      </w:tblGrid>
      <w:tr w:rsidR="00FF061D" w:rsidRPr="00847931" w14:paraId="3FDCB900" w14:textId="69F3C175" w:rsidTr="008C19A0">
        <w:tc>
          <w:tcPr>
            <w:tcW w:w="1838" w:type="dxa"/>
            <w:shd w:val="pct10" w:color="auto" w:fill="auto"/>
            <w:vAlign w:val="center"/>
          </w:tcPr>
          <w:p w14:paraId="429DFBAA" w14:textId="74984E2D" w:rsidR="00FF061D" w:rsidRPr="00847931" w:rsidRDefault="00FF061D" w:rsidP="00FF061D">
            <w:pPr>
              <w:spacing w:after="0"/>
              <w:jc w:val="left"/>
            </w:pPr>
            <w:r>
              <w:rPr>
                <w:rFonts w:cs="Arial"/>
              </w:rPr>
              <w:t>Analys</w:t>
            </w:r>
            <w:r w:rsidR="009D5453">
              <w:rPr>
                <w:rFonts w:cs="Arial"/>
              </w:rPr>
              <w:t>is</w:t>
            </w:r>
            <w:r>
              <w:rPr>
                <w:rFonts w:cs="Arial"/>
              </w:rPr>
              <w:t xml:space="preserve"> ID</w:t>
            </w:r>
          </w:p>
        </w:tc>
        <w:tc>
          <w:tcPr>
            <w:tcW w:w="1134" w:type="dxa"/>
            <w:shd w:val="pct10" w:color="auto" w:fill="auto"/>
            <w:vAlign w:val="center"/>
          </w:tcPr>
          <w:p w14:paraId="1367F9C9" w14:textId="3A8C0B30" w:rsidR="00FF061D" w:rsidRDefault="00FD48C3" w:rsidP="00FF061D">
            <w:pPr>
              <w:spacing w:after="0"/>
              <w:jc w:val="left"/>
            </w:pPr>
            <w:r>
              <w:rPr>
                <w:rFonts w:cs="Arial"/>
              </w:rPr>
              <w:t>Analysis</w:t>
            </w:r>
            <w:r w:rsidR="00FF061D">
              <w:rPr>
                <w:rFonts w:cs="Arial"/>
              </w:rPr>
              <w:t xml:space="preserve"> </w:t>
            </w:r>
            <w:r w:rsidR="00FE7327">
              <w:rPr>
                <w:rFonts w:cs="Arial"/>
              </w:rPr>
              <w:t>Rank</w:t>
            </w:r>
          </w:p>
        </w:tc>
        <w:tc>
          <w:tcPr>
            <w:tcW w:w="1276" w:type="dxa"/>
            <w:shd w:val="pct10" w:color="auto" w:fill="auto"/>
            <w:vAlign w:val="center"/>
          </w:tcPr>
          <w:p w14:paraId="5C3F8A53" w14:textId="49552597" w:rsidR="00FF061D" w:rsidRPr="00847931" w:rsidRDefault="00FE7327" w:rsidP="008C19A0">
            <w:pPr>
              <w:spacing w:after="0"/>
              <w:jc w:val="center"/>
            </w:pPr>
            <w:r>
              <w:rPr>
                <w:rFonts w:cs="Arial"/>
                <w:sz w:val="18"/>
                <w:szCs w:val="18"/>
              </w:rPr>
              <w:t>Data</w:t>
            </w:r>
            <w:r w:rsidRPr="00947069">
              <w:rPr>
                <w:rFonts w:cs="Arial"/>
                <w:sz w:val="18"/>
                <w:szCs w:val="18"/>
              </w:rPr>
              <w:t xml:space="preserve"> </w:t>
            </w:r>
            <w:r>
              <w:rPr>
                <w:rFonts w:cs="Arial"/>
                <w:sz w:val="18"/>
                <w:szCs w:val="18"/>
              </w:rPr>
              <w:t>Type</w:t>
            </w:r>
          </w:p>
        </w:tc>
        <w:tc>
          <w:tcPr>
            <w:tcW w:w="2410" w:type="dxa"/>
            <w:shd w:val="pct10" w:color="auto" w:fill="auto"/>
            <w:vAlign w:val="center"/>
          </w:tcPr>
          <w:p w14:paraId="0CAA7270" w14:textId="4684C410" w:rsidR="00FF061D" w:rsidRPr="00847931" w:rsidRDefault="002D6CD4" w:rsidP="00FF061D">
            <w:pPr>
              <w:spacing w:after="0"/>
              <w:jc w:val="center"/>
            </w:pPr>
            <w:r>
              <w:t>Parameter</w:t>
            </w:r>
            <w:r w:rsidR="002A29F4">
              <w:t>s</w:t>
            </w:r>
          </w:p>
        </w:tc>
        <w:tc>
          <w:tcPr>
            <w:tcW w:w="803" w:type="dxa"/>
            <w:shd w:val="pct10" w:color="auto" w:fill="auto"/>
            <w:vAlign w:val="center"/>
          </w:tcPr>
          <w:p w14:paraId="01F4F5D4" w14:textId="12441970" w:rsidR="00FF061D" w:rsidRPr="00847931" w:rsidRDefault="00FF061D" w:rsidP="00FF061D">
            <w:pPr>
              <w:spacing w:after="0"/>
              <w:jc w:val="center"/>
            </w:pPr>
            <w:r w:rsidRPr="00847931">
              <w:t>T21</w:t>
            </w:r>
          </w:p>
        </w:tc>
        <w:tc>
          <w:tcPr>
            <w:tcW w:w="803" w:type="dxa"/>
            <w:shd w:val="pct10" w:color="auto" w:fill="auto"/>
            <w:vAlign w:val="center"/>
          </w:tcPr>
          <w:p w14:paraId="2D876FE7" w14:textId="59909F06" w:rsidR="00FF061D" w:rsidRPr="00847931" w:rsidRDefault="00FF061D" w:rsidP="00FF061D">
            <w:pPr>
              <w:spacing w:after="0"/>
              <w:jc w:val="center"/>
            </w:pPr>
            <w:r w:rsidRPr="00847931">
              <w:t>T18</w:t>
            </w:r>
          </w:p>
        </w:tc>
        <w:tc>
          <w:tcPr>
            <w:tcW w:w="803" w:type="dxa"/>
            <w:shd w:val="pct10" w:color="auto" w:fill="auto"/>
            <w:vAlign w:val="center"/>
          </w:tcPr>
          <w:p w14:paraId="475185B6" w14:textId="1C319202" w:rsidR="00FF061D" w:rsidRDefault="00FF061D" w:rsidP="00FF061D">
            <w:pPr>
              <w:spacing w:after="0"/>
              <w:jc w:val="center"/>
            </w:pPr>
            <w:r>
              <w:t>T13</w:t>
            </w:r>
          </w:p>
        </w:tc>
      </w:tr>
      <w:tr w:rsidR="00FF061D" w14:paraId="3DDD1042" w14:textId="1D8379A6" w:rsidTr="00FF061D">
        <w:tc>
          <w:tcPr>
            <w:tcW w:w="1838" w:type="dxa"/>
            <w:vAlign w:val="center"/>
          </w:tcPr>
          <w:p w14:paraId="11B21BCE" w14:textId="23B7E09F" w:rsidR="00FF061D" w:rsidRDefault="00FF061D" w:rsidP="00FF061D">
            <w:pPr>
              <w:spacing w:after="0"/>
              <w:jc w:val="left"/>
              <w:rPr>
                <w:rFonts w:cs="Arial"/>
              </w:rPr>
            </w:pPr>
            <w:r>
              <w:rPr>
                <w:rFonts w:cs="Arial"/>
              </w:rPr>
              <w:t>2_FMF_UK_A1</w:t>
            </w:r>
          </w:p>
        </w:tc>
        <w:tc>
          <w:tcPr>
            <w:tcW w:w="1134" w:type="dxa"/>
            <w:vAlign w:val="center"/>
          </w:tcPr>
          <w:p w14:paraId="1ED83C34" w14:textId="325FEAC7" w:rsidR="00FF061D" w:rsidRDefault="00FF061D" w:rsidP="00FF061D">
            <w:pPr>
              <w:spacing w:after="0"/>
              <w:jc w:val="center"/>
              <w:rPr>
                <w:rFonts w:cs="Arial"/>
              </w:rPr>
            </w:pPr>
            <w:r>
              <w:rPr>
                <w:rFonts w:cs="Arial"/>
              </w:rPr>
              <w:t>1</w:t>
            </w:r>
          </w:p>
        </w:tc>
        <w:tc>
          <w:tcPr>
            <w:tcW w:w="1276" w:type="dxa"/>
            <w:vAlign w:val="center"/>
          </w:tcPr>
          <w:p w14:paraId="7A957DC4" w14:textId="277657E6" w:rsidR="00FF061D" w:rsidRDefault="00FF061D" w:rsidP="00FF061D">
            <w:pPr>
              <w:spacing w:after="0"/>
              <w:jc w:val="left"/>
              <w:rPr>
                <w:rFonts w:cs="Arial"/>
              </w:rPr>
            </w:pPr>
            <w:r>
              <w:rPr>
                <w:rFonts w:cs="Arial"/>
              </w:rPr>
              <w:t>Clinical</w:t>
            </w:r>
          </w:p>
        </w:tc>
        <w:tc>
          <w:tcPr>
            <w:tcW w:w="2410" w:type="dxa"/>
            <w:vAlign w:val="center"/>
          </w:tcPr>
          <w:p w14:paraId="5406B107" w14:textId="05DDE1DE" w:rsidR="00FF061D" w:rsidRDefault="00FF061D" w:rsidP="00FF061D">
            <w:pPr>
              <w:spacing w:after="0"/>
              <w:jc w:val="left"/>
              <w:rPr>
                <w:rFonts w:cs="Arial"/>
              </w:rPr>
            </w:pPr>
            <w:r>
              <w:rPr>
                <w:rFonts w:cs="Arial"/>
                <w:szCs w:val="20"/>
                <w:lang w:val="en-GB"/>
              </w:rPr>
              <w:t>MFs, NT</w:t>
            </w:r>
            <w:r w:rsidRPr="00E85F7D">
              <w:rPr>
                <w:rFonts w:cs="Arial"/>
                <w:szCs w:val="20"/>
                <w:lang w:val="en-GB"/>
              </w:rPr>
              <w:t>,</w:t>
            </w:r>
            <w:r>
              <w:rPr>
                <w:rFonts w:cs="Arial"/>
                <w:szCs w:val="20"/>
                <w:lang w:val="en-GB"/>
              </w:rPr>
              <w:t xml:space="preserve"> PAPP-A, </w:t>
            </w:r>
            <w:r w:rsidRPr="00A208F9">
              <w:t>Free ß hCG</w:t>
            </w:r>
          </w:p>
        </w:tc>
        <w:tc>
          <w:tcPr>
            <w:tcW w:w="803" w:type="dxa"/>
            <w:vAlign w:val="center"/>
          </w:tcPr>
          <w:p w14:paraId="1FC237E1" w14:textId="77777777" w:rsidR="00FF061D" w:rsidRDefault="00FF061D" w:rsidP="00FF061D">
            <w:pPr>
              <w:spacing w:after="0"/>
              <w:jc w:val="center"/>
              <w:rPr>
                <w:rFonts w:cs="Arial"/>
              </w:rPr>
            </w:pPr>
            <w:r>
              <w:rPr>
                <w:rFonts w:cs="Arial"/>
              </w:rPr>
              <w:t>x</w:t>
            </w:r>
          </w:p>
        </w:tc>
        <w:tc>
          <w:tcPr>
            <w:tcW w:w="803" w:type="dxa"/>
            <w:vAlign w:val="center"/>
          </w:tcPr>
          <w:p w14:paraId="78E68083" w14:textId="77777777" w:rsidR="00FF061D" w:rsidRDefault="00FF061D" w:rsidP="00FF061D">
            <w:pPr>
              <w:spacing w:after="0"/>
              <w:jc w:val="center"/>
              <w:rPr>
                <w:rFonts w:cs="Arial"/>
              </w:rPr>
            </w:pPr>
            <w:r>
              <w:rPr>
                <w:rFonts w:cs="Arial"/>
              </w:rPr>
              <w:t>x</w:t>
            </w:r>
          </w:p>
        </w:tc>
        <w:tc>
          <w:tcPr>
            <w:tcW w:w="803" w:type="dxa"/>
            <w:vAlign w:val="center"/>
          </w:tcPr>
          <w:p w14:paraId="57DEA9AC" w14:textId="55138C00" w:rsidR="00FF061D" w:rsidRDefault="00FF061D" w:rsidP="00FF061D">
            <w:pPr>
              <w:spacing w:after="0"/>
              <w:jc w:val="center"/>
              <w:rPr>
                <w:rFonts w:cs="Arial"/>
              </w:rPr>
            </w:pPr>
            <w:r>
              <w:rPr>
                <w:rFonts w:cs="Arial"/>
              </w:rPr>
              <w:t>x</w:t>
            </w:r>
          </w:p>
        </w:tc>
      </w:tr>
      <w:tr w:rsidR="00FF061D" w14:paraId="71C24834" w14:textId="1420198F" w:rsidTr="00FF061D">
        <w:tc>
          <w:tcPr>
            <w:tcW w:w="1838" w:type="dxa"/>
            <w:vAlign w:val="center"/>
          </w:tcPr>
          <w:p w14:paraId="64C598C1" w14:textId="51DB8189" w:rsidR="00FF061D" w:rsidRDefault="00FF061D" w:rsidP="00FF061D">
            <w:pPr>
              <w:spacing w:after="0"/>
              <w:jc w:val="left"/>
              <w:rPr>
                <w:rFonts w:cs="Arial"/>
              </w:rPr>
            </w:pPr>
            <w:r>
              <w:rPr>
                <w:rFonts w:cs="Arial"/>
              </w:rPr>
              <w:t>2_FMF_UK_A2</w:t>
            </w:r>
          </w:p>
        </w:tc>
        <w:tc>
          <w:tcPr>
            <w:tcW w:w="1134" w:type="dxa"/>
            <w:vAlign w:val="center"/>
          </w:tcPr>
          <w:p w14:paraId="1DCF38C0" w14:textId="5F07AFBB" w:rsidR="00FF061D" w:rsidRDefault="00FF061D" w:rsidP="00FF061D">
            <w:pPr>
              <w:spacing w:after="0"/>
              <w:jc w:val="center"/>
              <w:rPr>
                <w:rFonts w:cs="Arial"/>
              </w:rPr>
            </w:pPr>
            <w:r>
              <w:rPr>
                <w:rFonts w:cs="Arial"/>
              </w:rPr>
              <w:t>8</w:t>
            </w:r>
          </w:p>
        </w:tc>
        <w:tc>
          <w:tcPr>
            <w:tcW w:w="1276" w:type="dxa"/>
            <w:vAlign w:val="center"/>
          </w:tcPr>
          <w:p w14:paraId="16BB9703" w14:textId="4443F2B1" w:rsidR="00FF061D" w:rsidRDefault="00FF061D" w:rsidP="00FF061D">
            <w:pPr>
              <w:spacing w:after="0"/>
              <w:jc w:val="left"/>
              <w:rPr>
                <w:rFonts w:cs="Arial"/>
                <w:szCs w:val="20"/>
                <w:lang w:val="en-GB"/>
              </w:rPr>
            </w:pPr>
            <w:r>
              <w:rPr>
                <w:rFonts w:cs="Arial"/>
              </w:rPr>
              <w:t>Clinical</w:t>
            </w:r>
          </w:p>
        </w:tc>
        <w:tc>
          <w:tcPr>
            <w:tcW w:w="2410" w:type="dxa"/>
            <w:vAlign w:val="center"/>
          </w:tcPr>
          <w:p w14:paraId="359D0649" w14:textId="2C2EBA98" w:rsidR="00FF061D" w:rsidRDefault="00FF061D" w:rsidP="00FF061D">
            <w:pPr>
              <w:spacing w:after="0"/>
              <w:jc w:val="left"/>
              <w:rPr>
                <w:rFonts w:cs="Arial"/>
              </w:rPr>
            </w:pPr>
            <w:r>
              <w:rPr>
                <w:rFonts w:cs="Arial"/>
                <w:szCs w:val="20"/>
                <w:lang w:val="en-GB"/>
              </w:rPr>
              <w:t>MFs, NT</w:t>
            </w:r>
            <w:r w:rsidRPr="00E85F7D">
              <w:rPr>
                <w:rFonts w:cs="Arial"/>
                <w:szCs w:val="20"/>
                <w:lang w:val="en-GB"/>
              </w:rPr>
              <w:t>,</w:t>
            </w:r>
            <w:r>
              <w:rPr>
                <w:rFonts w:cs="Arial"/>
                <w:szCs w:val="20"/>
                <w:lang w:val="en-GB"/>
              </w:rPr>
              <w:t xml:space="preserve"> PAPP-A, </w:t>
            </w:r>
            <w:r w:rsidRPr="00A208F9">
              <w:t>Free ß hCG</w:t>
            </w:r>
            <w:r>
              <w:t>, PlGF</w:t>
            </w:r>
          </w:p>
        </w:tc>
        <w:tc>
          <w:tcPr>
            <w:tcW w:w="803" w:type="dxa"/>
            <w:vAlign w:val="center"/>
          </w:tcPr>
          <w:p w14:paraId="64070133" w14:textId="77777777" w:rsidR="00FF061D" w:rsidRDefault="00FF061D" w:rsidP="00FF061D">
            <w:pPr>
              <w:spacing w:after="0"/>
              <w:jc w:val="center"/>
              <w:rPr>
                <w:rFonts w:cs="Arial"/>
              </w:rPr>
            </w:pPr>
            <w:r>
              <w:rPr>
                <w:rFonts w:cs="Arial"/>
              </w:rPr>
              <w:t>x</w:t>
            </w:r>
          </w:p>
        </w:tc>
        <w:tc>
          <w:tcPr>
            <w:tcW w:w="803" w:type="dxa"/>
            <w:vAlign w:val="center"/>
          </w:tcPr>
          <w:p w14:paraId="7BC5E3D4" w14:textId="77777777" w:rsidR="00FF061D" w:rsidRDefault="00FF061D" w:rsidP="00FF061D">
            <w:pPr>
              <w:spacing w:after="0"/>
              <w:jc w:val="center"/>
              <w:rPr>
                <w:rFonts w:cs="Arial"/>
              </w:rPr>
            </w:pPr>
            <w:r>
              <w:rPr>
                <w:rFonts w:cs="Arial"/>
              </w:rPr>
              <w:t>x</w:t>
            </w:r>
          </w:p>
        </w:tc>
        <w:tc>
          <w:tcPr>
            <w:tcW w:w="803" w:type="dxa"/>
            <w:vAlign w:val="center"/>
          </w:tcPr>
          <w:p w14:paraId="2E812FE8" w14:textId="69EEB251" w:rsidR="00FF061D" w:rsidRDefault="00FF061D" w:rsidP="00FF061D">
            <w:pPr>
              <w:spacing w:after="0"/>
              <w:jc w:val="center"/>
              <w:rPr>
                <w:rFonts w:cs="Arial"/>
              </w:rPr>
            </w:pPr>
            <w:r>
              <w:rPr>
                <w:rFonts w:cs="Arial"/>
              </w:rPr>
              <w:t>x</w:t>
            </w:r>
          </w:p>
        </w:tc>
      </w:tr>
      <w:tr w:rsidR="00FF061D" w14:paraId="67541D29" w14:textId="2D17B086" w:rsidTr="00FF061D">
        <w:tc>
          <w:tcPr>
            <w:tcW w:w="1838" w:type="dxa"/>
            <w:vAlign w:val="center"/>
          </w:tcPr>
          <w:p w14:paraId="4558ED66" w14:textId="797DE76B" w:rsidR="00FF061D" w:rsidRPr="00BC3774" w:rsidRDefault="00FF061D" w:rsidP="00FF061D">
            <w:pPr>
              <w:spacing w:after="0"/>
              <w:jc w:val="left"/>
              <w:rPr>
                <w:rFonts w:cs="Arial"/>
              </w:rPr>
            </w:pPr>
            <w:r>
              <w:rPr>
                <w:rFonts w:cs="Arial"/>
              </w:rPr>
              <w:t>2_FMF_UK_A3</w:t>
            </w:r>
          </w:p>
        </w:tc>
        <w:tc>
          <w:tcPr>
            <w:tcW w:w="1134" w:type="dxa"/>
            <w:vAlign w:val="center"/>
          </w:tcPr>
          <w:p w14:paraId="51CD7A33" w14:textId="0371D054" w:rsidR="00FF061D" w:rsidRDefault="00FF061D" w:rsidP="00FF061D">
            <w:pPr>
              <w:spacing w:after="0"/>
              <w:jc w:val="center"/>
              <w:rPr>
                <w:rFonts w:cs="Arial"/>
              </w:rPr>
            </w:pPr>
            <w:r>
              <w:rPr>
                <w:rFonts w:cs="Arial"/>
              </w:rPr>
              <w:t>5</w:t>
            </w:r>
          </w:p>
        </w:tc>
        <w:tc>
          <w:tcPr>
            <w:tcW w:w="1276" w:type="dxa"/>
            <w:vAlign w:val="center"/>
          </w:tcPr>
          <w:p w14:paraId="0E2792E7" w14:textId="213034EE" w:rsidR="00FF061D" w:rsidRDefault="00FF061D" w:rsidP="00FF061D">
            <w:pPr>
              <w:spacing w:after="0"/>
              <w:jc w:val="left"/>
              <w:rPr>
                <w:rFonts w:cs="Arial"/>
              </w:rPr>
            </w:pPr>
            <w:r>
              <w:rPr>
                <w:rFonts w:cs="Arial"/>
              </w:rPr>
              <w:t>Clinical</w:t>
            </w:r>
          </w:p>
        </w:tc>
        <w:tc>
          <w:tcPr>
            <w:tcW w:w="2410" w:type="dxa"/>
            <w:vAlign w:val="center"/>
          </w:tcPr>
          <w:p w14:paraId="1F3B55B4" w14:textId="17B934DC" w:rsidR="00FF061D" w:rsidRDefault="00FF061D" w:rsidP="00FF061D">
            <w:pPr>
              <w:spacing w:after="0"/>
              <w:jc w:val="left"/>
              <w:rPr>
                <w:rFonts w:cs="Arial"/>
              </w:rPr>
            </w:pPr>
            <w:r>
              <w:rPr>
                <w:rFonts w:cs="Arial"/>
                <w:szCs w:val="20"/>
                <w:lang w:val="en-GB"/>
              </w:rPr>
              <w:t>MFs, NT</w:t>
            </w:r>
            <w:r w:rsidRPr="00E85F7D">
              <w:rPr>
                <w:rFonts w:cs="Arial"/>
                <w:szCs w:val="20"/>
                <w:lang w:val="en-GB"/>
              </w:rPr>
              <w:t>,</w:t>
            </w:r>
            <w:r>
              <w:rPr>
                <w:rFonts w:cs="Arial"/>
                <w:szCs w:val="20"/>
                <w:lang w:val="en-GB"/>
              </w:rPr>
              <w:t xml:space="preserve"> PAPP-A, </w:t>
            </w:r>
            <w:r w:rsidRPr="00A208F9">
              <w:t>Free ß hCG</w:t>
            </w:r>
            <w:r>
              <w:t>, NB</w:t>
            </w:r>
          </w:p>
        </w:tc>
        <w:tc>
          <w:tcPr>
            <w:tcW w:w="803" w:type="dxa"/>
            <w:vAlign w:val="center"/>
          </w:tcPr>
          <w:p w14:paraId="42538D31" w14:textId="77777777" w:rsidR="00FF061D" w:rsidRDefault="00FF061D" w:rsidP="00FF061D">
            <w:pPr>
              <w:spacing w:after="0"/>
              <w:jc w:val="center"/>
              <w:rPr>
                <w:rFonts w:cs="Arial"/>
              </w:rPr>
            </w:pPr>
            <w:r>
              <w:rPr>
                <w:rFonts w:cs="Arial"/>
              </w:rPr>
              <w:t>x</w:t>
            </w:r>
          </w:p>
        </w:tc>
        <w:tc>
          <w:tcPr>
            <w:tcW w:w="803" w:type="dxa"/>
            <w:vAlign w:val="center"/>
          </w:tcPr>
          <w:p w14:paraId="1A5C707D" w14:textId="77777777" w:rsidR="00FF061D" w:rsidRDefault="00FF061D" w:rsidP="00FF061D">
            <w:pPr>
              <w:spacing w:after="0"/>
              <w:jc w:val="center"/>
              <w:rPr>
                <w:rFonts w:cs="Arial"/>
              </w:rPr>
            </w:pPr>
            <w:r>
              <w:rPr>
                <w:rFonts w:cs="Arial"/>
              </w:rPr>
              <w:t>x</w:t>
            </w:r>
          </w:p>
        </w:tc>
        <w:tc>
          <w:tcPr>
            <w:tcW w:w="803" w:type="dxa"/>
            <w:vAlign w:val="center"/>
          </w:tcPr>
          <w:p w14:paraId="00DBC4F9" w14:textId="053BB0DC" w:rsidR="00FF061D" w:rsidRDefault="00FF061D" w:rsidP="00FF061D">
            <w:pPr>
              <w:spacing w:after="0"/>
              <w:jc w:val="center"/>
              <w:rPr>
                <w:rFonts w:cs="Arial"/>
              </w:rPr>
            </w:pPr>
            <w:r>
              <w:rPr>
                <w:rFonts w:cs="Arial"/>
              </w:rPr>
              <w:t>x</w:t>
            </w:r>
          </w:p>
        </w:tc>
      </w:tr>
      <w:tr w:rsidR="00FF061D" w14:paraId="1BE42120" w14:textId="0A203218" w:rsidTr="00FF061D">
        <w:tc>
          <w:tcPr>
            <w:tcW w:w="1838" w:type="dxa"/>
            <w:vAlign w:val="center"/>
          </w:tcPr>
          <w:p w14:paraId="4E3CC3F7" w14:textId="709FD961" w:rsidR="00FF061D" w:rsidRDefault="00FF061D" w:rsidP="00FF061D">
            <w:pPr>
              <w:spacing w:after="0"/>
              <w:jc w:val="left"/>
              <w:rPr>
                <w:rFonts w:cs="Arial"/>
              </w:rPr>
            </w:pPr>
            <w:r>
              <w:rPr>
                <w:rFonts w:cs="Arial"/>
              </w:rPr>
              <w:t>2_FMF_UK_A4</w:t>
            </w:r>
          </w:p>
        </w:tc>
        <w:tc>
          <w:tcPr>
            <w:tcW w:w="1134" w:type="dxa"/>
            <w:vAlign w:val="center"/>
          </w:tcPr>
          <w:p w14:paraId="0C36AE34" w14:textId="4051C683" w:rsidR="00FF061D" w:rsidRDefault="00FF061D" w:rsidP="00FF061D">
            <w:pPr>
              <w:spacing w:after="0"/>
              <w:jc w:val="center"/>
              <w:rPr>
                <w:rFonts w:cs="Arial"/>
              </w:rPr>
            </w:pPr>
            <w:r>
              <w:rPr>
                <w:rFonts w:cs="Arial"/>
              </w:rPr>
              <w:t>6</w:t>
            </w:r>
          </w:p>
        </w:tc>
        <w:tc>
          <w:tcPr>
            <w:tcW w:w="1276" w:type="dxa"/>
            <w:vAlign w:val="center"/>
          </w:tcPr>
          <w:p w14:paraId="28C5C1B5" w14:textId="1B182280" w:rsidR="00FF061D" w:rsidRDefault="00FF061D" w:rsidP="00FF061D">
            <w:pPr>
              <w:spacing w:after="0"/>
              <w:jc w:val="left"/>
              <w:rPr>
                <w:rFonts w:cs="Arial"/>
                <w:szCs w:val="20"/>
                <w:lang w:val="en-GB"/>
              </w:rPr>
            </w:pPr>
            <w:r>
              <w:rPr>
                <w:rFonts w:cs="Arial"/>
              </w:rPr>
              <w:t>Clinical</w:t>
            </w:r>
          </w:p>
        </w:tc>
        <w:tc>
          <w:tcPr>
            <w:tcW w:w="2410" w:type="dxa"/>
            <w:vAlign w:val="center"/>
          </w:tcPr>
          <w:p w14:paraId="45A4F4CD" w14:textId="372D9505" w:rsidR="00FF061D" w:rsidRDefault="00FF061D" w:rsidP="00FF061D">
            <w:pPr>
              <w:spacing w:after="0"/>
              <w:jc w:val="left"/>
              <w:rPr>
                <w:rFonts w:cs="Arial"/>
              </w:rPr>
            </w:pPr>
            <w:r>
              <w:rPr>
                <w:rFonts w:cs="Arial"/>
                <w:szCs w:val="20"/>
                <w:lang w:val="en-GB"/>
              </w:rPr>
              <w:t>MFs, NT</w:t>
            </w:r>
            <w:r w:rsidRPr="00E85F7D">
              <w:rPr>
                <w:rFonts w:cs="Arial"/>
                <w:szCs w:val="20"/>
                <w:lang w:val="en-GB"/>
              </w:rPr>
              <w:t>,</w:t>
            </w:r>
            <w:r>
              <w:rPr>
                <w:rFonts w:cs="Arial"/>
                <w:szCs w:val="20"/>
                <w:lang w:val="en-GB"/>
              </w:rPr>
              <w:t xml:space="preserve"> PAPP-A, </w:t>
            </w:r>
            <w:r w:rsidRPr="00A208F9">
              <w:t>Free ß hCG</w:t>
            </w:r>
            <w:r>
              <w:t>, DVPI</w:t>
            </w:r>
          </w:p>
        </w:tc>
        <w:tc>
          <w:tcPr>
            <w:tcW w:w="803" w:type="dxa"/>
            <w:vAlign w:val="center"/>
          </w:tcPr>
          <w:p w14:paraId="64503137" w14:textId="32E807A5" w:rsidR="00FF061D" w:rsidRDefault="00FF061D" w:rsidP="00FF061D">
            <w:pPr>
              <w:spacing w:after="0"/>
              <w:jc w:val="center"/>
              <w:rPr>
                <w:rFonts w:cs="Arial"/>
              </w:rPr>
            </w:pPr>
            <w:r>
              <w:rPr>
                <w:rFonts w:cs="Arial"/>
              </w:rPr>
              <w:t>x</w:t>
            </w:r>
          </w:p>
        </w:tc>
        <w:tc>
          <w:tcPr>
            <w:tcW w:w="803" w:type="dxa"/>
            <w:vAlign w:val="center"/>
          </w:tcPr>
          <w:p w14:paraId="737CF587" w14:textId="0A7A16B1" w:rsidR="00FF061D" w:rsidRDefault="00FF061D" w:rsidP="00FF061D">
            <w:pPr>
              <w:spacing w:after="0"/>
              <w:jc w:val="center"/>
              <w:rPr>
                <w:rFonts w:cs="Arial"/>
              </w:rPr>
            </w:pPr>
            <w:r>
              <w:rPr>
                <w:rFonts w:cs="Arial"/>
              </w:rPr>
              <w:t>x</w:t>
            </w:r>
          </w:p>
        </w:tc>
        <w:tc>
          <w:tcPr>
            <w:tcW w:w="803" w:type="dxa"/>
            <w:vAlign w:val="center"/>
          </w:tcPr>
          <w:p w14:paraId="102E6797" w14:textId="5DFC9CD2" w:rsidR="00FF061D" w:rsidRDefault="00FF061D" w:rsidP="00FF061D">
            <w:pPr>
              <w:spacing w:after="0"/>
              <w:jc w:val="center"/>
              <w:rPr>
                <w:rFonts w:cs="Arial"/>
              </w:rPr>
            </w:pPr>
            <w:r>
              <w:rPr>
                <w:rFonts w:cs="Arial"/>
              </w:rPr>
              <w:t>x</w:t>
            </w:r>
          </w:p>
        </w:tc>
      </w:tr>
      <w:tr w:rsidR="00FF061D" w14:paraId="521FF3FE" w14:textId="5F48B28E" w:rsidTr="00FF061D">
        <w:tc>
          <w:tcPr>
            <w:tcW w:w="1838" w:type="dxa"/>
            <w:vAlign w:val="center"/>
          </w:tcPr>
          <w:p w14:paraId="22FCD983" w14:textId="5F9004CD" w:rsidR="00FF061D" w:rsidRDefault="00FF061D" w:rsidP="00FF061D">
            <w:pPr>
              <w:spacing w:after="0"/>
              <w:jc w:val="left"/>
              <w:rPr>
                <w:rFonts w:cs="Arial"/>
              </w:rPr>
            </w:pPr>
            <w:r>
              <w:rPr>
                <w:rFonts w:cs="Arial"/>
              </w:rPr>
              <w:t>2_FMF_UK_A5</w:t>
            </w:r>
          </w:p>
        </w:tc>
        <w:tc>
          <w:tcPr>
            <w:tcW w:w="1134" w:type="dxa"/>
            <w:vAlign w:val="center"/>
          </w:tcPr>
          <w:p w14:paraId="5931354E" w14:textId="1C395893" w:rsidR="00FF061D" w:rsidRDefault="00FF061D" w:rsidP="00FF061D">
            <w:pPr>
              <w:spacing w:after="0"/>
              <w:jc w:val="center"/>
              <w:rPr>
                <w:rFonts w:cs="Arial"/>
              </w:rPr>
            </w:pPr>
            <w:r>
              <w:rPr>
                <w:rFonts w:cs="Arial"/>
              </w:rPr>
              <w:t>7</w:t>
            </w:r>
          </w:p>
        </w:tc>
        <w:tc>
          <w:tcPr>
            <w:tcW w:w="1276" w:type="dxa"/>
            <w:vAlign w:val="center"/>
          </w:tcPr>
          <w:p w14:paraId="4FD6E373" w14:textId="27592A90" w:rsidR="00FF061D" w:rsidRDefault="00FF061D" w:rsidP="00FF061D">
            <w:pPr>
              <w:spacing w:after="0"/>
              <w:jc w:val="left"/>
              <w:rPr>
                <w:rFonts w:cs="Arial"/>
                <w:szCs w:val="20"/>
                <w:lang w:val="en-GB"/>
              </w:rPr>
            </w:pPr>
            <w:r>
              <w:rPr>
                <w:rFonts w:cs="Arial"/>
              </w:rPr>
              <w:t>Clinical</w:t>
            </w:r>
          </w:p>
        </w:tc>
        <w:tc>
          <w:tcPr>
            <w:tcW w:w="2410" w:type="dxa"/>
            <w:vAlign w:val="center"/>
          </w:tcPr>
          <w:p w14:paraId="01E0A51F" w14:textId="6ABAA406" w:rsidR="00FF061D" w:rsidRDefault="00FF061D" w:rsidP="00FF061D">
            <w:pPr>
              <w:spacing w:after="0"/>
              <w:jc w:val="left"/>
              <w:rPr>
                <w:rFonts w:cs="Arial"/>
              </w:rPr>
            </w:pPr>
            <w:r>
              <w:rPr>
                <w:rFonts w:cs="Arial"/>
                <w:szCs w:val="20"/>
                <w:lang w:val="en-GB"/>
              </w:rPr>
              <w:t>MFs, NT</w:t>
            </w:r>
            <w:r w:rsidRPr="00E85F7D">
              <w:rPr>
                <w:rFonts w:cs="Arial"/>
                <w:szCs w:val="20"/>
                <w:lang w:val="en-GB"/>
              </w:rPr>
              <w:t>,</w:t>
            </w:r>
            <w:r>
              <w:rPr>
                <w:rFonts w:cs="Arial"/>
                <w:szCs w:val="20"/>
                <w:lang w:val="en-GB"/>
              </w:rPr>
              <w:t xml:space="preserve"> PAPP-A, </w:t>
            </w:r>
            <w:r w:rsidRPr="00A208F9">
              <w:t>Free ß hCG</w:t>
            </w:r>
            <w:r>
              <w:t>, FHR</w:t>
            </w:r>
          </w:p>
        </w:tc>
        <w:tc>
          <w:tcPr>
            <w:tcW w:w="803" w:type="dxa"/>
            <w:vAlign w:val="center"/>
          </w:tcPr>
          <w:p w14:paraId="222B50C8" w14:textId="11F3B3B7" w:rsidR="00FF061D" w:rsidRDefault="00FF061D" w:rsidP="00FF061D">
            <w:pPr>
              <w:spacing w:after="0"/>
              <w:jc w:val="center"/>
              <w:rPr>
                <w:rFonts w:cs="Arial"/>
              </w:rPr>
            </w:pPr>
            <w:r>
              <w:rPr>
                <w:rFonts w:cs="Arial"/>
              </w:rPr>
              <w:t>x</w:t>
            </w:r>
          </w:p>
        </w:tc>
        <w:tc>
          <w:tcPr>
            <w:tcW w:w="803" w:type="dxa"/>
            <w:vAlign w:val="center"/>
          </w:tcPr>
          <w:p w14:paraId="72C6DD2D" w14:textId="4D423F9B" w:rsidR="00FF061D" w:rsidRDefault="00FF061D" w:rsidP="00FF061D">
            <w:pPr>
              <w:spacing w:after="0"/>
              <w:jc w:val="center"/>
              <w:rPr>
                <w:rFonts w:cs="Arial"/>
              </w:rPr>
            </w:pPr>
            <w:r>
              <w:rPr>
                <w:rFonts w:cs="Arial"/>
              </w:rPr>
              <w:t>x</w:t>
            </w:r>
          </w:p>
        </w:tc>
        <w:tc>
          <w:tcPr>
            <w:tcW w:w="803" w:type="dxa"/>
            <w:vAlign w:val="center"/>
          </w:tcPr>
          <w:p w14:paraId="02F6D79B" w14:textId="3F190745" w:rsidR="00FF061D" w:rsidRDefault="00FF061D" w:rsidP="00FF061D">
            <w:pPr>
              <w:spacing w:after="0"/>
              <w:jc w:val="center"/>
              <w:rPr>
                <w:rFonts w:cs="Arial"/>
              </w:rPr>
            </w:pPr>
            <w:r>
              <w:rPr>
                <w:rFonts w:cs="Arial"/>
              </w:rPr>
              <w:t>x</w:t>
            </w:r>
          </w:p>
        </w:tc>
      </w:tr>
      <w:tr w:rsidR="00FF061D" w14:paraId="37CF2B22" w14:textId="52BA0137" w:rsidTr="00FF061D">
        <w:tc>
          <w:tcPr>
            <w:tcW w:w="1838" w:type="dxa"/>
            <w:vAlign w:val="center"/>
          </w:tcPr>
          <w:p w14:paraId="6BB8FC88" w14:textId="492716A8" w:rsidR="00FF061D" w:rsidRDefault="00FF061D" w:rsidP="00FF061D">
            <w:pPr>
              <w:spacing w:after="0"/>
              <w:jc w:val="left"/>
              <w:rPr>
                <w:rFonts w:cs="Arial"/>
              </w:rPr>
            </w:pPr>
            <w:r>
              <w:rPr>
                <w:rFonts w:cs="Arial"/>
              </w:rPr>
              <w:t>2_FMF_UK_A6</w:t>
            </w:r>
          </w:p>
        </w:tc>
        <w:tc>
          <w:tcPr>
            <w:tcW w:w="1134" w:type="dxa"/>
            <w:vAlign w:val="center"/>
          </w:tcPr>
          <w:p w14:paraId="32BCCF6A" w14:textId="475BDFDC" w:rsidR="00FF061D" w:rsidRDefault="00FF061D" w:rsidP="00FF061D">
            <w:pPr>
              <w:spacing w:after="0"/>
              <w:jc w:val="center"/>
              <w:rPr>
                <w:rFonts w:cs="Arial"/>
              </w:rPr>
            </w:pPr>
            <w:r>
              <w:rPr>
                <w:rFonts w:cs="Arial"/>
              </w:rPr>
              <w:t>3</w:t>
            </w:r>
          </w:p>
        </w:tc>
        <w:tc>
          <w:tcPr>
            <w:tcW w:w="1276" w:type="dxa"/>
            <w:vAlign w:val="center"/>
          </w:tcPr>
          <w:p w14:paraId="106DDF77" w14:textId="1D970BC3" w:rsidR="00FF061D" w:rsidRDefault="00FF061D" w:rsidP="00FF061D">
            <w:pPr>
              <w:spacing w:after="0"/>
              <w:jc w:val="left"/>
              <w:rPr>
                <w:rFonts w:cs="Arial"/>
                <w:szCs w:val="20"/>
                <w:lang w:val="en-GB"/>
              </w:rPr>
            </w:pPr>
            <w:r>
              <w:t>Simulated*</w:t>
            </w:r>
          </w:p>
        </w:tc>
        <w:tc>
          <w:tcPr>
            <w:tcW w:w="2410" w:type="dxa"/>
            <w:vAlign w:val="center"/>
          </w:tcPr>
          <w:p w14:paraId="6222966B" w14:textId="153377C3" w:rsidR="00FF061D" w:rsidRDefault="00FF061D" w:rsidP="00FF061D">
            <w:pPr>
              <w:spacing w:after="0"/>
              <w:jc w:val="left"/>
              <w:rPr>
                <w:rFonts w:cs="Arial"/>
              </w:rPr>
            </w:pPr>
            <w:r>
              <w:rPr>
                <w:rFonts w:cs="Arial"/>
                <w:szCs w:val="20"/>
                <w:lang w:val="en-GB"/>
              </w:rPr>
              <w:t>MFs, NT</w:t>
            </w:r>
            <w:r w:rsidRPr="00E85F7D">
              <w:rPr>
                <w:rFonts w:cs="Arial"/>
                <w:szCs w:val="20"/>
                <w:lang w:val="en-GB"/>
              </w:rPr>
              <w:t>,</w:t>
            </w:r>
            <w:r>
              <w:rPr>
                <w:rFonts w:cs="Arial"/>
                <w:szCs w:val="20"/>
                <w:lang w:val="en-GB"/>
              </w:rPr>
              <w:t xml:space="preserve"> PAPP-A, </w:t>
            </w:r>
            <w:r w:rsidRPr="00A208F9">
              <w:t>Free ß hCG</w:t>
            </w:r>
            <w:r>
              <w:t>, PlGF, AFP</w:t>
            </w:r>
          </w:p>
        </w:tc>
        <w:tc>
          <w:tcPr>
            <w:tcW w:w="803" w:type="dxa"/>
            <w:vAlign w:val="center"/>
          </w:tcPr>
          <w:p w14:paraId="63F17DEE" w14:textId="67D11A43" w:rsidR="00FF061D" w:rsidRDefault="00FF061D" w:rsidP="00FF061D">
            <w:pPr>
              <w:spacing w:after="0"/>
              <w:jc w:val="center"/>
              <w:rPr>
                <w:rFonts w:cs="Arial"/>
              </w:rPr>
            </w:pPr>
            <w:r>
              <w:rPr>
                <w:rFonts w:cs="Arial"/>
              </w:rPr>
              <w:t>x</w:t>
            </w:r>
          </w:p>
        </w:tc>
        <w:tc>
          <w:tcPr>
            <w:tcW w:w="803" w:type="dxa"/>
            <w:vAlign w:val="center"/>
          </w:tcPr>
          <w:p w14:paraId="4279055A" w14:textId="5BE97918" w:rsidR="00FF061D" w:rsidRDefault="00FF061D" w:rsidP="00FF061D">
            <w:pPr>
              <w:spacing w:after="0"/>
              <w:jc w:val="center"/>
              <w:rPr>
                <w:rFonts w:cs="Arial"/>
              </w:rPr>
            </w:pPr>
            <w:r>
              <w:rPr>
                <w:rFonts w:cs="Arial"/>
              </w:rPr>
              <w:t>x</w:t>
            </w:r>
          </w:p>
        </w:tc>
        <w:tc>
          <w:tcPr>
            <w:tcW w:w="803" w:type="dxa"/>
            <w:vAlign w:val="center"/>
          </w:tcPr>
          <w:p w14:paraId="44CD85C1" w14:textId="3E38B9E2" w:rsidR="00FF061D" w:rsidRDefault="00FF061D" w:rsidP="00FF061D">
            <w:pPr>
              <w:spacing w:after="0"/>
              <w:jc w:val="center"/>
              <w:rPr>
                <w:rFonts w:cs="Arial"/>
              </w:rPr>
            </w:pPr>
            <w:r>
              <w:rPr>
                <w:rFonts w:cs="Arial"/>
              </w:rPr>
              <w:t>x</w:t>
            </w:r>
          </w:p>
        </w:tc>
      </w:tr>
      <w:tr w:rsidR="00FF061D" w14:paraId="1FF8AD22" w14:textId="1B9127BD" w:rsidTr="00FF061D">
        <w:tc>
          <w:tcPr>
            <w:tcW w:w="1838" w:type="dxa"/>
            <w:vAlign w:val="center"/>
          </w:tcPr>
          <w:p w14:paraId="5F932306" w14:textId="517794B1" w:rsidR="00FF061D" w:rsidRDefault="00FF061D" w:rsidP="00FF061D">
            <w:pPr>
              <w:spacing w:after="0"/>
              <w:jc w:val="left"/>
              <w:rPr>
                <w:rFonts w:cs="Arial"/>
              </w:rPr>
            </w:pPr>
            <w:r>
              <w:rPr>
                <w:rFonts w:cs="Arial"/>
              </w:rPr>
              <w:t>2_FMF_UK_A7</w:t>
            </w:r>
          </w:p>
        </w:tc>
        <w:tc>
          <w:tcPr>
            <w:tcW w:w="1134" w:type="dxa"/>
            <w:vAlign w:val="center"/>
          </w:tcPr>
          <w:p w14:paraId="2AB389E7" w14:textId="44ED78D8" w:rsidR="00FF061D" w:rsidRDefault="00FF061D" w:rsidP="00FF061D">
            <w:pPr>
              <w:spacing w:after="0"/>
              <w:jc w:val="center"/>
            </w:pPr>
            <w:r>
              <w:t>9</w:t>
            </w:r>
          </w:p>
        </w:tc>
        <w:tc>
          <w:tcPr>
            <w:tcW w:w="1276" w:type="dxa"/>
            <w:vAlign w:val="center"/>
          </w:tcPr>
          <w:p w14:paraId="44BE2BE6" w14:textId="28AD3619" w:rsidR="00FF061D" w:rsidRDefault="00FF061D" w:rsidP="00FF061D">
            <w:pPr>
              <w:spacing w:after="0"/>
              <w:jc w:val="left"/>
              <w:rPr>
                <w:rFonts w:cs="Arial"/>
                <w:szCs w:val="20"/>
                <w:lang w:val="en-GB"/>
              </w:rPr>
            </w:pPr>
            <w:r>
              <w:t>Simulated*</w:t>
            </w:r>
          </w:p>
        </w:tc>
        <w:tc>
          <w:tcPr>
            <w:tcW w:w="2410" w:type="dxa"/>
            <w:vAlign w:val="center"/>
          </w:tcPr>
          <w:p w14:paraId="4EA6ED3F" w14:textId="728637CC" w:rsidR="00FF061D" w:rsidRDefault="00FF061D" w:rsidP="00FF061D">
            <w:pPr>
              <w:spacing w:after="0"/>
              <w:jc w:val="left"/>
              <w:rPr>
                <w:rFonts w:cs="Arial"/>
              </w:rPr>
            </w:pPr>
            <w:r>
              <w:rPr>
                <w:rFonts w:cs="Arial"/>
                <w:szCs w:val="20"/>
                <w:lang w:val="en-GB"/>
              </w:rPr>
              <w:t xml:space="preserve">MFs, PAPP-A, </w:t>
            </w:r>
            <w:r w:rsidRPr="00A208F9">
              <w:t>Free ß hCG</w:t>
            </w:r>
            <w:r>
              <w:t>, PlGF, AFP</w:t>
            </w:r>
          </w:p>
        </w:tc>
        <w:tc>
          <w:tcPr>
            <w:tcW w:w="803" w:type="dxa"/>
            <w:vAlign w:val="center"/>
          </w:tcPr>
          <w:p w14:paraId="74E869CB" w14:textId="29DD5631" w:rsidR="00FF061D" w:rsidRDefault="00FF061D" w:rsidP="00FF061D">
            <w:pPr>
              <w:spacing w:after="0"/>
              <w:jc w:val="center"/>
              <w:rPr>
                <w:rFonts w:cs="Arial"/>
              </w:rPr>
            </w:pPr>
            <w:r>
              <w:rPr>
                <w:rFonts w:cs="Arial"/>
              </w:rPr>
              <w:t>x</w:t>
            </w:r>
          </w:p>
        </w:tc>
        <w:tc>
          <w:tcPr>
            <w:tcW w:w="803" w:type="dxa"/>
            <w:vAlign w:val="center"/>
          </w:tcPr>
          <w:p w14:paraId="132F7DC5" w14:textId="2B405591" w:rsidR="00FF061D" w:rsidRDefault="00FF061D" w:rsidP="00FF061D">
            <w:pPr>
              <w:spacing w:after="0"/>
              <w:jc w:val="center"/>
              <w:rPr>
                <w:rFonts w:cs="Arial"/>
              </w:rPr>
            </w:pPr>
            <w:r>
              <w:rPr>
                <w:rFonts w:cs="Arial"/>
              </w:rPr>
              <w:t>x</w:t>
            </w:r>
          </w:p>
        </w:tc>
        <w:tc>
          <w:tcPr>
            <w:tcW w:w="803" w:type="dxa"/>
            <w:vAlign w:val="center"/>
          </w:tcPr>
          <w:p w14:paraId="2AAE4358" w14:textId="213FE872" w:rsidR="00FF061D" w:rsidRDefault="00FF061D" w:rsidP="00FF061D">
            <w:pPr>
              <w:spacing w:after="0"/>
              <w:jc w:val="center"/>
              <w:rPr>
                <w:rFonts w:cs="Arial"/>
              </w:rPr>
            </w:pPr>
            <w:r>
              <w:rPr>
                <w:rFonts w:cs="Arial"/>
              </w:rPr>
              <w:t>x</w:t>
            </w:r>
          </w:p>
        </w:tc>
      </w:tr>
      <w:tr w:rsidR="005B1B2C" w14:paraId="1B71674F" w14:textId="77777777" w:rsidTr="00FF061D">
        <w:tc>
          <w:tcPr>
            <w:tcW w:w="1838" w:type="dxa"/>
            <w:vAlign w:val="center"/>
          </w:tcPr>
          <w:p w14:paraId="4F10FB67" w14:textId="2954C2C5" w:rsidR="005B1B2C" w:rsidRDefault="005B1B2C" w:rsidP="005B1B2C">
            <w:pPr>
              <w:spacing w:after="0"/>
              <w:jc w:val="left"/>
              <w:rPr>
                <w:rFonts w:cs="Arial"/>
              </w:rPr>
            </w:pPr>
            <w:r>
              <w:rPr>
                <w:rFonts w:cs="Arial"/>
              </w:rPr>
              <w:t>2_FMF_UK_A8</w:t>
            </w:r>
          </w:p>
        </w:tc>
        <w:tc>
          <w:tcPr>
            <w:tcW w:w="1134" w:type="dxa"/>
            <w:vAlign w:val="center"/>
          </w:tcPr>
          <w:p w14:paraId="59898824" w14:textId="33C0D3A3" w:rsidR="005B1B2C" w:rsidRDefault="005B1B2C" w:rsidP="005B1B2C">
            <w:pPr>
              <w:spacing w:after="0"/>
              <w:jc w:val="center"/>
            </w:pPr>
            <w:r>
              <w:t>2</w:t>
            </w:r>
          </w:p>
        </w:tc>
        <w:tc>
          <w:tcPr>
            <w:tcW w:w="1276" w:type="dxa"/>
            <w:vAlign w:val="center"/>
          </w:tcPr>
          <w:p w14:paraId="0C38B23C" w14:textId="0783E66A" w:rsidR="005B1B2C" w:rsidRDefault="005B1B2C" w:rsidP="005B1B2C">
            <w:pPr>
              <w:spacing w:after="0"/>
              <w:jc w:val="left"/>
            </w:pPr>
            <w:r>
              <w:t>Simulated**</w:t>
            </w:r>
          </w:p>
        </w:tc>
        <w:tc>
          <w:tcPr>
            <w:tcW w:w="2410" w:type="dxa"/>
            <w:vAlign w:val="center"/>
          </w:tcPr>
          <w:p w14:paraId="761A6383" w14:textId="6A2B2DF2" w:rsidR="005B1B2C" w:rsidRDefault="005B1B2C" w:rsidP="005B1B2C">
            <w:pPr>
              <w:spacing w:after="0"/>
              <w:jc w:val="left"/>
              <w:rPr>
                <w:rFonts w:cs="Arial"/>
                <w:szCs w:val="20"/>
                <w:lang w:val="en-GB"/>
              </w:rPr>
            </w:pPr>
            <w:r>
              <w:rPr>
                <w:rFonts w:cs="Arial"/>
                <w:szCs w:val="20"/>
                <w:lang w:val="en-GB"/>
              </w:rPr>
              <w:t>MFs, NT</w:t>
            </w:r>
            <w:r w:rsidRPr="00E85F7D">
              <w:rPr>
                <w:rFonts w:cs="Arial"/>
                <w:szCs w:val="20"/>
                <w:lang w:val="en-GB"/>
              </w:rPr>
              <w:t>,</w:t>
            </w:r>
            <w:r>
              <w:rPr>
                <w:rFonts w:cs="Arial"/>
                <w:szCs w:val="20"/>
                <w:lang w:val="en-GB"/>
              </w:rPr>
              <w:t xml:space="preserve"> PAPP-A, </w:t>
            </w:r>
            <w:r w:rsidRPr="00A208F9">
              <w:t>Free ß hCG</w:t>
            </w:r>
          </w:p>
        </w:tc>
        <w:tc>
          <w:tcPr>
            <w:tcW w:w="803" w:type="dxa"/>
            <w:vAlign w:val="center"/>
          </w:tcPr>
          <w:p w14:paraId="6D688FE0" w14:textId="158E9B05" w:rsidR="005B1B2C" w:rsidRDefault="005B1B2C" w:rsidP="005B1B2C">
            <w:pPr>
              <w:spacing w:after="0"/>
              <w:jc w:val="center"/>
              <w:rPr>
                <w:rFonts w:cs="Arial"/>
              </w:rPr>
            </w:pPr>
            <w:r>
              <w:rPr>
                <w:rFonts w:cs="Arial"/>
              </w:rPr>
              <w:t>x</w:t>
            </w:r>
          </w:p>
        </w:tc>
        <w:tc>
          <w:tcPr>
            <w:tcW w:w="803" w:type="dxa"/>
            <w:vAlign w:val="center"/>
          </w:tcPr>
          <w:p w14:paraId="5F6464CE" w14:textId="1ADDDD32" w:rsidR="005B1B2C" w:rsidRDefault="005B1B2C" w:rsidP="005B1B2C">
            <w:pPr>
              <w:spacing w:after="0"/>
              <w:jc w:val="center"/>
              <w:rPr>
                <w:rFonts w:cs="Arial"/>
              </w:rPr>
            </w:pPr>
            <w:r>
              <w:rPr>
                <w:rFonts w:cs="Arial"/>
              </w:rPr>
              <w:t>x</w:t>
            </w:r>
          </w:p>
        </w:tc>
        <w:tc>
          <w:tcPr>
            <w:tcW w:w="803" w:type="dxa"/>
            <w:vAlign w:val="center"/>
          </w:tcPr>
          <w:p w14:paraId="297C2A59" w14:textId="4C7B7A7D" w:rsidR="005B1B2C" w:rsidRDefault="005B1B2C" w:rsidP="005B1B2C">
            <w:pPr>
              <w:spacing w:after="0"/>
              <w:jc w:val="center"/>
              <w:rPr>
                <w:rFonts w:cs="Arial"/>
              </w:rPr>
            </w:pPr>
            <w:r>
              <w:rPr>
                <w:rFonts w:cs="Arial"/>
              </w:rPr>
              <w:t>x</w:t>
            </w:r>
          </w:p>
        </w:tc>
      </w:tr>
      <w:tr w:rsidR="005B1B2C" w14:paraId="3019A489" w14:textId="77777777" w:rsidTr="00FF061D">
        <w:tc>
          <w:tcPr>
            <w:tcW w:w="1838" w:type="dxa"/>
            <w:vAlign w:val="center"/>
          </w:tcPr>
          <w:p w14:paraId="649CC324" w14:textId="3816F782" w:rsidR="005B1B2C" w:rsidRDefault="005B1B2C" w:rsidP="005B1B2C">
            <w:pPr>
              <w:spacing w:after="0"/>
              <w:jc w:val="left"/>
              <w:rPr>
                <w:rFonts w:cs="Arial"/>
              </w:rPr>
            </w:pPr>
            <w:r>
              <w:rPr>
                <w:rFonts w:cs="Arial"/>
              </w:rPr>
              <w:t>2_FMF_UK_A9</w:t>
            </w:r>
          </w:p>
        </w:tc>
        <w:tc>
          <w:tcPr>
            <w:tcW w:w="1134" w:type="dxa"/>
            <w:vAlign w:val="center"/>
          </w:tcPr>
          <w:p w14:paraId="6CF7298C" w14:textId="642217DB" w:rsidR="005B1B2C" w:rsidRDefault="005B1B2C" w:rsidP="005B1B2C">
            <w:pPr>
              <w:spacing w:after="0"/>
              <w:jc w:val="center"/>
            </w:pPr>
            <w:r>
              <w:t>10</w:t>
            </w:r>
          </w:p>
        </w:tc>
        <w:tc>
          <w:tcPr>
            <w:tcW w:w="1276" w:type="dxa"/>
            <w:vAlign w:val="center"/>
          </w:tcPr>
          <w:p w14:paraId="6101C828" w14:textId="0AFA2067" w:rsidR="005B1B2C" w:rsidRDefault="005B1B2C" w:rsidP="005B1B2C">
            <w:pPr>
              <w:spacing w:after="0"/>
              <w:jc w:val="left"/>
            </w:pPr>
            <w:r>
              <w:t>Simulated**</w:t>
            </w:r>
          </w:p>
        </w:tc>
        <w:tc>
          <w:tcPr>
            <w:tcW w:w="2410" w:type="dxa"/>
            <w:vAlign w:val="center"/>
          </w:tcPr>
          <w:p w14:paraId="1C68A0BE" w14:textId="38B9BBDA" w:rsidR="005B1B2C" w:rsidRDefault="005B1B2C" w:rsidP="005B1B2C">
            <w:pPr>
              <w:spacing w:after="0"/>
              <w:jc w:val="left"/>
              <w:rPr>
                <w:rFonts w:cs="Arial"/>
                <w:szCs w:val="20"/>
                <w:lang w:val="en-GB"/>
              </w:rPr>
            </w:pPr>
            <w:r>
              <w:rPr>
                <w:rFonts w:cs="Arial"/>
                <w:szCs w:val="20"/>
                <w:lang w:val="en-GB"/>
              </w:rPr>
              <w:t>MFs, NT</w:t>
            </w:r>
            <w:r w:rsidRPr="00E85F7D">
              <w:rPr>
                <w:rFonts w:cs="Arial"/>
                <w:szCs w:val="20"/>
                <w:lang w:val="en-GB"/>
              </w:rPr>
              <w:t>,</w:t>
            </w:r>
            <w:r>
              <w:rPr>
                <w:rFonts w:cs="Arial"/>
                <w:szCs w:val="20"/>
                <w:lang w:val="en-GB"/>
              </w:rPr>
              <w:t xml:space="preserve"> PAPP-A, </w:t>
            </w:r>
            <w:r w:rsidRPr="00A208F9">
              <w:t>Free ß hCG</w:t>
            </w:r>
            <w:r>
              <w:t>, PlGF</w:t>
            </w:r>
          </w:p>
        </w:tc>
        <w:tc>
          <w:tcPr>
            <w:tcW w:w="803" w:type="dxa"/>
            <w:vAlign w:val="center"/>
          </w:tcPr>
          <w:p w14:paraId="74EB5650" w14:textId="48686905" w:rsidR="005B1B2C" w:rsidRDefault="005B1B2C" w:rsidP="005B1B2C">
            <w:pPr>
              <w:spacing w:after="0"/>
              <w:jc w:val="center"/>
              <w:rPr>
                <w:rFonts w:cs="Arial"/>
              </w:rPr>
            </w:pPr>
            <w:r>
              <w:rPr>
                <w:rFonts w:cs="Arial"/>
              </w:rPr>
              <w:t>x</w:t>
            </w:r>
          </w:p>
        </w:tc>
        <w:tc>
          <w:tcPr>
            <w:tcW w:w="803" w:type="dxa"/>
            <w:vAlign w:val="center"/>
          </w:tcPr>
          <w:p w14:paraId="035B2B3C" w14:textId="6891C1F3" w:rsidR="005B1B2C" w:rsidRDefault="005B1B2C" w:rsidP="005B1B2C">
            <w:pPr>
              <w:spacing w:after="0"/>
              <w:jc w:val="center"/>
              <w:rPr>
                <w:rFonts w:cs="Arial"/>
              </w:rPr>
            </w:pPr>
            <w:r>
              <w:rPr>
                <w:rFonts w:cs="Arial"/>
              </w:rPr>
              <w:t>x</w:t>
            </w:r>
          </w:p>
        </w:tc>
        <w:tc>
          <w:tcPr>
            <w:tcW w:w="803" w:type="dxa"/>
            <w:vAlign w:val="center"/>
          </w:tcPr>
          <w:p w14:paraId="5B964D20" w14:textId="3ACA7F03" w:rsidR="005B1B2C" w:rsidRDefault="005B1B2C" w:rsidP="005B1B2C">
            <w:pPr>
              <w:spacing w:after="0"/>
              <w:jc w:val="center"/>
              <w:rPr>
                <w:rFonts w:cs="Arial"/>
              </w:rPr>
            </w:pPr>
            <w:r>
              <w:rPr>
                <w:rFonts w:cs="Arial"/>
              </w:rPr>
              <w:t>x</w:t>
            </w:r>
          </w:p>
        </w:tc>
      </w:tr>
      <w:tr w:rsidR="005B1B2C" w14:paraId="599A83EF" w14:textId="77777777" w:rsidTr="00FF061D">
        <w:tc>
          <w:tcPr>
            <w:tcW w:w="1838" w:type="dxa"/>
            <w:vAlign w:val="center"/>
          </w:tcPr>
          <w:p w14:paraId="780B0BA9" w14:textId="057779F9" w:rsidR="005B1B2C" w:rsidRDefault="005B1B2C" w:rsidP="005B1B2C">
            <w:pPr>
              <w:spacing w:after="0"/>
              <w:jc w:val="left"/>
              <w:rPr>
                <w:rFonts w:cs="Arial"/>
              </w:rPr>
            </w:pPr>
            <w:r>
              <w:rPr>
                <w:rFonts w:cs="Arial"/>
              </w:rPr>
              <w:t>2_FMF_UK_A10</w:t>
            </w:r>
          </w:p>
        </w:tc>
        <w:tc>
          <w:tcPr>
            <w:tcW w:w="1134" w:type="dxa"/>
            <w:vAlign w:val="center"/>
          </w:tcPr>
          <w:p w14:paraId="5ACB3F1D" w14:textId="538EFDCD" w:rsidR="005B1B2C" w:rsidRDefault="005B1B2C" w:rsidP="005B1B2C">
            <w:pPr>
              <w:spacing w:after="0"/>
              <w:jc w:val="center"/>
            </w:pPr>
            <w:r>
              <w:t>4</w:t>
            </w:r>
          </w:p>
        </w:tc>
        <w:tc>
          <w:tcPr>
            <w:tcW w:w="1276" w:type="dxa"/>
            <w:vAlign w:val="center"/>
          </w:tcPr>
          <w:p w14:paraId="42412AF4" w14:textId="2FAB9217" w:rsidR="005B1B2C" w:rsidRDefault="005B1B2C" w:rsidP="005B1B2C">
            <w:pPr>
              <w:spacing w:after="0"/>
              <w:jc w:val="left"/>
            </w:pPr>
            <w:r>
              <w:t>Simulated**</w:t>
            </w:r>
          </w:p>
        </w:tc>
        <w:tc>
          <w:tcPr>
            <w:tcW w:w="2410" w:type="dxa"/>
            <w:vAlign w:val="center"/>
          </w:tcPr>
          <w:p w14:paraId="5919B04D" w14:textId="6410566B" w:rsidR="005B1B2C" w:rsidRDefault="005B1B2C" w:rsidP="005B1B2C">
            <w:pPr>
              <w:spacing w:after="0"/>
              <w:jc w:val="left"/>
              <w:rPr>
                <w:rFonts w:cs="Arial"/>
                <w:szCs w:val="20"/>
                <w:lang w:val="en-GB"/>
              </w:rPr>
            </w:pPr>
            <w:r>
              <w:rPr>
                <w:rFonts w:cs="Arial"/>
                <w:szCs w:val="20"/>
                <w:lang w:val="en-GB"/>
              </w:rPr>
              <w:t>MFs, NT</w:t>
            </w:r>
            <w:r w:rsidRPr="00E85F7D">
              <w:rPr>
                <w:rFonts w:cs="Arial"/>
                <w:szCs w:val="20"/>
                <w:lang w:val="en-GB"/>
              </w:rPr>
              <w:t>,</w:t>
            </w:r>
            <w:r>
              <w:rPr>
                <w:rFonts w:cs="Arial"/>
                <w:szCs w:val="20"/>
                <w:lang w:val="en-GB"/>
              </w:rPr>
              <w:t xml:space="preserve"> PAPP-A, </w:t>
            </w:r>
            <w:r w:rsidRPr="00A208F9">
              <w:t>Free ß hCG</w:t>
            </w:r>
            <w:r>
              <w:t>, PlGF, AFP</w:t>
            </w:r>
          </w:p>
        </w:tc>
        <w:tc>
          <w:tcPr>
            <w:tcW w:w="803" w:type="dxa"/>
            <w:vAlign w:val="center"/>
          </w:tcPr>
          <w:p w14:paraId="498D55C2" w14:textId="61D02D72" w:rsidR="005B1B2C" w:rsidRDefault="005B1B2C" w:rsidP="005B1B2C">
            <w:pPr>
              <w:spacing w:after="0"/>
              <w:jc w:val="center"/>
              <w:rPr>
                <w:rFonts w:cs="Arial"/>
              </w:rPr>
            </w:pPr>
            <w:r>
              <w:rPr>
                <w:rFonts w:cs="Arial"/>
              </w:rPr>
              <w:t>x</w:t>
            </w:r>
          </w:p>
        </w:tc>
        <w:tc>
          <w:tcPr>
            <w:tcW w:w="803" w:type="dxa"/>
            <w:vAlign w:val="center"/>
          </w:tcPr>
          <w:p w14:paraId="4E1FE0DF" w14:textId="0A6C61CF" w:rsidR="005B1B2C" w:rsidRDefault="005B1B2C" w:rsidP="005B1B2C">
            <w:pPr>
              <w:spacing w:after="0"/>
              <w:jc w:val="center"/>
              <w:rPr>
                <w:rFonts w:cs="Arial"/>
              </w:rPr>
            </w:pPr>
            <w:r>
              <w:rPr>
                <w:rFonts w:cs="Arial"/>
              </w:rPr>
              <w:t>x</w:t>
            </w:r>
          </w:p>
        </w:tc>
        <w:tc>
          <w:tcPr>
            <w:tcW w:w="803" w:type="dxa"/>
            <w:vAlign w:val="center"/>
          </w:tcPr>
          <w:p w14:paraId="3802AC58" w14:textId="7AF0EB2F" w:rsidR="005B1B2C" w:rsidRDefault="005B1B2C" w:rsidP="005B1B2C">
            <w:pPr>
              <w:spacing w:after="0"/>
              <w:jc w:val="center"/>
              <w:rPr>
                <w:rFonts w:cs="Arial"/>
              </w:rPr>
            </w:pPr>
            <w:r>
              <w:rPr>
                <w:rFonts w:cs="Arial"/>
              </w:rPr>
              <w:t>x</w:t>
            </w:r>
          </w:p>
        </w:tc>
      </w:tr>
      <w:tr w:rsidR="005B1B2C" w14:paraId="0D815AAC" w14:textId="77777777" w:rsidTr="00FF061D">
        <w:tc>
          <w:tcPr>
            <w:tcW w:w="1838" w:type="dxa"/>
            <w:vAlign w:val="center"/>
          </w:tcPr>
          <w:p w14:paraId="579578FE" w14:textId="077B51A1" w:rsidR="005B1B2C" w:rsidRDefault="005B1B2C" w:rsidP="005B1B2C">
            <w:pPr>
              <w:spacing w:after="0"/>
              <w:jc w:val="left"/>
              <w:rPr>
                <w:rFonts w:cs="Arial"/>
              </w:rPr>
            </w:pPr>
            <w:r>
              <w:rPr>
                <w:rFonts w:cs="Arial"/>
              </w:rPr>
              <w:t>2_FMF_UK_A11</w:t>
            </w:r>
          </w:p>
        </w:tc>
        <w:tc>
          <w:tcPr>
            <w:tcW w:w="1134" w:type="dxa"/>
            <w:vAlign w:val="center"/>
          </w:tcPr>
          <w:p w14:paraId="1C4F88B5" w14:textId="20F7422A" w:rsidR="005B1B2C" w:rsidRDefault="005B1B2C" w:rsidP="005B1B2C">
            <w:pPr>
              <w:spacing w:after="0"/>
              <w:jc w:val="center"/>
            </w:pPr>
            <w:r>
              <w:t>11</w:t>
            </w:r>
          </w:p>
        </w:tc>
        <w:tc>
          <w:tcPr>
            <w:tcW w:w="1276" w:type="dxa"/>
            <w:vAlign w:val="center"/>
          </w:tcPr>
          <w:p w14:paraId="323C58D4" w14:textId="48B21355" w:rsidR="005B1B2C" w:rsidRDefault="005B1B2C" w:rsidP="005B1B2C">
            <w:pPr>
              <w:spacing w:after="0"/>
              <w:jc w:val="left"/>
            </w:pPr>
            <w:r>
              <w:t>Simulated**</w:t>
            </w:r>
          </w:p>
        </w:tc>
        <w:tc>
          <w:tcPr>
            <w:tcW w:w="2410" w:type="dxa"/>
            <w:vAlign w:val="center"/>
          </w:tcPr>
          <w:p w14:paraId="50288505" w14:textId="729C880E" w:rsidR="005B1B2C" w:rsidRDefault="005B1B2C" w:rsidP="005B1B2C">
            <w:pPr>
              <w:spacing w:after="0"/>
              <w:jc w:val="left"/>
              <w:rPr>
                <w:rFonts w:cs="Arial"/>
                <w:szCs w:val="20"/>
                <w:lang w:val="en-GB"/>
              </w:rPr>
            </w:pPr>
            <w:r>
              <w:rPr>
                <w:rFonts w:cs="Arial"/>
                <w:szCs w:val="20"/>
                <w:lang w:val="en-GB"/>
              </w:rPr>
              <w:t xml:space="preserve">MFs, PAPP-A, </w:t>
            </w:r>
            <w:r w:rsidRPr="00A208F9">
              <w:t>Free ß hCG</w:t>
            </w:r>
            <w:r>
              <w:t>, PlGF, AFP</w:t>
            </w:r>
          </w:p>
        </w:tc>
        <w:tc>
          <w:tcPr>
            <w:tcW w:w="803" w:type="dxa"/>
            <w:vAlign w:val="center"/>
          </w:tcPr>
          <w:p w14:paraId="3D840003" w14:textId="7A1C7BAA" w:rsidR="005B1B2C" w:rsidRDefault="005B1B2C" w:rsidP="005B1B2C">
            <w:pPr>
              <w:spacing w:after="0"/>
              <w:jc w:val="center"/>
              <w:rPr>
                <w:rFonts w:cs="Arial"/>
              </w:rPr>
            </w:pPr>
            <w:r>
              <w:rPr>
                <w:rFonts w:cs="Arial"/>
              </w:rPr>
              <w:t>x</w:t>
            </w:r>
          </w:p>
        </w:tc>
        <w:tc>
          <w:tcPr>
            <w:tcW w:w="803" w:type="dxa"/>
            <w:vAlign w:val="center"/>
          </w:tcPr>
          <w:p w14:paraId="0C013BD9" w14:textId="31C12F41" w:rsidR="005B1B2C" w:rsidRDefault="005B1B2C" w:rsidP="005B1B2C">
            <w:pPr>
              <w:spacing w:after="0"/>
              <w:jc w:val="center"/>
              <w:rPr>
                <w:rFonts w:cs="Arial"/>
              </w:rPr>
            </w:pPr>
            <w:r>
              <w:rPr>
                <w:rFonts w:cs="Arial"/>
              </w:rPr>
              <w:t>x</w:t>
            </w:r>
          </w:p>
        </w:tc>
        <w:tc>
          <w:tcPr>
            <w:tcW w:w="803" w:type="dxa"/>
            <w:vAlign w:val="center"/>
          </w:tcPr>
          <w:p w14:paraId="2661B59F" w14:textId="5B3EAC40" w:rsidR="005B1B2C" w:rsidRDefault="005B1B2C" w:rsidP="005B1B2C">
            <w:pPr>
              <w:spacing w:after="0"/>
              <w:jc w:val="center"/>
              <w:rPr>
                <w:rFonts w:cs="Arial"/>
              </w:rPr>
            </w:pPr>
            <w:r>
              <w:rPr>
                <w:rFonts w:cs="Arial"/>
              </w:rPr>
              <w:t>x</w:t>
            </w:r>
          </w:p>
        </w:tc>
      </w:tr>
    </w:tbl>
    <w:p w14:paraId="779A48A5" w14:textId="77BD1173" w:rsidR="000429F9" w:rsidRDefault="008B532F" w:rsidP="008B532F">
      <w:pPr>
        <w:spacing w:after="0"/>
        <w:rPr>
          <w:noProof/>
          <w:szCs w:val="24"/>
        </w:rPr>
      </w:pPr>
      <w:r>
        <w:rPr>
          <w:noProof/>
          <w:szCs w:val="24"/>
        </w:rPr>
        <w:t>*only singelton pregnanc</w:t>
      </w:r>
      <w:r w:rsidR="008D4779">
        <w:rPr>
          <w:noProof/>
          <w:szCs w:val="24"/>
        </w:rPr>
        <w:t>ies (</w:t>
      </w:r>
      <w:r w:rsidR="008D4779">
        <w:t>Triso_single_sim)</w:t>
      </w:r>
    </w:p>
    <w:p w14:paraId="38597CCE" w14:textId="5DD014BA" w:rsidR="008B532F" w:rsidRPr="008D4779" w:rsidRDefault="008B532F" w:rsidP="008D4779">
      <w:r>
        <w:rPr>
          <w:noProof/>
          <w:szCs w:val="24"/>
        </w:rPr>
        <w:t>**only twin pregnanc</w:t>
      </w:r>
      <w:r w:rsidR="008D4779">
        <w:rPr>
          <w:noProof/>
          <w:szCs w:val="24"/>
        </w:rPr>
        <w:t>ies (</w:t>
      </w:r>
      <w:r w:rsidR="008D4779">
        <w:t>Triso_twin_sim</w:t>
      </w:r>
      <w:r w:rsidR="008D4779">
        <w:rPr>
          <w:noProof/>
          <w:szCs w:val="24"/>
        </w:rPr>
        <w:t>)</w:t>
      </w:r>
    </w:p>
    <w:p w14:paraId="7B7C3FAB" w14:textId="77777777" w:rsidR="008B532F" w:rsidRDefault="008B532F" w:rsidP="008B532F">
      <w:pPr>
        <w:spacing w:after="0"/>
        <w:rPr>
          <w:noProof/>
          <w:szCs w:val="24"/>
        </w:rPr>
      </w:pPr>
    </w:p>
    <w:p w14:paraId="6AFA5ECF" w14:textId="77777777" w:rsidR="008B532F" w:rsidRDefault="008B532F" w:rsidP="008B532F">
      <w:pPr>
        <w:spacing w:after="0"/>
        <w:rPr>
          <w:noProof/>
          <w:szCs w:val="24"/>
        </w:rPr>
      </w:pPr>
    </w:p>
    <w:p w14:paraId="5C0F5C49" w14:textId="6775C722" w:rsidR="00BE794B" w:rsidRDefault="00BE794B" w:rsidP="00BE794B">
      <w:pPr>
        <w:pStyle w:val="berschrift4"/>
        <w:ind w:left="0" w:firstLine="0"/>
      </w:pPr>
      <w:bookmarkStart w:id="22" w:name="_Toc157770941"/>
      <w:r w:rsidRPr="00654E67">
        <w:t>Validation cohort</w:t>
      </w:r>
      <w:r w:rsidR="0031527E">
        <w:t>s</w:t>
      </w:r>
      <w:bookmarkEnd w:id="22"/>
    </w:p>
    <w:p w14:paraId="66284A07" w14:textId="665E4E10" w:rsidR="00A6205C" w:rsidRPr="00AA177E" w:rsidRDefault="00A6205C" w:rsidP="00A6205C">
      <w:pPr>
        <w:spacing w:before="120"/>
        <w:rPr>
          <w:rFonts w:cs="Arial"/>
        </w:rPr>
      </w:pPr>
      <w:r w:rsidRPr="00A6205C">
        <w:rPr>
          <w:rFonts w:cs="Arial"/>
        </w:rPr>
        <w:t xml:space="preserve">Cohorts used for validation were either derived from clinical cohorts (Table </w:t>
      </w:r>
      <w:r>
        <w:rPr>
          <w:rFonts w:cs="Arial"/>
        </w:rPr>
        <w:t>12</w:t>
      </w:r>
      <w:r w:rsidRPr="00A6205C">
        <w:rPr>
          <w:rFonts w:cs="Arial"/>
        </w:rPr>
        <w:t>) or simulated</w:t>
      </w:r>
      <w:r>
        <w:rPr>
          <w:rFonts w:cs="Arial"/>
        </w:rPr>
        <w:t xml:space="preserve"> (Table 13). </w:t>
      </w:r>
      <w:r w:rsidR="008C19A0" w:rsidRPr="00A6205C">
        <w:rPr>
          <w:rFonts w:cs="Arial"/>
        </w:rPr>
        <w:t xml:space="preserve">The three clinical cohorts </w:t>
      </w:r>
      <w:r w:rsidR="008C19A0">
        <w:rPr>
          <w:rFonts w:cs="Arial"/>
        </w:rPr>
        <w:t>listed in Table 12</w:t>
      </w:r>
      <w:r w:rsidR="008C19A0" w:rsidRPr="00A6205C">
        <w:rPr>
          <w:rFonts w:cs="Arial"/>
        </w:rPr>
        <w:t xml:space="preserve"> will be combined into one clinical cohort for validation </w:t>
      </w:r>
      <w:r w:rsidR="008C19A0">
        <w:rPr>
          <w:rFonts w:cs="Arial"/>
        </w:rPr>
        <w:t>testing.</w:t>
      </w:r>
    </w:p>
    <w:p w14:paraId="7189566E" w14:textId="7838B1FC" w:rsidR="001A0F1F" w:rsidRDefault="001A0F1F" w:rsidP="001A0F1F">
      <w:pPr>
        <w:pStyle w:val="Beschriftung"/>
        <w:keepNext/>
      </w:pPr>
      <w:r>
        <w:t xml:space="preserve">Table </w:t>
      </w:r>
      <w:r>
        <w:fldChar w:fldCharType="begin"/>
      </w:r>
      <w:r>
        <w:instrText xml:space="preserve"> SEQ Table \* ARABIC </w:instrText>
      </w:r>
      <w:r>
        <w:fldChar w:fldCharType="separate"/>
      </w:r>
      <w:r w:rsidR="007607D2">
        <w:rPr>
          <w:noProof/>
        </w:rPr>
        <w:t>12</w:t>
      </w:r>
      <w:r>
        <w:fldChar w:fldCharType="end"/>
      </w:r>
      <w:r>
        <w:t xml:space="preserve">: </w:t>
      </w:r>
      <w:r w:rsidRPr="000C73A3">
        <w:t>Clinical cohort</w:t>
      </w:r>
      <w:r w:rsidR="0031527E">
        <w:t>s</w:t>
      </w:r>
      <w:r w:rsidRPr="000C73A3">
        <w:t xml:space="preserve"> for validation of 2_FMF_UK algorithm</w:t>
      </w:r>
    </w:p>
    <w:tbl>
      <w:tblPr>
        <w:tblStyle w:val="Tabellenraster"/>
        <w:tblW w:w="9493" w:type="dxa"/>
        <w:tblLayout w:type="fixed"/>
        <w:tblLook w:val="04A0" w:firstRow="1" w:lastRow="0" w:firstColumn="1" w:lastColumn="0" w:noHBand="0" w:noVBand="1"/>
      </w:tblPr>
      <w:tblGrid>
        <w:gridCol w:w="1984"/>
        <w:gridCol w:w="3114"/>
        <w:gridCol w:w="709"/>
        <w:gridCol w:w="1134"/>
        <w:gridCol w:w="851"/>
        <w:gridCol w:w="850"/>
        <w:gridCol w:w="851"/>
      </w:tblGrid>
      <w:tr w:rsidR="002A29F4" w:rsidRPr="00A208F9" w14:paraId="74F6A044" w14:textId="77777777" w:rsidTr="008C19A0">
        <w:tc>
          <w:tcPr>
            <w:tcW w:w="1984" w:type="dxa"/>
            <w:shd w:val="pct10" w:color="auto" w:fill="auto"/>
          </w:tcPr>
          <w:p w14:paraId="0D326F28" w14:textId="5044B6C5" w:rsidR="002A29F4" w:rsidRPr="00A208F9" w:rsidRDefault="002A29F4" w:rsidP="002A29F4">
            <w:r>
              <w:t>Cohort ID</w:t>
            </w:r>
          </w:p>
        </w:tc>
        <w:tc>
          <w:tcPr>
            <w:tcW w:w="3114" w:type="dxa"/>
            <w:shd w:val="pct10" w:color="auto" w:fill="auto"/>
          </w:tcPr>
          <w:p w14:paraId="62DF13EA" w14:textId="51A90563" w:rsidR="002A29F4" w:rsidRPr="00A208F9" w:rsidRDefault="002A29F4" w:rsidP="002A29F4">
            <w:r w:rsidRPr="00A208F9">
              <w:t>Parameter</w:t>
            </w:r>
            <w:r>
              <w:t>s</w:t>
            </w:r>
          </w:p>
        </w:tc>
        <w:tc>
          <w:tcPr>
            <w:tcW w:w="709" w:type="dxa"/>
            <w:shd w:val="pct10" w:color="auto" w:fill="auto"/>
            <w:vAlign w:val="center"/>
          </w:tcPr>
          <w:p w14:paraId="1CDC45B0" w14:textId="32DC2206" w:rsidR="002A29F4" w:rsidRPr="00A208F9" w:rsidRDefault="002A29F4" w:rsidP="002A29F4">
            <w:r>
              <w:t>Total</w:t>
            </w:r>
          </w:p>
        </w:tc>
        <w:tc>
          <w:tcPr>
            <w:tcW w:w="1134" w:type="dxa"/>
            <w:shd w:val="pct10" w:color="auto" w:fill="auto"/>
            <w:vAlign w:val="center"/>
          </w:tcPr>
          <w:p w14:paraId="496A3CFD" w14:textId="4B3DC655" w:rsidR="002A29F4" w:rsidRPr="00A208F9" w:rsidRDefault="002A29F4" w:rsidP="002A29F4">
            <w:r>
              <w:t xml:space="preserve"># </w:t>
            </w:r>
            <w:r w:rsidRPr="00A208F9">
              <w:t>Control</w:t>
            </w:r>
            <w:r>
              <w:t>s</w:t>
            </w:r>
          </w:p>
        </w:tc>
        <w:tc>
          <w:tcPr>
            <w:tcW w:w="851" w:type="dxa"/>
            <w:shd w:val="pct10" w:color="auto" w:fill="auto"/>
            <w:vAlign w:val="center"/>
          </w:tcPr>
          <w:p w14:paraId="0BB29DC4" w14:textId="2A6BC13D" w:rsidR="002A29F4" w:rsidRPr="00A208F9" w:rsidRDefault="002A29F4" w:rsidP="002A29F4">
            <w:pPr>
              <w:jc w:val="center"/>
            </w:pPr>
            <w:r>
              <w:t xml:space="preserve"># </w:t>
            </w:r>
            <w:r w:rsidRPr="00A208F9">
              <w:t>T21</w:t>
            </w:r>
          </w:p>
        </w:tc>
        <w:tc>
          <w:tcPr>
            <w:tcW w:w="850" w:type="dxa"/>
            <w:shd w:val="pct10" w:color="auto" w:fill="auto"/>
            <w:vAlign w:val="center"/>
          </w:tcPr>
          <w:p w14:paraId="5E5B123D" w14:textId="0ED5F7B2" w:rsidR="002A29F4" w:rsidRPr="00A208F9" w:rsidRDefault="002A29F4" w:rsidP="002A29F4">
            <w:pPr>
              <w:jc w:val="center"/>
            </w:pPr>
            <w:r>
              <w:t xml:space="preserve"># </w:t>
            </w:r>
            <w:r w:rsidRPr="00A208F9">
              <w:t>T18</w:t>
            </w:r>
          </w:p>
        </w:tc>
        <w:tc>
          <w:tcPr>
            <w:tcW w:w="851" w:type="dxa"/>
            <w:shd w:val="pct10" w:color="auto" w:fill="auto"/>
            <w:vAlign w:val="center"/>
          </w:tcPr>
          <w:p w14:paraId="66D7842D" w14:textId="379B1583" w:rsidR="002A29F4" w:rsidRPr="00A208F9" w:rsidRDefault="002A29F4" w:rsidP="002A29F4">
            <w:pPr>
              <w:jc w:val="center"/>
            </w:pPr>
            <w:r>
              <w:t xml:space="preserve"># </w:t>
            </w:r>
            <w:r w:rsidRPr="00A208F9">
              <w:t>T1</w:t>
            </w:r>
            <w:r>
              <w:t>3</w:t>
            </w:r>
          </w:p>
        </w:tc>
      </w:tr>
      <w:tr w:rsidR="00EE367B" w:rsidRPr="00A208F9" w14:paraId="2EA788BD" w14:textId="77777777" w:rsidTr="008C19A0">
        <w:tc>
          <w:tcPr>
            <w:tcW w:w="1984" w:type="dxa"/>
            <w:vAlign w:val="center"/>
          </w:tcPr>
          <w:p w14:paraId="346F3C73" w14:textId="77777777" w:rsidR="00EE367B" w:rsidRPr="00A208F9" w:rsidRDefault="00EE367B" w:rsidP="0029521D">
            <w:pPr>
              <w:jc w:val="left"/>
            </w:pPr>
            <w:r w:rsidRPr="00A208F9">
              <w:t>1T_Triso_FMF_UK</w:t>
            </w:r>
          </w:p>
        </w:tc>
        <w:tc>
          <w:tcPr>
            <w:tcW w:w="3114" w:type="dxa"/>
          </w:tcPr>
          <w:p w14:paraId="2A6EE969" w14:textId="44042EA3" w:rsidR="00EE367B" w:rsidRPr="00A208F9" w:rsidRDefault="00585E9C" w:rsidP="00624330">
            <w:pPr>
              <w:jc w:val="left"/>
            </w:pPr>
            <w:r>
              <w:t>MFs</w:t>
            </w:r>
            <w:r w:rsidR="00EE367B" w:rsidRPr="00A208F9">
              <w:t>, NT, PAPP-A, Free</w:t>
            </w:r>
            <w:r>
              <w:t> </w:t>
            </w:r>
            <w:r w:rsidR="00EE367B" w:rsidRPr="00A208F9">
              <w:t>ß hCG</w:t>
            </w:r>
          </w:p>
        </w:tc>
        <w:tc>
          <w:tcPr>
            <w:tcW w:w="709" w:type="dxa"/>
            <w:vAlign w:val="center"/>
          </w:tcPr>
          <w:p w14:paraId="3AF25C8F" w14:textId="77777777" w:rsidR="00EE367B" w:rsidRPr="00A208F9" w:rsidRDefault="00EE367B" w:rsidP="00624330">
            <w:pPr>
              <w:jc w:val="center"/>
            </w:pPr>
            <w:r w:rsidRPr="00A208F9">
              <w:t>512</w:t>
            </w:r>
          </w:p>
        </w:tc>
        <w:tc>
          <w:tcPr>
            <w:tcW w:w="1134" w:type="dxa"/>
            <w:vAlign w:val="center"/>
          </w:tcPr>
          <w:p w14:paraId="7ED5A8D8" w14:textId="77777777" w:rsidR="00EE367B" w:rsidRPr="00A208F9" w:rsidRDefault="00EE367B" w:rsidP="00624330">
            <w:pPr>
              <w:jc w:val="center"/>
            </w:pPr>
            <w:r w:rsidRPr="00A208F9">
              <w:t>442</w:t>
            </w:r>
          </w:p>
        </w:tc>
        <w:tc>
          <w:tcPr>
            <w:tcW w:w="851" w:type="dxa"/>
            <w:vAlign w:val="center"/>
          </w:tcPr>
          <w:p w14:paraId="65BB70EF" w14:textId="77777777" w:rsidR="00EE367B" w:rsidRPr="00A208F9" w:rsidRDefault="00EE367B" w:rsidP="00624330">
            <w:pPr>
              <w:jc w:val="center"/>
            </w:pPr>
            <w:r w:rsidRPr="00A208F9">
              <w:t>41</w:t>
            </w:r>
          </w:p>
        </w:tc>
        <w:tc>
          <w:tcPr>
            <w:tcW w:w="850" w:type="dxa"/>
            <w:vAlign w:val="center"/>
          </w:tcPr>
          <w:p w14:paraId="62E87470" w14:textId="77777777" w:rsidR="00EE367B" w:rsidRPr="00A208F9" w:rsidRDefault="00EE367B" w:rsidP="00624330">
            <w:pPr>
              <w:jc w:val="center"/>
            </w:pPr>
            <w:r w:rsidRPr="00A208F9">
              <w:t>15</w:t>
            </w:r>
          </w:p>
        </w:tc>
        <w:tc>
          <w:tcPr>
            <w:tcW w:w="851" w:type="dxa"/>
            <w:vAlign w:val="center"/>
          </w:tcPr>
          <w:p w14:paraId="0AC7D0F2" w14:textId="77777777" w:rsidR="00EE367B" w:rsidRPr="00A208F9" w:rsidRDefault="00EE367B" w:rsidP="00624330">
            <w:pPr>
              <w:jc w:val="center"/>
            </w:pPr>
            <w:r w:rsidRPr="00A208F9">
              <w:t>14</w:t>
            </w:r>
          </w:p>
        </w:tc>
      </w:tr>
      <w:tr w:rsidR="00EE367B" w:rsidRPr="00A208F9" w14:paraId="0F23F138" w14:textId="77777777" w:rsidTr="008C19A0">
        <w:tc>
          <w:tcPr>
            <w:tcW w:w="1984" w:type="dxa"/>
            <w:vAlign w:val="center"/>
          </w:tcPr>
          <w:p w14:paraId="6C3596AB" w14:textId="77777777" w:rsidR="00EE367B" w:rsidRPr="00A208F9" w:rsidRDefault="00EE367B" w:rsidP="0029521D">
            <w:pPr>
              <w:jc w:val="left"/>
            </w:pPr>
            <w:r w:rsidRPr="00A208F9">
              <w:t>1T_Triso_RF_Quad</w:t>
            </w:r>
          </w:p>
        </w:tc>
        <w:tc>
          <w:tcPr>
            <w:tcW w:w="3114" w:type="dxa"/>
          </w:tcPr>
          <w:p w14:paraId="5EE2206B" w14:textId="4D034F0C" w:rsidR="00EE367B" w:rsidRPr="00A208F9" w:rsidRDefault="00585E9C" w:rsidP="00624330">
            <w:pPr>
              <w:jc w:val="left"/>
            </w:pPr>
            <w:r>
              <w:t>MFs</w:t>
            </w:r>
            <w:r w:rsidRPr="00A208F9">
              <w:t>, NT, PAPP-A, Free</w:t>
            </w:r>
            <w:r>
              <w:t> </w:t>
            </w:r>
            <w:r w:rsidRPr="00A208F9">
              <w:t>ß hCG</w:t>
            </w:r>
          </w:p>
        </w:tc>
        <w:tc>
          <w:tcPr>
            <w:tcW w:w="709" w:type="dxa"/>
            <w:vAlign w:val="center"/>
          </w:tcPr>
          <w:p w14:paraId="146517DB" w14:textId="77777777" w:rsidR="00EE367B" w:rsidRPr="00A208F9" w:rsidRDefault="00EE367B" w:rsidP="00624330">
            <w:pPr>
              <w:jc w:val="center"/>
            </w:pPr>
            <w:r w:rsidRPr="00A208F9">
              <w:t>374</w:t>
            </w:r>
          </w:p>
        </w:tc>
        <w:tc>
          <w:tcPr>
            <w:tcW w:w="1134" w:type="dxa"/>
            <w:vAlign w:val="center"/>
          </w:tcPr>
          <w:p w14:paraId="0550DACB" w14:textId="77777777" w:rsidR="00EE367B" w:rsidRPr="00A208F9" w:rsidRDefault="00EE367B" w:rsidP="00624330">
            <w:pPr>
              <w:jc w:val="center"/>
            </w:pPr>
            <w:r w:rsidRPr="00A208F9">
              <w:t>298</w:t>
            </w:r>
          </w:p>
        </w:tc>
        <w:tc>
          <w:tcPr>
            <w:tcW w:w="851" w:type="dxa"/>
            <w:vAlign w:val="center"/>
          </w:tcPr>
          <w:p w14:paraId="09E653FF" w14:textId="77777777" w:rsidR="00EE367B" w:rsidRPr="00A208F9" w:rsidRDefault="00EE367B" w:rsidP="00624330">
            <w:pPr>
              <w:jc w:val="center"/>
            </w:pPr>
            <w:r w:rsidRPr="00A208F9">
              <w:t>50</w:t>
            </w:r>
          </w:p>
        </w:tc>
        <w:tc>
          <w:tcPr>
            <w:tcW w:w="850" w:type="dxa"/>
            <w:vAlign w:val="center"/>
          </w:tcPr>
          <w:p w14:paraId="64312498" w14:textId="77777777" w:rsidR="00EE367B" w:rsidRPr="00A208F9" w:rsidRDefault="00EE367B" w:rsidP="00624330">
            <w:pPr>
              <w:jc w:val="center"/>
            </w:pPr>
            <w:r w:rsidRPr="00A208F9">
              <w:t>18</w:t>
            </w:r>
          </w:p>
        </w:tc>
        <w:tc>
          <w:tcPr>
            <w:tcW w:w="851" w:type="dxa"/>
            <w:vAlign w:val="center"/>
          </w:tcPr>
          <w:p w14:paraId="4C55B595" w14:textId="77777777" w:rsidR="00EE367B" w:rsidRPr="00A208F9" w:rsidRDefault="00EE367B" w:rsidP="00624330">
            <w:pPr>
              <w:jc w:val="center"/>
            </w:pPr>
            <w:r w:rsidRPr="00A208F9">
              <w:t>8</w:t>
            </w:r>
          </w:p>
        </w:tc>
      </w:tr>
      <w:tr w:rsidR="00EE367B" w:rsidRPr="00A208F9" w14:paraId="3C89D1AA" w14:textId="77777777" w:rsidTr="008C19A0">
        <w:tc>
          <w:tcPr>
            <w:tcW w:w="1984" w:type="dxa"/>
            <w:vAlign w:val="center"/>
          </w:tcPr>
          <w:p w14:paraId="70E9ADE2" w14:textId="77777777" w:rsidR="00EE367B" w:rsidRPr="00A208F9" w:rsidRDefault="00EE367B" w:rsidP="0029521D">
            <w:pPr>
              <w:jc w:val="left"/>
            </w:pPr>
            <w:r w:rsidRPr="00A208F9">
              <w:t>1T_Triso_Canada</w:t>
            </w:r>
          </w:p>
        </w:tc>
        <w:tc>
          <w:tcPr>
            <w:tcW w:w="3114" w:type="dxa"/>
          </w:tcPr>
          <w:p w14:paraId="2DEC0C9A" w14:textId="73FCE1F5" w:rsidR="00EE367B" w:rsidRPr="00A208F9" w:rsidRDefault="00A87D8F" w:rsidP="00624330">
            <w:pPr>
              <w:jc w:val="left"/>
            </w:pPr>
            <w:r w:rsidRPr="002E11B0">
              <w:t>MFs</w:t>
            </w:r>
            <w:r>
              <w:t xml:space="preserve">, </w:t>
            </w:r>
            <w:r w:rsidRPr="002E11B0">
              <w:t>NT, PAPP-A, Free</w:t>
            </w:r>
            <w:r w:rsidR="00585E9C">
              <w:t> </w:t>
            </w:r>
            <w:r w:rsidRPr="002E11B0">
              <w:t>ß hCG, PlGF,</w:t>
            </w:r>
            <w:r>
              <w:t xml:space="preserve"> NB, </w:t>
            </w:r>
            <w:r w:rsidRPr="002E11B0">
              <w:t xml:space="preserve">FHR, DVPI </w:t>
            </w:r>
          </w:p>
        </w:tc>
        <w:tc>
          <w:tcPr>
            <w:tcW w:w="709" w:type="dxa"/>
            <w:vAlign w:val="center"/>
          </w:tcPr>
          <w:p w14:paraId="13F091AF" w14:textId="77777777" w:rsidR="00EE367B" w:rsidRPr="00A208F9" w:rsidRDefault="00EE367B" w:rsidP="00624330">
            <w:pPr>
              <w:jc w:val="center"/>
            </w:pPr>
            <w:r w:rsidRPr="00A208F9">
              <w:t>1374</w:t>
            </w:r>
          </w:p>
        </w:tc>
        <w:tc>
          <w:tcPr>
            <w:tcW w:w="1134" w:type="dxa"/>
            <w:vAlign w:val="center"/>
          </w:tcPr>
          <w:p w14:paraId="0F11B34E" w14:textId="77777777" w:rsidR="00EE367B" w:rsidRPr="00A208F9" w:rsidRDefault="00EE367B" w:rsidP="00624330">
            <w:pPr>
              <w:jc w:val="center"/>
            </w:pPr>
            <w:r w:rsidRPr="00A208F9">
              <w:t>1337</w:t>
            </w:r>
          </w:p>
        </w:tc>
        <w:tc>
          <w:tcPr>
            <w:tcW w:w="851" w:type="dxa"/>
            <w:vAlign w:val="center"/>
          </w:tcPr>
          <w:p w14:paraId="35186AD0" w14:textId="77777777" w:rsidR="00EE367B" w:rsidRPr="00A208F9" w:rsidRDefault="00EE367B" w:rsidP="00624330">
            <w:pPr>
              <w:jc w:val="center"/>
            </w:pPr>
            <w:r w:rsidRPr="00A208F9">
              <w:t>24</w:t>
            </w:r>
          </w:p>
        </w:tc>
        <w:tc>
          <w:tcPr>
            <w:tcW w:w="850" w:type="dxa"/>
            <w:vAlign w:val="center"/>
          </w:tcPr>
          <w:p w14:paraId="04C67F3D" w14:textId="77777777" w:rsidR="00EE367B" w:rsidRPr="00A208F9" w:rsidRDefault="00EE367B" w:rsidP="00624330">
            <w:pPr>
              <w:jc w:val="center"/>
            </w:pPr>
            <w:r w:rsidRPr="00A208F9">
              <w:t>7</w:t>
            </w:r>
          </w:p>
        </w:tc>
        <w:tc>
          <w:tcPr>
            <w:tcW w:w="851" w:type="dxa"/>
            <w:vAlign w:val="center"/>
          </w:tcPr>
          <w:p w14:paraId="4E0BFA30" w14:textId="77777777" w:rsidR="00EE367B" w:rsidRPr="00A208F9" w:rsidRDefault="00EE367B" w:rsidP="00624330">
            <w:pPr>
              <w:jc w:val="center"/>
            </w:pPr>
            <w:r w:rsidRPr="00A208F9">
              <w:t>6</w:t>
            </w:r>
          </w:p>
        </w:tc>
      </w:tr>
    </w:tbl>
    <w:p w14:paraId="5820F33C" w14:textId="77777777" w:rsidR="00D35A93" w:rsidRPr="001A054F" w:rsidRDefault="00D35A93" w:rsidP="00D35A93">
      <w:pPr>
        <w:rPr>
          <w:highlight w:val="yellow"/>
        </w:rPr>
      </w:pPr>
    </w:p>
    <w:p w14:paraId="5415E2A6" w14:textId="199014C8" w:rsidR="001A0F1F" w:rsidRDefault="001A0F1F" w:rsidP="001A0F1F">
      <w:pPr>
        <w:pStyle w:val="Beschriftung"/>
        <w:keepNext/>
      </w:pPr>
      <w:r>
        <w:t xml:space="preserve">Table </w:t>
      </w:r>
      <w:r>
        <w:fldChar w:fldCharType="begin"/>
      </w:r>
      <w:r>
        <w:instrText xml:space="preserve"> SEQ Table \* ARABIC </w:instrText>
      </w:r>
      <w:r>
        <w:fldChar w:fldCharType="separate"/>
      </w:r>
      <w:r w:rsidR="007607D2">
        <w:rPr>
          <w:noProof/>
        </w:rPr>
        <w:t>13</w:t>
      </w:r>
      <w:r>
        <w:fldChar w:fldCharType="end"/>
      </w:r>
      <w:r>
        <w:t xml:space="preserve">: </w:t>
      </w:r>
      <w:r w:rsidRPr="00B6698B">
        <w:t>Simulated data for validation of 2_FMF_UK algorithm</w:t>
      </w:r>
    </w:p>
    <w:tbl>
      <w:tblPr>
        <w:tblStyle w:val="Tabellenraster"/>
        <w:tblW w:w="9498" w:type="dxa"/>
        <w:tblInd w:w="-5" w:type="dxa"/>
        <w:tblLayout w:type="fixed"/>
        <w:tblLook w:val="04A0" w:firstRow="1" w:lastRow="0" w:firstColumn="1" w:lastColumn="0" w:noHBand="0" w:noVBand="1"/>
      </w:tblPr>
      <w:tblGrid>
        <w:gridCol w:w="1843"/>
        <w:gridCol w:w="2977"/>
        <w:gridCol w:w="992"/>
        <w:gridCol w:w="1134"/>
        <w:gridCol w:w="851"/>
        <w:gridCol w:w="850"/>
        <w:gridCol w:w="851"/>
      </w:tblGrid>
      <w:tr w:rsidR="002A29F4" w:rsidRPr="00A208F9" w14:paraId="0FE4F637" w14:textId="77777777" w:rsidTr="008C19A0">
        <w:tc>
          <w:tcPr>
            <w:tcW w:w="1843" w:type="dxa"/>
            <w:shd w:val="pct10" w:color="auto" w:fill="auto"/>
          </w:tcPr>
          <w:p w14:paraId="2717AA01" w14:textId="52DBBA68" w:rsidR="002A29F4" w:rsidRPr="00A208F9" w:rsidRDefault="002A29F4" w:rsidP="002A29F4">
            <w:r>
              <w:t>Cohort ID</w:t>
            </w:r>
          </w:p>
        </w:tc>
        <w:tc>
          <w:tcPr>
            <w:tcW w:w="2977" w:type="dxa"/>
            <w:shd w:val="pct10" w:color="auto" w:fill="auto"/>
          </w:tcPr>
          <w:p w14:paraId="51E1BDC8" w14:textId="386B5236" w:rsidR="002A29F4" w:rsidRPr="00A208F9" w:rsidRDefault="002A29F4" w:rsidP="002A29F4">
            <w:r w:rsidRPr="00A208F9">
              <w:t>Parameter</w:t>
            </w:r>
            <w:r>
              <w:t>s</w:t>
            </w:r>
          </w:p>
        </w:tc>
        <w:tc>
          <w:tcPr>
            <w:tcW w:w="992" w:type="dxa"/>
            <w:shd w:val="pct10" w:color="auto" w:fill="auto"/>
            <w:vAlign w:val="center"/>
          </w:tcPr>
          <w:p w14:paraId="5C3A7E31" w14:textId="43D742F8" w:rsidR="002A29F4" w:rsidRPr="00A208F9" w:rsidRDefault="002A29F4" w:rsidP="002A29F4">
            <w:r>
              <w:t>Total</w:t>
            </w:r>
          </w:p>
        </w:tc>
        <w:tc>
          <w:tcPr>
            <w:tcW w:w="1134" w:type="dxa"/>
            <w:shd w:val="pct10" w:color="auto" w:fill="auto"/>
            <w:vAlign w:val="center"/>
          </w:tcPr>
          <w:p w14:paraId="4B080427" w14:textId="5593569E" w:rsidR="002A29F4" w:rsidRPr="00A208F9" w:rsidRDefault="002A29F4" w:rsidP="002A29F4">
            <w:r>
              <w:t xml:space="preserve"># </w:t>
            </w:r>
            <w:r w:rsidRPr="00A208F9">
              <w:t>Control</w:t>
            </w:r>
            <w:r>
              <w:t>s</w:t>
            </w:r>
          </w:p>
        </w:tc>
        <w:tc>
          <w:tcPr>
            <w:tcW w:w="851" w:type="dxa"/>
            <w:shd w:val="pct10" w:color="auto" w:fill="auto"/>
            <w:vAlign w:val="center"/>
          </w:tcPr>
          <w:p w14:paraId="0D942AA8" w14:textId="05DEF7D6" w:rsidR="002A29F4" w:rsidRPr="00A208F9" w:rsidRDefault="002A29F4" w:rsidP="002A29F4">
            <w:pPr>
              <w:jc w:val="center"/>
            </w:pPr>
            <w:r>
              <w:t xml:space="preserve"># </w:t>
            </w:r>
            <w:r w:rsidRPr="00A208F9">
              <w:t>T21</w:t>
            </w:r>
          </w:p>
        </w:tc>
        <w:tc>
          <w:tcPr>
            <w:tcW w:w="850" w:type="dxa"/>
            <w:shd w:val="pct10" w:color="auto" w:fill="auto"/>
            <w:vAlign w:val="center"/>
          </w:tcPr>
          <w:p w14:paraId="08352462" w14:textId="1E4A1551" w:rsidR="002A29F4" w:rsidRPr="00A208F9" w:rsidRDefault="002A29F4" w:rsidP="002A29F4">
            <w:pPr>
              <w:jc w:val="center"/>
            </w:pPr>
            <w:r>
              <w:t xml:space="preserve"># </w:t>
            </w:r>
            <w:r w:rsidRPr="00A208F9">
              <w:t>T18</w:t>
            </w:r>
          </w:p>
        </w:tc>
        <w:tc>
          <w:tcPr>
            <w:tcW w:w="851" w:type="dxa"/>
            <w:shd w:val="pct10" w:color="auto" w:fill="auto"/>
            <w:vAlign w:val="center"/>
          </w:tcPr>
          <w:p w14:paraId="79C183A9" w14:textId="3548829C" w:rsidR="002A29F4" w:rsidRPr="00A208F9" w:rsidRDefault="002A29F4" w:rsidP="002A29F4">
            <w:pPr>
              <w:jc w:val="center"/>
            </w:pPr>
            <w:r>
              <w:t xml:space="preserve"># </w:t>
            </w:r>
            <w:r w:rsidRPr="00A208F9">
              <w:t>T1</w:t>
            </w:r>
            <w:r>
              <w:t>3</w:t>
            </w:r>
          </w:p>
        </w:tc>
      </w:tr>
      <w:tr w:rsidR="00947069" w:rsidRPr="00A208F9" w14:paraId="4CD92111" w14:textId="77777777" w:rsidTr="008C19A0">
        <w:tc>
          <w:tcPr>
            <w:tcW w:w="1843" w:type="dxa"/>
          </w:tcPr>
          <w:p w14:paraId="002E86BF" w14:textId="3A8F756A" w:rsidR="00947069" w:rsidRDefault="00947069" w:rsidP="00947069">
            <w:r>
              <w:t xml:space="preserve">Triso_single_sim </w:t>
            </w:r>
          </w:p>
        </w:tc>
        <w:tc>
          <w:tcPr>
            <w:tcW w:w="2977" w:type="dxa"/>
          </w:tcPr>
          <w:p w14:paraId="562E379A" w14:textId="0D1EA9C1" w:rsidR="00947069" w:rsidRPr="002E11B0" w:rsidRDefault="00947069" w:rsidP="00947069">
            <w:pPr>
              <w:spacing w:after="0"/>
            </w:pPr>
            <w:r w:rsidRPr="002E11B0">
              <w:t>MFs</w:t>
            </w:r>
            <w:r>
              <w:t xml:space="preserve">, </w:t>
            </w:r>
            <w:r w:rsidRPr="002E11B0">
              <w:t>NT, PAPP-A, Free ß hCG, PlGF, AFP, NB, FHR, DVPI</w:t>
            </w:r>
          </w:p>
        </w:tc>
        <w:tc>
          <w:tcPr>
            <w:tcW w:w="992" w:type="dxa"/>
            <w:vAlign w:val="center"/>
          </w:tcPr>
          <w:p w14:paraId="4617E4DF" w14:textId="4757CA9B" w:rsidR="00947069" w:rsidRPr="00A208F9" w:rsidRDefault="00947069" w:rsidP="00947069">
            <w:pPr>
              <w:jc w:val="center"/>
            </w:pPr>
            <w:r>
              <w:t>10.000</w:t>
            </w:r>
          </w:p>
        </w:tc>
        <w:tc>
          <w:tcPr>
            <w:tcW w:w="1134" w:type="dxa"/>
            <w:vAlign w:val="center"/>
          </w:tcPr>
          <w:p w14:paraId="1DB40778" w14:textId="59DCA7F8" w:rsidR="00947069" w:rsidRPr="00A208F9" w:rsidRDefault="00947069" w:rsidP="00947069">
            <w:pPr>
              <w:jc w:val="center"/>
            </w:pPr>
            <w:r>
              <w:t>2.500</w:t>
            </w:r>
          </w:p>
        </w:tc>
        <w:tc>
          <w:tcPr>
            <w:tcW w:w="851" w:type="dxa"/>
            <w:vAlign w:val="center"/>
          </w:tcPr>
          <w:p w14:paraId="1E8F52E0" w14:textId="78AB093C" w:rsidR="00947069" w:rsidRPr="00A208F9" w:rsidRDefault="00947069" w:rsidP="00947069">
            <w:pPr>
              <w:jc w:val="center"/>
            </w:pPr>
            <w:r>
              <w:t>2.500</w:t>
            </w:r>
          </w:p>
        </w:tc>
        <w:tc>
          <w:tcPr>
            <w:tcW w:w="850" w:type="dxa"/>
            <w:vAlign w:val="center"/>
          </w:tcPr>
          <w:p w14:paraId="7B6B0B67" w14:textId="6CB961CE" w:rsidR="00947069" w:rsidRPr="00A208F9" w:rsidRDefault="00947069" w:rsidP="00947069">
            <w:pPr>
              <w:jc w:val="center"/>
            </w:pPr>
            <w:r>
              <w:t>2.500</w:t>
            </w:r>
          </w:p>
        </w:tc>
        <w:tc>
          <w:tcPr>
            <w:tcW w:w="851" w:type="dxa"/>
            <w:vAlign w:val="center"/>
          </w:tcPr>
          <w:p w14:paraId="54A158D1" w14:textId="277A6F3E" w:rsidR="00947069" w:rsidRPr="00A208F9" w:rsidRDefault="00947069" w:rsidP="00947069">
            <w:pPr>
              <w:jc w:val="center"/>
            </w:pPr>
            <w:r>
              <w:t>2.500</w:t>
            </w:r>
          </w:p>
        </w:tc>
      </w:tr>
      <w:tr w:rsidR="00947069" w:rsidRPr="00A208F9" w14:paraId="534BD48C" w14:textId="77777777" w:rsidTr="008C19A0">
        <w:tc>
          <w:tcPr>
            <w:tcW w:w="1843" w:type="dxa"/>
          </w:tcPr>
          <w:p w14:paraId="7206840A" w14:textId="77777777" w:rsidR="00947069" w:rsidRDefault="00947069" w:rsidP="00947069">
            <w:r>
              <w:t>Triso_twin_sim</w:t>
            </w:r>
          </w:p>
          <w:p w14:paraId="2A3EE318" w14:textId="77777777" w:rsidR="00947069" w:rsidRDefault="00947069" w:rsidP="00947069"/>
        </w:tc>
        <w:tc>
          <w:tcPr>
            <w:tcW w:w="2977" w:type="dxa"/>
          </w:tcPr>
          <w:p w14:paraId="499AE091" w14:textId="7F0471A9" w:rsidR="00947069" w:rsidRPr="002E11B0" w:rsidRDefault="00947069" w:rsidP="00947069">
            <w:pPr>
              <w:spacing w:after="0"/>
            </w:pPr>
            <w:r w:rsidRPr="002E11B0">
              <w:t>MFs</w:t>
            </w:r>
            <w:r>
              <w:t xml:space="preserve">, </w:t>
            </w:r>
            <w:r w:rsidRPr="002E11B0">
              <w:t>NT, PAPP-A, Free ß hCG, PlGF, AFP, NB, FHR, DVPI</w:t>
            </w:r>
          </w:p>
        </w:tc>
        <w:tc>
          <w:tcPr>
            <w:tcW w:w="992" w:type="dxa"/>
            <w:vAlign w:val="center"/>
          </w:tcPr>
          <w:p w14:paraId="55A5F424" w14:textId="4E25CB0A" w:rsidR="00947069" w:rsidRDefault="00947069" w:rsidP="00947069">
            <w:pPr>
              <w:jc w:val="center"/>
            </w:pPr>
            <w:r>
              <w:t>10.000</w:t>
            </w:r>
          </w:p>
        </w:tc>
        <w:tc>
          <w:tcPr>
            <w:tcW w:w="1134" w:type="dxa"/>
            <w:vAlign w:val="center"/>
          </w:tcPr>
          <w:p w14:paraId="5A93DE45" w14:textId="46A3DC50" w:rsidR="00947069" w:rsidRDefault="00947069" w:rsidP="00947069">
            <w:pPr>
              <w:jc w:val="center"/>
            </w:pPr>
            <w:r>
              <w:t>2.500</w:t>
            </w:r>
          </w:p>
        </w:tc>
        <w:tc>
          <w:tcPr>
            <w:tcW w:w="851" w:type="dxa"/>
            <w:vAlign w:val="center"/>
          </w:tcPr>
          <w:p w14:paraId="75C2EB0F" w14:textId="3629D3CF" w:rsidR="00947069" w:rsidRDefault="00947069" w:rsidP="00947069">
            <w:pPr>
              <w:jc w:val="center"/>
            </w:pPr>
            <w:r>
              <w:t>2.500</w:t>
            </w:r>
          </w:p>
        </w:tc>
        <w:tc>
          <w:tcPr>
            <w:tcW w:w="850" w:type="dxa"/>
            <w:vAlign w:val="center"/>
          </w:tcPr>
          <w:p w14:paraId="51C0912A" w14:textId="4EB0C218" w:rsidR="00947069" w:rsidRDefault="00947069" w:rsidP="00947069">
            <w:pPr>
              <w:jc w:val="center"/>
            </w:pPr>
            <w:r>
              <w:t>2.500</w:t>
            </w:r>
          </w:p>
        </w:tc>
        <w:tc>
          <w:tcPr>
            <w:tcW w:w="851" w:type="dxa"/>
            <w:vAlign w:val="center"/>
          </w:tcPr>
          <w:p w14:paraId="638DD5B1" w14:textId="6663431F" w:rsidR="00947069" w:rsidRDefault="00947069" w:rsidP="00947069">
            <w:pPr>
              <w:jc w:val="center"/>
            </w:pPr>
            <w:r>
              <w:t>2.500</w:t>
            </w:r>
          </w:p>
        </w:tc>
      </w:tr>
    </w:tbl>
    <w:p w14:paraId="46D9661C" w14:textId="77777777" w:rsidR="00B513C1" w:rsidRDefault="00B513C1" w:rsidP="00DD6EE4"/>
    <w:p w14:paraId="346746DB" w14:textId="77777777" w:rsidR="00B513C1" w:rsidRDefault="00B513C1" w:rsidP="00DD6EE4"/>
    <w:p w14:paraId="27B2BF7C" w14:textId="77777777" w:rsidR="00EA4D8E" w:rsidRDefault="00EA4D8E" w:rsidP="00EA4D8E">
      <w:pPr>
        <w:pStyle w:val="berschrift4"/>
      </w:pPr>
      <w:bookmarkStart w:id="23" w:name="_Toc157770942"/>
      <w:r>
        <w:lastRenderedPageBreak/>
        <w:t>Acceptance criteria for validation</w:t>
      </w:r>
      <w:bookmarkEnd w:id="23"/>
    </w:p>
    <w:p w14:paraId="0F68CDD8" w14:textId="77777777" w:rsidR="00EA4D8E" w:rsidRDefault="00EA4D8E" w:rsidP="00EA4D8E">
      <w:pPr>
        <w:rPr>
          <w:rFonts w:cs="Arial"/>
        </w:rPr>
      </w:pPr>
      <w:r>
        <w:rPr>
          <w:rFonts w:cs="Arial"/>
        </w:rPr>
        <w:t xml:space="preserve">URP: </w:t>
      </w:r>
      <w:r w:rsidRPr="001B7629">
        <w:rPr>
          <w:rFonts w:cs="Arial"/>
        </w:rPr>
        <w:t>FSP_05_01_02_01</w:t>
      </w:r>
    </w:p>
    <w:p w14:paraId="6BD62602" w14:textId="7F063736" w:rsidR="006B5601" w:rsidRDefault="00184905" w:rsidP="004004AC">
      <w:r>
        <w:t>The following endpoint-specific diagnostic performances will be considered as</w:t>
      </w:r>
      <w:r w:rsidR="004004AC">
        <w:t xml:space="preserve"> validation success for the 2_FMF_DE algorithm with the parameters NT, PAPP-A and </w:t>
      </w:r>
      <w:r w:rsidR="004004AC" w:rsidRPr="003B1ED0">
        <w:t>Free ß hCG</w:t>
      </w:r>
      <w:r>
        <w:t>:</w:t>
      </w:r>
      <w:r w:rsidR="004004AC">
        <w:t xml:space="preserve"> </w:t>
      </w:r>
    </w:p>
    <w:p w14:paraId="4DC8A928" w14:textId="6ADD279E" w:rsidR="006B5601" w:rsidRDefault="006B5601" w:rsidP="006B5601">
      <w:pPr>
        <w:pStyle w:val="Listenabsatz"/>
        <w:numPr>
          <w:ilvl w:val="0"/>
          <w:numId w:val="45"/>
        </w:numPr>
      </w:pPr>
      <w:r>
        <w:t>T21</w:t>
      </w:r>
      <w:r w:rsidR="00184905">
        <w:t>:</w:t>
      </w:r>
      <w:r>
        <w:t xml:space="preserve"> a DR &gt; </w:t>
      </w:r>
      <w:r w:rsidRPr="00A71952">
        <w:t>70%</w:t>
      </w:r>
      <w:r>
        <w:t xml:space="preserve"> and a FPR &lt; 8% at a fixed cut-off 1:100</w:t>
      </w:r>
    </w:p>
    <w:p w14:paraId="57BC03E6" w14:textId="48702E38" w:rsidR="006B5601" w:rsidRDefault="006B5601" w:rsidP="006B5601">
      <w:pPr>
        <w:pStyle w:val="Listenabsatz"/>
        <w:numPr>
          <w:ilvl w:val="0"/>
          <w:numId w:val="45"/>
        </w:numPr>
      </w:pPr>
      <w:r>
        <w:t>T18</w:t>
      </w:r>
      <w:r w:rsidR="00184905">
        <w:t>:</w:t>
      </w:r>
      <w:r>
        <w:t xml:space="preserve"> a DR &gt; </w:t>
      </w:r>
      <w:r w:rsidRPr="00A71952">
        <w:t>70%</w:t>
      </w:r>
      <w:r>
        <w:t xml:space="preserve"> and a FPR &lt; 6% at a fixed cut-off 1:50</w:t>
      </w:r>
    </w:p>
    <w:p w14:paraId="5F976348" w14:textId="4F019BF3" w:rsidR="006B5601" w:rsidRDefault="006B5601" w:rsidP="00D33DAF">
      <w:pPr>
        <w:pStyle w:val="Listenabsatz"/>
        <w:numPr>
          <w:ilvl w:val="0"/>
          <w:numId w:val="45"/>
        </w:numPr>
      </w:pPr>
      <w:r>
        <w:t>T13</w:t>
      </w:r>
      <w:r w:rsidR="00184905">
        <w:t>:</w:t>
      </w:r>
      <w:r>
        <w:t xml:space="preserve"> a DR &gt; 55</w:t>
      </w:r>
      <w:r w:rsidRPr="00A71952">
        <w:t>%</w:t>
      </w:r>
      <w:r>
        <w:t xml:space="preserve"> and a FPR &lt; 6% at a fixed cut-off 1:50</w:t>
      </w:r>
    </w:p>
    <w:p w14:paraId="223F0C9B" w14:textId="77777777" w:rsidR="006B5601" w:rsidRDefault="006B5601" w:rsidP="006B5601"/>
    <w:p w14:paraId="6A3D0784" w14:textId="1F9B41FB" w:rsidR="006B5601" w:rsidRDefault="006B5601" w:rsidP="006B5601">
      <w:pPr>
        <w:rPr>
          <w:rFonts w:cs="Arial"/>
          <w:szCs w:val="20"/>
          <w:lang w:bidi="ar-SA"/>
        </w:rPr>
      </w:pPr>
      <w:r>
        <w:t>For T21 and T18 DR testing hypotheses are:</w:t>
      </w:r>
    </w:p>
    <w:p w14:paraId="5EFC784D" w14:textId="77777777" w:rsidR="004004AC" w:rsidRDefault="004004AC" w:rsidP="004004AC">
      <w:pPr>
        <w:spacing w:after="0"/>
        <w:ind w:left="708"/>
        <w:rPr>
          <w:rFonts w:ascii="Calibri" w:hAnsi="Calibri" w:cs="Calibri"/>
          <w:sz w:val="22"/>
          <w14:ligatures w14:val="standardContextual"/>
        </w:rPr>
      </w:pPr>
      <w:r>
        <w:t>Null hypothesis H0:</w:t>
      </w:r>
      <w:r>
        <w:tab/>
      </w:r>
      <w:r>
        <w:tab/>
        <w:t xml:space="preserve">DR ≤ </w:t>
      </w:r>
      <w:r w:rsidRPr="00A71952">
        <w:t>70%</w:t>
      </w:r>
    </w:p>
    <w:p w14:paraId="16A013CB" w14:textId="77777777" w:rsidR="004004AC" w:rsidRDefault="004004AC" w:rsidP="004004AC">
      <w:pPr>
        <w:ind w:left="708"/>
      </w:pPr>
      <w:r>
        <w:t>Alternative hypothesis H1: </w:t>
      </w:r>
      <w:r>
        <w:tab/>
        <w:t xml:space="preserve">DR &gt; </w:t>
      </w:r>
      <w:r w:rsidRPr="00A71952">
        <w:t>70%</w:t>
      </w:r>
    </w:p>
    <w:p w14:paraId="2081E83B" w14:textId="77777777" w:rsidR="006B5601" w:rsidRDefault="006B5601" w:rsidP="004004AC">
      <w:pPr>
        <w:ind w:left="708"/>
      </w:pPr>
    </w:p>
    <w:p w14:paraId="5A588D9D" w14:textId="011F425E" w:rsidR="006B5601" w:rsidRDefault="006B5601" w:rsidP="006B5601">
      <w:pPr>
        <w:rPr>
          <w:rFonts w:cs="Arial"/>
          <w:szCs w:val="20"/>
          <w:lang w:bidi="ar-SA"/>
        </w:rPr>
      </w:pPr>
      <w:r>
        <w:t>For T13 DR testing hypotheses is:</w:t>
      </w:r>
    </w:p>
    <w:p w14:paraId="123DAC62" w14:textId="6F8F8D0A" w:rsidR="006B5601" w:rsidRDefault="006B5601" w:rsidP="006B5601">
      <w:pPr>
        <w:spacing w:after="0"/>
        <w:ind w:left="708"/>
        <w:rPr>
          <w:rFonts w:ascii="Calibri" w:hAnsi="Calibri" w:cs="Calibri"/>
          <w:sz w:val="22"/>
          <w14:ligatures w14:val="standardContextual"/>
        </w:rPr>
      </w:pPr>
      <w:r>
        <w:t>Null hypothesis H0:</w:t>
      </w:r>
      <w:r>
        <w:tab/>
      </w:r>
      <w:r>
        <w:tab/>
        <w:t>DR ≤ 55</w:t>
      </w:r>
      <w:r w:rsidRPr="00A71952">
        <w:t>%</w:t>
      </w:r>
    </w:p>
    <w:p w14:paraId="630AF81A" w14:textId="6673C8E8" w:rsidR="006B5601" w:rsidRDefault="006B5601" w:rsidP="006B5601">
      <w:pPr>
        <w:ind w:left="708"/>
      </w:pPr>
      <w:r>
        <w:t>Alternative hypothesis H1: </w:t>
      </w:r>
      <w:r>
        <w:tab/>
        <w:t>DR &gt; 55</w:t>
      </w:r>
      <w:r w:rsidRPr="00A71952">
        <w:t>%</w:t>
      </w:r>
    </w:p>
    <w:p w14:paraId="3462C069" w14:textId="77777777" w:rsidR="006B5601" w:rsidRDefault="006B5601" w:rsidP="004004AC">
      <w:pPr>
        <w:ind w:left="708"/>
      </w:pPr>
    </w:p>
    <w:p w14:paraId="162402DA" w14:textId="05433F51" w:rsidR="004004AC" w:rsidRPr="000C3F7C" w:rsidRDefault="006B5601" w:rsidP="004004AC">
      <w:r>
        <w:t xml:space="preserve">For T21 </w:t>
      </w:r>
      <w:r w:rsidR="004004AC">
        <w:t xml:space="preserve">FPR testing hypotheses </w:t>
      </w:r>
      <w:r>
        <w:t>is</w:t>
      </w:r>
      <w:r w:rsidR="004004AC">
        <w:t>:</w:t>
      </w:r>
    </w:p>
    <w:p w14:paraId="7E8E3032" w14:textId="6BF7FCB3" w:rsidR="004004AC" w:rsidRDefault="004004AC" w:rsidP="004004AC">
      <w:pPr>
        <w:spacing w:after="0"/>
        <w:ind w:left="708"/>
        <w:rPr>
          <w:rFonts w:ascii="Calibri" w:hAnsi="Calibri" w:cs="Calibri"/>
          <w:sz w:val="22"/>
          <w14:ligatures w14:val="standardContextual"/>
        </w:rPr>
      </w:pPr>
      <w:r>
        <w:t>Null hypothesis H0:</w:t>
      </w:r>
      <w:r>
        <w:tab/>
      </w:r>
      <w:r>
        <w:tab/>
        <w:t xml:space="preserve">FPR </w:t>
      </w:r>
      <w:r>
        <w:rPr>
          <w:rFonts w:cs="Arial"/>
        </w:rPr>
        <w:t>≥</w:t>
      </w:r>
      <w:r>
        <w:t xml:space="preserve"> </w:t>
      </w:r>
      <w:r w:rsidR="006B5601">
        <w:t>8</w:t>
      </w:r>
      <w:r>
        <w:t>%</w:t>
      </w:r>
    </w:p>
    <w:p w14:paraId="7CE05F3E" w14:textId="486AB7B4" w:rsidR="006B5601" w:rsidRDefault="004004AC" w:rsidP="002A29F4">
      <w:pPr>
        <w:ind w:left="708"/>
      </w:pPr>
      <w:r>
        <w:t>Alternative hypothesis H1: </w:t>
      </w:r>
      <w:r>
        <w:tab/>
        <w:t xml:space="preserve">FPR &lt; </w:t>
      </w:r>
      <w:r w:rsidR="006B5601">
        <w:t>8</w:t>
      </w:r>
      <w:r>
        <w:t>%</w:t>
      </w:r>
    </w:p>
    <w:p w14:paraId="0D4B9B8F" w14:textId="77777777" w:rsidR="002A29F4" w:rsidRDefault="002A29F4" w:rsidP="002A29F4">
      <w:pPr>
        <w:ind w:left="708"/>
      </w:pPr>
    </w:p>
    <w:p w14:paraId="2A6505BE" w14:textId="78BC343F" w:rsidR="006B5601" w:rsidRPr="000C3F7C" w:rsidRDefault="006B5601" w:rsidP="006B5601">
      <w:r>
        <w:t>For T18 and T13 FPR testing hypotheses are:</w:t>
      </w:r>
    </w:p>
    <w:p w14:paraId="009A2584" w14:textId="022C8896" w:rsidR="006B5601" w:rsidRDefault="006B5601" w:rsidP="006B5601">
      <w:pPr>
        <w:spacing w:after="0"/>
        <w:ind w:left="708"/>
        <w:rPr>
          <w:rFonts w:ascii="Calibri" w:hAnsi="Calibri" w:cs="Calibri"/>
          <w:sz w:val="22"/>
          <w14:ligatures w14:val="standardContextual"/>
        </w:rPr>
      </w:pPr>
      <w:r>
        <w:t>Null hypothesis H0:</w:t>
      </w:r>
      <w:r>
        <w:tab/>
      </w:r>
      <w:r>
        <w:tab/>
        <w:t xml:space="preserve">FPR </w:t>
      </w:r>
      <w:r>
        <w:rPr>
          <w:rFonts w:cs="Arial"/>
        </w:rPr>
        <w:t>≥</w:t>
      </w:r>
      <w:r>
        <w:t xml:space="preserve"> 6%</w:t>
      </w:r>
    </w:p>
    <w:p w14:paraId="349DE41D" w14:textId="3F5C01DE" w:rsidR="006B5601" w:rsidRDefault="006B5601" w:rsidP="006B5601">
      <w:pPr>
        <w:ind w:left="708"/>
      </w:pPr>
      <w:r>
        <w:t>Alternative hypothesis H1: </w:t>
      </w:r>
      <w:r>
        <w:tab/>
        <w:t>FPR &lt; 6%</w:t>
      </w:r>
    </w:p>
    <w:p w14:paraId="46C5B95D" w14:textId="77777777" w:rsidR="006B5601" w:rsidRDefault="006B5601" w:rsidP="006B5601"/>
    <w:p w14:paraId="224EC997" w14:textId="5A6AA5E2" w:rsidR="004004AC" w:rsidRPr="00CD677B" w:rsidRDefault="004004AC" w:rsidP="004004AC">
      <w:r w:rsidRPr="00CD677B">
        <w:t xml:space="preserve">One-sided statistical testing will be conducted by exact test for one proportion on α = 2.5% statistical significance level. Statistical power &gt; 90% was estimated for </w:t>
      </w:r>
      <w:r>
        <w:t xml:space="preserve">all the testing scenarios based on available sample sizes and assumed true performances taken from literature (Table </w:t>
      </w:r>
      <w:r w:rsidR="002A29F4">
        <w:t>14</w:t>
      </w:r>
      <w:r>
        <w:t xml:space="preserve">): </w:t>
      </w:r>
    </w:p>
    <w:p w14:paraId="439876A1" w14:textId="1ECEB9E8" w:rsidR="004004AC" w:rsidRDefault="004004AC" w:rsidP="004004AC">
      <w:pPr>
        <w:pStyle w:val="Listenabsatz"/>
        <w:numPr>
          <w:ilvl w:val="0"/>
          <w:numId w:val="39"/>
        </w:numPr>
        <w:ind w:left="360"/>
      </w:pPr>
      <w:r>
        <w:t xml:space="preserve">DR of </w:t>
      </w:r>
      <w:r w:rsidRPr="00CD677B">
        <w:t>T21</w:t>
      </w:r>
      <w:r>
        <w:t xml:space="preserve">: </w:t>
      </w:r>
      <w:r>
        <w:tab/>
      </w:r>
      <w:r>
        <w:tab/>
        <w:t>115 cases, 91% assumed true DR</w:t>
      </w:r>
    </w:p>
    <w:p w14:paraId="4B0BD0FC" w14:textId="6106F155" w:rsidR="004004AC" w:rsidRDefault="004004AC" w:rsidP="004004AC">
      <w:pPr>
        <w:pStyle w:val="Listenabsatz"/>
        <w:numPr>
          <w:ilvl w:val="0"/>
          <w:numId w:val="39"/>
        </w:numPr>
        <w:ind w:left="360"/>
      </w:pPr>
      <w:r>
        <w:t xml:space="preserve">FPR of T21: </w:t>
      </w:r>
      <w:r>
        <w:tab/>
        <w:t>2077 unaffected pregnancies, 5% assumed true FPR</w:t>
      </w:r>
    </w:p>
    <w:p w14:paraId="1F5D2CDD" w14:textId="11F13F1C" w:rsidR="004004AC" w:rsidRDefault="004004AC" w:rsidP="004004AC">
      <w:pPr>
        <w:pStyle w:val="Listenabsatz"/>
        <w:numPr>
          <w:ilvl w:val="0"/>
          <w:numId w:val="39"/>
        </w:numPr>
        <w:ind w:left="360"/>
      </w:pPr>
      <w:r>
        <w:t>DR of T18:</w:t>
      </w:r>
      <w:r>
        <w:tab/>
      </w:r>
      <w:r>
        <w:tab/>
        <w:t>40 cases, 95% assumed true DR</w:t>
      </w:r>
    </w:p>
    <w:p w14:paraId="548EE18B" w14:textId="06FCF3D5" w:rsidR="004004AC" w:rsidRDefault="004004AC" w:rsidP="004004AC">
      <w:pPr>
        <w:pStyle w:val="Listenabsatz"/>
        <w:numPr>
          <w:ilvl w:val="0"/>
          <w:numId w:val="39"/>
        </w:numPr>
        <w:ind w:left="360"/>
      </w:pPr>
      <w:r>
        <w:t>FPR of T18:</w:t>
      </w:r>
      <w:r>
        <w:tab/>
        <w:t>2077 unaffected pregnancies, 2% assumed true FPR</w:t>
      </w:r>
    </w:p>
    <w:p w14:paraId="51507266" w14:textId="0A112511" w:rsidR="004004AC" w:rsidRDefault="004004AC" w:rsidP="004004AC">
      <w:pPr>
        <w:pStyle w:val="Listenabsatz"/>
        <w:numPr>
          <w:ilvl w:val="0"/>
          <w:numId w:val="39"/>
        </w:numPr>
        <w:ind w:left="360"/>
      </w:pPr>
      <w:r>
        <w:t>DR of T13:</w:t>
      </w:r>
      <w:r>
        <w:tab/>
      </w:r>
      <w:r>
        <w:tab/>
        <w:t>28 cases, 88% assumed true DR</w:t>
      </w:r>
    </w:p>
    <w:p w14:paraId="16419271" w14:textId="397A055E" w:rsidR="004004AC" w:rsidRDefault="004004AC" w:rsidP="004004AC">
      <w:pPr>
        <w:pStyle w:val="Listenabsatz"/>
        <w:numPr>
          <w:ilvl w:val="0"/>
          <w:numId w:val="39"/>
        </w:numPr>
        <w:ind w:left="360"/>
      </w:pPr>
      <w:r>
        <w:t>FPR of T13:</w:t>
      </w:r>
      <w:r>
        <w:tab/>
        <w:t>2077 unaffected pregnancies, 2% assumed true FPR</w:t>
      </w:r>
    </w:p>
    <w:p w14:paraId="7732C215" w14:textId="77777777" w:rsidR="00EA4D8E" w:rsidRPr="001B7629" w:rsidRDefault="00EA4D8E" w:rsidP="00EA4D8E">
      <w:pPr>
        <w:spacing w:after="0"/>
        <w:rPr>
          <w:rFonts w:cs="Arial"/>
        </w:rPr>
      </w:pPr>
    </w:p>
    <w:p w14:paraId="714C9018" w14:textId="0FB70EBC" w:rsidR="00EA4D8E" w:rsidRDefault="00EA4D8E" w:rsidP="00EA4D8E">
      <w:pPr>
        <w:pStyle w:val="Beschriftung"/>
        <w:keepNext/>
      </w:pPr>
      <w:r>
        <w:t xml:space="preserve">Table </w:t>
      </w:r>
      <w:r>
        <w:fldChar w:fldCharType="begin"/>
      </w:r>
      <w:r>
        <w:instrText xml:space="preserve"> SEQ Table \* ARABIC </w:instrText>
      </w:r>
      <w:r>
        <w:fldChar w:fldCharType="separate"/>
      </w:r>
      <w:r w:rsidR="00453778">
        <w:rPr>
          <w:noProof/>
        </w:rPr>
        <w:t>14</w:t>
      </w:r>
      <w:r>
        <w:fldChar w:fldCharType="end"/>
      </w:r>
      <w:r>
        <w:t xml:space="preserve">: </w:t>
      </w:r>
      <w:r w:rsidR="00260F83" w:rsidRPr="007D13B4">
        <w:t xml:space="preserve">References for power calculation assumptions to </w:t>
      </w:r>
      <w:r w:rsidR="008C19A0">
        <w:t xml:space="preserve">the </w:t>
      </w:r>
      <w:r w:rsidR="00260F83">
        <w:t>2</w:t>
      </w:r>
      <w:r w:rsidR="00260F83" w:rsidRPr="007D13B4">
        <w:t>_FMF_UK algorithm</w:t>
      </w:r>
    </w:p>
    <w:tbl>
      <w:tblPr>
        <w:tblStyle w:val="Tabellenraster"/>
        <w:tblW w:w="0" w:type="auto"/>
        <w:tblLayout w:type="fixed"/>
        <w:tblLook w:val="04A0" w:firstRow="1" w:lastRow="0" w:firstColumn="1" w:lastColumn="0" w:noHBand="0" w:noVBand="1"/>
      </w:tblPr>
      <w:tblGrid>
        <w:gridCol w:w="1696"/>
        <w:gridCol w:w="2977"/>
        <w:gridCol w:w="1134"/>
        <w:gridCol w:w="851"/>
        <w:gridCol w:w="1275"/>
        <w:gridCol w:w="1129"/>
      </w:tblGrid>
      <w:tr w:rsidR="00473E93" w14:paraId="02AB2E17" w14:textId="77777777" w:rsidTr="00473E93">
        <w:tc>
          <w:tcPr>
            <w:tcW w:w="1696" w:type="dxa"/>
            <w:shd w:val="clear" w:color="auto" w:fill="F2F2F2" w:themeFill="background1" w:themeFillShade="F2"/>
          </w:tcPr>
          <w:p w14:paraId="2140DB49" w14:textId="77777777" w:rsidR="00473E93" w:rsidRDefault="00473E93" w:rsidP="00473E93">
            <w:r>
              <w:t>Reference</w:t>
            </w:r>
          </w:p>
        </w:tc>
        <w:tc>
          <w:tcPr>
            <w:tcW w:w="2977" w:type="dxa"/>
            <w:shd w:val="clear" w:color="auto" w:fill="F2F2F2" w:themeFill="background1" w:themeFillShade="F2"/>
          </w:tcPr>
          <w:p w14:paraId="50294F05" w14:textId="79B7F570" w:rsidR="00473E93" w:rsidRDefault="00473E93" w:rsidP="00473E93">
            <w:pPr>
              <w:rPr>
                <w:rFonts w:cs="Arial"/>
              </w:rPr>
            </w:pPr>
            <w:r>
              <w:rPr>
                <w:rFonts w:cs="Arial"/>
              </w:rPr>
              <w:t>Parameters</w:t>
            </w:r>
          </w:p>
        </w:tc>
        <w:tc>
          <w:tcPr>
            <w:tcW w:w="1134" w:type="dxa"/>
            <w:shd w:val="clear" w:color="auto" w:fill="F2F2F2" w:themeFill="background1" w:themeFillShade="F2"/>
          </w:tcPr>
          <w:p w14:paraId="5BC941F0" w14:textId="77777777" w:rsidR="00473E93" w:rsidRDefault="00473E93" w:rsidP="00473E93">
            <w:r>
              <w:rPr>
                <w:rFonts w:cs="Arial"/>
              </w:rPr>
              <w:t>Indication</w:t>
            </w:r>
          </w:p>
        </w:tc>
        <w:tc>
          <w:tcPr>
            <w:tcW w:w="851" w:type="dxa"/>
            <w:shd w:val="clear" w:color="auto" w:fill="F2F2F2" w:themeFill="background1" w:themeFillShade="F2"/>
          </w:tcPr>
          <w:p w14:paraId="52F38D32" w14:textId="77777777" w:rsidR="00473E93" w:rsidRDefault="00473E93" w:rsidP="00473E93">
            <w:r>
              <w:rPr>
                <w:rFonts w:cs="Arial"/>
              </w:rPr>
              <w:t>Cut-off</w:t>
            </w:r>
          </w:p>
        </w:tc>
        <w:tc>
          <w:tcPr>
            <w:tcW w:w="1275" w:type="dxa"/>
            <w:shd w:val="clear" w:color="auto" w:fill="F2F2F2" w:themeFill="background1" w:themeFillShade="F2"/>
          </w:tcPr>
          <w:p w14:paraId="1FAD0F16" w14:textId="77777777" w:rsidR="00473E93" w:rsidRPr="00473E93" w:rsidRDefault="00473E93" w:rsidP="00473E93">
            <w:pPr>
              <w:spacing w:after="0"/>
              <w:jc w:val="center"/>
            </w:pPr>
            <w:r w:rsidRPr="00473E93">
              <w:t xml:space="preserve">DR </w:t>
            </w:r>
          </w:p>
          <w:p w14:paraId="647C9E6A" w14:textId="4D2894A2" w:rsidR="00473E93" w:rsidRPr="00473E93" w:rsidRDefault="00473E93" w:rsidP="00473E93">
            <w:pPr>
              <w:jc w:val="center"/>
            </w:pPr>
            <w:r w:rsidRPr="00473E93">
              <w:t>(95% CI)</w:t>
            </w:r>
          </w:p>
        </w:tc>
        <w:tc>
          <w:tcPr>
            <w:tcW w:w="1129" w:type="dxa"/>
            <w:shd w:val="clear" w:color="auto" w:fill="F2F2F2" w:themeFill="background1" w:themeFillShade="F2"/>
          </w:tcPr>
          <w:p w14:paraId="740DA33B" w14:textId="77777777" w:rsidR="00473E93" w:rsidRPr="00473E93" w:rsidRDefault="00473E93" w:rsidP="00473E93">
            <w:pPr>
              <w:spacing w:after="0"/>
              <w:jc w:val="center"/>
            </w:pPr>
            <w:r w:rsidRPr="00473E93">
              <w:t xml:space="preserve">FPR </w:t>
            </w:r>
          </w:p>
          <w:p w14:paraId="1BD62DE3" w14:textId="4A3C1468" w:rsidR="00473E93" w:rsidRPr="00473E93" w:rsidRDefault="00473E93" w:rsidP="00473E93">
            <w:r w:rsidRPr="00473E93">
              <w:t>(95% CI)</w:t>
            </w:r>
          </w:p>
        </w:tc>
      </w:tr>
      <w:tr w:rsidR="00A42CCC" w14:paraId="37C496DC" w14:textId="77777777" w:rsidTr="00473E93">
        <w:tc>
          <w:tcPr>
            <w:tcW w:w="1696" w:type="dxa"/>
            <w:vAlign w:val="center"/>
          </w:tcPr>
          <w:p w14:paraId="7C13ECE9" w14:textId="19DB7E38" w:rsidR="00A42CCC" w:rsidRDefault="00A42CCC" w:rsidP="00A42CCC">
            <w:pPr>
              <w:spacing w:after="0"/>
              <w:jc w:val="left"/>
            </w:pPr>
            <w:r w:rsidRPr="00350A15">
              <w:rPr>
                <w:noProof/>
                <w:szCs w:val="24"/>
              </w:rPr>
              <w:t>Santorum</w:t>
            </w:r>
            <w:r>
              <w:t xml:space="preserve"> et al., 2017</w:t>
            </w:r>
            <w:r>
              <w:rPr>
                <w:rFonts w:cs="Arial"/>
                <w:szCs w:val="20"/>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267CA2">
              <w:rPr>
                <w:rFonts w:cs="Arial"/>
                <w:szCs w:val="20"/>
                <w:lang w:val="de-DE" w:eastAsia="de-DE"/>
              </w:rPr>
              <w:instrText xml:space="preserve"> ADDIN EN.CITE </w:instrText>
            </w:r>
            <w:r>
              <w:rPr>
                <w:rFonts w:cs="Arial"/>
                <w:szCs w:val="20"/>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267CA2">
              <w:rPr>
                <w:rFonts w:cs="Arial"/>
                <w:szCs w:val="20"/>
                <w:lang w:val="de-DE" w:eastAsia="de-DE"/>
              </w:rPr>
              <w:instrText xml:space="preserve"> ADDIN EN.CITE.DATA </w:instrText>
            </w:r>
            <w:r>
              <w:rPr>
                <w:rFonts w:cs="Arial"/>
                <w:szCs w:val="20"/>
                <w:lang w:val="en-GB" w:eastAsia="de-DE"/>
              </w:rPr>
            </w:r>
            <w:r>
              <w:rPr>
                <w:rFonts w:cs="Arial"/>
                <w:szCs w:val="20"/>
                <w:lang w:val="en-GB" w:eastAsia="de-DE"/>
              </w:rPr>
              <w:fldChar w:fldCharType="end"/>
            </w:r>
            <w:r>
              <w:rPr>
                <w:rFonts w:cs="Arial"/>
                <w:szCs w:val="20"/>
                <w:lang w:val="en-GB" w:eastAsia="de-DE"/>
              </w:rPr>
            </w:r>
            <w:r>
              <w:rPr>
                <w:rFonts w:cs="Arial"/>
                <w:szCs w:val="20"/>
                <w:lang w:val="en-GB" w:eastAsia="de-DE"/>
              </w:rPr>
              <w:fldChar w:fldCharType="separate"/>
            </w:r>
            <w:r w:rsidRPr="00267CA2">
              <w:rPr>
                <w:rFonts w:cs="Arial"/>
                <w:noProof/>
                <w:szCs w:val="20"/>
                <w:vertAlign w:val="superscript"/>
                <w:lang w:val="de-DE" w:eastAsia="de-DE"/>
              </w:rPr>
              <w:t>5</w:t>
            </w:r>
            <w:r>
              <w:rPr>
                <w:rFonts w:cs="Arial"/>
                <w:szCs w:val="20"/>
                <w:lang w:val="en-GB" w:eastAsia="de-DE"/>
              </w:rPr>
              <w:fldChar w:fldCharType="end"/>
            </w:r>
          </w:p>
        </w:tc>
        <w:tc>
          <w:tcPr>
            <w:tcW w:w="2977" w:type="dxa"/>
            <w:vAlign w:val="center"/>
          </w:tcPr>
          <w:p w14:paraId="2374AE92" w14:textId="328B0C0B" w:rsidR="00A42CCC" w:rsidRDefault="00A42CCC" w:rsidP="00A42CCC">
            <w:pPr>
              <w:spacing w:after="0"/>
              <w:jc w:val="left"/>
            </w:pPr>
            <w:r>
              <w:t>MF</w:t>
            </w:r>
            <w:r w:rsidR="000E1407">
              <w:t>s</w:t>
            </w:r>
            <w:r>
              <w:t>, NT, PAPP-A, Free ßhCG</w:t>
            </w:r>
          </w:p>
        </w:tc>
        <w:tc>
          <w:tcPr>
            <w:tcW w:w="1134" w:type="dxa"/>
            <w:vAlign w:val="center"/>
          </w:tcPr>
          <w:p w14:paraId="4E59CE43" w14:textId="77777777" w:rsidR="00A42CCC" w:rsidRDefault="00A42CCC" w:rsidP="00A42CCC">
            <w:pPr>
              <w:spacing w:after="0"/>
              <w:jc w:val="center"/>
            </w:pPr>
            <w:r>
              <w:t>T21</w:t>
            </w:r>
          </w:p>
        </w:tc>
        <w:tc>
          <w:tcPr>
            <w:tcW w:w="851" w:type="dxa"/>
            <w:vAlign w:val="center"/>
          </w:tcPr>
          <w:p w14:paraId="664AB528" w14:textId="655FA548" w:rsidR="00A42CCC" w:rsidRDefault="00A42CCC" w:rsidP="00AE3EAC">
            <w:pPr>
              <w:spacing w:after="0"/>
              <w:jc w:val="center"/>
            </w:pPr>
            <w:r w:rsidRPr="001B7629">
              <w:rPr>
                <w:rFonts w:cs="Arial"/>
              </w:rPr>
              <w:t>1:1</w:t>
            </w:r>
            <w:r>
              <w:rPr>
                <w:rFonts w:cs="Arial"/>
              </w:rPr>
              <w:t>0</w:t>
            </w:r>
            <w:r w:rsidRPr="001B7629">
              <w:rPr>
                <w:rFonts w:cs="Arial"/>
              </w:rPr>
              <w:t>0</w:t>
            </w:r>
          </w:p>
        </w:tc>
        <w:tc>
          <w:tcPr>
            <w:tcW w:w="1275" w:type="dxa"/>
          </w:tcPr>
          <w:p w14:paraId="46D33610" w14:textId="77777777" w:rsidR="00A42CCC" w:rsidRDefault="00A42CCC" w:rsidP="00A42CCC">
            <w:pPr>
              <w:spacing w:after="0"/>
              <w:jc w:val="center"/>
              <w:rPr>
                <w:rFonts w:cs="Arial"/>
              </w:rPr>
            </w:pPr>
            <w:r w:rsidRPr="006A40E5">
              <w:rPr>
                <w:rFonts w:cs="Arial"/>
                <w:lang w:val="en-GB"/>
              </w:rPr>
              <w:t>9</w:t>
            </w:r>
            <w:r>
              <w:rPr>
                <w:rFonts w:cs="Arial"/>
                <w:lang w:val="en-GB"/>
              </w:rPr>
              <w:t>1</w:t>
            </w:r>
            <w:r w:rsidRPr="006A40E5">
              <w:rPr>
                <w:rFonts w:cs="Arial"/>
                <w:lang w:val="en-GB"/>
              </w:rPr>
              <w:t>.</w:t>
            </w:r>
            <w:r>
              <w:rPr>
                <w:rFonts w:cs="Arial"/>
                <w:lang w:val="en-GB"/>
              </w:rPr>
              <w:t>2</w:t>
            </w:r>
            <w:r w:rsidRPr="001B7629">
              <w:rPr>
                <w:rFonts w:cs="Arial"/>
              </w:rPr>
              <w:t>%</w:t>
            </w:r>
          </w:p>
          <w:p w14:paraId="43D8FA51" w14:textId="2FCDF149" w:rsidR="00A42CCC" w:rsidRDefault="00A42CCC" w:rsidP="00A42CCC">
            <w:pPr>
              <w:spacing w:after="0"/>
              <w:jc w:val="center"/>
            </w:pPr>
            <w:r w:rsidRPr="006A40E5">
              <w:rPr>
                <w:rFonts w:cs="Arial"/>
                <w:lang w:val="en-GB"/>
              </w:rPr>
              <w:t>(8</w:t>
            </w:r>
            <w:r>
              <w:rPr>
                <w:rFonts w:cs="Arial"/>
                <w:lang w:val="en-GB"/>
              </w:rPr>
              <w:t>8</w:t>
            </w:r>
            <w:r w:rsidRPr="006A40E5">
              <w:rPr>
                <w:rFonts w:cs="Arial"/>
                <w:lang w:val="en-GB"/>
              </w:rPr>
              <w:t>.</w:t>
            </w:r>
            <w:r>
              <w:rPr>
                <w:rFonts w:cs="Arial"/>
                <w:lang w:val="en-GB"/>
              </w:rPr>
              <w:t>1</w:t>
            </w:r>
            <w:r w:rsidRPr="006A40E5">
              <w:rPr>
                <w:rFonts w:cs="Arial"/>
                <w:lang w:val="en-GB"/>
              </w:rPr>
              <w:t>-9</w:t>
            </w:r>
            <w:r>
              <w:rPr>
                <w:rFonts w:cs="Arial"/>
                <w:lang w:val="en-GB"/>
              </w:rPr>
              <w:t>3</w:t>
            </w:r>
            <w:r w:rsidRPr="006A40E5">
              <w:rPr>
                <w:rFonts w:cs="Arial"/>
                <w:lang w:val="en-GB"/>
              </w:rPr>
              <w:t>.</w:t>
            </w:r>
            <w:r>
              <w:rPr>
                <w:rFonts w:cs="Arial"/>
                <w:lang w:val="en-GB"/>
              </w:rPr>
              <w:t>7</w:t>
            </w:r>
            <w:r w:rsidRPr="006A40E5">
              <w:rPr>
                <w:rFonts w:cs="Arial"/>
                <w:lang w:val="en-GB"/>
              </w:rPr>
              <w:t>)</w:t>
            </w:r>
          </w:p>
        </w:tc>
        <w:tc>
          <w:tcPr>
            <w:tcW w:w="1129" w:type="dxa"/>
          </w:tcPr>
          <w:p w14:paraId="59C53F59" w14:textId="77777777" w:rsidR="00A42CCC" w:rsidRDefault="00A42CCC" w:rsidP="00A42CCC">
            <w:pPr>
              <w:spacing w:after="0"/>
              <w:jc w:val="center"/>
              <w:rPr>
                <w:rFonts w:cs="Arial"/>
                <w:lang w:val="en-GB"/>
              </w:rPr>
            </w:pPr>
            <w:r w:rsidRPr="006A40E5">
              <w:rPr>
                <w:rFonts w:cs="Arial"/>
                <w:lang w:val="en-GB"/>
              </w:rPr>
              <w:t>4.</w:t>
            </w:r>
            <w:r>
              <w:rPr>
                <w:rFonts w:cs="Arial"/>
                <w:lang w:val="en-GB"/>
              </w:rPr>
              <w:t>7%</w:t>
            </w:r>
          </w:p>
          <w:p w14:paraId="24E67288" w14:textId="7F1C1CFC" w:rsidR="00A42CCC" w:rsidRPr="007607D2" w:rsidRDefault="00A42CCC" w:rsidP="00A42CCC">
            <w:pPr>
              <w:spacing w:after="0"/>
              <w:jc w:val="center"/>
              <w:rPr>
                <w:rFonts w:cs="Arial"/>
                <w:lang w:val="en-GB"/>
              </w:rPr>
            </w:pPr>
            <w:r>
              <w:rPr>
                <w:rFonts w:cs="Arial"/>
                <w:lang w:val="en-GB"/>
              </w:rPr>
              <w:t>(4.6-4.8)</w:t>
            </w:r>
          </w:p>
        </w:tc>
      </w:tr>
      <w:tr w:rsidR="00A42CCC" w14:paraId="4B3B1B74" w14:textId="77777777" w:rsidTr="00473E93">
        <w:tc>
          <w:tcPr>
            <w:tcW w:w="1696" w:type="dxa"/>
            <w:vAlign w:val="center"/>
          </w:tcPr>
          <w:p w14:paraId="0BDC4C65" w14:textId="1485FCEB" w:rsidR="00A42CCC" w:rsidRDefault="00A42CCC" w:rsidP="00A42CCC">
            <w:pPr>
              <w:spacing w:after="0"/>
              <w:jc w:val="left"/>
            </w:pPr>
            <w:r w:rsidRPr="00350A15">
              <w:rPr>
                <w:noProof/>
                <w:szCs w:val="24"/>
              </w:rPr>
              <w:t>Santorum</w:t>
            </w:r>
            <w:r>
              <w:t xml:space="preserve"> et al., 2017</w:t>
            </w:r>
            <w:r>
              <w:rPr>
                <w:rFonts w:cs="Arial"/>
                <w:szCs w:val="20"/>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267CA2">
              <w:rPr>
                <w:rFonts w:cs="Arial"/>
                <w:szCs w:val="20"/>
                <w:lang w:val="de-DE" w:eastAsia="de-DE"/>
              </w:rPr>
              <w:instrText xml:space="preserve"> ADDIN EN.CITE </w:instrText>
            </w:r>
            <w:r>
              <w:rPr>
                <w:rFonts w:cs="Arial"/>
                <w:szCs w:val="20"/>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267CA2">
              <w:rPr>
                <w:rFonts w:cs="Arial"/>
                <w:szCs w:val="20"/>
                <w:lang w:val="de-DE" w:eastAsia="de-DE"/>
              </w:rPr>
              <w:instrText xml:space="preserve"> ADDIN EN.CITE.DATA </w:instrText>
            </w:r>
            <w:r>
              <w:rPr>
                <w:rFonts w:cs="Arial"/>
                <w:szCs w:val="20"/>
                <w:lang w:val="en-GB" w:eastAsia="de-DE"/>
              </w:rPr>
            </w:r>
            <w:r>
              <w:rPr>
                <w:rFonts w:cs="Arial"/>
                <w:szCs w:val="20"/>
                <w:lang w:val="en-GB" w:eastAsia="de-DE"/>
              </w:rPr>
              <w:fldChar w:fldCharType="end"/>
            </w:r>
            <w:r>
              <w:rPr>
                <w:rFonts w:cs="Arial"/>
                <w:szCs w:val="20"/>
                <w:lang w:val="en-GB" w:eastAsia="de-DE"/>
              </w:rPr>
            </w:r>
            <w:r>
              <w:rPr>
                <w:rFonts w:cs="Arial"/>
                <w:szCs w:val="20"/>
                <w:lang w:val="en-GB" w:eastAsia="de-DE"/>
              </w:rPr>
              <w:fldChar w:fldCharType="separate"/>
            </w:r>
            <w:r w:rsidRPr="00267CA2">
              <w:rPr>
                <w:rFonts w:cs="Arial"/>
                <w:noProof/>
                <w:szCs w:val="20"/>
                <w:vertAlign w:val="superscript"/>
                <w:lang w:val="de-DE" w:eastAsia="de-DE"/>
              </w:rPr>
              <w:t>5</w:t>
            </w:r>
            <w:r>
              <w:rPr>
                <w:rFonts w:cs="Arial"/>
                <w:szCs w:val="20"/>
                <w:lang w:val="en-GB" w:eastAsia="de-DE"/>
              </w:rPr>
              <w:fldChar w:fldCharType="end"/>
            </w:r>
          </w:p>
        </w:tc>
        <w:tc>
          <w:tcPr>
            <w:tcW w:w="2977" w:type="dxa"/>
            <w:vAlign w:val="center"/>
          </w:tcPr>
          <w:p w14:paraId="1D6B6355" w14:textId="1B59C1D6" w:rsidR="00A42CCC" w:rsidRDefault="00A42CCC" w:rsidP="00A42CCC">
            <w:pPr>
              <w:spacing w:after="0"/>
              <w:jc w:val="left"/>
            </w:pPr>
            <w:r>
              <w:t>MF</w:t>
            </w:r>
            <w:r w:rsidR="000E1407">
              <w:t>s</w:t>
            </w:r>
            <w:r>
              <w:t>, NT, PAPP-A, Free ßhCG</w:t>
            </w:r>
          </w:p>
        </w:tc>
        <w:tc>
          <w:tcPr>
            <w:tcW w:w="1134" w:type="dxa"/>
            <w:vAlign w:val="center"/>
          </w:tcPr>
          <w:p w14:paraId="3BCE86E6" w14:textId="77777777" w:rsidR="00A42CCC" w:rsidRDefault="00A42CCC" w:rsidP="00A42CCC">
            <w:pPr>
              <w:spacing w:after="0"/>
              <w:jc w:val="center"/>
            </w:pPr>
            <w:r>
              <w:t>T18</w:t>
            </w:r>
          </w:p>
        </w:tc>
        <w:tc>
          <w:tcPr>
            <w:tcW w:w="851" w:type="dxa"/>
            <w:vAlign w:val="center"/>
          </w:tcPr>
          <w:p w14:paraId="7D1A0948" w14:textId="74E3462B" w:rsidR="00A42CCC" w:rsidRDefault="00A42CCC" w:rsidP="00AE3EAC">
            <w:pPr>
              <w:spacing w:after="0"/>
              <w:jc w:val="center"/>
            </w:pPr>
            <w:r w:rsidRPr="001B7629">
              <w:rPr>
                <w:rFonts w:cs="Arial"/>
              </w:rPr>
              <w:t>1:</w:t>
            </w:r>
            <w:r>
              <w:rPr>
                <w:rFonts w:cs="Arial"/>
              </w:rPr>
              <w:t>5</w:t>
            </w:r>
            <w:r w:rsidRPr="001B7629">
              <w:rPr>
                <w:rFonts w:cs="Arial"/>
              </w:rPr>
              <w:t>0</w:t>
            </w:r>
          </w:p>
        </w:tc>
        <w:tc>
          <w:tcPr>
            <w:tcW w:w="1275" w:type="dxa"/>
          </w:tcPr>
          <w:p w14:paraId="200E28CC" w14:textId="77777777" w:rsidR="00A42CCC" w:rsidRDefault="00A42CCC" w:rsidP="00A42CCC">
            <w:pPr>
              <w:spacing w:after="0"/>
              <w:jc w:val="center"/>
              <w:rPr>
                <w:rFonts w:cs="Arial"/>
              </w:rPr>
            </w:pPr>
            <w:r w:rsidRPr="006A40E5">
              <w:rPr>
                <w:rFonts w:cs="Arial"/>
                <w:lang w:val="en-GB"/>
              </w:rPr>
              <w:t>94.6</w:t>
            </w:r>
            <w:r w:rsidRPr="001B7629">
              <w:rPr>
                <w:rFonts w:cs="Arial"/>
              </w:rPr>
              <w:t>%</w:t>
            </w:r>
          </w:p>
          <w:p w14:paraId="22753DE5" w14:textId="5A3FDB72" w:rsidR="00A42CCC" w:rsidRDefault="00A42CCC" w:rsidP="00A42CCC">
            <w:pPr>
              <w:spacing w:after="0"/>
              <w:jc w:val="center"/>
            </w:pPr>
            <w:r w:rsidRPr="006A40E5">
              <w:rPr>
                <w:rFonts w:cs="Arial"/>
                <w:lang w:val="en-GB"/>
              </w:rPr>
              <w:t>(90.0-97.5)</w:t>
            </w:r>
          </w:p>
        </w:tc>
        <w:tc>
          <w:tcPr>
            <w:tcW w:w="1129" w:type="dxa"/>
          </w:tcPr>
          <w:p w14:paraId="16EE3384" w14:textId="4E813B6B" w:rsidR="00A42CCC" w:rsidRPr="007607D2" w:rsidRDefault="00A42CCC" w:rsidP="00A42CCC">
            <w:pPr>
              <w:spacing w:after="0"/>
              <w:jc w:val="center"/>
              <w:rPr>
                <w:rFonts w:cs="Arial"/>
                <w:lang w:val="en-GB"/>
              </w:rPr>
            </w:pPr>
            <w:r w:rsidRPr="006A40E5">
              <w:rPr>
                <w:rFonts w:cs="Arial"/>
                <w:lang w:val="en-GB"/>
              </w:rPr>
              <w:t>2.7</w:t>
            </w:r>
            <w:r>
              <w:rPr>
                <w:rFonts w:cs="Arial"/>
                <w:lang w:val="en-GB"/>
              </w:rPr>
              <w:t>% (2.6-2.8)</w:t>
            </w:r>
          </w:p>
        </w:tc>
      </w:tr>
      <w:tr w:rsidR="00A42CCC" w14:paraId="27645AFE" w14:textId="77777777" w:rsidTr="00473E93">
        <w:tc>
          <w:tcPr>
            <w:tcW w:w="1696" w:type="dxa"/>
            <w:vAlign w:val="center"/>
          </w:tcPr>
          <w:p w14:paraId="35991C70" w14:textId="73447D4A" w:rsidR="00A42CCC" w:rsidRPr="00350A15" w:rsidRDefault="00A42CCC" w:rsidP="00A42CCC">
            <w:pPr>
              <w:spacing w:after="0"/>
              <w:jc w:val="left"/>
              <w:rPr>
                <w:noProof/>
                <w:szCs w:val="24"/>
              </w:rPr>
            </w:pPr>
            <w:r w:rsidRPr="00350A15">
              <w:rPr>
                <w:noProof/>
                <w:szCs w:val="24"/>
              </w:rPr>
              <w:t>Santorum</w:t>
            </w:r>
            <w:r>
              <w:t xml:space="preserve"> et al., 2017</w:t>
            </w:r>
            <w:r>
              <w:rPr>
                <w:rFonts w:cs="Arial"/>
                <w:szCs w:val="20"/>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267CA2">
              <w:rPr>
                <w:rFonts w:cs="Arial"/>
                <w:szCs w:val="20"/>
                <w:lang w:val="de-DE" w:eastAsia="de-DE"/>
              </w:rPr>
              <w:instrText xml:space="preserve"> ADDIN EN.CITE </w:instrText>
            </w:r>
            <w:r>
              <w:rPr>
                <w:rFonts w:cs="Arial"/>
                <w:szCs w:val="20"/>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267CA2">
              <w:rPr>
                <w:rFonts w:cs="Arial"/>
                <w:szCs w:val="20"/>
                <w:lang w:val="de-DE" w:eastAsia="de-DE"/>
              </w:rPr>
              <w:instrText xml:space="preserve"> ADDIN EN.CITE.DATA </w:instrText>
            </w:r>
            <w:r>
              <w:rPr>
                <w:rFonts w:cs="Arial"/>
                <w:szCs w:val="20"/>
                <w:lang w:val="en-GB" w:eastAsia="de-DE"/>
              </w:rPr>
            </w:r>
            <w:r>
              <w:rPr>
                <w:rFonts w:cs="Arial"/>
                <w:szCs w:val="20"/>
                <w:lang w:val="en-GB" w:eastAsia="de-DE"/>
              </w:rPr>
              <w:fldChar w:fldCharType="end"/>
            </w:r>
            <w:r>
              <w:rPr>
                <w:rFonts w:cs="Arial"/>
                <w:szCs w:val="20"/>
                <w:lang w:val="en-GB" w:eastAsia="de-DE"/>
              </w:rPr>
            </w:r>
            <w:r>
              <w:rPr>
                <w:rFonts w:cs="Arial"/>
                <w:szCs w:val="20"/>
                <w:lang w:val="en-GB" w:eastAsia="de-DE"/>
              </w:rPr>
              <w:fldChar w:fldCharType="separate"/>
            </w:r>
            <w:r w:rsidRPr="00267CA2">
              <w:rPr>
                <w:rFonts w:cs="Arial"/>
                <w:noProof/>
                <w:szCs w:val="20"/>
                <w:vertAlign w:val="superscript"/>
                <w:lang w:val="de-DE" w:eastAsia="de-DE"/>
              </w:rPr>
              <w:t>5</w:t>
            </w:r>
            <w:r>
              <w:rPr>
                <w:rFonts w:cs="Arial"/>
                <w:szCs w:val="20"/>
                <w:lang w:val="en-GB" w:eastAsia="de-DE"/>
              </w:rPr>
              <w:fldChar w:fldCharType="end"/>
            </w:r>
          </w:p>
        </w:tc>
        <w:tc>
          <w:tcPr>
            <w:tcW w:w="2977" w:type="dxa"/>
            <w:vAlign w:val="center"/>
          </w:tcPr>
          <w:p w14:paraId="4DE4D2B9" w14:textId="5D6DFF4A" w:rsidR="00A42CCC" w:rsidRDefault="00A42CCC" w:rsidP="00A42CCC">
            <w:pPr>
              <w:spacing w:after="0"/>
              <w:jc w:val="left"/>
            </w:pPr>
            <w:r>
              <w:t>MF</w:t>
            </w:r>
            <w:r w:rsidR="000E1407">
              <w:t>s</w:t>
            </w:r>
            <w:r>
              <w:t>, NT, PAPP-A, Free ßhCG</w:t>
            </w:r>
          </w:p>
        </w:tc>
        <w:tc>
          <w:tcPr>
            <w:tcW w:w="1134" w:type="dxa"/>
            <w:vAlign w:val="center"/>
          </w:tcPr>
          <w:p w14:paraId="5E74DB79" w14:textId="77777777" w:rsidR="00A42CCC" w:rsidRDefault="00A42CCC" w:rsidP="00A42CCC">
            <w:pPr>
              <w:spacing w:after="0"/>
              <w:jc w:val="center"/>
            </w:pPr>
            <w:r>
              <w:t>T13</w:t>
            </w:r>
          </w:p>
        </w:tc>
        <w:tc>
          <w:tcPr>
            <w:tcW w:w="851" w:type="dxa"/>
            <w:vAlign w:val="center"/>
          </w:tcPr>
          <w:p w14:paraId="441489BF" w14:textId="521E236C" w:rsidR="00A42CCC" w:rsidRPr="001B7629" w:rsidRDefault="00A42CCC" w:rsidP="00AE3EAC">
            <w:pPr>
              <w:spacing w:after="0"/>
              <w:jc w:val="center"/>
              <w:rPr>
                <w:rFonts w:cs="Arial"/>
              </w:rPr>
            </w:pPr>
            <w:r w:rsidRPr="001B7629">
              <w:rPr>
                <w:rFonts w:cs="Arial"/>
              </w:rPr>
              <w:t>1:</w:t>
            </w:r>
            <w:r>
              <w:rPr>
                <w:rFonts w:cs="Arial"/>
              </w:rPr>
              <w:t>5</w:t>
            </w:r>
            <w:r w:rsidRPr="001B7629">
              <w:rPr>
                <w:rFonts w:cs="Arial"/>
              </w:rPr>
              <w:t>0</w:t>
            </w:r>
          </w:p>
        </w:tc>
        <w:tc>
          <w:tcPr>
            <w:tcW w:w="1275" w:type="dxa"/>
          </w:tcPr>
          <w:p w14:paraId="1C04D879" w14:textId="77777777" w:rsidR="00A42CCC" w:rsidRDefault="00A42CCC" w:rsidP="00A42CCC">
            <w:pPr>
              <w:spacing w:after="0"/>
              <w:jc w:val="center"/>
              <w:rPr>
                <w:rFonts w:cs="Arial"/>
                <w:lang w:val="en-GB"/>
              </w:rPr>
            </w:pPr>
            <w:r>
              <w:rPr>
                <w:rFonts w:cs="Arial"/>
                <w:lang w:val="en-GB"/>
              </w:rPr>
              <w:t>87</w:t>
            </w:r>
            <w:r w:rsidRPr="006A40E5">
              <w:rPr>
                <w:rFonts w:cs="Arial"/>
                <w:lang w:val="en-GB"/>
              </w:rPr>
              <w:t>.</w:t>
            </w:r>
            <w:r>
              <w:rPr>
                <w:rFonts w:cs="Arial"/>
                <w:lang w:val="en-GB"/>
              </w:rPr>
              <w:t>5%</w:t>
            </w:r>
          </w:p>
          <w:p w14:paraId="76C85893" w14:textId="00F14B7D" w:rsidR="00A42CCC" w:rsidRPr="001B7629" w:rsidRDefault="00A42CCC" w:rsidP="00A42CCC">
            <w:pPr>
              <w:spacing w:after="0"/>
              <w:jc w:val="center"/>
              <w:rPr>
                <w:rFonts w:cs="Arial"/>
              </w:rPr>
            </w:pPr>
            <w:r w:rsidRPr="006A40E5">
              <w:rPr>
                <w:rFonts w:cs="Arial"/>
                <w:lang w:val="en-GB"/>
              </w:rPr>
              <w:t>(</w:t>
            </w:r>
            <w:r>
              <w:rPr>
                <w:rFonts w:cs="Arial"/>
                <w:lang w:val="en-GB"/>
              </w:rPr>
              <w:t>75</w:t>
            </w:r>
            <w:r w:rsidRPr="006A40E5">
              <w:rPr>
                <w:rFonts w:cs="Arial"/>
                <w:lang w:val="en-GB"/>
              </w:rPr>
              <w:t>.</w:t>
            </w:r>
            <w:r>
              <w:rPr>
                <w:rFonts w:cs="Arial"/>
                <w:lang w:val="en-GB"/>
              </w:rPr>
              <w:t>9</w:t>
            </w:r>
            <w:r w:rsidRPr="006A40E5">
              <w:rPr>
                <w:rFonts w:cs="Arial"/>
                <w:lang w:val="en-GB"/>
              </w:rPr>
              <w:t>-9</w:t>
            </w:r>
            <w:r>
              <w:rPr>
                <w:rFonts w:cs="Arial"/>
                <w:lang w:val="en-GB"/>
              </w:rPr>
              <w:t>4</w:t>
            </w:r>
            <w:r w:rsidRPr="006A40E5">
              <w:rPr>
                <w:rFonts w:cs="Arial"/>
                <w:lang w:val="en-GB"/>
              </w:rPr>
              <w:t>.</w:t>
            </w:r>
            <w:r>
              <w:rPr>
                <w:rFonts w:cs="Arial"/>
                <w:lang w:val="en-GB"/>
              </w:rPr>
              <w:t>8</w:t>
            </w:r>
            <w:r w:rsidRPr="006A40E5">
              <w:rPr>
                <w:rFonts w:cs="Arial"/>
                <w:lang w:val="en-GB"/>
              </w:rPr>
              <w:t>)</w:t>
            </w:r>
          </w:p>
        </w:tc>
        <w:tc>
          <w:tcPr>
            <w:tcW w:w="1129" w:type="dxa"/>
          </w:tcPr>
          <w:p w14:paraId="7BA5EC3A" w14:textId="771F8ADE" w:rsidR="00A42CCC" w:rsidRPr="007607D2" w:rsidRDefault="00A42CCC" w:rsidP="00A42CCC">
            <w:pPr>
              <w:spacing w:after="0"/>
              <w:jc w:val="center"/>
              <w:rPr>
                <w:rFonts w:cs="Arial"/>
                <w:lang w:val="en-GB"/>
              </w:rPr>
            </w:pPr>
            <w:r w:rsidRPr="006A40E5">
              <w:rPr>
                <w:rFonts w:cs="Arial"/>
                <w:lang w:val="en-GB"/>
              </w:rPr>
              <w:t>2.7%</w:t>
            </w:r>
            <w:r>
              <w:rPr>
                <w:rFonts w:cs="Arial"/>
                <w:lang w:val="en-GB"/>
              </w:rPr>
              <w:t xml:space="preserve"> (2.6-2.8)</w:t>
            </w:r>
          </w:p>
        </w:tc>
      </w:tr>
    </w:tbl>
    <w:p w14:paraId="350BFB41" w14:textId="77777777" w:rsidR="00EA4D8E" w:rsidRDefault="00EA4D8E" w:rsidP="00DD6EE4"/>
    <w:p w14:paraId="327AF963" w14:textId="77777777" w:rsidR="00EA4D8E" w:rsidRPr="0060267F" w:rsidRDefault="00EA4D8E" w:rsidP="00DD6EE4"/>
    <w:p w14:paraId="57EEEFCB" w14:textId="1C1F5636" w:rsidR="00EA4D8E" w:rsidRDefault="0021587D" w:rsidP="00EA4D8E">
      <w:pPr>
        <w:pStyle w:val="berschrift4"/>
      </w:pPr>
      <w:bookmarkStart w:id="24" w:name="_Toc157770943"/>
      <w:r>
        <w:t>Performance r</w:t>
      </w:r>
      <w:r w:rsidR="00EA4D8E">
        <w:t>eporting</w:t>
      </w:r>
      <w:bookmarkEnd w:id="24"/>
      <w:r w:rsidR="00EA4D8E">
        <w:t xml:space="preserve"> </w:t>
      </w:r>
    </w:p>
    <w:p w14:paraId="0D02F6BB" w14:textId="77777777" w:rsidR="00585E9C" w:rsidRDefault="00585E9C" w:rsidP="00585E9C">
      <w:pPr>
        <w:rPr>
          <w:rFonts w:cs="Arial"/>
        </w:rPr>
      </w:pPr>
      <w:r>
        <w:rPr>
          <w:rFonts w:cs="Arial"/>
        </w:rPr>
        <w:t xml:space="preserve">URP: </w:t>
      </w:r>
      <w:r w:rsidRPr="001B7629">
        <w:rPr>
          <w:rFonts w:cs="Arial"/>
        </w:rPr>
        <w:t>FSP_05_01_02_01</w:t>
      </w:r>
    </w:p>
    <w:p w14:paraId="04722195" w14:textId="324B95CC" w:rsidR="00EA4D8E" w:rsidRDefault="00453778" w:rsidP="00EA4D8E">
      <w:r w:rsidRPr="0042524F">
        <w:t xml:space="preserve">From the analysis of the clinical </w:t>
      </w:r>
      <w:r>
        <w:t xml:space="preserve">and simulated </w:t>
      </w:r>
      <w:r w:rsidRPr="0042524F">
        <w:t>dataset</w:t>
      </w:r>
      <w:r>
        <w:t>s</w:t>
      </w:r>
      <w:r w:rsidRPr="0042524F">
        <w:t xml:space="preserve">, </w:t>
      </w:r>
      <w:r>
        <w:t>p</w:t>
      </w:r>
      <w:r w:rsidR="00EA4D8E">
        <w:t xml:space="preserve">oint estimates and 95% confidence intervals will be reported for performance measures described in </w:t>
      </w:r>
      <w:r>
        <w:t>C</w:t>
      </w:r>
      <w:r w:rsidR="00EA4D8E">
        <w:t>hapter 4.5. The determined DR point estimates of the validation are expected to be similar to the DR estimates reported in literature (T</w:t>
      </w:r>
      <w:r w:rsidR="00EA4D8E" w:rsidRPr="00453778">
        <w:t xml:space="preserve">able </w:t>
      </w:r>
      <w:r w:rsidRPr="00453778">
        <w:t>15</w:t>
      </w:r>
      <w:r w:rsidR="00EA4D8E" w:rsidRPr="00453778">
        <w:t>).</w:t>
      </w:r>
    </w:p>
    <w:p w14:paraId="167B5EE0" w14:textId="2DB984ED" w:rsidR="00AA177E" w:rsidRDefault="00AA177E" w:rsidP="00AA177E">
      <w:pPr>
        <w:pStyle w:val="Beschriftung"/>
        <w:keepNext/>
      </w:pPr>
      <w:r>
        <w:lastRenderedPageBreak/>
        <w:t xml:space="preserve">Table </w:t>
      </w:r>
      <w:r>
        <w:fldChar w:fldCharType="begin"/>
      </w:r>
      <w:r>
        <w:instrText xml:space="preserve"> SEQ Table \* ARABIC </w:instrText>
      </w:r>
      <w:r>
        <w:fldChar w:fldCharType="separate"/>
      </w:r>
      <w:r w:rsidR="00453778">
        <w:rPr>
          <w:noProof/>
        </w:rPr>
        <w:t>15</w:t>
      </w:r>
      <w:r>
        <w:fldChar w:fldCharType="end"/>
      </w:r>
      <w:r>
        <w:t xml:space="preserve">: </w:t>
      </w:r>
      <w:r w:rsidRPr="00AF6B44">
        <w:t>Reference performance measures for 2_FMF_UK algorithm</w:t>
      </w:r>
    </w:p>
    <w:tbl>
      <w:tblPr>
        <w:tblStyle w:val="Tabellenraster"/>
        <w:tblW w:w="0" w:type="auto"/>
        <w:tblLayout w:type="fixed"/>
        <w:tblLook w:val="04A0" w:firstRow="1" w:lastRow="0" w:firstColumn="1" w:lastColumn="0" w:noHBand="0" w:noVBand="1"/>
      </w:tblPr>
      <w:tblGrid>
        <w:gridCol w:w="2122"/>
        <w:gridCol w:w="3118"/>
        <w:gridCol w:w="992"/>
        <w:gridCol w:w="709"/>
        <w:gridCol w:w="1134"/>
        <w:gridCol w:w="987"/>
      </w:tblGrid>
      <w:tr w:rsidR="00AA177E" w14:paraId="6DBD980E" w14:textId="77777777" w:rsidTr="00DE646A">
        <w:trPr>
          <w:tblHeader/>
        </w:trPr>
        <w:tc>
          <w:tcPr>
            <w:tcW w:w="2122" w:type="dxa"/>
            <w:shd w:val="clear" w:color="auto" w:fill="F2F2F2" w:themeFill="background1" w:themeFillShade="F2"/>
          </w:tcPr>
          <w:p w14:paraId="15F3781E" w14:textId="77777777" w:rsidR="00AA177E" w:rsidRPr="000E1407" w:rsidRDefault="00AA177E" w:rsidP="00DE320C">
            <w:pPr>
              <w:rPr>
                <w:rFonts w:cs="Arial"/>
                <w:sz w:val="18"/>
                <w:szCs w:val="18"/>
              </w:rPr>
            </w:pPr>
            <w:r w:rsidRPr="000E1407">
              <w:rPr>
                <w:rFonts w:cs="Arial"/>
                <w:sz w:val="18"/>
                <w:szCs w:val="18"/>
              </w:rPr>
              <w:t>Reference</w:t>
            </w:r>
          </w:p>
        </w:tc>
        <w:tc>
          <w:tcPr>
            <w:tcW w:w="3118" w:type="dxa"/>
            <w:shd w:val="clear" w:color="auto" w:fill="F2F2F2" w:themeFill="background1" w:themeFillShade="F2"/>
          </w:tcPr>
          <w:p w14:paraId="3853C7FA" w14:textId="214FD1C2" w:rsidR="00AA177E" w:rsidRPr="000E1407" w:rsidRDefault="00AA177E" w:rsidP="00DE320C">
            <w:pPr>
              <w:rPr>
                <w:rFonts w:cs="Arial"/>
                <w:sz w:val="18"/>
                <w:szCs w:val="18"/>
              </w:rPr>
            </w:pPr>
            <w:r w:rsidRPr="000E1407">
              <w:rPr>
                <w:rFonts w:cs="Arial"/>
                <w:sz w:val="18"/>
                <w:szCs w:val="18"/>
              </w:rPr>
              <w:t>Parameter</w:t>
            </w:r>
            <w:r w:rsidR="00477AB1">
              <w:rPr>
                <w:rFonts w:cs="Arial"/>
                <w:sz w:val="18"/>
                <w:szCs w:val="18"/>
              </w:rPr>
              <w:t>s</w:t>
            </w:r>
          </w:p>
        </w:tc>
        <w:tc>
          <w:tcPr>
            <w:tcW w:w="992" w:type="dxa"/>
            <w:shd w:val="clear" w:color="auto" w:fill="F2F2F2" w:themeFill="background1" w:themeFillShade="F2"/>
          </w:tcPr>
          <w:p w14:paraId="012B9AB0" w14:textId="77777777" w:rsidR="00AA177E" w:rsidRPr="000E1407" w:rsidRDefault="00AA177E" w:rsidP="00DE320C">
            <w:pPr>
              <w:rPr>
                <w:rFonts w:cs="Arial"/>
                <w:sz w:val="18"/>
                <w:szCs w:val="18"/>
              </w:rPr>
            </w:pPr>
            <w:r w:rsidRPr="000E1407">
              <w:rPr>
                <w:rFonts w:cs="Arial"/>
                <w:sz w:val="18"/>
                <w:szCs w:val="18"/>
              </w:rPr>
              <w:t>Indication</w:t>
            </w:r>
          </w:p>
        </w:tc>
        <w:tc>
          <w:tcPr>
            <w:tcW w:w="709" w:type="dxa"/>
            <w:shd w:val="clear" w:color="auto" w:fill="F2F2F2" w:themeFill="background1" w:themeFillShade="F2"/>
            <w:vAlign w:val="center"/>
          </w:tcPr>
          <w:p w14:paraId="00DA15C0" w14:textId="77777777" w:rsidR="00AA177E" w:rsidRPr="000E1407" w:rsidRDefault="00AA177E" w:rsidP="00DE646A">
            <w:pPr>
              <w:jc w:val="center"/>
              <w:rPr>
                <w:rFonts w:cs="Arial"/>
                <w:sz w:val="18"/>
                <w:szCs w:val="18"/>
              </w:rPr>
            </w:pPr>
            <w:r w:rsidRPr="000E1407">
              <w:rPr>
                <w:rFonts w:cs="Arial"/>
                <w:sz w:val="18"/>
                <w:szCs w:val="18"/>
              </w:rPr>
              <w:t>Cut-off</w:t>
            </w:r>
          </w:p>
        </w:tc>
        <w:tc>
          <w:tcPr>
            <w:tcW w:w="1134" w:type="dxa"/>
            <w:shd w:val="clear" w:color="auto" w:fill="F2F2F2" w:themeFill="background1" w:themeFillShade="F2"/>
          </w:tcPr>
          <w:p w14:paraId="71CF59BA" w14:textId="77777777" w:rsidR="00473E93" w:rsidRPr="00473E93" w:rsidRDefault="00473E93" w:rsidP="00473E93">
            <w:pPr>
              <w:spacing w:after="0"/>
              <w:jc w:val="center"/>
              <w:rPr>
                <w:sz w:val="18"/>
                <w:szCs w:val="20"/>
              </w:rPr>
            </w:pPr>
            <w:r w:rsidRPr="00473E93">
              <w:rPr>
                <w:sz w:val="18"/>
                <w:szCs w:val="20"/>
              </w:rPr>
              <w:t xml:space="preserve">DR </w:t>
            </w:r>
          </w:p>
          <w:p w14:paraId="498128FD" w14:textId="3AB23B11" w:rsidR="00AA177E" w:rsidRPr="00473E93" w:rsidRDefault="00473E93" w:rsidP="00473E93">
            <w:pPr>
              <w:jc w:val="center"/>
              <w:rPr>
                <w:rFonts w:cs="Arial"/>
                <w:sz w:val="18"/>
                <w:szCs w:val="20"/>
              </w:rPr>
            </w:pPr>
            <w:r w:rsidRPr="00473E93">
              <w:rPr>
                <w:sz w:val="18"/>
                <w:szCs w:val="20"/>
              </w:rPr>
              <w:t>(95% CI)</w:t>
            </w:r>
          </w:p>
        </w:tc>
        <w:tc>
          <w:tcPr>
            <w:tcW w:w="987" w:type="dxa"/>
            <w:shd w:val="clear" w:color="auto" w:fill="F2F2F2" w:themeFill="background1" w:themeFillShade="F2"/>
          </w:tcPr>
          <w:p w14:paraId="698DC905" w14:textId="5E13F94A" w:rsidR="00473E93" w:rsidRPr="00473E93" w:rsidRDefault="00473E93" w:rsidP="00473E93">
            <w:pPr>
              <w:spacing w:after="0"/>
              <w:jc w:val="center"/>
              <w:rPr>
                <w:sz w:val="18"/>
                <w:szCs w:val="20"/>
              </w:rPr>
            </w:pPr>
            <w:r w:rsidRPr="00473E93">
              <w:rPr>
                <w:sz w:val="18"/>
                <w:szCs w:val="20"/>
              </w:rPr>
              <w:t xml:space="preserve">FPR </w:t>
            </w:r>
          </w:p>
          <w:p w14:paraId="7B0E46C3" w14:textId="7F65AE63" w:rsidR="00AA177E" w:rsidRPr="00473E93" w:rsidRDefault="00473E93" w:rsidP="00473E93">
            <w:pPr>
              <w:rPr>
                <w:rFonts w:cs="Arial"/>
                <w:sz w:val="18"/>
                <w:szCs w:val="20"/>
              </w:rPr>
            </w:pPr>
            <w:r w:rsidRPr="00473E93">
              <w:rPr>
                <w:sz w:val="18"/>
                <w:szCs w:val="20"/>
              </w:rPr>
              <w:t>(95% CI)</w:t>
            </w:r>
          </w:p>
        </w:tc>
      </w:tr>
      <w:tr w:rsidR="00AA177E" w14:paraId="275540B0" w14:textId="77777777" w:rsidTr="00947069">
        <w:tc>
          <w:tcPr>
            <w:tcW w:w="2122" w:type="dxa"/>
          </w:tcPr>
          <w:p w14:paraId="1D7F3C9C" w14:textId="25876962" w:rsidR="00AA177E" w:rsidRPr="000E1407" w:rsidRDefault="00AA177E" w:rsidP="00DE320C">
            <w:pPr>
              <w:spacing w:after="0"/>
              <w:rPr>
                <w:rFonts w:cs="Arial"/>
                <w:sz w:val="18"/>
                <w:szCs w:val="18"/>
              </w:rPr>
            </w:pPr>
            <w:r w:rsidRPr="000E1407">
              <w:rPr>
                <w:rFonts w:cs="Arial"/>
                <w:noProof/>
                <w:sz w:val="18"/>
                <w:szCs w:val="18"/>
              </w:rPr>
              <w:t>Santorum</w:t>
            </w:r>
            <w:r w:rsidRPr="000E1407">
              <w:rPr>
                <w:rFonts w:cs="Arial"/>
                <w:sz w:val="18"/>
                <w:szCs w:val="18"/>
              </w:rPr>
              <w:t xml:space="preserve"> et al., 2017</w:t>
            </w:r>
            <w:r w:rsidR="00267CA2" w:rsidRPr="000E1407">
              <w:rPr>
                <w:rFonts w:cs="Arial"/>
                <w:sz w:val="18"/>
                <w:szCs w:val="18"/>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00267CA2" w:rsidRPr="000E1407">
              <w:rPr>
                <w:rFonts w:cs="Arial"/>
                <w:sz w:val="18"/>
                <w:szCs w:val="18"/>
                <w:lang w:val="de-DE" w:eastAsia="de-DE"/>
              </w:rPr>
              <w:instrText xml:space="preserve"> ADDIN EN.CITE </w:instrText>
            </w:r>
            <w:r w:rsidR="00267CA2" w:rsidRPr="000E1407">
              <w:rPr>
                <w:rFonts w:cs="Arial"/>
                <w:sz w:val="18"/>
                <w:szCs w:val="18"/>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00267CA2" w:rsidRPr="000E1407">
              <w:rPr>
                <w:rFonts w:cs="Arial"/>
                <w:sz w:val="18"/>
                <w:szCs w:val="18"/>
                <w:lang w:val="de-DE" w:eastAsia="de-DE"/>
              </w:rPr>
              <w:instrText xml:space="preserve"> ADDIN EN.CITE.DATA </w:instrText>
            </w:r>
            <w:r w:rsidR="00267CA2" w:rsidRPr="000E1407">
              <w:rPr>
                <w:rFonts w:cs="Arial"/>
                <w:sz w:val="18"/>
                <w:szCs w:val="18"/>
                <w:lang w:val="en-GB" w:eastAsia="de-DE"/>
              </w:rPr>
            </w:r>
            <w:r w:rsidR="00267CA2" w:rsidRPr="000E1407">
              <w:rPr>
                <w:rFonts w:cs="Arial"/>
                <w:sz w:val="18"/>
                <w:szCs w:val="18"/>
                <w:lang w:val="en-GB" w:eastAsia="de-DE"/>
              </w:rPr>
              <w:fldChar w:fldCharType="end"/>
            </w:r>
            <w:r w:rsidR="00267CA2" w:rsidRPr="000E1407">
              <w:rPr>
                <w:rFonts w:cs="Arial"/>
                <w:sz w:val="18"/>
                <w:szCs w:val="18"/>
                <w:lang w:val="en-GB" w:eastAsia="de-DE"/>
              </w:rPr>
            </w:r>
            <w:r w:rsidR="00267CA2" w:rsidRPr="000E1407">
              <w:rPr>
                <w:rFonts w:cs="Arial"/>
                <w:sz w:val="18"/>
                <w:szCs w:val="18"/>
                <w:lang w:val="en-GB" w:eastAsia="de-DE"/>
              </w:rPr>
              <w:fldChar w:fldCharType="separate"/>
            </w:r>
            <w:r w:rsidR="00267CA2" w:rsidRPr="000E1407">
              <w:rPr>
                <w:rFonts w:cs="Arial"/>
                <w:noProof/>
                <w:sz w:val="18"/>
                <w:szCs w:val="18"/>
                <w:vertAlign w:val="superscript"/>
                <w:lang w:val="de-DE" w:eastAsia="de-DE"/>
              </w:rPr>
              <w:t>5</w:t>
            </w:r>
            <w:r w:rsidR="00267CA2" w:rsidRPr="000E1407">
              <w:rPr>
                <w:rFonts w:cs="Arial"/>
                <w:sz w:val="18"/>
                <w:szCs w:val="18"/>
                <w:lang w:val="en-GB" w:eastAsia="de-DE"/>
              </w:rPr>
              <w:fldChar w:fldCharType="end"/>
            </w:r>
          </w:p>
        </w:tc>
        <w:tc>
          <w:tcPr>
            <w:tcW w:w="3118" w:type="dxa"/>
          </w:tcPr>
          <w:p w14:paraId="3544F953" w14:textId="37D2F197" w:rsidR="00AA177E" w:rsidRPr="000E1407" w:rsidRDefault="00AA177E" w:rsidP="00DE320C">
            <w:pPr>
              <w:spacing w:after="0"/>
              <w:rPr>
                <w:rFonts w:cs="Arial"/>
                <w:sz w:val="18"/>
                <w:szCs w:val="18"/>
              </w:rPr>
            </w:pPr>
            <w:r w:rsidRPr="000E1407">
              <w:rPr>
                <w:rFonts w:cs="Arial"/>
                <w:sz w:val="18"/>
                <w:szCs w:val="18"/>
              </w:rPr>
              <w:t>MF</w:t>
            </w:r>
            <w:r w:rsidR="000E1407">
              <w:rPr>
                <w:rFonts w:cs="Arial"/>
                <w:sz w:val="18"/>
                <w:szCs w:val="18"/>
              </w:rPr>
              <w:t>s</w:t>
            </w:r>
            <w:r w:rsidRPr="000E1407">
              <w:rPr>
                <w:rFonts w:cs="Arial"/>
                <w:sz w:val="18"/>
                <w:szCs w:val="18"/>
              </w:rPr>
              <w:t xml:space="preserve">, NT, PAPP-A, </w:t>
            </w:r>
            <w:r w:rsidR="00A732A2" w:rsidRPr="000E1407">
              <w:rPr>
                <w:rFonts w:cs="Arial"/>
                <w:sz w:val="18"/>
                <w:szCs w:val="18"/>
              </w:rPr>
              <w:t>Free</w:t>
            </w:r>
            <w:r w:rsidRPr="000E1407">
              <w:rPr>
                <w:rFonts w:cs="Arial"/>
                <w:sz w:val="18"/>
                <w:szCs w:val="18"/>
              </w:rPr>
              <w:t xml:space="preserve"> ßhCG</w:t>
            </w:r>
          </w:p>
        </w:tc>
        <w:tc>
          <w:tcPr>
            <w:tcW w:w="992" w:type="dxa"/>
            <w:vAlign w:val="center"/>
          </w:tcPr>
          <w:p w14:paraId="321DB806" w14:textId="77777777" w:rsidR="00AA177E" w:rsidRPr="000E1407" w:rsidRDefault="00AA177E" w:rsidP="00947069">
            <w:pPr>
              <w:spacing w:after="0"/>
              <w:jc w:val="center"/>
              <w:rPr>
                <w:rFonts w:cs="Arial"/>
                <w:sz w:val="18"/>
                <w:szCs w:val="18"/>
              </w:rPr>
            </w:pPr>
            <w:r w:rsidRPr="000E1407">
              <w:rPr>
                <w:rFonts w:cs="Arial"/>
                <w:sz w:val="18"/>
                <w:szCs w:val="18"/>
              </w:rPr>
              <w:t>T21</w:t>
            </w:r>
          </w:p>
        </w:tc>
        <w:tc>
          <w:tcPr>
            <w:tcW w:w="709" w:type="dxa"/>
            <w:vAlign w:val="center"/>
          </w:tcPr>
          <w:p w14:paraId="392993F9" w14:textId="77777777" w:rsidR="00AA177E" w:rsidRPr="000E1407" w:rsidRDefault="00AA177E" w:rsidP="00DE646A">
            <w:pPr>
              <w:spacing w:after="0"/>
              <w:jc w:val="center"/>
              <w:rPr>
                <w:rFonts w:cs="Arial"/>
                <w:sz w:val="18"/>
                <w:szCs w:val="18"/>
              </w:rPr>
            </w:pPr>
            <w:r w:rsidRPr="000E1407">
              <w:rPr>
                <w:rFonts w:cs="Arial"/>
                <w:sz w:val="18"/>
                <w:szCs w:val="18"/>
              </w:rPr>
              <w:t>1:100</w:t>
            </w:r>
          </w:p>
        </w:tc>
        <w:tc>
          <w:tcPr>
            <w:tcW w:w="1134" w:type="dxa"/>
          </w:tcPr>
          <w:p w14:paraId="0B1E907A" w14:textId="1A278283" w:rsidR="00AA177E" w:rsidRPr="000E1407" w:rsidRDefault="00AA177E" w:rsidP="00DE320C">
            <w:pPr>
              <w:spacing w:after="0"/>
              <w:jc w:val="center"/>
              <w:rPr>
                <w:rFonts w:cs="Arial"/>
                <w:sz w:val="18"/>
                <w:szCs w:val="18"/>
              </w:rPr>
            </w:pPr>
            <w:r w:rsidRPr="000E1407">
              <w:rPr>
                <w:rFonts w:cs="Arial"/>
                <w:sz w:val="18"/>
                <w:szCs w:val="18"/>
                <w:lang w:val="en-GB"/>
              </w:rPr>
              <w:t>9</w:t>
            </w:r>
            <w:r w:rsidR="00E62786" w:rsidRPr="000E1407">
              <w:rPr>
                <w:rFonts w:cs="Arial"/>
                <w:sz w:val="18"/>
                <w:szCs w:val="18"/>
                <w:lang w:val="en-GB"/>
              </w:rPr>
              <w:t>1</w:t>
            </w:r>
            <w:r w:rsidRPr="000E1407">
              <w:rPr>
                <w:rFonts w:cs="Arial"/>
                <w:sz w:val="18"/>
                <w:szCs w:val="18"/>
                <w:lang w:val="en-GB"/>
              </w:rPr>
              <w:t>.</w:t>
            </w:r>
            <w:r w:rsidR="00E62786" w:rsidRPr="000E1407">
              <w:rPr>
                <w:rFonts w:cs="Arial"/>
                <w:sz w:val="18"/>
                <w:szCs w:val="18"/>
                <w:lang w:val="en-GB"/>
              </w:rPr>
              <w:t>2</w:t>
            </w:r>
            <w:r w:rsidRPr="000E1407">
              <w:rPr>
                <w:rFonts w:cs="Arial"/>
                <w:sz w:val="18"/>
                <w:szCs w:val="18"/>
              </w:rPr>
              <w:t>%</w:t>
            </w:r>
          </w:p>
          <w:p w14:paraId="2E9943B5" w14:textId="203D8B59" w:rsidR="00AA177E" w:rsidRPr="000E1407" w:rsidRDefault="00AA177E" w:rsidP="00DE320C">
            <w:pPr>
              <w:spacing w:after="0"/>
              <w:jc w:val="center"/>
              <w:rPr>
                <w:rFonts w:cs="Arial"/>
                <w:sz w:val="18"/>
                <w:szCs w:val="18"/>
              </w:rPr>
            </w:pPr>
            <w:r w:rsidRPr="000E1407">
              <w:rPr>
                <w:rFonts w:cs="Arial"/>
                <w:sz w:val="18"/>
                <w:szCs w:val="18"/>
                <w:lang w:val="en-GB"/>
              </w:rPr>
              <w:t>(8</w:t>
            </w:r>
            <w:r w:rsidR="00E62786" w:rsidRPr="000E1407">
              <w:rPr>
                <w:rFonts w:cs="Arial"/>
                <w:sz w:val="18"/>
                <w:szCs w:val="18"/>
                <w:lang w:val="en-GB"/>
              </w:rPr>
              <w:t>8</w:t>
            </w:r>
            <w:r w:rsidRPr="000E1407">
              <w:rPr>
                <w:rFonts w:cs="Arial"/>
                <w:sz w:val="18"/>
                <w:szCs w:val="18"/>
                <w:lang w:val="en-GB"/>
              </w:rPr>
              <w:t>.</w:t>
            </w:r>
            <w:r w:rsidR="00E62786" w:rsidRPr="000E1407">
              <w:rPr>
                <w:rFonts w:cs="Arial"/>
                <w:sz w:val="18"/>
                <w:szCs w:val="18"/>
                <w:lang w:val="en-GB"/>
              </w:rPr>
              <w:t>1</w:t>
            </w:r>
            <w:r w:rsidRPr="000E1407">
              <w:rPr>
                <w:rFonts w:cs="Arial"/>
                <w:sz w:val="18"/>
                <w:szCs w:val="18"/>
                <w:lang w:val="en-GB"/>
              </w:rPr>
              <w:t>-9</w:t>
            </w:r>
            <w:r w:rsidR="00E62786" w:rsidRPr="000E1407">
              <w:rPr>
                <w:rFonts w:cs="Arial"/>
                <w:sz w:val="18"/>
                <w:szCs w:val="18"/>
                <w:lang w:val="en-GB"/>
              </w:rPr>
              <w:t>3</w:t>
            </w:r>
            <w:r w:rsidRPr="000E1407">
              <w:rPr>
                <w:rFonts w:cs="Arial"/>
                <w:sz w:val="18"/>
                <w:szCs w:val="18"/>
                <w:lang w:val="en-GB"/>
              </w:rPr>
              <w:t>.</w:t>
            </w:r>
            <w:r w:rsidR="00E62786" w:rsidRPr="000E1407">
              <w:rPr>
                <w:rFonts w:cs="Arial"/>
                <w:sz w:val="18"/>
                <w:szCs w:val="18"/>
                <w:lang w:val="en-GB"/>
              </w:rPr>
              <w:t>7</w:t>
            </w:r>
            <w:r w:rsidRPr="000E1407">
              <w:rPr>
                <w:rFonts w:cs="Arial"/>
                <w:sz w:val="18"/>
                <w:szCs w:val="18"/>
                <w:lang w:val="en-GB"/>
              </w:rPr>
              <w:t>)</w:t>
            </w:r>
          </w:p>
        </w:tc>
        <w:tc>
          <w:tcPr>
            <w:tcW w:w="987" w:type="dxa"/>
          </w:tcPr>
          <w:p w14:paraId="46E8135C" w14:textId="0527926E" w:rsidR="00AA177E" w:rsidRPr="000E1407" w:rsidRDefault="00AA177E" w:rsidP="00E62786">
            <w:pPr>
              <w:spacing w:after="0"/>
              <w:jc w:val="center"/>
              <w:rPr>
                <w:rFonts w:cs="Arial"/>
                <w:sz w:val="18"/>
                <w:szCs w:val="18"/>
                <w:lang w:val="en-GB"/>
              </w:rPr>
            </w:pPr>
            <w:r w:rsidRPr="000E1407">
              <w:rPr>
                <w:rFonts w:cs="Arial"/>
                <w:sz w:val="18"/>
                <w:szCs w:val="18"/>
                <w:lang w:val="en-GB"/>
              </w:rPr>
              <w:t>4.</w:t>
            </w:r>
            <w:r w:rsidR="00E62786" w:rsidRPr="000E1407">
              <w:rPr>
                <w:rFonts w:cs="Arial"/>
                <w:sz w:val="18"/>
                <w:szCs w:val="18"/>
                <w:lang w:val="en-GB"/>
              </w:rPr>
              <w:t>7</w:t>
            </w:r>
            <w:r w:rsidRPr="000E1407">
              <w:rPr>
                <w:rFonts w:cs="Arial"/>
                <w:sz w:val="18"/>
                <w:szCs w:val="18"/>
                <w:lang w:val="en-GB"/>
              </w:rPr>
              <w:t>%</w:t>
            </w:r>
          </w:p>
          <w:p w14:paraId="1CA5FFDB" w14:textId="0376C569" w:rsidR="00E62786" w:rsidRPr="000E1407" w:rsidRDefault="00E62786" w:rsidP="00E62786">
            <w:pPr>
              <w:spacing w:after="0"/>
              <w:jc w:val="center"/>
              <w:rPr>
                <w:rFonts w:cs="Arial"/>
                <w:sz w:val="18"/>
                <w:szCs w:val="18"/>
                <w:lang w:val="en-GB"/>
              </w:rPr>
            </w:pPr>
            <w:r w:rsidRPr="000E1407">
              <w:rPr>
                <w:rFonts w:cs="Arial"/>
                <w:sz w:val="18"/>
                <w:szCs w:val="18"/>
                <w:lang w:val="en-GB"/>
              </w:rPr>
              <w:t>(4.6-4.8)</w:t>
            </w:r>
          </w:p>
        </w:tc>
      </w:tr>
      <w:tr w:rsidR="00AA177E" w14:paraId="4815017B" w14:textId="77777777" w:rsidTr="00947069">
        <w:tc>
          <w:tcPr>
            <w:tcW w:w="2122" w:type="dxa"/>
          </w:tcPr>
          <w:p w14:paraId="0C9F6866" w14:textId="56E2A4D9" w:rsidR="00AA177E" w:rsidRPr="000E1407" w:rsidRDefault="00AA177E" w:rsidP="00DE320C">
            <w:pPr>
              <w:spacing w:after="0"/>
              <w:rPr>
                <w:rFonts w:cs="Arial"/>
                <w:sz w:val="18"/>
                <w:szCs w:val="18"/>
              </w:rPr>
            </w:pPr>
            <w:r w:rsidRPr="000E1407">
              <w:rPr>
                <w:rFonts w:cs="Arial"/>
                <w:noProof/>
                <w:sz w:val="18"/>
                <w:szCs w:val="18"/>
              </w:rPr>
              <w:t>Santorum</w:t>
            </w:r>
            <w:r w:rsidRPr="000E1407">
              <w:rPr>
                <w:rFonts w:cs="Arial"/>
                <w:sz w:val="18"/>
                <w:szCs w:val="18"/>
              </w:rPr>
              <w:t xml:space="preserve"> et al., 2017</w:t>
            </w:r>
            <w:r w:rsidR="00267CA2" w:rsidRPr="000E1407">
              <w:rPr>
                <w:rFonts w:cs="Arial"/>
                <w:sz w:val="18"/>
                <w:szCs w:val="18"/>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00267CA2" w:rsidRPr="000E1407">
              <w:rPr>
                <w:rFonts w:cs="Arial"/>
                <w:sz w:val="18"/>
                <w:szCs w:val="18"/>
                <w:lang w:val="de-DE" w:eastAsia="de-DE"/>
              </w:rPr>
              <w:instrText xml:space="preserve"> ADDIN EN.CITE </w:instrText>
            </w:r>
            <w:r w:rsidR="00267CA2" w:rsidRPr="000E1407">
              <w:rPr>
                <w:rFonts w:cs="Arial"/>
                <w:sz w:val="18"/>
                <w:szCs w:val="18"/>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00267CA2" w:rsidRPr="000E1407">
              <w:rPr>
                <w:rFonts w:cs="Arial"/>
                <w:sz w:val="18"/>
                <w:szCs w:val="18"/>
                <w:lang w:val="de-DE" w:eastAsia="de-DE"/>
              </w:rPr>
              <w:instrText xml:space="preserve"> ADDIN EN.CITE.DATA </w:instrText>
            </w:r>
            <w:r w:rsidR="00267CA2" w:rsidRPr="000E1407">
              <w:rPr>
                <w:rFonts w:cs="Arial"/>
                <w:sz w:val="18"/>
                <w:szCs w:val="18"/>
                <w:lang w:val="en-GB" w:eastAsia="de-DE"/>
              </w:rPr>
            </w:r>
            <w:r w:rsidR="00267CA2" w:rsidRPr="000E1407">
              <w:rPr>
                <w:rFonts w:cs="Arial"/>
                <w:sz w:val="18"/>
                <w:szCs w:val="18"/>
                <w:lang w:val="en-GB" w:eastAsia="de-DE"/>
              </w:rPr>
              <w:fldChar w:fldCharType="end"/>
            </w:r>
            <w:r w:rsidR="00267CA2" w:rsidRPr="000E1407">
              <w:rPr>
                <w:rFonts w:cs="Arial"/>
                <w:sz w:val="18"/>
                <w:szCs w:val="18"/>
                <w:lang w:val="en-GB" w:eastAsia="de-DE"/>
              </w:rPr>
            </w:r>
            <w:r w:rsidR="00267CA2" w:rsidRPr="000E1407">
              <w:rPr>
                <w:rFonts w:cs="Arial"/>
                <w:sz w:val="18"/>
                <w:szCs w:val="18"/>
                <w:lang w:val="en-GB" w:eastAsia="de-DE"/>
              </w:rPr>
              <w:fldChar w:fldCharType="separate"/>
            </w:r>
            <w:r w:rsidR="00267CA2" w:rsidRPr="000E1407">
              <w:rPr>
                <w:rFonts w:cs="Arial"/>
                <w:noProof/>
                <w:sz w:val="18"/>
                <w:szCs w:val="18"/>
                <w:vertAlign w:val="superscript"/>
                <w:lang w:val="de-DE" w:eastAsia="de-DE"/>
              </w:rPr>
              <w:t>5</w:t>
            </w:r>
            <w:r w:rsidR="00267CA2" w:rsidRPr="000E1407">
              <w:rPr>
                <w:rFonts w:cs="Arial"/>
                <w:sz w:val="18"/>
                <w:szCs w:val="18"/>
                <w:lang w:val="en-GB" w:eastAsia="de-DE"/>
              </w:rPr>
              <w:fldChar w:fldCharType="end"/>
            </w:r>
          </w:p>
        </w:tc>
        <w:tc>
          <w:tcPr>
            <w:tcW w:w="3118" w:type="dxa"/>
          </w:tcPr>
          <w:p w14:paraId="5A74B6F8" w14:textId="1C31A6A6" w:rsidR="00AA177E" w:rsidRPr="000E1407" w:rsidRDefault="00AA177E" w:rsidP="00DE320C">
            <w:pPr>
              <w:spacing w:after="0"/>
              <w:rPr>
                <w:rFonts w:cs="Arial"/>
                <w:sz w:val="18"/>
                <w:szCs w:val="18"/>
              </w:rPr>
            </w:pPr>
            <w:r w:rsidRPr="000E1407">
              <w:rPr>
                <w:rFonts w:cs="Arial"/>
                <w:sz w:val="18"/>
                <w:szCs w:val="18"/>
              </w:rPr>
              <w:t>MF</w:t>
            </w:r>
            <w:r w:rsidR="000E1407">
              <w:rPr>
                <w:rFonts w:cs="Arial"/>
                <w:sz w:val="18"/>
                <w:szCs w:val="18"/>
              </w:rPr>
              <w:t>s</w:t>
            </w:r>
            <w:r w:rsidRPr="000E1407">
              <w:rPr>
                <w:rFonts w:cs="Arial"/>
                <w:sz w:val="18"/>
                <w:szCs w:val="18"/>
              </w:rPr>
              <w:t xml:space="preserve">, NT, PAPP-A, </w:t>
            </w:r>
            <w:r w:rsidR="00A732A2" w:rsidRPr="000E1407">
              <w:rPr>
                <w:rFonts w:cs="Arial"/>
                <w:sz w:val="18"/>
                <w:szCs w:val="18"/>
              </w:rPr>
              <w:t>Free</w:t>
            </w:r>
            <w:r w:rsidRPr="000E1407">
              <w:rPr>
                <w:rFonts w:cs="Arial"/>
                <w:sz w:val="18"/>
                <w:szCs w:val="18"/>
              </w:rPr>
              <w:t xml:space="preserve"> ßhCG</w:t>
            </w:r>
          </w:p>
        </w:tc>
        <w:tc>
          <w:tcPr>
            <w:tcW w:w="992" w:type="dxa"/>
            <w:vAlign w:val="center"/>
          </w:tcPr>
          <w:p w14:paraId="4A9C1E7C" w14:textId="77777777" w:rsidR="00AA177E" w:rsidRPr="000E1407" w:rsidRDefault="00AA177E" w:rsidP="00947069">
            <w:pPr>
              <w:spacing w:after="0"/>
              <w:jc w:val="center"/>
              <w:rPr>
                <w:rFonts w:cs="Arial"/>
                <w:sz w:val="18"/>
                <w:szCs w:val="18"/>
              </w:rPr>
            </w:pPr>
            <w:r w:rsidRPr="000E1407">
              <w:rPr>
                <w:rFonts w:cs="Arial"/>
                <w:sz w:val="18"/>
                <w:szCs w:val="18"/>
              </w:rPr>
              <w:t>T18</w:t>
            </w:r>
          </w:p>
        </w:tc>
        <w:tc>
          <w:tcPr>
            <w:tcW w:w="709" w:type="dxa"/>
            <w:vAlign w:val="center"/>
          </w:tcPr>
          <w:p w14:paraId="624A6571" w14:textId="77777777" w:rsidR="00AA177E" w:rsidRPr="000E1407" w:rsidRDefault="00AA177E" w:rsidP="00DE646A">
            <w:pPr>
              <w:spacing w:after="0"/>
              <w:jc w:val="center"/>
              <w:rPr>
                <w:rFonts w:cs="Arial"/>
                <w:sz w:val="18"/>
                <w:szCs w:val="18"/>
              </w:rPr>
            </w:pPr>
            <w:r w:rsidRPr="000E1407">
              <w:rPr>
                <w:rFonts w:cs="Arial"/>
                <w:sz w:val="18"/>
                <w:szCs w:val="18"/>
              </w:rPr>
              <w:t>1:50</w:t>
            </w:r>
          </w:p>
        </w:tc>
        <w:tc>
          <w:tcPr>
            <w:tcW w:w="1134" w:type="dxa"/>
          </w:tcPr>
          <w:p w14:paraId="5B229D8E" w14:textId="77777777" w:rsidR="00AA177E" w:rsidRPr="000E1407" w:rsidRDefault="00AA177E" w:rsidP="00DE320C">
            <w:pPr>
              <w:spacing w:after="0"/>
              <w:jc w:val="center"/>
              <w:rPr>
                <w:rFonts w:cs="Arial"/>
                <w:sz w:val="18"/>
                <w:szCs w:val="18"/>
              </w:rPr>
            </w:pPr>
            <w:r w:rsidRPr="000E1407">
              <w:rPr>
                <w:rFonts w:cs="Arial"/>
                <w:sz w:val="18"/>
                <w:szCs w:val="18"/>
                <w:lang w:val="en-GB"/>
              </w:rPr>
              <w:t>94.6</w:t>
            </w:r>
            <w:r w:rsidRPr="000E1407">
              <w:rPr>
                <w:rFonts w:cs="Arial"/>
                <w:sz w:val="18"/>
                <w:szCs w:val="18"/>
              </w:rPr>
              <w:t>%</w:t>
            </w:r>
          </w:p>
          <w:p w14:paraId="5A0333F1" w14:textId="77777777" w:rsidR="00AA177E" w:rsidRPr="000E1407" w:rsidRDefault="00AA177E" w:rsidP="00DE320C">
            <w:pPr>
              <w:spacing w:after="0"/>
              <w:jc w:val="center"/>
              <w:rPr>
                <w:rFonts w:cs="Arial"/>
                <w:sz w:val="18"/>
                <w:szCs w:val="18"/>
              </w:rPr>
            </w:pPr>
            <w:r w:rsidRPr="000E1407">
              <w:rPr>
                <w:rFonts w:cs="Arial"/>
                <w:sz w:val="18"/>
                <w:szCs w:val="18"/>
                <w:lang w:val="en-GB"/>
              </w:rPr>
              <w:t>(90.0-97.5)</w:t>
            </w:r>
          </w:p>
        </w:tc>
        <w:tc>
          <w:tcPr>
            <w:tcW w:w="987" w:type="dxa"/>
          </w:tcPr>
          <w:p w14:paraId="55E4DD92" w14:textId="326291BE" w:rsidR="00AA177E" w:rsidRPr="000E1407" w:rsidRDefault="00AA177E" w:rsidP="00E62786">
            <w:pPr>
              <w:spacing w:after="0"/>
              <w:jc w:val="center"/>
              <w:rPr>
                <w:rFonts w:cs="Arial"/>
                <w:sz w:val="18"/>
                <w:szCs w:val="18"/>
                <w:lang w:val="en-GB"/>
              </w:rPr>
            </w:pPr>
            <w:r w:rsidRPr="000E1407">
              <w:rPr>
                <w:rFonts w:cs="Arial"/>
                <w:sz w:val="18"/>
                <w:szCs w:val="18"/>
                <w:lang w:val="en-GB"/>
              </w:rPr>
              <w:t>2.7%</w:t>
            </w:r>
            <w:r w:rsidR="00E62786" w:rsidRPr="000E1407">
              <w:rPr>
                <w:rFonts w:cs="Arial"/>
                <w:sz w:val="18"/>
                <w:szCs w:val="18"/>
                <w:lang w:val="en-GB"/>
              </w:rPr>
              <w:t xml:space="preserve"> (2.6-2.8)</w:t>
            </w:r>
          </w:p>
        </w:tc>
      </w:tr>
      <w:tr w:rsidR="00AA177E" w14:paraId="124119B3" w14:textId="77777777" w:rsidTr="00947069">
        <w:tc>
          <w:tcPr>
            <w:tcW w:w="2122" w:type="dxa"/>
          </w:tcPr>
          <w:p w14:paraId="68E6A48C" w14:textId="35E79E9A" w:rsidR="00AA177E" w:rsidRPr="000E1407" w:rsidRDefault="00AA177E" w:rsidP="00DE320C">
            <w:pPr>
              <w:spacing w:after="0"/>
              <w:rPr>
                <w:rFonts w:cs="Arial"/>
                <w:noProof/>
                <w:sz w:val="18"/>
                <w:szCs w:val="18"/>
              </w:rPr>
            </w:pPr>
            <w:r w:rsidRPr="000E1407">
              <w:rPr>
                <w:rFonts w:cs="Arial"/>
                <w:noProof/>
                <w:sz w:val="18"/>
                <w:szCs w:val="18"/>
              </w:rPr>
              <w:t>Santorum</w:t>
            </w:r>
            <w:r w:rsidRPr="000E1407">
              <w:rPr>
                <w:rFonts w:cs="Arial"/>
                <w:sz w:val="18"/>
                <w:szCs w:val="18"/>
              </w:rPr>
              <w:t xml:space="preserve"> et al., 2017</w:t>
            </w:r>
            <w:r w:rsidR="00267CA2" w:rsidRPr="000E1407">
              <w:rPr>
                <w:rFonts w:cs="Arial"/>
                <w:sz w:val="18"/>
                <w:szCs w:val="18"/>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00267CA2" w:rsidRPr="000E1407">
              <w:rPr>
                <w:rFonts w:cs="Arial"/>
                <w:sz w:val="18"/>
                <w:szCs w:val="18"/>
                <w:lang w:val="de-DE" w:eastAsia="de-DE"/>
              </w:rPr>
              <w:instrText xml:space="preserve"> ADDIN EN.CITE </w:instrText>
            </w:r>
            <w:r w:rsidR="00267CA2" w:rsidRPr="000E1407">
              <w:rPr>
                <w:rFonts w:cs="Arial"/>
                <w:sz w:val="18"/>
                <w:szCs w:val="18"/>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00267CA2" w:rsidRPr="000E1407">
              <w:rPr>
                <w:rFonts w:cs="Arial"/>
                <w:sz w:val="18"/>
                <w:szCs w:val="18"/>
                <w:lang w:val="de-DE" w:eastAsia="de-DE"/>
              </w:rPr>
              <w:instrText xml:space="preserve"> ADDIN EN.CITE.DATA </w:instrText>
            </w:r>
            <w:r w:rsidR="00267CA2" w:rsidRPr="000E1407">
              <w:rPr>
                <w:rFonts w:cs="Arial"/>
                <w:sz w:val="18"/>
                <w:szCs w:val="18"/>
                <w:lang w:val="en-GB" w:eastAsia="de-DE"/>
              </w:rPr>
            </w:r>
            <w:r w:rsidR="00267CA2" w:rsidRPr="000E1407">
              <w:rPr>
                <w:rFonts w:cs="Arial"/>
                <w:sz w:val="18"/>
                <w:szCs w:val="18"/>
                <w:lang w:val="en-GB" w:eastAsia="de-DE"/>
              </w:rPr>
              <w:fldChar w:fldCharType="end"/>
            </w:r>
            <w:r w:rsidR="00267CA2" w:rsidRPr="000E1407">
              <w:rPr>
                <w:rFonts w:cs="Arial"/>
                <w:sz w:val="18"/>
                <w:szCs w:val="18"/>
                <w:lang w:val="en-GB" w:eastAsia="de-DE"/>
              </w:rPr>
            </w:r>
            <w:r w:rsidR="00267CA2" w:rsidRPr="000E1407">
              <w:rPr>
                <w:rFonts w:cs="Arial"/>
                <w:sz w:val="18"/>
                <w:szCs w:val="18"/>
                <w:lang w:val="en-GB" w:eastAsia="de-DE"/>
              </w:rPr>
              <w:fldChar w:fldCharType="separate"/>
            </w:r>
            <w:r w:rsidR="00267CA2" w:rsidRPr="000E1407">
              <w:rPr>
                <w:rFonts w:cs="Arial"/>
                <w:noProof/>
                <w:sz w:val="18"/>
                <w:szCs w:val="18"/>
                <w:vertAlign w:val="superscript"/>
                <w:lang w:val="de-DE" w:eastAsia="de-DE"/>
              </w:rPr>
              <w:t>5</w:t>
            </w:r>
            <w:r w:rsidR="00267CA2" w:rsidRPr="000E1407">
              <w:rPr>
                <w:rFonts w:cs="Arial"/>
                <w:sz w:val="18"/>
                <w:szCs w:val="18"/>
                <w:lang w:val="en-GB" w:eastAsia="de-DE"/>
              </w:rPr>
              <w:fldChar w:fldCharType="end"/>
            </w:r>
          </w:p>
        </w:tc>
        <w:tc>
          <w:tcPr>
            <w:tcW w:w="3118" w:type="dxa"/>
          </w:tcPr>
          <w:p w14:paraId="73437908" w14:textId="1C8101E0" w:rsidR="00AA177E" w:rsidRPr="000E1407" w:rsidRDefault="00AA177E" w:rsidP="00DE320C">
            <w:pPr>
              <w:spacing w:after="0"/>
              <w:rPr>
                <w:rFonts w:cs="Arial"/>
                <w:sz w:val="18"/>
                <w:szCs w:val="18"/>
              </w:rPr>
            </w:pPr>
            <w:r w:rsidRPr="000E1407">
              <w:rPr>
                <w:rFonts w:cs="Arial"/>
                <w:sz w:val="18"/>
                <w:szCs w:val="18"/>
              </w:rPr>
              <w:t>MF</w:t>
            </w:r>
            <w:r w:rsidR="000E1407">
              <w:rPr>
                <w:rFonts w:cs="Arial"/>
                <w:sz w:val="18"/>
                <w:szCs w:val="18"/>
              </w:rPr>
              <w:t>s</w:t>
            </w:r>
            <w:r w:rsidRPr="000E1407">
              <w:rPr>
                <w:rFonts w:cs="Arial"/>
                <w:sz w:val="18"/>
                <w:szCs w:val="18"/>
              </w:rPr>
              <w:t xml:space="preserve">, NT, PAPP-A, </w:t>
            </w:r>
            <w:r w:rsidR="00A732A2" w:rsidRPr="000E1407">
              <w:rPr>
                <w:rFonts w:cs="Arial"/>
                <w:sz w:val="18"/>
                <w:szCs w:val="18"/>
              </w:rPr>
              <w:t>Free</w:t>
            </w:r>
            <w:r w:rsidRPr="000E1407">
              <w:rPr>
                <w:rFonts w:cs="Arial"/>
                <w:sz w:val="18"/>
                <w:szCs w:val="18"/>
              </w:rPr>
              <w:t xml:space="preserve"> ßhCG</w:t>
            </w:r>
          </w:p>
        </w:tc>
        <w:tc>
          <w:tcPr>
            <w:tcW w:w="992" w:type="dxa"/>
            <w:vAlign w:val="center"/>
          </w:tcPr>
          <w:p w14:paraId="7E871081" w14:textId="77777777" w:rsidR="00AA177E" w:rsidRPr="000E1407" w:rsidRDefault="00AA177E" w:rsidP="00947069">
            <w:pPr>
              <w:spacing w:after="0"/>
              <w:jc w:val="center"/>
              <w:rPr>
                <w:rFonts w:cs="Arial"/>
                <w:sz w:val="18"/>
                <w:szCs w:val="18"/>
              </w:rPr>
            </w:pPr>
            <w:r w:rsidRPr="000E1407">
              <w:rPr>
                <w:rFonts w:cs="Arial"/>
                <w:sz w:val="18"/>
                <w:szCs w:val="18"/>
              </w:rPr>
              <w:t>T13</w:t>
            </w:r>
          </w:p>
        </w:tc>
        <w:tc>
          <w:tcPr>
            <w:tcW w:w="709" w:type="dxa"/>
            <w:vAlign w:val="center"/>
          </w:tcPr>
          <w:p w14:paraId="1E911495" w14:textId="77777777" w:rsidR="00AA177E" w:rsidRPr="000E1407" w:rsidRDefault="00AA177E" w:rsidP="00DE646A">
            <w:pPr>
              <w:spacing w:after="0"/>
              <w:jc w:val="center"/>
              <w:rPr>
                <w:rFonts w:cs="Arial"/>
                <w:sz w:val="18"/>
                <w:szCs w:val="18"/>
              </w:rPr>
            </w:pPr>
            <w:r w:rsidRPr="000E1407">
              <w:rPr>
                <w:rFonts w:cs="Arial"/>
                <w:sz w:val="18"/>
                <w:szCs w:val="18"/>
              </w:rPr>
              <w:t>1:50</w:t>
            </w:r>
          </w:p>
        </w:tc>
        <w:tc>
          <w:tcPr>
            <w:tcW w:w="1134" w:type="dxa"/>
          </w:tcPr>
          <w:p w14:paraId="3ECF6B60" w14:textId="1201CEF9" w:rsidR="00AA177E" w:rsidRPr="000E1407" w:rsidRDefault="00A42CCC" w:rsidP="00DE320C">
            <w:pPr>
              <w:spacing w:after="0"/>
              <w:jc w:val="center"/>
              <w:rPr>
                <w:rFonts w:cs="Arial"/>
                <w:sz w:val="18"/>
                <w:szCs w:val="18"/>
                <w:lang w:val="en-GB"/>
              </w:rPr>
            </w:pPr>
            <w:r w:rsidRPr="000E1407">
              <w:rPr>
                <w:rFonts w:cs="Arial"/>
                <w:sz w:val="18"/>
                <w:szCs w:val="18"/>
                <w:lang w:val="en-GB"/>
              </w:rPr>
              <w:t>87</w:t>
            </w:r>
            <w:r w:rsidR="00AA177E" w:rsidRPr="000E1407">
              <w:rPr>
                <w:rFonts w:cs="Arial"/>
                <w:sz w:val="18"/>
                <w:szCs w:val="18"/>
                <w:lang w:val="en-GB"/>
              </w:rPr>
              <w:t>.</w:t>
            </w:r>
            <w:r w:rsidRPr="000E1407">
              <w:rPr>
                <w:rFonts w:cs="Arial"/>
                <w:sz w:val="18"/>
                <w:szCs w:val="18"/>
                <w:lang w:val="en-GB"/>
              </w:rPr>
              <w:t>5</w:t>
            </w:r>
            <w:r w:rsidR="00AA177E" w:rsidRPr="000E1407">
              <w:rPr>
                <w:rFonts w:cs="Arial"/>
                <w:sz w:val="18"/>
                <w:szCs w:val="18"/>
                <w:lang w:val="en-GB"/>
              </w:rPr>
              <w:t>%</w:t>
            </w:r>
          </w:p>
          <w:p w14:paraId="36571426" w14:textId="29024098" w:rsidR="00AA177E" w:rsidRPr="000E1407" w:rsidRDefault="00AA177E" w:rsidP="00DE320C">
            <w:pPr>
              <w:spacing w:after="0"/>
              <w:jc w:val="center"/>
              <w:rPr>
                <w:rFonts w:cs="Arial"/>
                <w:sz w:val="18"/>
                <w:szCs w:val="18"/>
              </w:rPr>
            </w:pPr>
            <w:r w:rsidRPr="000E1407">
              <w:rPr>
                <w:rFonts w:cs="Arial"/>
                <w:sz w:val="18"/>
                <w:szCs w:val="18"/>
                <w:lang w:val="en-GB"/>
              </w:rPr>
              <w:t>(</w:t>
            </w:r>
            <w:r w:rsidR="00A42CCC" w:rsidRPr="000E1407">
              <w:rPr>
                <w:rFonts w:cs="Arial"/>
                <w:sz w:val="18"/>
                <w:szCs w:val="18"/>
                <w:lang w:val="en-GB"/>
              </w:rPr>
              <w:t>75</w:t>
            </w:r>
            <w:r w:rsidRPr="000E1407">
              <w:rPr>
                <w:rFonts w:cs="Arial"/>
                <w:sz w:val="18"/>
                <w:szCs w:val="18"/>
                <w:lang w:val="en-GB"/>
              </w:rPr>
              <w:t>.</w:t>
            </w:r>
            <w:r w:rsidR="00A42CCC" w:rsidRPr="000E1407">
              <w:rPr>
                <w:rFonts w:cs="Arial"/>
                <w:sz w:val="18"/>
                <w:szCs w:val="18"/>
                <w:lang w:val="en-GB"/>
              </w:rPr>
              <w:t>9</w:t>
            </w:r>
            <w:r w:rsidRPr="000E1407">
              <w:rPr>
                <w:rFonts w:cs="Arial"/>
                <w:sz w:val="18"/>
                <w:szCs w:val="18"/>
                <w:lang w:val="en-GB"/>
              </w:rPr>
              <w:t>-9</w:t>
            </w:r>
            <w:r w:rsidR="00A42CCC" w:rsidRPr="000E1407">
              <w:rPr>
                <w:rFonts w:cs="Arial"/>
                <w:sz w:val="18"/>
                <w:szCs w:val="18"/>
                <w:lang w:val="en-GB"/>
              </w:rPr>
              <w:t>4</w:t>
            </w:r>
            <w:r w:rsidRPr="000E1407">
              <w:rPr>
                <w:rFonts w:cs="Arial"/>
                <w:sz w:val="18"/>
                <w:szCs w:val="18"/>
                <w:lang w:val="en-GB"/>
              </w:rPr>
              <w:t>.</w:t>
            </w:r>
            <w:r w:rsidR="00A42CCC" w:rsidRPr="000E1407">
              <w:rPr>
                <w:rFonts w:cs="Arial"/>
                <w:sz w:val="18"/>
                <w:szCs w:val="18"/>
                <w:lang w:val="en-GB"/>
              </w:rPr>
              <w:t>8</w:t>
            </w:r>
            <w:r w:rsidRPr="000E1407">
              <w:rPr>
                <w:rFonts w:cs="Arial"/>
                <w:sz w:val="18"/>
                <w:szCs w:val="18"/>
                <w:lang w:val="en-GB"/>
              </w:rPr>
              <w:t>)</w:t>
            </w:r>
          </w:p>
        </w:tc>
        <w:tc>
          <w:tcPr>
            <w:tcW w:w="987" w:type="dxa"/>
          </w:tcPr>
          <w:p w14:paraId="0E70A39B" w14:textId="0ECED049" w:rsidR="00AA177E" w:rsidRPr="000E1407" w:rsidRDefault="00AA177E" w:rsidP="00E62786">
            <w:pPr>
              <w:spacing w:after="0"/>
              <w:jc w:val="center"/>
              <w:rPr>
                <w:rFonts w:cs="Arial"/>
                <w:sz w:val="18"/>
                <w:szCs w:val="18"/>
                <w:lang w:val="en-GB"/>
              </w:rPr>
            </w:pPr>
            <w:r w:rsidRPr="000E1407">
              <w:rPr>
                <w:rFonts w:cs="Arial"/>
                <w:sz w:val="18"/>
                <w:szCs w:val="18"/>
                <w:lang w:val="en-GB"/>
              </w:rPr>
              <w:t>2.7%</w:t>
            </w:r>
            <w:r w:rsidR="00E62786" w:rsidRPr="000E1407">
              <w:rPr>
                <w:rFonts w:cs="Arial"/>
                <w:sz w:val="18"/>
                <w:szCs w:val="18"/>
                <w:lang w:val="en-GB"/>
              </w:rPr>
              <w:t xml:space="preserve"> (2.6-2.8)</w:t>
            </w:r>
          </w:p>
        </w:tc>
      </w:tr>
      <w:tr w:rsidR="00A42CCC" w14:paraId="2F1A41AB" w14:textId="77777777" w:rsidTr="00DE646A">
        <w:tc>
          <w:tcPr>
            <w:tcW w:w="2122" w:type="dxa"/>
            <w:vAlign w:val="center"/>
          </w:tcPr>
          <w:p w14:paraId="23F26A4E" w14:textId="03A016DE" w:rsidR="00A42CCC" w:rsidRPr="000E1407" w:rsidRDefault="00A42CCC" w:rsidP="002629AC">
            <w:pPr>
              <w:spacing w:after="0"/>
              <w:jc w:val="left"/>
              <w:rPr>
                <w:rFonts w:cs="Arial"/>
                <w:noProof/>
                <w:sz w:val="18"/>
                <w:szCs w:val="18"/>
              </w:rPr>
            </w:pPr>
            <w:r w:rsidRPr="000E1407">
              <w:rPr>
                <w:rFonts w:cs="Arial"/>
                <w:noProof/>
                <w:sz w:val="18"/>
                <w:szCs w:val="18"/>
              </w:rPr>
              <w:t>Santorum</w:t>
            </w:r>
            <w:r w:rsidRPr="000E1407">
              <w:rPr>
                <w:rFonts w:cs="Arial"/>
                <w:sz w:val="18"/>
                <w:szCs w:val="18"/>
              </w:rPr>
              <w:t xml:space="preserve"> et al., 2017</w:t>
            </w:r>
            <w:r w:rsidRPr="000E1407">
              <w:rPr>
                <w:rFonts w:cs="Arial"/>
                <w:sz w:val="18"/>
                <w:szCs w:val="18"/>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0E1407">
              <w:rPr>
                <w:rFonts w:cs="Arial"/>
                <w:sz w:val="18"/>
                <w:szCs w:val="18"/>
                <w:lang w:val="de-DE" w:eastAsia="de-DE"/>
              </w:rPr>
              <w:instrText xml:space="preserve"> ADDIN EN.CITE </w:instrText>
            </w:r>
            <w:r w:rsidRPr="000E1407">
              <w:rPr>
                <w:rFonts w:cs="Arial"/>
                <w:sz w:val="18"/>
                <w:szCs w:val="18"/>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0E1407">
              <w:rPr>
                <w:rFonts w:cs="Arial"/>
                <w:sz w:val="18"/>
                <w:szCs w:val="18"/>
                <w:lang w:val="de-DE" w:eastAsia="de-DE"/>
              </w:rPr>
              <w:instrText xml:space="preserve"> ADDIN EN.CITE.DATA </w:instrText>
            </w:r>
            <w:r w:rsidRPr="000E1407">
              <w:rPr>
                <w:rFonts w:cs="Arial"/>
                <w:sz w:val="18"/>
                <w:szCs w:val="18"/>
                <w:lang w:val="en-GB" w:eastAsia="de-DE"/>
              </w:rPr>
            </w:r>
            <w:r w:rsidRPr="000E1407">
              <w:rPr>
                <w:rFonts w:cs="Arial"/>
                <w:sz w:val="18"/>
                <w:szCs w:val="18"/>
                <w:lang w:val="en-GB" w:eastAsia="de-DE"/>
              </w:rPr>
              <w:fldChar w:fldCharType="end"/>
            </w:r>
            <w:r w:rsidRPr="000E1407">
              <w:rPr>
                <w:rFonts w:cs="Arial"/>
                <w:sz w:val="18"/>
                <w:szCs w:val="18"/>
                <w:lang w:val="en-GB" w:eastAsia="de-DE"/>
              </w:rPr>
            </w:r>
            <w:r w:rsidRPr="000E1407">
              <w:rPr>
                <w:rFonts w:cs="Arial"/>
                <w:sz w:val="18"/>
                <w:szCs w:val="18"/>
                <w:lang w:val="en-GB" w:eastAsia="de-DE"/>
              </w:rPr>
              <w:fldChar w:fldCharType="separate"/>
            </w:r>
            <w:r w:rsidRPr="000E1407">
              <w:rPr>
                <w:rFonts w:cs="Arial"/>
                <w:noProof/>
                <w:sz w:val="18"/>
                <w:szCs w:val="18"/>
                <w:vertAlign w:val="superscript"/>
                <w:lang w:val="de-DE" w:eastAsia="de-DE"/>
              </w:rPr>
              <w:t>5</w:t>
            </w:r>
            <w:r w:rsidRPr="000E1407">
              <w:rPr>
                <w:rFonts w:cs="Arial"/>
                <w:sz w:val="18"/>
                <w:szCs w:val="18"/>
                <w:lang w:val="en-GB" w:eastAsia="de-DE"/>
              </w:rPr>
              <w:fldChar w:fldCharType="end"/>
            </w:r>
          </w:p>
        </w:tc>
        <w:tc>
          <w:tcPr>
            <w:tcW w:w="3118" w:type="dxa"/>
            <w:vAlign w:val="center"/>
          </w:tcPr>
          <w:p w14:paraId="25E4F4F3" w14:textId="35190928" w:rsidR="00A42CCC" w:rsidRPr="000E1407" w:rsidRDefault="00A42CCC" w:rsidP="002629AC">
            <w:pPr>
              <w:spacing w:after="0"/>
              <w:jc w:val="left"/>
              <w:rPr>
                <w:rFonts w:cs="Arial"/>
                <w:sz w:val="18"/>
                <w:szCs w:val="18"/>
              </w:rPr>
            </w:pPr>
            <w:r w:rsidRPr="000E1407">
              <w:rPr>
                <w:rFonts w:cs="Arial"/>
                <w:sz w:val="18"/>
                <w:szCs w:val="18"/>
              </w:rPr>
              <w:t>MF</w:t>
            </w:r>
            <w:r w:rsidR="000E1407">
              <w:rPr>
                <w:rFonts w:cs="Arial"/>
                <w:sz w:val="18"/>
                <w:szCs w:val="18"/>
              </w:rPr>
              <w:t>s</w:t>
            </w:r>
            <w:r w:rsidRPr="000E1407">
              <w:rPr>
                <w:rFonts w:cs="Arial"/>
                <w:sz w:val="18"/>
                <w:szCs w:val="18"/>
              </w:rPr>
              <w:t>, NT, PAPP-A, Free ßhCG, FHR</w:t>
            </w:r>
          </w:p>
        </w:tc>
        <w:tc>
          <w:tcPr>
            <w:tcW w:w="992" w:type="dxa"/>
            <w:vAlign w:val="center"/>
          </w:tcPr>
          <w:p w14:paraId="5B95D41C" w14:textId="412D93AB" w:rsidR="00A42CCC" w:rsidRPr="000E1407" w:rsidRDefault="00A42CCC" w:rsidP="002629AC">
            <w:pPr>
              <w:spacing w:after="0"/>
              <w:jc w:val="center"/>
              <w:rPr>
                <w:rFonts w:cs="Arial"/>
                <w:sz w:val="18"/>
                <w:szCs w:val="18"/>
              </w:rPr>
            </w:pPr>
            <w:r w:rsidRPr="000E1407">
              <w:rPr>
                <w:rFonts w:cs="Arial"/>
                <w:sz w:val="18"/>
                <w:szCs w:val="18"/>
              </w:rPr>
              <w:t>T21</w:t>
            </w:r>
          </w:p>
        </w:tc>
        <w:tc>
          <w:tcPr>
            <w:tcW w:w="709" w:type="dxa"/>
            <w:vAlign w:val="center"/>
          </w:tcPr>
          <w:p w14:paraId="1DF71B1A" w14:textId="0C86D38D" w:rsidR="00A42CCC" w:rsidRPr="000E1407" w:rsidRDefault="00A42CCC" w:rsidP="00DE646A">
            <w:pPr>
              <w:spacing w:after="0"/>
              <w:jc w:val="center"/>
              <w:rPr>
                <w:rFonts w:cs="Arial"/>
                <w:sz w:val="18"/>
                <w:szCs w:val="18"/>
              </w:rPr>
            </w:pPr>
            <w:r w:rsidRPr="000E1407">
              <w:rPr>
                <w:rFonts w:cs="Arial"/>
                <w:sz w:val="18"/>
                <w:szCs w:val="18"/>
              </w:rPr>
              <w:t>1:100</w:t>
            </w:r>
          </w:p>
        </w:tc>
        <w:tc>
          <w:tcPr>
            <w:tcW w:w="1134" w:type="dxa"/>
            <w:vAlign w:val="center"/>
          </w:tcPr>
          <w:p w14:paraId="2B6E8631" w14:textId="71DBF251" w:rsidR="00A42CCC" w:rsidRPr="000E1407" w:rsidRDefault="00A42CCC" w:rsidP="002629AC">
            <w:pPr>
              <w:spacing w:after="0"/>
              <w:jc w:val="center"/>
              <w:rPr>
                <w:rFonts w:cs="Arial"/>
                <w:sz w:val="18"/>
                <w:szCs w:val="18"/>
              </w:rPr>
            </w:pPr>
            <w:r w:rsidRPr="000E1407">
              <w:rPr>
                <w:rFonts w:cs="Arial"/>
                <w:sz w:val="18"/>
                <w:szCs w:val="18"/>
                <w:lang w:val="en-GB"/>
              </w:rPr>
              <w:t>92.1</w:t>
            </w:r>
            <w:r w:rsidRPr="000E1407">
              <w:rPr>
                <w:rFonts w:cs="Arial"/>
                <w:sz w:val="18"/>
                <w:szCs w:val="18"/>
              </w:rPr>
              <w:t>%</w:t>
            </w:r>
          </w:p>
          <w:p w14:paraId="2BD7819F" w14:textId="277A4A00" w:rsidR="00A42CCC" w:rsidRPr="000E1407" w:rsidRDefault="00A42CCC" w:rsidP="002629AC">
            <w:pPr>
              <w:spacing w:after="0"/>
              <w:jc w:val="center"/>
              <w:rPr>
                <w:rFonts w:cs="Arial"/>
                <w:sz w:val="18"/>
                <w:szCs w:val="18"/>
                <w:lang w:val="en-GB"/>
              </w:rPr>
            </w:pPr>
            <w:r w:rsidRPr="000E1407">
              <w:rPr>
                <w:rFonts w:cs="Arial"/>
                <w:sz w:val="18"/>
                <w:szCs w:val="18"/>
                <w:lang w:val="en-GB"/>
              </w:rPr>
              <w:t>(89.2-94.5)</w:t>
            </w:r>
          </w:p>
        </w:tc>
        <w:tc>
          <w:tcPr>
            <w:tcW w:w="987" w:type="dxa"/>
            <w:vAlign w:val="center"/>
          </w:tcPr>
          <w:p w14:paraId="18F5BC1D" w14:textId="7FF022A0" w:rsidR="00A42CCC" w:rsidRPr="000E1407" w:rsidRDefault="00A42CCC" w:rsidP="002629AC">
            <w:pPr>
              <w:spacing w:after="0"/>
              <w:jc w:val="center"/>
              <w:rPr>
                <w:rFonts w:cs="Arial"/>
                <w:sz w:val="18"/>
                <w:szCs w:val="18"/>
                <w:lang w:val="en-GB"/>
              </w:rPr>
            </w:pPr>
            <w:r w:rsidRPr="000E1407">
              <w:rPr>
                <w:rFonts w:cs="Arial"/>
                <w:sz w:val="18"/>
                <w:szCs w:val="18"/>
                <w:lang w:val="en-GB"/>
              </w:rPr>
              <w:t>5.3%</w:t>
            </w:r>
          </w:p>
          <w:p w14:paraId="05948E0D" w14:textId="3246DBD7" w:rsidR="00A42CCC" w:rsidRPr="000E1407" w:rsidRDefault="00A42CCC" w:rsidP="002629AC">
            <w:pPr>
              <w:spacing w:after="0"/>
              <w:jc w:val="center"/>
              <w:rPr>
                <w:rFonts w:cs="Arial"/>
                <w:sz w:val="18"/>
                <w:szCs w:val="18"/>
                <w:lang w:val="en-GB"/>
              </w:rPr>
            </w:pPr>
            <w:r w:rsidRPr="000E1407">
              <w:rPr>
                <w:rFonts w:cs="Arial"/>
                <w:sz w:val="18"/>
                <w:szCs w:val="18"/>
                <w:lang w:val="en-GB"/>
              </w:rPr>
              <w:t>(5.2-5.4)</w:t>
            </w:r>
          </w:p>
        </w:tc>
      </w:tr>
      <w:tr w:rsidR="00A42CCC" w14:paraId="50160CA2" w14:textId="77777777" w:rsidTr="00DE646A">
        <w:tc>
          <w:tcPr>
            <w:tcW w:w="2122" w:type="dxa"/>
            <w:vAlign w:val="center"/>
          </w:tcPr>
          <w:p w14:paraId="1746E368" w14:textId="4122187F" w:rsidR="00A42CCC" w:rsidRPr="000E1407" w:rsidRDefault="00A42CCC" w:rsidP="002629AC">
            <w:pPr>
              <w:spacing w:after="0"/>
              <w:jc w:val="left"/>
              <w:rPr>
                <w:rFonts w:cs="Arial"/>
                <w:noProof/>
                <w:sz w:val="18"/>
                <w:szCs w:val="18"/>
              </w:rPr>
            </w:pPr>
            <w:r w:rsidRPr="000E1407">
              <w:rPr>
                <w:rFonts w:cs="Arial"/>
                <w:noProof/>
                <w:sz w:val="18"/>
                <w:szCs w:val="18"/>
              </w:rPr>
              <w:t>Santorum</w:t>
            </w:r>
            <w:r w:rsidRPr="000E1407">
              <w:rPr>
                <w:rFonts w:cs="Arial"/>
                <w:sz w:val="18"/>
                <w:szCs w:val="18"/>
              </w:rPr>
              <w:t xml:space="preserve"> et al., 2017</w:t>
            </w:r>
            <w:r w:rsidRPr="000E1407">
              <w:rPr>
                <w:rFonts w:cs="Arial"/>
                <w:sz w:val="18"/>
                <w:szCs w:val="18"/>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0E1407">
              <w:rPr>
                <w:rFonts w:cs="Arial"/>
                <w:sz w:val="18"/>
                <w:szCs w:val="18"/>
                <w:lang w:val="de-DE" w:eastAsia="de-DE"/>
              </w:rPr>
              <w:instrText xml:space="preserve"> ADDIN EN.CITE </w:instrText>
            </w:r>
            <w:r w:rsidRPr="000E1407">
              <w:rPr>
                <w:rFonts w:cs="Arial"/>
                <w:sz w:val="18"/>
                <w:szCs w:val="18"/>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0E1407">
              <w:rPr>
                <w:rFonts w:cs="Arial"/>
                <w:sz w:val="18"/>
                <w:szCs w:val="18"/>
                <w:lang w:val="de-DE" w:eastAsia="de-DE"/>
              </w:rPr>
              <w:instrText xml:space="preserve"> ADDIN EN.CITE.DATA </w:instrText>
            </w:r>
            <w:r w:rsidRPr="000E1407">
              <w:rPr>
                <w:rFonts w:cs="Arial"/>
                <w:sz w:val="18"/>
                <w:szCs w:val="18"/>
                <w:lang w:val="en-GB" w:eastAsia="de-DE"/>
              </w:rPr>
            </w:r>
            <w:r w:rsidRPr="000E1407">
              <w:rPr>
                <w:rFonts w:cs="Arial"/>
                <w:sz w:val="18"/>
                <w:szCs w:val="18"/>
                <w:lang w:val="en-GB" w:eastAsia="de-DE"/>
              </w:rPr>
              <w:fldChar w:fldCharType="end"/>
            </w:r>
            <w:r w:rsidRPr="000E1407">
              <w:rPr>
                <w:rFonts w:cs="Arial"/>
                <w:sz w:val="18"/>
                <w:szCs w:val="18"/>
                <w:lang w:val="en-GB" w:eastAsia="de-DE"/>
              </w:rPr>
            </w:r>
            <w:r w:rsidRPr="000E1407">
              <w:rPr>
                <w:rFonts w:cs="Arial"/>
                <w:sz w:val="18"/>
                <w:szCs w:val="18"/>
                <w:lang w:val="en-GB" w:eastAsia="de-DE"/>
              </w:rPr>
              <w:fldChar w:fldCharType="separate"/>
            </w:r>
            <w:r w:rsidRPr="000E1407">
              <w:rPr>
                <w:rFonts w:cs="Arial"/>
                <w:noProof/>
                <w:sz w:val="18"/>
                <w:szCs w:val="18"/>
                <w:vertAlign w:val="superscript"/>
                <w:lang w:val="de-DE" w:eastAsia="de-DE"/>
              </w:rPr>
              <w:t>5</w:t>
            </w:r>
            <w:r w:rsidRPr="000E1407">
              <w:rPr>
                <w:rFonts w:cs="Arial"/>
                <w:sz w:val="18"/>
                <w:szCs w:val="18"/>
                <w:lang w:val="en-GB" w:eastAsia="de-DE"/>
              </w:rPr>
              <w:fldChar w:fldCharType="end"/>
            </w:r>
          </w:p>
        </w:tc>
        <w:tc>
          <w:tcPr>
            <w:tcW w:w="3118" w:type="dxa"/>
            <w:vAlign w:val="center"/>
          </w:tcPr>
          <w:p w14:paraId="158ECB0D" w14:textId="5B6E64AC" w:rsidR="00A42CCC" w:rsidRPr="000E1407" w:rsidRDefault="00A42CCC" w:rsidP="002629AC">
            <w:pPr>
              <w:spacing w:after="0"/>
              <w:jc w:val="left"/>
              <w:rPr>
                <w:rFonts w:cs="Arial"/>
                <w:sz w:val="18"/>
                <w:szCs w:val="18"/>
              </w:rPr>
            </w:pPr>
            <w:r w:rsidRPr="000E1407">
              <w:rPr>
                <w:rFonts w:cs="Arial"/>
                <w:sz w:val="18"/>
                <w:szCs w:val="18"/>
              </w:rPr>
              <w:t>MF</w:t>
            </w:r>
            <w:r w:rsidR="000E1407">
              <w:rPr>
                <w:rFonts w:cs="Arial"/>
                <w:sz w:val="18"/>
                <w:szCs w:val="18"/>
              </w:rPr>
              <w:t>s</w:t>
            </w:r>
            <w:r w:rsidRPr="000E1407">
              <w:rPr>
                <w:rFonts w:cs="Arial"/>
                <w:sz w:val="18"/>
                <w:szCs w:val="18"/>
              </w:rPr>
              <w:t>, NT, PAPP-A, Free ßhCG, FHR</w:t>
            </w:r>
          </w:p>
        </w:tc>
        <w:tc>
          <w:tcPr>
            <w:tcW w:w="992" w:type="dxa"/>
            <w:vAlign w:val="center"/>
          </w:tcPr>
          <w:p w14:paraId="22106307" w14:textId="6576A259" w:rsidR="00A42CCC" w:rsidRPr="000E1407" w:rsidRDefault="00A42CCC" w:rsidP="002629AC">
            <w:pPr>
              <w:spacing w:after="0"/>
              <w:jc w:val="center"/>
              <w:rPr>
                <w:rFonts w:cs="Arial"/>
                <w:sz w:val="18"/>
                <w:szCs w:val="18"/>
              </w:rPr>
            </w:pPr>
            <w:r w:rsidRPr="000E1407">
              <w:rPr>
                <w:rFonts w:cs="Arial"/>
                <w:sz w:val="18"/>
                <w:szCs w:val="18"/>
              </w:rPr>
              <w:t>T18</w:t>
            </w:r>
          </w:p>
        </w:tc>
        <w:tc>
          <w:tcPr>
            <w:tcW w:w="709" w:type="dxa"/>
            <w:vAlign w:val="center"/>
          </w:tcPr>
          <w:p w14:paraId="69B3CAF3" w14:textId="133F2154" w:rsidR="00A42CCC" w:rsidRPr="000E1407" w:rsidRDefault="00A42CCC" w:rsidP="00DE646A">
            <w:pPr>
              <w:spacing w:after="0"/>
              <w:jc w:val="center"/>
              <w:rPr>
                <w:rFonts w:cs="Arial"/>
                <w:sz w:val="18"/>
                <w:szCs w:val="18"/>
              </w:rPr>
            </w:pPr>
            <w:r w:rsidRPr="000E1407">
              <w:rPr>
                <w:rFonts w:cs="Arial"/>
                <w:sz w:val="18"/>
                <w:szCs w:val="18"/>
              </w:rPr>
              <w:t>1:50</w:t>
            </w:r>
          </w:p>
        </w:tc>
        <w:tc>
          <w:tcPr>
            <w:tcW w:w="1134" w:type="dxa"/>
            <w:vAlign w:val="center"/>
          </w:tcPr>
          <w:p w14:paraId="77EE43B1" w14:textId="77777777" w:rsidR="00A42CCC" w:rsidRPr="000E1407" w:rsidRDefault="00A42CCC" w:rsidP="002629AC">
            <w:pPr>
              <w:spacing w:after="0"/>
              <w:jc w:val="center"/>
              <w:rPr>
                <w:rFonts w:cs="Arial"/>
                <w:sz w:val="18"/>
                <w:szCs w:val="18"/>
              </w:rPr>
            </w:pPr>
            <w:r w:rsidRPr="000E1407">
              <w:rPr>
                <w:rFonts w:cs="Arial"/>
                <w:sz w:val="18"/>
                <w:szCs w:val="18"/>
                <w:lang w:val="en-GB"/>
              </w:rPr>
              <w:t>94.6</w:t>
            </w:r>
            <w:r w:rsidRPr="000E1407">
              <w:rPr>
                <w:rFonts w:cs="Arial"/>
                <w:sz w:val="18"/>
                <w:szCs w:val="18"/>
              </w:rPr>
              <w:t>%</w:t>
            </w:r>
          </w:p>
          <w:p w14:paraId="317DAA17" w14:textId="0AA7D5A4" w:rsidR="00A42CCC" w:rsidRPr="000E1407" w:rsidRDefault="00A42CCC" w:rsidP="002629AC">
            <w:pPr>
              <w:spacing w:after="0"/>
              <w:jc w:val="center"/>
              <w:rPr>
                <w:rFonts w:cs="Arial"/>
                <w:sz w:val="18"/>
                <w:szCs w:val="18"/>
                <w:lang w:val="en-GB"/>
              </w:rPr>
            </w:pPr>
            <w:r w:rsidRPr="000E1407">
              <w:rPr>
                <w:rFonts w:cs="Arial"/>
                <w:sz w:val="18"/>
                <w:szCs w:val="18"/>
                <w:lang w:val="en-GB"/>
              </w:rPr>
              <w:t>(90.0-97.5)</w:t>
            </w:r>
          </w:p>
        </w:tc>
        <w:tc>
          <w:tcPr>
            <w:tcW w:w="987" w:type="dxa"/>
            <w:vAlign w:val="center"/>
          </w:tcPr>
          <w:p w14:paraId="3CF2F7B7" w14:textId="638339FB" w:rsidR="00A42CCC" w:rsidRPr="000E1407" w:rsidRDefault="00A42CCC" w:rsidP="002629AC">
            <w:pPr>
              <w:spacing w:after="0"/>
              <w:jc w:val="center"/>
              <w:rPr>
                <w:rFonts w:cs="Arial"/>
                <w:sz w:val="18"/>
                <w:szCs w:val="18"/>
                <w:lang w:val="en-GB"/>
              </w:rPr>
            </w:pPr>
            <w:r w:rsidRPr="000E1407">
              <w:rPr>
                <w:rFonts w:cs="Arial"/>
                <w:sz w:val="18"/>
                <w:szCs w:val="18"/>
                <w:lang w:val="en-GB"/>
              </w:rPr>
              <w:t>3.4% (3.3-3.5)</w:t>
            </w:r>
          </w:p>
        </w:tc>
      </w:tr>
      <w:tr w:rsidR="00A42CCC" w14:paraId="429CD2FB" w14:textId="77777777" w:rsidTr="00DE646A">
        <w:tc>
          <w:tcPr>
            <w:tcW w:w="2122" w:type="dxa"/>
            <w:vAlign w:val="center"/>
          </w:tcPr>
          <w:p w14:paraId="22A6899E" w14:textId="2F8D0562" w:rsidR="00A42CCC" w:rsidRPr="000E1407" w:rsidRDefault="00A42CCC" w:rsidP="002629AC">
            <w:pPr>
              <w:spacing w:after="0"/>
              <w:jc w:val="left"/>
              <w:rPr>
                <w:rFonts w:cs="Arial"/>
                <w:noProof/>
                <w:sz w:val="18"/>
                <w:szCs w:val="18"/>
              </w:rPr>
            </w:pPr>
            <w:r w:rsidRPr="000E1407">
              <w:rPr>
                <w:rFonts w:cs="Arial"/>
                <w:noProof/>
                <w:sz w:val="18"/>
                <w:szCs w:val="18"/>
              </w:rPr>
              <w:t>Santorum</w:t>
            </w:r>
            <w:r w:rsidRPr="000E1407">
              <w:rPr>
                <w:rFonts w:cs="Arial"/>
                <w:sz w:val="18"/>
                <w:szCs w:val="18"/>
              </w:rPr>
              <w:t xml:space="preserve"> et al., 2017</w:t>
            </w:r>
            <w:r w:rsidRPr="000E1407">
              <w:rPr>
                <w:rFonts w:cs="Arial"/>
                <w:sz w:val="18"/>
                <w:szCs w:val="18"/>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0E1407">
              <w:rPr>
                <w:rFonts w:cs="Arial"/>
                <w:sz w:val="18"/>
                <w:szCs w:val="18"/>
                <w:lang w:val="de-DE" w:eastAsia="de-DE"/>
              </w:rPr>
              <w:instrText xml:space="preserve"> ADDIN EN.CITE </w:instrText>
            </w:r>
            <w:r w:rsidRPr="000E1407">
              <w:rPr>
                <w:rFonts w:cs="Arial"/>
                <w:sz w:val="18"/>
                <w:szCs w:val="18"/>
                <w:lang w:val="en-GB" w:eastAsia="de-DE"/>
              </w:rPr>
              <w:fldChar w:fldCharType="begin">
                <w:fldData xml:space="preserve">PEVuZE5vdGU+PENpdGU+PEF1dGhvcj5TYW50b3J1bTwvQXV0aG9yPjxZZWFyPjIwMTc8L1llYXI+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dHkgb2YgRXhldGVyLCBFeGV0ZXIsIFVLLjwvYXV0aC1hZGRyZXNzPjx0aXRsZXM+PHRpdGxlPkFj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</w:fldData>
              </w:fldChar>
            </w:r>
            <w:r w:rsidRPr="000E1407">
              <w:rPr>
                <w:rFonts w:cs="Arial"/>
                <w:sz w:val="18"/>
                <w:szCs w:val="18"/>
                <w:lang w:val="de-DE" w:eastAsia="de-DE"/>
              </w:rPr>
              <w:instrText xml:space="preserve"> ADDIN EN.CITE.DATA </w:instrText>
            </w:r>
            <w:r w:rsidRPr="000E1407">
              <w:rPr>
                <w:rFonts w:cs="Arial"/>
                <w:sz w:val="18"/>
                <w:szCs w:val="18"/>
                <w:lang w:val="en-GB" w:eastAsia="de-DE"/>
              </w:rPr>
            </w:r>
            <w:r w:rsidRPr="000E1407">
              <w:rPr>
                <w:rFonts w:cs="Arial"/>
                <w:sz w:val="18"/>
                <w:szCs w:val="18"/>
                <w:lang w:val="en-GB" w:eastAsia="de-DE"/>
              </w:rPr>
              <w:fldChar w:fldCharType="end"/>
            </w:r>
            <w:r w:rsidRPr="000E1407">
              <w:rPr>
                <w:rFonts w:cs="Arial"/>
                <w:sz w:val="18"/>
                <w:szCs w:val="18"/>
                <w:lang w:val="en-GB" w:eastAsia="de-DE"/>
              </w:rPr>
            </w:r>
            <w:r w:rsidRPr="000E1407">
              <w:rPr>
                <w:rFonts w:cs="Arial"/>
                <w:sz w:val="18"/>
                <w:szCs w:val="18"/>
                <w:lang w:val="en-GB" w:eastAsia="de-DE"/>
              </w:rPr>
              <w:fldChar w:fldCharType="separate"/>
            </w:r>
            <w:r w:rsidRPr="000E1407">
              <w:rPr>
                <w:rFonts w:cs="Arial"/>
                <w:noProof/>
                <w:sz w:val="18"/>
                <w:szCs w:val="18"/>
                <w:vertAlign w:val="superscript"/>
                <w:lang w:val="de-DE" w:eastAsia="de-DE"/>
              </w:rPr>
              <w:t>5</w:t>
            </w:r>
            <w:r w:rsidRPr="000E1407">
              <w:rPr>
                <w:rFonts w:cs="Arial"/>
                <w:sz w:val="18"/>
                <w:szCs w:val="18"/>
                <w:lang w:val="en-GB" w:eastAsia="de-DE"/>
              </w:rPr>
              <w:fldChar w:fldCharType="end"/>
            </w:r>
          </w:p>
        </w:tc>
        <w:tc>
          <w:tcPr>
            <w:tcW w:w="3118" w:type="dxa"/>
            <w:vAlign w:val="center"/>
          </w:tcPr>
          <w:p w14:paraId="69FA409F" w14:textId="0ECFF81F" w:rsidR="00A42CCC" w:rsidRPr="000E1407" w:rsidRDefault="00A42CCC" w:rsidP="002629AC">
            <w:pPr>
              <w:spacing w:after="0"/>
              <w:jc w:val="left"/>
              <w:rPr>
                <w:rFonts w:cs="Arial"/>
                <w:sz w:val="18"/>
                <w:szCs w:val="18"/>
              </w:rPr>
            </w:pPr>
            <w:r w:rsidRPr="000E1407">
              <w:rPr>
                <w:rFonts w:cs="Arial"/>
                <w:sz w:val="18"/>
                <w:szCs w:val="18"/>
              </w:rPr>
              <w:t>MF</w:t>
            </w:r>
            <w:r w:rsidR="000E1407">
              <w:rPr>
                <w:rFonts w:cs="Arial"/>
                <w:sz w:val="18"/>
                <w:szCs w:val="18"/>
              </w:rPr>
              <w:t>s</w:t>
            </w:r>
            <w:r w:rsidRPr="000E1407">
              <w:rPr>
                <w:rFonts w:cs="Arial"/>
                <w:sz w:val="18"/>
                <w:szCs w:val="18"/>
              </w:rPr>
              <w:t>, NT, PAPP-A, Free ßhCG, FHR</w:t>
            </w:r>
          </w:p>
        </w:tc>
        <w:tc>
          <w:tcPr>
            <w:tcW w:w="992" w:type="dxa"/>
            <w:vAlign w:val="center"/>
          </w:tcPr>
          <w:p w14:paraId="408E05E1" w14:textId="34BF56AD" w:rsidR="00A42CCC" w:rsidRPr="000E1407" w:rsidRDefault="00A42CCC" w:rsidP="002629AC">
            <w:pPr>
              <w:spacing w:after="0"/>
              <w:jc w:val="center"/>
              <w:rPr>
                <w:rFonts w:cs="Arial"/>
                <w:sz w:val="18"/>
                <w:szCs w:val="18"/>
              </w:rPr>
            </w:pPr>
            <w:r w:rsidRPr="000E1407">
              <w:rPr>
                <w:rFonts w:cs="Arial"/>
                <w:sz w:val="18"/>
                <w:szCs w:val="18"/>
              </w:rPr>
              <w:t>T13</w:t>
            </w:r>
          </w:p>
        </w:tc>
        <w:tc>
          <w:tcPr>
            <w:tcW w:w="709" w:type="dxa"/>
            <w:vAlign w:val="center"/>
          </w:tcPr>
          <w:p w14:paraId="238454B8" w14:textId="2B6CFEFE" w:rsidR="00A42CCC" w:rsidRPr="000E1407" w:rsidRDefault="00A42CCC" w:rsidP="00DE646A">
            <w:pPr>
              <w:spacing w:after="0"/>
              <w:jc w:val="center"/>
              <w:rPr>
                <w:rFonts w:cs="Arial"/>
                <w:sz w:val="18"/>
                <w:szCs w:val="18"/>
              </w:rPr>
            </w:pPr>
            <w:r w:rsidRPr="000E1407">
              <w:rPr>
                <w:rFonts w:cs="Arial"/>
                <w:sz w:val="18"/>
                <w:szCs w:val="18"/>
              </w:rPr>
              <w:t>1:50</w:t>
            </w:r>
          </w:p>
        </w:tc>
        <w:tc>
          <w:tcPr>
            <w:tcW w:w="1134" w:type="dxa"/>
            <w:vAlign w:val="center"/>
          </w:tcPr>
          <w:p w14:paraId="0F7F2F71" w14:textId="4AC3B413" w:rsidR="00A42CCC" w:rsidRPr="000E1407" w:rsidRDefault="00A42CCC" w:rsidP="002629AC">
            <w:pPr>
              <w:spacing w:after="0"/>
              <w:jc w:val="center"/>
              <w:rPr>
                <w:rFonts w:cs="Arial"/>
                <w:sz w:val="18"/>
                <w:szCs w:val="18"/>
                <w:lang w:val="en-GB"/>
              </w:rPr>
            </w:pPr>
            <w:r w:rsidRPr="000E1407">
              <w:rPr>
                <w:rFonts w:cs="Arial"/>
                <w:sz w:val="18"/>
                <w:szCs w:val="18"/>
                <w:lang w:val="en-GB"/>
              </w:rPr>
              <w:t>91.1%</w:t>
            </w:r>
          </w:p>
          <w:p w14:paraId="26B2D15D" w14:textId="1A9D00A4" w:rsidR="00A42CCC" w:rsidRPr="000E1407" w:rsidRDefault="00A42CCC" w:rsidP="002629AC">
            <w:pPr>
              <w:spacing w:after="0"/>
              <w:jc w:val="center"/>
              <w:rPr>
                <w:rFonts w:cs="Arial"/>
                <w:sz w:val="18"/>
                <w:szCs w:val="18"/>
                <w:lang w:val="en-GB"/>
              </w:rPr>
            </w:pPr>
            <w:r w:rsidRPr="000E1407">
              <w:rPr>
                <w:rFonts w:cs="Arial"/>
                <w:sz w:val="18"/>
                <w:szCs w:val="18"/>
                <w:lang w:val="en-GB"/>
              </w:rPr>
              <w:t>(80.4-97.0)</w:t>
            </w:r>
          </w:p>
        </w:tc>
        <w:tc>
          <w:tcPr>
            <w:tcW w:w="987" w:type="dxa"/>
            <w:vAlign w:val="center"/>
          </w:tcPr>
          <w:p w14:paraId="3516B14E" w14:textId="01DDA1B2" w:rsidR="00A42CCC" w:rsidRPr="000E1407" w:rsidRDefault="00A42CCC" w:rsidP="002629AC">
            <w:pPr>
              <w:spacing w:after="0"/>
              <w:jc w:val="center"/>
              <w:rPr>
                <w:rFonts w:cs="Arial"/>
                <w:sz w:val="18"/>
                <w:szCs w:val="18"/>
                <w:lang w:val="en-GB"/>
              </w:rPr>
            </w:pPr>
            <w:r w:rsidRPr="000E1407">
              <w:rPr>
                <w:rFonts w:cs="Arial"/>
                <w:sz w:val="18"/>
                <w:szCs w:val="18"/>
                <w:lang w:val="en-GB"/>
              </w:rPr>
              <w:t>3.4% (3.3-3.5)</w:t>
            </w:r>
          </w:p>
        </w:tc>
      </w:tr>
      <w:tr w:rsidR="00297903" w14:paraId="20BFBE10" w14:textId="77777777" w:rsidTr="00DE646A">
        <w:tc>
          <w:tcPr>
            <w:tcW w:w="2122" w:type="dxa"/>
            <w:vAlign w:val="center"/>
          </w:tcPr>
          <w:p w14:paraId="796BCFB0" w14:textId="57B0D6BE" w:rsidR="00297903" w:rsidRPr="000E1407" w:rsidRDefault="00297903" w:rsidP="002629AC">
            <w:pPr>
              <w:spacing w:after="0"/>
              <w:jc w:val="left"/>
              <w:rPr>
                <w:rFonts w:cs="Arial"/>
                <w:noProof/>
                <w:sz w:val="18"/>
                <w:szCs w:val="18"/>
              </w:rPr>
            </w:pPr>
            <w:r>
              <w:rPr>
                <w:rFonts w:cs="Arial"/>
                <w:noProof/>
                <w:sz w:val="18"/>
                <w:szCs w:val="18"/>
              </w:rPr>
              <w:t>Kagan et al., 2009</w:t>
            </w:r>
            <w:r>
              <w:t xml:space="preserve"> </w:t>
            </w:r>
            <w:r>
              <w:rPr>
                <w:rFonts w:cs="Arial"/>
                <w:noProof/>
                <w:sz w:val="18"/>
                <w:szCs w:val="18"/>
              </w:rPr>
              <w:fldChar w:fldCharType="begin">
                <w:fldData xml:space="preserve">PEVuZE5vdGU+PENpdGU+PEF1dGhvcj5LYWdhbjwvQXV0aG9yPjxZZWFyPjIwMDk8L1llYXI+PFJl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Y3MgYW5kIEd5bmVjb2xvZ3k8L2FiYnItMT48L3BlcmlvZGljYWw+PHBhZ2VzPjI1OS02NDwvcGFn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</w:fldData>
              </w:fldChar>
            </w:r>
            <w:r w:rsidR="0019079D">
              <w:rPr>
                <w:rFonts w:cs="Arial"/>
                <w:noProof/>
                <w:sz w:val="18"/>
                <w:szCs w:val="18"/>
              </w:rPr>
              <w:instrText xml:space="preserve"> ADDIN EN.CITE </w:instrText>
            </w:r>
            <w:r w:rsidR="0019079D">
              <w:rPr>
                <w:rFonts w:cs="Arial"/>
                <w:noProof/>
                <w:sz w:val="18"/>
                <w:szCs w:val="18"/>
              </w:rPr>
              <w:fldChar w:fldCharType="begin">
                <w:fldData xml:space="preserve">PEVuZE5vdGU+PENpdGU+PEF1dGhvcj5LYWdhbjwvQXV0aG9yPjxZZWFyPjIwMDk8L1llYXI+PFJl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Y3MgYW5kIEd5bmVjb2xvZ3k8L2FiYnItMT48L3BlcmlvZGljYWw+PHBhZ2VzPjI1OS02NDwvcGFn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</w:fldData>
              </w:fldChar>
            </w:r>
            <w:r w:rsidR="0019079D">
              <w:rPr>
                <w:rFonts w:cs="Arial"/>
                <w:noProof/>
                <w:sz w:val="18"/>
                <w:szCs w:val="18"/>
              </w:rPr>
              <w:instrText xml:space="preserve"> ADDIN EN.CITE.DATA </w:instrText>
            </w:r>
            <w:r w:rsidR="0019079D">
              <w:rPr>
                <w:rFonts w:cs="Arial"/>
                <w:noProof/>
                <w:sz w:val="18"/>
                <w:szCs w:val="18"/>
              </w:rPr>
            </w:r>
            <w:r w:rsidR="0019079D">
              <w:rPr>
                <w:rFonts w:cs="Arial"/>
                <w:noProof/>
                <w:sz w:val="18"/>
                <w:szCs w:val="18"/>
              </w:rPr>
              <w:fldChar w:fldCharType="end"/>
            </w:r>
            <w:r>
              <w:rPr>
                <w:rFonts w:cs="Arial"/>
                <w:noProof/>
                <w:sz w:val="18"/>
                <w:szCs w:val="18"/>
              </w:rPr>
            </w:r>
            <w:r>
              <w:rPr>
                <w:rFonts w:cs="Arial"/>
                <w:noProof/>
                <w:sz w:val="18"/>
                <w:szCs w:val="18"/>
              </w:rPr>
              <w:fldChar w:fldCharType="separate"/>
            </w:r>
            <w:r w:rsidR="0019079D" w:rsidRPr="0019079D">
              <w:rPr>
                <w:rFonts w:cs="Arial"/>
                <w:noProof/>
                <w:sz w:val="18"/>
                <w:szCs w:val="18"/>
                <w:vertAlign w:val="superscript"/>
              </w:rPr>
              <w:t>19</w:t>
            </w:r>
            <w:r>
              <w:rPr>
                <w:rFonts w:cs="Arial"/>
                <w:noProof/>
                <w:sz w:val="18"/>
                <w:szCs w:val="18"/>
              </w:rPr>
              <w:fldChar w:fldCharType="end"/>
            </w:r>
          </w:p>
        </w:tc>
        <w:tc>
          <w:tcPr>
            <w:tcW w:w="3118" w:type="dxa"/>
            <w:vAlign w:val="center"/>
          </w:tcPr>
          <w:p w14:paraId="380B7E89" w14:textId="031C0F74" w:rsidR="00297903" w:rsidRPr="002D2C96" w:rsidRDefault="00297903" w:rsidP="002629AC">
            <w:pPr>
              <w:spacing w:after="0"/>
              <w:jc w:val="left"/>
              <w:rPr>
                <w:rFonts w:cs="Arial"/>
                <w:sz w:val="18"/>
                <w:szCs w:val="18"/>
              </w:rPr>
            </w:pPr>
            <w:r w:rsidRPr="002D2C96">
              <w:rPr>
                <w:rFonts w:cs="Arial"/>
                <w:sz w:val="18"/>
                <w:szCs w:val="18"/>
              </w:rPr>
              <w:t xml:space="preserve">MFs, </w:t>
            </w:r>
            <w:r>
              <w:rPr>
                <w:rFonts w:cs="Arial"/>
                <w:sz w:val="18"/>
                <w:szCs w:val="18"/>
              </w:rPr>
              <w:t xml:space="preserve">NT, </w:t>
            </w:r>
            <w:r w:rsidRPr="002D2C96">
              <w:rPr>
                <w:rFonts w:cs="Arial"/>
                <w:sz w:val="18"/>
                <w:szCs w:val="18"/>
              </w:rPr>
              <w:t>PAPP-A, Free ßhCG, NB</w:t>
            </w:r>
          </w:p>
        </w:tc>
        <w:tc>
          <w:tcPr>
            <w:tcW w:w="992" w:type="dxa"/>
            <w:vAlign w:val="center"/>
          </w:tcPr>
          <w:p w14:paraId="2C022151" w14:textId="7ABFC411" w:rsidR="00297903" w:rsidRPr="000E1407" w:rsidRDefault="00297903" w:rsidP="002629AC">
            <w:pPr>
              <w:spacing w:after="0"/>
              <w:jc w:val="center"/>
              <w:rPr>
                <w:rFonts w:cs="Arial"/>
                <w:sz w:val="18"/>
                <w:szCs w:val="18"/>
              </w:rPr>
            </w:pPr>
            <w:r w:rsidRPr="000E1407">
              <w:rPr>
                <w:rFonts w:cs="Arial"/>
                <w:sz w:val="18"/>
                <w:szCs w:val="18"/>
              </w:rPr>
              <w:t>T21</w:t>
            </w:r>
          </w:p>
        </w:tc>
        <w:tc>
          <w:tcPr>
            <w:tcW w:w="709" w:type="dxa"/>
            <w:vAlign w:val="center"/>
          </w:tcPr>
          <w:p w14:paraId="68C4E834" w14:textId="1C841F0F" w:rsidR="00297903" w:rsidRPr="000E1407" w:rsidRDefault="00297903" w:rsidP="00DE646A">
            <w:pPr>
              <w:spacing w:after="0"/>
              <w:jc w:val="center"/>
              <w:rPr>
                <w:rFonts w:cs="Arial"/>
                <w:sz w:val="18"/>
                <w:szCs w:val="18"/>
              </w:rPr>
            </w:pPr>
            <w:r w:rsidRPr="000E1407">
              <w:rPr>
                <w:rFonts w:cs="Arial"/>
                <w:sz w:val="18"/>
                <w:szCs w:val="18"/>
              </w:rPr>
              <w:t>1:100</w:t>
            </w:r>
          </w:p>
        </w:tc>
        <w:tc>
          <w:tcPr>
            <w:tcW w:w="1134" w:type="dxa"/>
            <w:vAlign w:val="center"/>
          </w:tcPr>
          <w:p w14:paraId="650D138A" w14:textId="40EA79FF" w:rsidR="00297903" w:rsidRPr="000E1407" w:rsidRDefault="00297903" w:rsidP="002629AC">
            <w:pPr>
              <w:spacing w:after="0"/>
              <w:jc w:val="center"/>
              <w:rPr>
                <w:rFonts w:cs="Arial"/>
                <w:sz w:val="18"/>
                <w:szCs w:val="18"/>
                <w:lang w:val="en-GB"/>
              </w:rPr>
            </w:pPr>
            <w:r>
              <w:rPr>
                <w:rFonts w:cs="Arial"/>
                <w:sz w:val="18"/>
                <w:szCs w:val="18"/>
                <w:lang w:val="en-GB"/>
              </w:rPr>
              <w:t>92%</w:t>
            </w:r>
          </w:p>
        </w:tc>
        <w:tc>
          <w:tcPr>
            <w:tcW w:w="987" w:type="dxa"/>
            <w:vAlign w:val="center"/>
          </w:tcPr>
          <w:p w14:paraId="41B3909D" w14:textId="2BFA384B" w:rsidR="00297903" w:rsidRPr="000E1407" w:rsidRDefault="00297903" w:rsidP="002629AC">
            <w:pPr>
              <w:spacing w:after="0"/>
              <w:jc w:val="center"/>
              <w:rPr>
                <w:rFonts w:cs="Arial"/>
                <w:sz w:val="18"/>
                <w:szCs w:val="18"/>
                <w:lang w:val="en-GB"/>
              </w:rPr>
            </w:pPr>
            <w:r>
              <w:rPr>
                <w:rFonts w:cs="Arial"/>
                <w:sz w:val="18"/>
                <w:szCs w:val="18"/>
                <w:lang w:val="en-GB"/>
              </w:rPr>
              <w:t>2.9%</w:t>
            </w:r>
          </w:p>
        </w:tc>
      </w:tr>
      <w:tr w:rsidR="00297903" w14:paraId="6035A915" w14:textId="77777777" w:rsidTr="00DE646A">
        <w:tc>
          <w:tcPr>
            <w:tcW w:w="2122" w:type="dxa"/>
            <w:vAlign w:val="center"/>
          </w:tcPr>
          <w:p w14:paraId="4315718D" w14:textId="4E0F2B1B" w:rsidR="00297903" w:rsidRDefault="00297903" w:rsidP="002629AC">
            <w:pPr>
              <w:spacing w:after="0"/>
              <w:jc w:val="left"/>
              <w:rPr>
                <w:rFonts w:cs="Arial"/>
                <w:noProof/>
                <w:sz w:val="18"/>
                <w:szCs w:val="18"/>
              </w:rPr>
            </w:pPr>
            <w:r>
              <w:rPr>
                <w:rFonts w:cs="Arial"/>
                <w:noProof/>
                <w:sz w:val="18"/>
                <w:szCs w:val="18"/>
              </w:rPr>
              <w:t>Kagan et al., 2009</w:t>
            </w:r>
            <w:r>
              <w:t xml:space="preserve"> </w:t>
            </w:r>
            <w:r>
              <w:rPr>
                <w:rFonts w:cs="Arial"/>
                <w:noProof/>
                <w:sz w:val="18"/>
                <w:szCs w:val="18"/>
              </w:rPr>
              <w:fldChar w:fldCharType="begin">
                <w:fldData xml:space="preserve">PEVuZE5vdGU+PENpdGU+PEF1dGhvcj5LYWdhbjwvQXV0aG9yPjxZZWFyPjIwMDk8L1llYXI+PFJl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Y3MgYW5kIEd5bmVjb2xvZ3k8L2FiYnItMT48L3BlcmlvZGljYWw+PHBhZ2VzPjI1OS02NDwvcGFn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</w:fldData>
              </w:fldChar>
            </w:r>
            <w:r w:rsidR="0019079D">
              <w:rPr>
                <w:rFonts w:cs="Arial"/>
                <w:noProof/>
                <w:sz w:val="18"/>
                <w:szCs w:val="18"/>
              </w:rPr>
              <w:instrText xml:space="preserve"> ADDIN EN.CITE </w:instrText>
            </w:r>
            <w:r w:rsidR="0019079D">
              <w:rPr>
                <w:rFonts w:cs="Arial"/>
                <w:noProof/>
                <w:sz w:val="18"/>
                <w:szCs w:val="18"/>
              </w:rPr>
              <w:fldChar w:fldCharType="begin">
                <w:fldData xml:space="preserve">PEVuZE5vdGU+PENpdGU+PEF1dGhvcj5LYWdhbjwvQXV0aG9yPjxZZWFyPjIwMDk8L1llYXI+PFJl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Y3MgYW5kIEd5bmVjb2xvZ3k8L2FiYnItMT48L3BlcmlvZGljYWw+PHBhZ2VzPjI1OS02NDwvcGFn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</w:fldData>
              </w:fldChar>
            </w:r>
            <w:r w:rsidR="0019079D">
              <w:rPr>
                <w:rFonts w:cs="Arial"/>
                <w:noProof/>
                <w:sz w:val="18"/>
                <w:szCs w:val="18"/>
              </w:rPr>
              <w:instrText xml:space="preserve"> ADDIN EN.CITE.DATA </w:instrText>
            </w:r>
            <w:r w:rsidR="0019079D">
              <w:rPr>
                <w:rFonts w:cs="Arial"/>
                <w:noProof/>
                <w:sz w:val="18"/>
                <w:szCs w:val="18"/>
              </w:rPr>
            </w:r>
            <w:r w:rsidR="0019079D">
              <w:rPr>
                <w:rFonts w:cs="Arial"/>
                <w:noProof/>
                <w:sz w:val="18"/>
                <w:szCs w:val="18"/>
              </w:rPr>
              <w:fldChar w:fldCharType="end"/>
            </w:r>
            <w:r>
              <w:rPr>
                <w:rFonts w:cs="Arial"/>
                <w:noProof/>
                <w:sz w:val="18"/>
                <w:szCs w:val="18"/>
              </w:rPr>
            </w:r>
            <w:r>
              <w:rPr>
                <w:rFonts w:cs="Arial"/>
                <w:noProof/>
                <w:sz w:val="18"/>
                <w:szCs w:val="18"/>
              </w:rPr>
              <w:fldChar w:fldCharType="separate"/>
            </w:r>
            <w:r w:rsidR="0019079D" w:rsidRPr="0019079D">
              <w:rPr>
                <w:rFonts w:cs="Arial"/>
                <w:noProof/>
                <w:sz w:val="18"/>
                <w:szCs w:val="18"/>
                <w:vertAlign w:val="superscript"/>
              </w:rPr>
              <w:t>19</w:t>
            </w:r>
            <w:r>
              <w:rPr>
                <w:rFonts w:cs="Arial"/>
                <w:noProof/>
                <w:sz w:val="18"/>
                <w:szCs w:val="18"/>
              </w:rPr>
              <w:fldChar w:fldCharType="end"/>
            </w:r>
          </w:p>
        </w:tc>
        <w:tc>
          <w:tcPr>
            <w:tcW w:w="3118" w:type="dxa"/>
            <w:vAlign w:val="center"/>
          </w:tcPr>
          <w:p w14:paraId="28B2030B" w14:textId="37FE5BDC" w:rsidR="00297903" w:rsidRPr="002D2C96" w:rsidRDefault="00297903" w:rsidP="002629AC">
            <w:pPr>
              <w:spacing w:after="0"/>
              <w:jc w:val="left"/>
              <w:rPr>
                <w:rFonts w:cs="Arial"/>
                <w:sz w:val="18"/>
                <w:szCs w:val="18"/>
              </w:rPr>
            </w:pPr>
            <w:r w:rsidRPr="002D2C96">
              <w:rPr>
                <w:rFonts w:cs="Arial"/>
                <w:sz w:val="18"/>
                <w:szCs w:val="18"/>
              </w:rPr>
              <w:t xml:space="preserve">MFs, </w:t>
            </w:r>
            <w:r>
              <w:rPr>
                <w:rFonts w:cs="Arial"/>
                <w:sz w:val="18"/>
                <w:szCs w:val="18"/>
              </w:rPr>
              <w:t xml:space="preserve">NT, </w:t>
            </w:r>
            <w:r w:rsidRPr="002D2C96">
              <w:rPr>
                <w:rFonts w:cs="Arial"/>
                <w:sz w:val="18"/>
                <w:szCs w:val="18"/>
              </w:rPr>
              <w:t>PAPP-A, Free ßhCG, NB</w:t>
            </w:r>
          </w:p>
        </w:tc>
        <w:tc>
          <w:tcPr>
            <w:tcW w:w="992" w:type="dxa"/>
            <w:vAlign w:val="center"/>
          </w:tcPr>
          <w:p w14:paraId="502B8826" w14:textId="025F7DFE" w:rsidR="00297903" w:rsidRPr="000E1407" w:rsidRDefault="00297903" w:rsidP="002629AC">
            <w:pPr>
              <w:spacing w:after="0"/>
              <w:jc w:val="center"/>
              <w:rPr>
                <w:rFonts w:cs="Arial"/>
                <w:sz w:val="18"/>
                <w:szCs w:val="18"/>
              </w:rPr>
            </w:pPr>
            <w:r w:rsidRPr="000E1407">
              <w:rPr>
                <w:rFonts w:cs="Arial"/>
                <w:sz w:val="18"/>
                <w:szCs w:val="18"/>
              </w:rPr>
              <w:t>T18</w:t>
            </w:r>
          </w:p>
        </w:tc>
        <w:tc>
          <w:tcPr>
            <w:tcW w:w="709" w:type="dxa"/>
            <w:vAlign w:val="center"/>
          </w:tcPr>
          <w:p w14:paraId="3112FAC3" w14:textId="13A84A02" w:rsidR="00297903" w:rsidRPr="000E1407" w:rsidRDefault="00297903" w:rsidP="00DE646A">
            <w:pPr>
              <w:spacing w:after="0"/>
              <w:jc w:val="center"/>
              <w:rPr>
                <w:rFonts w:cs="Arial"/>
                <w:sz w:val="18"/>
                <w:szCs w:val="18"/>
              </w:rPr>
            </w:pPr>
            <w:r w:rsidRPr="000E1407">
              <w:rPr>
                <w:rFonts w:cs="Arial"/>
                <w:sz w:val="18"/>
                <w:szCs w:val="18"/>
              </w:rPr>
              <w:t>1:50</w:t>
            </w:r>
          </w:p>
        </w:tc>
        <w:tc>
          <w:tcPr>
            <w:tcW w:w="1134" w:type="dxa"/>
            <w:vAlign w:val="center"/>
          </w:tcPr>
          <w:p w14:paraId="402AE654" w14:textId="747829DA" w:rsidR="00297903" w:rsidRDefault="00297903" w:rsidP="002629AC">
            <w:pPr>
              <w:spacing w:after="0"/>
              <w:jc w:val="center"/>
              <w:rPr>
                <w:rFonts w:cs="Arial"/>
                <w:sz w:val="18"/>
                <w:szCs w:val="18"/>
                <w:lang w:val="en-GB"/>
              </w:rPr>
            </w:pPr>
            <w:r>
              <w:rPr>
                <w:rFonts w:cs="Arial"/>
                <w:sz w:val="18"/>
                <w:szCs w:val="18"/>
                <w:lang w:val="en-GB"/>
              </w:rPr>
              <w:t>93%</w:t>
            </w:r>
          </w:p>
        </w:tc>
        <w:tc>
          <w:tcPr>
            <w:tcW w:w="987" w:type="dxa"/>
            <w:vAlign w:val="center"/>
          </w:tcPr>
          <w:p w14:paraId="48D2F60A" w14:textId="11D77063" w:rsidR="00297903" w:rsidRDefault="00297903" w:rsidP="002629AC">
            <w:pPr>
              <w:spacing w:after="0"/>
              <w:jc w:val="center"/>
              <w:rPr>
                <w:rFonts w:cs="Arial"/>
                <w:sz w:val="18"/>
                <w:szCs w:val="18"/>
                <w:lang w:val="en-GB"/>
              </w:rPr>
            </w:pPr>
            <w:r>
              <w:rPr>
                <w:rFonts w:cs="Arial"/>
                <w:sz w:val="18"/>
                <w:szCs w:val="18"/>
                <w:lang w:val="en-GB"/>
              </w:rPr>
              <w:t>1.4%</w:t>
            </w:r>
          </w:p>
        </w:tc>
      </w:tr>
      <w:tr w:rsidR="00297903" w14:paraId="5C22C331" w14:textId="77777777" w:rsidTr="00DE646A">
        <w:tc>
          <w:tcPr>
            <w:tcW w:w="2122" w:type="dxa"/>
            <w:vAlign w:val="center"/>
          </w:tcPr>
          <w:p w14:paraId="06B662D9" w14:textId="1586AD8E" w:rsidR="00297903" w:rsidRDefault="00297903" w:rsidP="002629AC">
            <w:pPr>
              <w:spacing w:after="0"/>
              <w:jc w:val="left"/>
              <w:rPr>
                <w:rFonts w:cs="Arial"/>
                <w:noProof/>
                <w:sz w:val="18"/>
                <w:szCs w:val="18"/>
              </w:rPr>
            </w:pPr>
            <w:r>
              <w:rPr>
                <w:rFonts w:cs="Arial"/>
                <w:noProof/>
                <w:sz w:val="18"/>
                <w:szCs w:val="18"/>
              </w:rPr>
              <w:t>Kagan et al., 2009</w:t>
            </w:r>
            <w:r>
              <w:t xml:space="preserve"> </w:t>
            </w:r>
            <w:r>
              <w:rPr>
                <w:rFonts w:cs="Arial"/>
                <w:noProof/>
                <w:sz w:val="18"/>
                <w:szCs w:val="18"/>
              </w:rPr>
              <w:fldChar w:fldCharType="begin">
                <w:fldData xml:space="preserve">PEVuZE5vdGU+PENpdGU+PEF1dGhvcj5LYWdhbjwvQXV0aG9yPjxZZWFyPjIwMDk8L1llYXI+PFJl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Y3MgYW5kIEd5bmVjb2xvZ3k8L2FiYnItMT48L3BlcmlvZGljYWw+PHBhZ2VzPjI1OS02NDwvcGFn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</w:fldData>
              </w:fldChar>
            </w:r>
            <w:r w:rsidR="0019079D">
              <w:rPr>
                <w:rFonts w:cs="Arial"/>
                <w:noProof/>
                <w:sz w:val="18"/>
                <w:szCs w:val="18"/>
              </w:rPr>
              <w:instrText xml:space="preserve"> ADDIN EN.CITE </w:instrText>
            </w:r>
            <w:r w:rsidR="0019079D">
              <w:rPr>
                <w:rFonts w:cs="Arial"/>
                <w:noProof/>
                <w:sz w:val="18"/>
                <w:szCs w:val="18"/>
              </w:rPr>
              <w:fldChar w:fldCharType="begin">
                <w:fldData xml:space="preserve">PEVuZE5vdGU+PENpdGU+PEF1dGhvcj5LYWdhbjwvQXV0aG9yPjxZZWFyPjIwMDk8L1llYXI+PFJl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Y3MgYW5kIEd5bmVjb2xvZ3k8L2FiYnItMT48L3BlcmlvZGljYWw+PHBhZ2VzPjI1OS02NDwvcGFn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</w:fldData>
              </w:fldChar>
            </w:r>
            <w:r w:rsidR="0019079D">
              <w:rPr>
                <w:rFonts w:cs="Arial"/>
                <w:noProof/>
                <w:sz w:val="18"/>
                <w:szCs w:val="18"/>
              </w:rPr>
              <w:instrText xml:space="preserve"> ADDIN EN.CITE.DATA </w:instrText>
            </w:r>
            <w:r w:rsidR="0019079D">
              <w:rPr>
                <w:rFonts w:cs="Arial"/>
                <w:noProof/>
                <w:sz w:val="18"/>
                <w:szCs w:val="18"/>
              </w:rPr>
            </w:r>
            <w:r w:rsidR="0019079D">
              <w:rPr>
                <w:rFonts w:cs="Arial"/>
                <w:noProof/>
                <w:sz w:val="18"/>
                <w:szCs w:val="18"/>
              </w:rPr>
              <w:fldChar w:fldCharType="end"/>
            </w:r>
            <w:r>
              <w:rPr>
                <w:rFonts w:cs="Arial"/>
                <w:noProof/>
                <w:sz w:val="18"/>
                <w:szCs w:val="18"/>
              </w:rPr>
            </w:r>
            <w:r>
              <w:rPr>
                <w:rFonts w:cs="Arial"/>
                <w:noProof/>
                <w:sz w:val="18"/>
                <w:szCs w:val="18"/>
              </w:rPr>
              <w:fldChar w:fldCharType="separate"/>
            </w:r>
            <w:r w:rsidR="0019079D" w:rsidRPr="0019079D">
              <w:rPr>
                <w:rFonts w:cs="Arial"/>
                <w:noProof/>
                <w:sz w:val="18"/>
                <w:szCs w:val="18"/>
                <w:vertAlign w:val="superscript"/>
              </w:rPr>
              <w:t>19</w:t>
            </w:r>
            <w:r>
              <w:rPr>
                <w:rFonts w:cs="Arial"/>
                <w:noProof/>
                <w:sz w:val="18"/>
                <w:szCs w:val="18"/>
              </w:rPr>
              <w:fldChar w:fldCharType="end"/>
            </w:r>
          </w:p>
        </w:tc>
        <w:tc>
          <w:tcPr>
            <w:tcW w:w="3118" w:type="dxa"/>
            <w:vAlign w:val="center"/>
          </w:tcPr>
          <w:p w14:paraId="1DFAD143" w14:textId="529799E3" w:rsidR="00297903" w:rsidRPr="002D2C96" w:rsidRDefault="00297903" w:rsidP="002629AC">
            <w:pPr>
              <w:spacing w:after="0"/>
              <w:jc w:val="left"/>
              <w:rPr>
                <w:rFonts w:cs="Arial"/>
                <w:sz w:val="18"/>
                <w:szCs w:val="18"/>
              </w:rPr>
            </w:pPr>
            <w:r w:rsidRPr="002D2C96">
              <w:rPr>
                <w:rFonts w:cs="Arial"/>
                <w:sz w:val="18"/>
                <w:szCs w:val="18"/>
              </w:rPr>
              <w:t xml:space="preserve">MFs, </w:t>
            </w:r>
            <w:r>
              <w:rPr>
                <w:rFonts w:cs="Arial"/>
                <w:sz w:val="18"/>
                <w:szCs w:val="18"/>
              </w:rPr>
              <w:t xml:space="preserve">NT, </w:t>
            </w:r>
            <w:r w:rsidRPr="002D2C96">
              <w:rPr>
                <w:rFonts w:cs="Arial"/>
                <w:sz w:val="18"/>
                <w:szCs w:val="18"/>
              </w:rPr>
              <w:t>PAPP-A, Free ßhCG, NB</w:t>
            </w:r>
          </w:p>
        </w:tc>
        <w:tc>
          <w:tcPr>
            <w:tcW w:w="992" w:type="dxa"/>
            <w:vAlign w:val="center"/>
          </w:tcPr>
          <w:p w14:paraId="3A3AB42F" w14:textId="07E544FA" w:rsidR="00297903" w:rsidRPr="000E1407" w:rsidRDefault="00297903" w:rsidP="002629AC">
            <w:pPr>
              <w:spacing w:after="0"/>
              <w:jc w:val="center"/>
              <w:rPr>
                <w:rFonts w:cs="Arial"/>
                <w:sz w:val="18"/>
                <w:szCs w:val="18"/>
              </w:rPr>
            </w:pPr>
            <w:r w:rsidRPr="000E1407">
              <w:rPr>
                <w:rFonts w:cs="Arial"/>
                <w:sz w:val="18"/>
                <w:szCs w:val="18"/>
              </w:rPr>
              <w:t>T18</w:t>
            </w:r>
          </w:p>
        </w:tc>
        <w:tc>
          <w:tcPr>
            <w:tcW w:w="709" w:type="dxa"/>
            <w:vAlign w:val="center"/>
          </w:tcPr>
          <w:p w14:paraId="791F356E" w14:textId="3A2BF41C" w:rsidR="00297903" w:rsidRPr="000E1407" w:rsidRDefault="00297903" w:rsidP="00DE646A">
            <w:pPr>
              <w:spacing w:after="0"/>
              <w:jc w:val="center"/>
              <w:rPr>
                <w:rFonts w:cs="Arial"/>
                <w:sz w:val="18"/>
                <w:szCs w:val="18"/>
              </w:rPr>
            </w:pPr>
            <w:r w:rsidRPr="000E1407">
              <w:rPr>
                <w:rFonts w:cs="Arial"/>
                <w:sz w:val="18"/>
                <w:szCs w:val="18"/>
              </w:rPr>
              <w:t>1:50</w:t>
            </w:r>
          </w:p>
        </w:tc>
        <w:tc>
          <w:tcPr>
            <w:tcW w:w="1134" w:type="dxa"/>
            <w:vAlign w:val="center"/>
          </w:tcPr>
          <w:p w14:paraId="3D51AC4E" w14:textId="3C90968E" w:rsidR="00297903" w:rsidRDefault="00297903" w:rsidP="002629AC">
            <w:pPr>
              <w:spacing w:after="0"/>
              <w:jc w:val="center"/>
              <w:rPr>
                <w:rFonts w:cs="Arial"/>
                <w:sz w:val="18"/>
                <w:szCs w:val="18"/>
                <w:lang w:val="en-GB"/>
              </w:rPr>
            </w:pPr>
            <w:r>
              <w:rPr>
                <w:rFonts w:cs="Arial"/>
                <w:sz w:val="18"/>
                <w:szCs w:val="18"/>
                <w:lang w:val="en-GB"/>
              </w:rPr>
              <w:t>83%</w:t>
            </w:r>
          </w:p>
        </w:tc>
        <w:tc>
          <w:tcPr>
            <w:tcW w:w="987" w:type="dxa"/>
            <w:vAlign w:val="center"/>
          </w:tcPr>
          <w:p w14:paraId="014C032F" w14:textId="065CC64C" w:rsidR="00297903" w:rsidRDefault="00297903" w:rsidP="002629AC">
            <w:pPr>
              <w:spacing w:after="0"/>
              <w:jc w:val="center"/>
              <w:rPr>
                <w:rFonts w:cs="Arial"/>
                <w:sz w:val="18"/>
                <w:szCs w:val="18"/>
                <w:lang w:val="en-GB"/>
              </w:rPr>
            </w:pPr>
            <w:r>
              <w:rPr>
                <w:rFonts w:cs="Arial"/>
                <w:sz w:val="18"/>
                <w:szCs w:val="18"/>
                <w:lang w:val="en-GB"/>
              </w:rPr>
              <w:t>1.4%</w:t>
            </w:r>
          </w:p>
        </w:tc>
      </w:tr>
      <w:tr w:rsidR="00297903" w14:paraId="44E22B0B" w14:textId="77777777" w:rsidTr="00DE646A">
        <w:tc>
          <w:tcPr>
            <w:tcW w:w="2122" w:type="dxa"/>
            <w:vAlign w:val="center"/>
          </w:tcPr>
          <w:p w14:paraId="755148B9" w14:textId="4C211FFC" w:rsidR="00297903" w:rsidRPr="000E1407" w:rsidRDefault="00297903" w:rsidP="002629AC">
            <w:pPr>
              <w:spacing w:after="0"/>
              <w:jc w:val="left"/>
              <w:rPr>
                <w:rFonts w:cs="Arial"/>
                <w:noProof/>
                <w:sz w:val="18"/>
                <w:szCs w:val="18"/>
              </w:rPr>
            </w:pPr>
            <w:r>
              <w:rPr>
                <w:rFonts w:cs="Arial"/>
                <w:noProof/>
                <w:sz w:val="18"/>
                <w:szCs w:val="18"/>
              </w:rPr>
              <w:t>Maiz et al., 2012</w:t>
            </w:r>
            <w:r>
              <w:rPr>
                <w:rFonts w:cs="Arial"/>
                <w:noProof/>
                <w:sz w:val="18"/>
                <w:szCs w:val="18"/>
              </w:rPr>
              <w:fldChar w:fldCharType="begin">
                <w:fldData xml:space="preserve">PEVuZE5vdGU+PENpdGU+PEF1dGhvcj5NYWl6PC9BdXRob3I+PFllYXI+MjAxMjwvWWVhcj48UmVj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</w:fldData>
              </w:fldChar>
            </w:r>
            <w:r w:rsidR="0019079D">
              <w:rPr>
                <w:rFonts w:cs="Arial"/>
                <w:noProof/>
                <w:sz w:val="18"/>
                <w:szCs w:val="18"/>
              </w:rPr>
              <w:instrText xml:space="preserve"> ADDIN EN.CITE </w:instrText>
            </w:r>
            <w:r w:rsidR="0019079D">
              <w:rPr>
                <w:rFonts w:cs="Arial"/>
                <w:noProof/>
                <w:sz w:val="18"/>
                <w:szCs w:val="18"/>
              </w:rPr>
              <w:fldChar w:fldCharType="begin">
                <w:fldData xml:space="preserve">PEVuZE5vdGU+PENpdGU+PEF1dGhvcj5NYWl6PC9BdXRob3I+PFllYXI+MjAxMjwvWWVhcj48UmVj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</w:fldData>
              </w:fldChar>
            </w:r>
            <w:r w:rsidR="0019079D">
              <w:rPr>
                <w:rFonts w:cs="Arial"/>
                <w:noProof/>
                <w:sz w:val="18"/>
                <w:szCs w:val="18"/>
              </w:rPr>
              <w:instrText xml:space="preserve"> ADDIN EN.CITE.DATA </w:instrText>
            </w:r>
            <w:r w:rsidR="0019079D">
              <w:rPr>
                <w:rFonts w:cs="Arial"/>
                <w:noProof/>
                <w:sz w:val="18"/>
                <w:szCs w:val="18"/>
              </w:rPr>
            </w:r>
            <w:r w:rsidR="0019079D">
              <w:rPr>
                <w:rFonts w:cs="Arial"/>
                <w:noProof/>
                <w:sz w:val="18"/>
                <w:szCs w:val="18"/>
              </w:rPr>
              <w:fldChar w:fldCharType="end"/>
            </w:r>
            <w:r>
              <w:rPr>
                <w:rFonts w:cs="Arial"/>
                <w:noProof/>
                <w:sz w:val="18"/>
                <w:szCs w:val="18"/>
              </w:rPr>
            </w:r>
            <w:r>
              <w:rPr>
                <w:rFonts w:cs="Arial"/>
                <w:noProof/>
                <w:sz w:val="18"/>
                <w:szCs w:val="18"/>
              </w:rPr>
              <w:fldChar w:fldCharType="separate"/>
            </w:r>
            <w:r w:rsidR="0019079D" w:rsidRPr="0019079D">
              <w:rPr>
                <w:rFonts w:cs="Arial"/>
                <w:noProof/>
                <w:sz w:val="18"/>
                <w:szCs w:val="18"/>
                <w:vertAlign w:val="superscript"/>
              </w:rPr>
              <w:t>20</w:t>
            </w:r>
            <w:r>
              <w:rPr>
                <w:rFonts w:cs="Arial"/>
                <w:noProof/>
                <w:sz w:val="18"/>
                <w:szCs w:val="18"/>
              </w:rPr>
              <w:fldChar w:fldCharType="end"/>
            </w:r>
          </w:p>
        </w:tc>
        <w:tc>
          <w:tcPr>
            <w:tcW w:w="3118" w:type="dxa"/>
            <w:vAlign w:val="center"/>
          </w:tcPr>
          <w:p w14:paraId="4A5FE156" w14:textId="5DB72E84" w:rsidR="00297903" w:rsidRPr="00297903" w:rsidRDefault="00297903" w:rsidP="002629AC">
            <w:pPr>
              <w:spacing w:after="0"/>
              <w:jc w:val="left"/>
              <w:rPr>
                <w:rFonts w:cs="Arial"/>
                <w:sz w:val="18"/>
                <w:szCs w:val="18"/>
              </w:rPr>
            </w:pPr>
            <w:r w:rsidRPr="00297903">
              <w:rPr>
                <w:rFonts w:cs="Arial"/>
                <w:sz w:val="18"/>
                <w:szCs w:val="18"/>
              </w:rPr>
              <w:t>MFs, NT, PAPP-A, Free ßhCG, DVPI</w:t>
            </w:r>
          </w:p>
        </w:tc>
        <w:tc>
          <w:tcPr>
            <w:tcW w:w="992" w:type="dxa"/>
            <w:vAlign w:val="center"/>
          </w:tcPr>
          <w:p w14:paraId="5B546B18" w14:textId="0D038949" w:rsidR="00297903" w:rsidRPr="00297903" w:rsidRDefault="00297903" w:rsidP="002629AC">
            <w:pPr>
              <w:spacing w:after="0"/>
              <w:jc w:val="center"/>
              <w:rPr>
                <w:rFonts w:cs="Arial"/>
                <w:sz w:val="18"/>
                <w:szCs w:val="18"/>
              </w:rPr>
            </w:pPr>
            <w:r w:rsidRPr="00297903">
              <w:rPr>
                <w:rFonts w:cs="Arial"/>
                <w:sz w:val="18"/>
                <w:szCs w:val="18"/>
              </w:rPr>
              <w:t>T21</w:t>
            </w:r>
          </w:p>
        </w:tc>
        <w:tc>
          <w:tcPr>
            <w:tcW w:w="709" w:type="dxa"/>
            <w:vAlign w:val="center"/>
          </w:tcPr>
          <w:p w14:paraId="509D632A" w14:textId="019C354F" w:rsidR="00297903" w:rsidRPr="00297903" w:rsidRDefault="00297903" w:rsidP="00DE646A">
            <w:pPr>
              <w:spacing w:after="0"/>
              <w:jc w:val="center"/>
              <w:rPr>
                <w:rFonts w:cs="Arial"/>
                <w:sz w:val="18"/>
                <w:szCs w:val="18"/>
              </w:rPr>
            </w:pPr>
            <w:r w:rsidRPr="00297903">
              <w:rPr>
                <w:rFonts w:cs="Arial"/>
                <w:sz w:val="18"/>
                <w:szCs w:val="18"/>
              </w:rPr>
              <w:t>1:100</w:t>
            </w:r>
          </w:p>
        </w:tc>
        <w:tc>
          <w:tcPr>
            <w:tcW w:w="1134" w:type="dxa"/>
            <w:vAlign w:val="center"/>
          </w:tcPr>
          <w:p w14:paraId="71163219" w14:textId="0E0FE12E" w:rsidR="00297903" w:rsidRPr="00297903" w:rsidRDefault="00297903" w:rsidP="002629AC">
            <w:pPr>
              <w:spacing w:after="0"/>
              <w:jc w:val="center"/>
              <w:rPr>
                <w:rFonts w:cs="Arial"/>
                <w:sz w:val="18"/>
                <w:szCs w:val="18"/>
                <w:lang w:val="en-GB"/>
              </w:rPr>
            </w:pPr>
            <w:r w:rsidRPr="00297903">
              <w:rPr>
                <w:rFonts w:cs="Arial"/>
                <w:sz w:val="18"/>
                <w:szCs w:val="18"/>
                <w:lang w:val="en-GB"/>
              </w:rPr>
              <w:t>93.5%</w:t>
            </w:r>
          </w:p>
          <w:p w14:paraId="40F22E3B" w14:textId="7DFD7330" w:rsidR="00297903" w:rsidRPr="00297903" w:rsidRDefault="00297903" w:rsidP="002629AC">
            <w:pPr>
              <w:spacing w:after="0"/>
              <w:jc w:val="center"/>
              <w:rPr>
                <w:rFonts w:cs="Arial"/>
                <w:sz w:val="18"/>
                <w:szCs w:val="18"/>
                <w:lang w:val="en-GB"/>
              </w:rPr>
            </w:pPr>
            <w:r w:rsidRPr="00297903">
              <w:rPr>
                <w:rFonts w:cs="Arial"/>
                <w:sz w:val="18"/>
                <w:szCs w:val="18"/>
                <w:lang w:val="en-GB"/>
              </w:rPr>
              <w:t>(90.8-96.2)</w:t>
            </w:r>
          </w:p>
        </w:tc>
        <w:tc>
          <w:tcPr>
            <w:tcW w:w="987" w:type="dxa"/>
            <w:vAlign w:val="center"/>
          </w:tcPr>
          <w:p w14:paraId="25E45D75" w14:textId="59DA9754" w:rsidR="00297903" w:rsidRPr="00297903" w:rsidRDefault="00297903" w:rsidP="002629AC">
            <w:pPr>
              <w:spacing w:after="0"/>
              <w:jc w:val="center"/>
              <w:rPr>
                <w:rFonts w:cs="Arial"/>
                <w:sz w:val="18"/>
                <w:szCs w:val="18"/>
                <w:lang w:val="en-GB"/>
              </w:rPr>
            </w:pPr>
            <w:r w:rsidRPr="00297903">
              <w:rPr>
                <w:rFonts w:cs="Arial"/>
                <w:sz w:val="18"/>
                <w:szCs w:val="18"/>
                <w:lang w:val="en-GB"/>
              </w:rPr>
              <w:t>1.6%  (1.5 -1.7)</w:t>
            </w:r>
          </w:p>
        </w:tc>
      </w:tr>
      <w:tr w:rsidR="008D3ECE" w14:paraId="2B5BE6CD" w14:textId="77777777" w:rsidTr="00DE646A">
        <w:tc>
          <w:tcPr>
            <w:tcW w:w="2122" w:type="dxa"/>
            <w:vAlign w:val="center"/>
          </w:tcPr>
          <w:p w14:paraId="38F38037" w14:textId="17E4EC13" w:rsidR="008D3ECE" w:rsidRPr="000E1407" w:rsidRDefault="008D3ECE" w:rsidP="002629AC">
            <w:pPr>
              <w:spacing w:after="0"/>
              <w:jc w:val="left"/>
              <w:rPr>
                <w:rFonts w:cs="Arial"/>
                <w:noProof/>
                <w:sz w:val="18"/>
                <w:szCs w:val="18"/>
              </w:rPr>
            </w:pPr>
            <w:r>
              <w:rPr>
                <w:rFonts w:cs="Arial"/>
                <w:noProof/>
                <w:sz w:val="18"/>
                <w:szCs w:val="18"/>
              </w:rPr>
              <w:t>Caron et al., 2023</w:t>
            </w:r>
            <w:r>
              <w:rPr>
                <w:rFonts w:cs="Arial"/>
                <w:noProof/>
                <w:sz w:val="18"/>
                <w:szCs w:val="18"/>
              </w:rPr>
              <w:fldChar w:fldCharType="begin">
                <w:fldData xml:space="preserve">PEVuZE5vdGU+PENpdGU+PEF1dGhvcj5DYXJvbjwvQXV0aG9yPjxZZWFyPjIwMjM8L1llYXI+PFJl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</w:fldData>
              </w:fldChar>
            </w:r>
            <w:r w:rsidR="0019079D">
              <w:rPr>
                <w:rFonts w:cs="Arial"/>
                <w:noProof/>
                <w:sz w:val="18"/>
                <w:szCs w:val="18"/>
              </w:rPr>
              <w:instrText xml:space="preserve"> ADDIN EN.CITE </w:instrText>
            </w:r>
            <w:r w:rsidR="0019079D">
              <w:rPr>
                <w:rFonts w:cs="Arial"/>
                <w:noProof/>
                <w:sz w:val="18"/>
                <w:szCs w:val="18"/>
              </w:rPr>
              <w:fldChar w:fldCharType="begin">
                <w:fldData xml:space="preserve">PEVuZE5vdGU+PENpdGU+PEF1dGhvcj5DYXJvbjwvQXV0aG9yPjxZZWFyPjIwMjM8L1llYXI+PFJl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</w:fldData>
              </w:fldChar>
            </w:r>
            <w:r w:rsidR="0019079D">
              <w:rPr>
                <w:rFonts w:cs="Arial"/>
                <w:noProof/>
                <w:sz w:val="18"/>
                <w:szCs w:val="18"/>
              </w:rPr>
              <w:instrText xml:space="preserve"> ADDIN EN.CITE.DATA </w:instrText>
            </w:r>
            <w:r w:rsidR="0019079D">
              <w:rPr>
                <w:rFonts w:cs="Arial"/>
                <w:noProof/>
                <w:sz w:val="18"/>
                <w:szCs w:val="18"/>
              </w:rPr>
            </w:r>
            <w:r w:rsidR="0019079D">
              <w:rPr>
                <w:rFonts w:cs="Arial"/>
                <w:noProof/>
                <w:sz w:val="18"/>
                <w:szCs w:val="18"/>
              </w:rPr>
              <w:fldChar w:fldCharType="end"/>
            </w:r>
            <w:r>
              <w:rPr>
                <w:rFonts w:cs="Arial"/>
                <w:noProof/>
                <w:sz w:val="18"/>
                <w:szCs w:val="18"/>
              </w:rPr>
            </w:r>
            <w:r>
              <w:rPr>
                <w:rFonts w:cs="Arial"/>
                <w:noProof/>
                <w:sz w:val="18"/>
                <w:szCs w:val="18"/>
              </w:rPr>
              <w:fldChar w:fldCharType="separate"/>
            </w:r>
            <w:r w:rsidR="0019079D" w:rsidRPr="0019079D">
              <w:rPr>
                <w:rFonts w:cs="Arial"/>
                <w:noProof/>
                <w:sz w:val="18"/>
                <w:szCs w:val="18"/>
                <w:vertAlign w:val="superscript"/>
              </w:rPr>
              <w:t>21</w:t>
            </w:r>
            <w:r>
              <w:rPr>
                <w:rFonts w:cs="Arial"/>
                <w:noProof/>
                <w:sz w:val="18"/>
                <w:szCs w:val="18"/>
              </w:rPr>
              <w:fldChar w:fldCharType="end"/>
            </w:r>
          </w:p>
        </w:tc>
        <w:tc>
          <w:tcPr>
            <w:tcW w:w="3118" w:type="dxa"/>
            <w:vAlign w:val="center"/>
          </w:tcPr>
          <w:p w14:paraId="708A8E3A" w14:textId="2B8D20E6" w:rsidR="008D3ECE" w:rsidRPr="00CB7D36" w:rsidRDefault="008D3ECE" w:rsidP="002629AC">
            <w:pPr>
              <w:spacing w:after="0"/>
              <w:jc w:val="left"/>
              <w:rPr>
                <w:rFonts w:cs="Arial"/>
                <w:sz w:val="18"/>
                <w:szCs w:val="18"/>
                <w:highlight w:val="yellow"/>
              </w:rPr>
            </w:pPr>
            <w:r w:rsidRPr="008D3ECE">
              <w:rPr>
                <w:rFonts w:cs="Arial"/>
                <w:sz w:val="18"/>
                <w:szCs w:val="18"/>
                <w:lang w:val="en-GB"/>
              </w:rPr>
              <w:t xml:space="preserve">MFs, NT, PAPP-A, </w:t>
            </w:r>
            <w:r w:rsidRPr="008D3ECE">
              <w:rPr>
                <w:rFonts w:cs="Arial"/>
                <w:sz w:val="18"/>
                <w:szCs w:val="18"/>
              </w:rPr>
              <w:t>Free ß hCG, PlGF, AFP</w:t>
            </w:r>
          </w:p>
        </w:tc>
        <w:tc>
          <w:tcPr>
            <w:tcW w:w="992" w:type="dxa"/>
            <w:vAlign w:val="center"/>
          </w:tcPr>
          <w:p w14:paraId="0E7F3585" w14:textId="03B578AC" w:rsidR="008D3ECE" w:rsidRPr="000E1407" w:rsidRDefault="008D3ECE" w:rsidP="002629AC">
            <w:pPr>
              <w:spacing w:after="0"/>
              <w:jc w:val="center"/>
              <w:rPr>
                <w:rFonts w:cs="Arial"/>
                <w:sz w:val="18"/>
                <w:szCs w:val="18"/>
              </w:rPr>
            </w:pPr>
            <w:r w:rsidRPr="000E1407">
              <w:rPr>
                <w:rFonts w:cs="Arial"/>
                <w:sz w:val="18"/>
                <w:szCs w:val="18"/>
              </w:rPr>
              <w:t>T21</w:t>
            </w:r>
          </w:p>
        </w:tc>
        <w:tc>
          <w:tcPr>
            <w:tcW w:w="709" w:type="dxa"/>
            <w:vAlign w:val="center"/>
          </w:tcPr>
          <w:p w14:paraId="4134D8E7" w14:textId="55B7CA32" w:rsidR="008D3ECE" w:rsidRPr="000E1407" w:rsidRDefault="008D3ECE" w:rsidP="00DE646A">
            <w:pPr>
              <w:spacing w:after="0"/>
              <w:jc w:val="center"/>
              <w:rPr>
                <w:rFonts w:cs="Arial"/>
                <w:sz w:val="18"/>
                <w:szCs w:val="18"/>
              </w:rPr>
            </w:pPr>
            <w:r>
              <w:rPr>
                <w:rFonts w:cs="Arial"/>
                <w:sz w:val="18"/>
                <w:szCs w:val="18"/>
              </w:rPr>
              <w:t>1:300</w:t>
            </w:r>
          </w:p>
        </w:tc>
        <w:tc>
          <w:tcPr>
            <w:tcW w:w="1134" w:type="dxa"/>
            <w:vAlign w:val="center"/>
          </w:tcPr>
          <w:p w14:paraId="2371E87E" w14:textId="7EF9DFFF" w:rsidR="008D3ECE" w:rsidRPr="000E1407" w:rsidRDefault="008D3ECE" w:rsidP="002629AC">
            <w:pPr>
              <w:spacing w:after="0"/>
              <w:jc w:val="center"/>
              <w:rPr>
                <w:rFonts w:cs="Arial"/>
                <w:sz w:val="18"/>
                <w:szCs w:val="18"/>
                <w:lang w:val="en-GB"/>
              </w:rPr>
            </w:pPr>
            <w:r>
              <w:rPr>
                <w:rFonts w:cs="Arial"/>
                <w:sz w:val="18"/>
                <w:szCs w:val="18"/>
                <w:lang w:val="en-GB"/>
              </w:rPr>
              <w:t>96%</w:t>
            </w:r>
          </w:p>
        </w:tc>
        <w:tc>
          <w:tcPr>
            <w:tcW w:w="987" w:type="dxa"/>
            <w:vAlign w:val="center"/>
          </w:tcPr>
          <w:p w14:paraId="63F0E3B1" w14:textId="2C100FA6" w:rsidR="008D3ECE" w:rsidRPr="000E1407" w:rsidRDefault="008D3ECE" w:rsidP="002629AC">
            <w:pPr>
              <w:spacing w:after="0"/>
              <w:jc w:val="center"/>
              <w:rPr>
                <w:rFonts w:cs="Arial"/>
                <w:sz w:val="18"/>
                <w:szCs w:val="18"/>
                <w:lang w:val="en-GB"/>
              </w:rPr>
            </w:pPr>
            <w:r>
              <w:rPr>
                <w:rFonts w:cs="Arial"/>
                <w:sz w:val="18"/>
                <w:szCs w:val="18"/>
                <w:lang w:val="en-GB"/>
              </w:rPr>
              <w:t>4.4%</w:t>
            </w:r>
          </w:p>
        </w:tc>
      </w:tr>
      <w:tr w:rsidR="008D3ECE" w14:paraId="0F01D5EF" w14:textId="77777777" w:rsidTr="00DE646A">
        <w:tc>
          <w:tcPr>
            <w:tcW w:w="2122" w:type="dxa"/>
            <w:vAlign w:val="center"/>
          </w:tcPr>
          <w:p w14:paraId="0281E028" w14:textId="2A3FD20D" w:rsidR="008D3ECE" w:rsidRPr="000E1407" w:rsidRDefault="008D3ECE" w:rsidP="002629AC">
            <w:pPr>
              <w:spacing w:after="0"/>
              <w:jc w:val="left"/>
              <w:rPr>
                <w:rFonts w:cs="Arial"/>
                <w:noProof/>
                <w:sz w:val="18"/>
                <w:szCs w:val="18"/>
              </w:rPr>
            </w:pPr>
            <w:r>
              <w:rPr>
                <w:rFonts w:cs="Arial"/>
                <w:noProof/>
                <w:sz w:val="18"/>
                <w:szCs w:val="18"/>
              </w:rPr>
              <w:t>Caron et al., 2023</w:t>
            </w:r>
            <w:r>
              <w:rPr>
                <w:rFonts w:cs="Arial"/>
                <w:noProof/>
                <w:sz w:val="18"/>
                <w:szCs w:val="18"/>
              </w:rPr>
              <w:fldChar w:fldCharType="begin">
                <w:fldData xml:space="preserve">PEVuZE5vdGU+PENpdGU+PEF1dGhvcj5DYXJvbjwvQXV0aG9yPjxZZWFyPjIwMjM8L1llYXI+PFJl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</w:fldData>
              </w:fldChar>
            </w:r>
            <w:r w:rsidR="0019079D">
              <w:rPr>
                <w:rFonts w:cs="Arial"/>
                <w:noProof/>
                <w:sz w:val="18"/>
                <w:szCs w:val="18"/>
              </w:rPr>
              <w:instrText xml:space="preserve"> ADDIN EN.CITE </w:instrText>
            </w:r>
            <w:r w:rsidR="0019079D">
              <w:rPr>
                <w:rFonts w:cs="Arial"/>
                <w:noProof/>
                <w:sz w:val="18"/>
                <w:szCs w:val="18"/>
              </w:rPr>
              <w:fldChar w:fldCharType="begin">
                <w:fldData xml:space="preserve">PEVuZE5vdGU+PENpdGU+PEF1dGhvcj5DYXJvbjwvQXV0aG9yPjxZZWFyPjIwMjM8L1llYXI+PFJl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</w:fldData>
              </w:fldChar>
            </w:r>
            <w:r w:rsidR="0019079D">
              <w:rPr>
                <w:rFonts w:cs="Arial"/>
                <w:noProof/>
                <w:sz w:val="18"/>
                <w:szCs w:val="18"/>
              </w:rPr>
              <w:instrText xml:space="preserve"> ADDIN EN.CITE.DATA </w:instrText>
            </w:r>
            <w:r w:rsidR="0019079D">
              <w:rPr>
                <w:rFonts w:cs="Arial"/>
                <w:noProof/>
                <w:sz w:val="18"/>
                <w:szCs w:val="18"/>
              </w:rPr>
            </w:r>
            <w:r w:rsidR="0019079D">
              <w:rPr>
                <w:rFonts w:cs="Arial"/>
                <w:noProof/>
                <w:sz w:val="18"/>
                <w:szCs w:val="18"/>
              </w:rPr>
              <w:fldChar w:fldCharType="end"/>
            </w:r>
            <w:r>
              <w:rPr>
                <w:rFonts w:cs="Arial"/>
                <w:noProof/>
                <w:sz w:val="18"/>
                <w:szCs w:val="18"/>
              </w:rPr>
            </w:r>
            <w:r>
              <w:rPr>
                <w:rFonts w:cs="Arial"/>
                <w:noProof/>
                <w:sz w:val="18"/>
                <w:szCs w:val="18"/>
              </w:rPr>
              <w:fldChar w:fldCharType="separate"/>
            </w:r>
            <w:r w:rsidR="0019079D" w:rsidRPr="0019079D">
              <w:rPr>
                <w:rFonts w:cs="Arial"/>
                <w:noProof/>
                <w:sz w:val="18"/>
                <w:szCs w:val="18"/>
                <w:vertAlign w:val="superscript"/>
              </w:rPr>
              <w:t>21</w:t>
            </w:r>
            <w:r>
              <w:rPr>
                <w:rFonts w:cs="Arial"/>
                <w:noProof/>
                <w:sz w:val="18"/>
                <w:szCs w:val="18"/>
              </w:rPr>
              <w:fldChar w:fldCharType="end"/>
            </w:r>
          </w:p>
        </w:tc>
        <w:tc>
          <w:tcPr>
            <w:tcW w:w="3118" w:type="dxa"/>
            <w:vAlign w:val="center"/>
          </w:tcPr>
          <w:p w14:paraId="4B810A24" w14:textId="0E901C01" w:rsidR="008D3ECE" w:rsidRPr="00CB7D36" w:rsidRDefault="008D3ECE" w:rsidP="002629AC">
            <w:pPr>
              <w:spacing w:after="0"/>
              <w:jc w:val="left"/>
              <w:rPr>
                <w:rFonts w:cs="Arial"/>
                <w:sz w:val="18"/>
                <w:szCs w:val="18"/>
                <w:highlight w:val="yellow"/>
                <w:lang w:val="en-GB"/>
              </w:rPr>
            </w:pPr>
            <w:r w:rsidRPr="008D3ECE">
              <w:rPr>
                <w:rFonts w:cs="Arial"/>
                <w:sz w:val="18"/>
                <w:szCs w:val="18"/>
                <w:lang w:val="en-GB"/>
              </w:rPr>
              <w:t xml:space="preserve">MFs, PAPP-A, </w:t>
            </w:r>
            <w:r w:rsidRPr="008D3ECE">
              <w:rPr>
                <w:rFonts w:cs="Arial"/>
                <w:sz w:val="18"/>
                <w:szCs w:val="18"/>
              </w:rPr>
              <w:t>Free ß hCG, PlGF, AFP</w:t>
            </w:r>
          </w:p>
        </w:tc>
        <w:tc>
          <w:tcPr>
            <w:tcW w:w="992" w:type="dxa"/>
            <w:vAlign w:val="center"/>
          </w:tcPr>
          <w:p w14:paraId="306ED5FB" w14:textId="5201B3AA" w:rsidR="008D3ECE" w:rsidRPr="000E1407" w:rsidRDefault="008D3ECE" w:rsidP="002629AC">
            <w:pPr>
              <w:spacing w:after="0"/>
              <w:jc w:val="center"/>
              <w:rPr>
                <w:rFonts w:cs="Arial"/>
                <w:sz w:val="18"/>
                <w:szCs w:val="18"/>
              </w:rPr>
            </w:pPr>
            <w:r w:rsidRPr="000E1407">
              <w:rPr>
                <w:rFonts w:cs="Arial"/>
                <w:sz w:val="18"/>
                <w:szCs w:val="18"/>
              </w:rPr>
              <w:t>T21</w:t>
            </w:r>
          </w:p>
        </w:tc>
        <w:tc>
          <w:tcPr>
            <w:tcW w:w="709" w:type="dxa"/>
            <w:vAlign w:val="center"/>
          </w:tcPr>
          <w:p w14:paraId="2713D2EE" w14:textId="2C71EC09" w:rsidR="008D3ECE" w:rsidRPr="000E1407" w:rsidRDefault="008D3ECE" w:rsidP="00DE646A">
            <w:pPr>
              <w:spacing w:after="0"/>
              <w:jc w:val="center"/>
              <w:rPr>
                <w:rFonts w:cs="Arial"/>
                <w:sz w:val="18"/>
                <w:szCs w:val="18"/>
              </w:rPr>
            </w:pPr>
            <w:r>
              <w:rPr>
                <w:rFonts w:cs="Arial"/>
                <w:sz w:val="18"/>
                <w:szCs w:val="18"/>
              </w:rPr>
              <w:t>1:300</w:t>
            </w:r>
          </w:p>
        </w:tc>
        <w:tc>
          <w:tcPr>
            <w:tcW w:w="1134" w:type="dxa"/>
            <w:vAlign w:val="center"/>
          </w:tcPr>
          <w:p w14:paraId="3E8FB8A5" w14:textId="2978DD21" w:rsidR="008D3ECE" w:rsidRPr="000E1407" w:rsidRDefault="008D3ECE" w:rsidP="002629AC">
            <w:pPr>
              <w:spacing w:after="0"/>
              <w:jc w:val="center"/>
              <w:rPr>
                <w:rFonts w:cs="Arial"/>
                <w:sz w:val="18"/>
                <w:szCs w:val="18"/>
                <w:lang w:val="en-GB"/>
              </w:rPr>
            </w:pPr>
            <w:r>
              <w:rPr>
                <w:rFonts w:cs="Arial"/>
                <w:sz w:val="18"/>
                <w:szCs w:val="18"/>
                <w:lang w:val="en-GB"/>
              </w:rPr>
              <w:t>88%</w:t>
            </w:r>
          </w:p>
        </w:tc>
        <w:tc>
          <w:tcPr>
            <w:tcW w:w="987" w:type="dxa"/>
            <w:vAlign w:val="center"/>
          </w:tcPr>
          <w:p w14:paraId="2AAB7705" w14:textId="1CC7F5E2" w:rsidR="008D3ECE" w:rsidRPr="000E1407" w:rsidRDefault="008D3ECE" w:rsidP="002629AC">
            <w:pPr>
              <w:spacing w:after="0"/>
              <w:jc w:val="center"/>
              <w:rPr>
                <w:rFonts w:cs="Arial"/>
                <w:sz w:val="18"/>
                <w:szCs w:val="18"/>
                <w:lang w:val="en-GB"/>
              </w:rPr>
            </w:pPr>
            <w:r>
              <w:rPr>
                <w:rFonts w:cs="Arial"/>
                <w:sz w:val="18"/>
                <w:szCs w:val="18"/>
                <w:lang w:val="en-GB"/>
              </w:rPr>
              <w:t>13.2%</w:t>
            </w:r>
          </w:p>
        </w:tc>
      </w:tr>
    </w:tbl>
    <w:p w14:paraId="7557CEC0" w14:textId="77777777" w:rsidR="0029521D" w:rsidRDefault="0029521D">
      <w:pPr>
        <w:spacing w:after="0"/>
        <w:jc w:val="left"/>
      </w:pPr>
    </w:p>
    <w:p w14:paraId="52ED9976" w14:textId="77777777" w:rsidR="0029521D" w:rsidRDefault="0029521D">
      <w:pPr>
        <w:spacing w:after="0"/>
        <w:jc w:val="left"/>
      </w:pPr>
    </w:p>
    <w:p w14:paraId="298A2A98" w14:textId="77777777" w:rsidR="0029521D" w:rsidRDefault="0029521D">
      <w:pPr>
        <w:spacing w:after="0"/>
        <w:jc w:val="left"/>
      </w:pPr>
    </w:p>
    <w:p w14:paraId="0DC21859" w14:textId="3490CCA8" w:rsidR="00DE584F" w:rsidRDefault="00DE584F">
      <w:pPr>
        <w:spacing w:after="0"/>
        <w:jc w:val="left"/>
        <w:rPr>
          <w:b/>
          <w:iCs/>
          <w:spacing w:val="5"/>
          <w:szCs w:val="26"/>
        </w:rPr>
      </w:pPr>
    </w:p>
    <w:p w14:paraId="2C51D63C" w14:textId="3F4C7FFA" w:rsidR="00FB7527" w:rsidRDefault="00FB7527" w:rsidP="00FB7527">
      <w:pPr>
        <w:pStyle w:val="berschrift3"/>
      </w:pPr>
      <w:bookmarkStart w:id="25" w:name="_Toc157770944"/>
      <w:r w:rsidRPr="0060267F">
        <w:t>Algorithm</w:t>
      </w:r>
      <w:r>
        <w:t xml:space="preserve"> 3_FMF_UK</w:t>
      </w:r>
      <w:r w:rsidR="0046351B">
        <w:t>: Trisomy screening 2</w:t>
      </w:r>
      <w:r w:rsidR="00477AB1" w:rsidRPr="00477AB1">
        <w:rPr>
          <w:vertAlign w:val="superscript"/>
        </w:rPr>
        <w:t>nd</w:t>
      </w:r>
      <w:r w:rsidR="0046351B">
        <w:t xml:space="preserve"> trimester</w:t>
      </w:r>
      <w:bookmarkEnd w:id="25"/>
    </w:p>
    <w:p w14:paraId="35F622CF" w14:textId="13984768" w:rsidR="00FB7527" w:rsidRPr="00FF3A3A" w:rsidRDefault="00FB7527" w:rsidP="00FB7527">
      <w:pPr>
        <w:pStyle w:val="berschrift4"/>
      </w:pPr>
      <w:bookmarkStart w:id="26" w:name="_Toc157770945"/>
      <w:r>
        <w:t>Description</w:t>
      </w:r>
      <w:bookmarkEnd w:id="26"/>
    </w:p>
    <w:p w14:paraId="5F83221C" w14:textId="7DEC6D26" w:rsidR="00446578" w:rsidRPr="00DC0E7C" w:rsidRDefault="00446578" w:rsidP="00597833">
      <w:pPr>
        <w:rPr>
          <w:rFonts w:cs="Arial"/>
        </w:rPr>
      </w:pPr>
      <w:r w:rsidRPr="00DC0E7C">
        <w:rPr>
          <w:rFonts w:cs="Arial"/>
        </w:rPr>
        <w:t xml:space="preserve">The algorithm </w:t>
      </w:r>
      <w:r>
        <w:rPr>
          <w:rFonts w:cs="Arial"/>
        </w:rPr>
        <w:t xml:space="preserve">3_FMF_UK </w:t>
      </w:r>
      <w:r w:rsidRPr="00DC0E7C">
        <w:rPr>
          <w:rFonts w:cs="Arial"/>
        </w:rPr>
        <w:t xml:space="preserve">was developed by the </w:t>
      </w:r>
      <w:r w:rsidR="00122198">
        <w:rPr>
          <w:rFonts w:cs="Arial"/>
        </w:rPr>
        <w:t>FMF-</w:t>
      </w:r>
      <w:r>
        <w:rPr>
          <w:rFonts w:cs="Arial"/>
        </w:rPr>
        <w:t>UK</w:t>
      </w:r>
      <w:r w:rsidRPr="00DC0E7C">
        <w:rPr>
          <w:rFonts w:cs="Arial"/>
        </w:rPr>
        <w:t xml:space="preserve"> and is </w:t>
      </w:r>
      <w:r w:rsidR="00DF64ED">
        <w:rPr>
          <w:rFonts w:cs="Arial"/>
        </w:rPr>
        <w:t>applied</w:t>
      </w:r>
      <w:r w:rsidRPr="00DC0E7C">
        <w:rPr>
          <w:rFonts w:cs="Arial"/>
        </w:rPr>
        <w:t xml:space="preserve"> for </w:t>
      </w:r>
      <w:r>
        <w:rPr>
          <w:rFonts w:cs="Arial"/>
        </w:rPr>
        <w:t>2</w:t>
      </w:r>
      <w:r w:rsidR="00897D93" w:rsidRPr="009C2E0C">
        <w:rPr>
          <w:rFonts w:cs="Arial"/>
          <w:vertAlign w:val="superscript"/>
        </w:rPr>
        <w:t>nd</w:t>
      </w:r>
      <w:r w:rsidRPr="00DC0E7C">
        <w:rPr>
          <w:rFonts w:cs="Arial"/>
        </w:rPr>
        <w:t xml:space="preserve"> trimester screening to assess the risk for </w:t>
      </w:r>
      <w:r w:rsidR="003F241B">
        <w:rPr>
          <w:rFonts w:cs="Arial"/>
        </w:rPr>
        <w:t xml:space="preserve">trisomies </w:t>
      </w:r>
      <w:r w:rsidRPr="00DC0E7C">
        <w:rPr>
          <w:rFonts w:cs="Arial"/>
        </w:rPr>
        <w:t>T21</w:t>
      </w:r>
      <w:r w:rsidR="00E026E5">
        <w:rPr>
          <w:rFonts w:cs="Arial"/>
        </w:rPr>
        <w:t xml:space="preserve"> and</w:t>
      </w:r>
      <w:r>
        <w:rPr>
          <w:rFonts w:cs="Arial"/>
        </w:rPr>
        <w:t xml:space="preserve"> T18 </w:t>
      </w:r>
      <w:r w:rsidR="009C1C6D">
        <w:rPr>
          <w:rFonts w:cs="Arial"/>
        </w:rPr>
        <w:t>using</w:t>
      </w:r>
      <w:r w:rsidR="00023DC4">
        <w:rPr>
          <w:rFonts w:cs="Arial"/>
        </w:rPr>
        <w:t xml:space="preserve"> </w:t>
      </w:r>
      <w:r w:rsidR="00A12D1B">
        <w:rPr>
          <w:rFonts w:cs="Arial"/>
        </w:rPr>
        <w:t xml:space="preserve">MFs </w:t>
      </w:r>
      <w:r w:rsidR="00CE57C8">
        <w:rPr>
          <w:rFonts w:cs="Arial"/>
        </w:rPr>
        <w:t xml:space="preserve">in </w:t>
      </w:r>
      <w:r w:rsidR="005F5E24">
        <w:rPr>
          <w:rFonts w:cs="Arial"/>
        </w:rPr>
        <w:t>combina</w:t>
      </w:r>
      <w:r w:rsidR="00085004">
        <w:rPr>
          <w:rFonts w:cs="Arial"/>
        </w:rPr>
        <w:t xml:space="preserve">tion </w:t>
      </w:r>
      <w:r w:rsidR="00CE57C8">
        <w:rPr>
          <w:rFonts w:cs="Arial"/>
        </w:rPr>
        <w:t>with</w:t>
      </w:r>
      <w:r w:rsidR="00085004">
        <w:rPr>
          <w:rFonts w:cs="Arial"/>
        </w:rPr>
        <w:t xml:space="preserve"> </w:t>
      </w:r>
      <w:r w:rsidR="00D27BF9">
        <w:rPr>
          <w:rFonts w:cs="Arial"/>
        </w:rPr>
        <w:t>t</w:t>
      </w:r>
      <w:r w:rsidR="00D84841">
        <w:rPr>
          <w:rFonts w:cs="Arial"/>
        </w:rPr>
        <w:t>wo</w:t>
      </w:r>
      <w:r w:rsidR="00D27BF9">
        <w:rPr>
          <w:rFonts w:cs="Arial"/>
        </w:rPr>
        <w:t xml:space="preserve"> to four </w:t>
      </w:r>
      <w:r w:rsidR="00023DC4">
        <w:rPr>
          <w:rFonts w:cs="Arial"/>
        </w:rPr>
        <w:t>biochemic</w:t>
      </w:r>
      <w:r w:rsidR="005F5E24">
        <w:rPr>
          <w:rFonts w:cs="Arial"/>
        </w:rPr>
        <w:t>al markers</w:t>
      </w:r>
      <w:r w:rsidR="007F53AC">
        <w:rPr>
          <w:rFonts w:cs="Arial"/>
        </w:rPr>
        <w:t xml:space="preserve">. The </w:t>
      </w:r>
      <w:r w:rsidR="00DC7D85">
        <w:rPr>
          <w:rFonts w:cs="Arial"/>
        </w:rPr>
        <w:t xml:space="preserve">double test </w:t>
      </w:r>
      <w:r w:rsidR="00DF7D7E">
        <w:rPr>
          <w:rFonts w:cs="Arial"/>
        </w:rPr>
        <w:t>includes</w:t>
      </w:r>
      <w:r w:rsidR="00DC7D85">
        <w:rPr>
          <w:rFonts w:cs="Arial"/>
        </w:rPr>
        <w:t xml:space="preserve"> </w:t>
      </w:r>
      <w:r w:rsidR="00D84841">
        <w:rPr>
          <w:rFonts w:cs="Arial"/>
          <w:szCs w:val="20"/>
        </w:rPr>
        <w:t>AFP</w:t>
      </w:r>
      <w:r w:rsidR="00DC7D85">
        <w:rPr>
          <w:rFonts w:cs="Arial"/>
          <w:szCs w:val="20"/>
        </w:rPr>
        <w:t xml:space="preserve"> </w:t>
      </w:r>
      <w:r w:rsidR="00432369">
        <w:rPr>
          <w:rFonts w:cs="Arial"/>
          <w:szCs w:val="20"/>
        </w:rPr>
        <w:t>and</w:t>
      </w:r>
      <w:r w:rsidR="00D84841">
        <w:rPr>
          <w:rFonts w:cs="Arial"/>
          <w:szCs w:val="20"/>
        </w:rPr>
        <w:t xml:space="preserve"> </w:t>
      </w:r>
      <w:r w:rsidR="00A732A2">
        <w:rPr>
          <w:rFonts w:cs="Arial"/>
          <w:szCs w:val="20"/>
        </w:rPr>
        <w:t>Free</w:t>
      </w:r>
      <w:r w:rsidR="00D84841">
        <w:rPr>
          <w:rFonts w:cs="Arial"/>
          <w:szCs w:val="20"/>
        </w:rPr>
        <w:t xml:space="preserve"> ßhCG or hCGß, </w:t>
      </w:r>
      <w:r w:rsidR="00DF7D7E">
        <w:rPr>
          <w:rFonts w:cs="Arial"/>
          <w:szCs w:val="20"/>
        </w:rPr>
        <w:t>the triple test</w:t>
      </w:r>
      <w:r w:rsidR="00890350">
        <w:rPr>
          <w:rFonts w:cs="Arial"/>
          <w:szCs w:val="20"/>
        </w:rPr>
        <w:t xml:space="preserve"> AFP</w:t>
      </w:r>
      <w:r w:rsidR="00432369">
        <w:rPr>
          <w:rFonts w:cs="Arial"/>
          <w:szCs w:val="20"/>
        </w:rPr>
        <w:t>,</w:t>
      </w:r>
      <w:r w:rsidR="00EA5AAA">
        <w:rPr>
          <w:rFonts w:cs="Arial"/>
          <w:szCs w:val="20"/>
        </w:rPr>
        <w:t xml:space="preserve"> </w:t>
      </w:r>
      <w:r w:rsidR="00A732A2">
        <w:rPr>
          <w:rFonts w:cs="Arial"/>
          <w:szCs w:val="20"/>
        </w:rPr>
        <w:t>Free</w:t>
      </w:r>
      <w:r w:rsidR="00890350">
        <w:rPr>
          <w:rFonts w:cs="Arial"/>
          <w:szCs w:val="20"/>
        </w:rPr>
        <w:t xml:space="preserve"> ßhCG or hCGß and </w:t>
      </w:r>
      <w:r w:rsidR="00D84841">
        <w:rPr>
          <w:rFonts w:cs="Arial"/>
          <w:szCs w:val="20"/>
        </w:rPr>
        <w:t xml:space="preserve">uE3, </w:t>
      </w:r>
      <w:r w:rsidR="00432369">
        <w:rPr>
          <w:rFonts w:cs="Arial"/>
          <w:szCs w:val="20"/>
        </w:rPr>
        <w:t>and the quad</w:t>
      </w:r>
      <w:r w:rsidR="009D5453">
        <w:rPr>
          <w:rFonts w:cs="Arial"/>
          <w:szCs w:val="20"/>
        </w:rPr>
        <w:t>ruple</w:t>
      </w:r>
      <w:r w:rsidR="00432369">
        <w:rPr>
          <w:rFonts w:cs="Arial"/>
          <w:szCs w:val="20"/>
        </w:rPr>
        <w:t xml:space="preserve"> test AFP, </w:t>
      </w:r>
      <w:r w:rsidR="00A732A2">
        <w:rPr>
          <w:rFonts w:cs="Arial"/>
          <w:szCs w:val="20"/>
        </w:rPr>
        <w:t>Free</w:t>
      </w:r>
      <w:r w:rsidR="00432369">
        <w:rPr>
          <w:rFonts w:cs="Arial"/>
          <w:szCs w:val="20"/>
        </w:rPr>
        <w:t xml:space="preserve"> ßhCG or hCGß, uE3 and </w:t>
      </w:r>
      <w:r w:rsidR="00D84841">
        <w:rPr>
          <w:rFonts w:cs="Arial"/>
          <w:szCs w:val="20"/>
        </w:rPr>
        <w:t>InhibinA</w:t>
      </w:r>
      <w:r w:rsidR="004D2F65">
        <w:rPr>
          <w:rFonts w:cs="Arial"/>
          <w:szCs w:val="20"/>
        </w:rPr>
        <w:t xml:space="preserve">. </w:t>
      </w:r>
      <w:r w:rsidR="00D61166">
        <w:rPr>
          <w:rFonts w:cs="Arial"/>
        </w:rPr>
        <w:t>I</w:t>
      </w:r>
      <w:r w:rsidR="00D61166" w:rsidRPr="00D61166">
        <w:rPr>
          <w:rFonts w:cs="Arial"/>
        </w:rPr>
        <w:t>n addition, this algorithm is used to screen for neural tube defects (NTD) based on the calculated MoM value of AFP.</w:t>
      </w:r>
      <w:r w:rsidR="00D8590B">
        <w:rPr>
          <w:rFonts w:cs="Arial"/>
        </w:rPr>
        <w:t xml:space="preserve"> </w:t>
      </w:r>
      <w:r w:rsidRPr="00DC0E7C">
        <w:rPr>
          <w:rFonts w:cs="Arial"/>
        </w:rPr>
        <w:t xml:space="preserve">The </w:t>
      </w:r>
      <w:r w:rsidR="002E731D">
        <w:rPr>
          <w:rFonts w:cs="Arial"/>
        </w:rPr>
        <w:t xml:space="preserve">mandatory and optional </w:t>
      </w:r>
      <w:r w:rsidRPr="00DC0E7C">
        <w:rPr>
          <w:rFonts w:cs="Arial"/>
        </w:rPr>
        <w:t xml:space="preserve">input parameters for the algorithm </w:t>
      </w:r>
      <w:r w:rsidR="004D6FDD">
        <w:rPr>
          <w:rFonts w:cs="Arial"/>
        </w:rPr>
        <w:t>3</w:t>
      </w:r>
      <w:r w:rsidRPr="00DC0E7C">
        <w:rPr>
          <w:rFonts w:cs="Arial"/>
        </w:rPr>
        <w:t>_FMF_</w:t>
      </w:r>
      <w:r>
        <w:rPr>
          <w:rFonts w:cs="Arial"/>
        </w:rPr>
        <w:t>UK</w:t>
      </w:r>
      <w:r w:rsidRPr="00DC0E7C">
        <w:rPr>
          <w:rFonts w:cs="Arial"/>
        </w:rPr>
        <w:t xml:space="preserve"> are listed in Table </w:t>
      </w:r>
      <w:r w:rsidR="00585E9C">
        <w:rPr>
          <w:rFonts w:cs="Arial"/>
        </w:rPr>
        <w:t>16</w:t>
      </w:r>
      <w:r w:rsidRPr="00DC0E7C">
        <w:rPr>
          <w:rFonts w:cs="Arial"/>
        </w:rPr>
        <w:t>.</w:t>
      </w:r>
      <w:r>
        <w:rPr>
          <w:rFonts w:cs="Arial"/>
        </w:rPr>
        <w:t xml:space="preserve"> </w:t>
      </w:r>
      <w:r w:rsidR="00A25DF1" w:rsidRPr="006252C9">
        <w:rPr>
          <w:rFonts w:cs="Arial"/>
        </w:rPr>
        <w:t xml:space="preserve">The algorithm requires that the </w:t>
      </w:r>
      <w:r w:rsidR="00C53E3F" w:rsidRPr="00EE48A1">
        <w:rPr>
          <w:rFonts w:cs="Arial"/>
        </w:rPr>
        <w:t xml:space="preserve">blood sample for biomarkers </w:t>
      </w:r>
      <w:r w:rsidRPr="00EE48A1">
        <w:rPr>
          <w:rFonts w:cs="Arial"/>
        </w:rPr>
        <w:t xml:space="preserve">is </w:t>
      </w:r>
      <w:r w:rsidR="009D5453">
        <w:rPr>
          <w:rFonts w:cs="Arial"/>
        </w:rPr>
        <w:t>obtained</w:t>
      </w:r>
      <w:r w:rsidR="009D5453" w:rsidRPr="00EE48A1">
        <w:rPr>
          <w:rFonts w:cs="Arial"/>
        </w:rPr>
        <w:t xml:space="preserve"> </w:t>
      </w:r>
      <w:r w:rsidRPr="00EE48A1">
        <w:rPr>
          <w:rFonts w:cs="Arial"/>
        </w:rPr>
        <w:t xml:space="preserve">at gestational age </w:t>
      </w:r>
      <w:r w:rsidR="00062C36">
        <w:rPr>
          <w:rFonts w:cs="Arial"/>
        </w:rPr>
        <w:t>14</w:t>
      </w:r>
      <w:r w:rsidRPr="00EE48A1">
        <w:rPr>
          <w:rFonts w:cs="Arial"/>
        </w:rPr>
        <w:t>+0 to 1</w:t>
      </w:r>
      <w:r w:rsidR="00062C36">
        <w:rPr>
          <w:rFonts w:cs="Arial"/>
        </w:rPr>
        <w:t>9</w:t>
      </w:r>
      <w:r w:rsidRPr="00EE48A1">
        <w:rPr>
          <w:rFonts w:cs="Arial"/>
        </w:rPr>
        <w:t>+</w:t>
      </w:r>
      <w:r w:rsidR="00062C36">
        <w:rPr>
          <w:rFonts w:cs="Arial"/>
        </w:rPr>
        <w:t>6</w:t>
      </w:r>
      <w:r w:rsidRPr="00EE48A1">
        <w:rPr>
          <w:rFonts w:cs="Arial"/>
        </w:rPr>
        <w:t xml:space="preserve"> weeks </w:t>
      </w:r>
      <w:r w:rsidR="00C53E3F">
        <w:rPr>
          <w:rFonts w:cs="Arial"/>
        </w:rPr>
        <w:t>for the double, the triple, or the quadruple test</w:t>
      </w:r>
      <w:r w:rsidR="00C53E3F" w:rsidRPr="00EE48A1">
        <w:rPr>
          <w:rFonts w:cs="Arial"/>
        </w:rPr>
        <w:t xml:space="preserve"> </w:t>
      </w:r>
      <w:r w:rsidRPr="00EE48A1">
        <w:rPr>
          <w:rFonts w:cs="Arial"/>
        </w:rPr>
        <w:t xml:space="preserve">and </w:t>
      </w:r>
      <w:r w:rsidR="002E4BCA" w:rsidRPr="00EE48A1">
        <w:rPr>
          <w:rFonts w:cs="Arial"/>
        </w:rPr>
        <w:t xml:space="preserve">at gestational age </w:t>
      </w:r>
      <w:r w:rsidR="007732D4">
        <w:rPr>
          <w:rFonts w:cs="Arial"/>
        </w:rPr>
        <w:t>15</w:t>
      </w:r>
      <w:r w:rsidR="007732D4" w:rsidRPr="00EE48A1">
        <w:rPr>
          <w:rFonts w:cs="Arial"/>
        </w:rPr>
        <w:t>+0 to 1</w:t>
      </w:r>
      <w:r w:rsidR="007732D4">
        <w:rPr>
          <w:rFonts w:cs="Arial"/>
        </w:rPr>
        <w:t>9</w:t>
      </w:r>
      <w:r w:rsidR="007732D4" w:rsidRPr="00EE48A1">
        <w:rPr>
          <w:rFonts w:cs="Arial"/>
        </w:rPr>
        <w:t>+</w:t>
      </w:r>
      <w:r w:rsidR="007732D4">
        <w:rPr>
          <w:rFonts w:cs="Arial"/>
        </w:rPr>
        <w:t>6</w:t>
      </w:r>
      <w:r w:rsidR="002E4BCA" w:rsidRPr="00EE48A1">
        <w:rPr>
          <w:rFonts w:cs="Arial"/>
        </w:rPr>
        <w:t xml:space="preserve"> weeks</w:t>
      </w:r>
      <w:r w:rsidR="002E4BCA">
        <w:rPr>
          <w:rFonts w:cs="Arial"/>
        </w:rPr>
        <w:t xml:space="preserve"> for</w:t>
      </w:r>
      <w:r w:rsidR="00D06BB2">
        <w:rPr>
          <w:rFonts w:cs="Arial"/>
        </w:rPr>
        <w:t xml:space="preserve"> </w:t>
      </w:r>
      <w:r w:rsidR="00DA0403">
        <w:rPr>
          <w:rFonts w:cs="Arial"/>
        </w:rPr>
        <w:t>screening</w:t>
      </w:r>
      <w:r w:rsidR="008428A7">
        <w:rPr>
          <w:rFonts w:cs="Arial"/>
        </w:rPr>
        <w:t xml:space="preserve"> of </w:t>
      </w:r>
      <w:r w:rsidR="00F27928">
        <w:rPr>
          <w:rFonts w:cs="Arial"/>
        </w:rPr>
        <w:t>NTD</w:t>
      </w:r>
      <w:r w:rsidR="00DA0403">
        <w:rPr>
          <w:rFonts w:cs="Arial"/>
        </w:rPr>
        <w:t>.</w:t>
      </w:r>
    </w:p>
    <w:p w14:paraId="44C072C0" w14:textId="12AE6D30" w:rsidR="00446578" w:rsidRDefault="00807A80" w:rsidP="00597833">
      <w:pPr>
        <w:rPr>
          <w:rFonts w:cs="Arial"/>
        </w:rPr>
      </w:pPr>
      <w:r w:rsidRPr="00DC0E7C">
        <w:rPr>
          <w:rStyle w:val="normaltextrun"/>
          <w:rFonts w:cs="Arial"/>
          <w:color w:val="000000"/>
          <w:shd w:val="clear" w:color="auto" w:fill="FFFFFF"/>
          <w:lang w:val="en-GB"/>
        </w:rPr>
        <w:t xml:space="preserve">The measured </w:t>
      </w:r>
      <w:r w:rsidR="007B0112">
        <w:rPr>
          <w:rStyle w:val="normaltextrun"/>
          <w:rFonts w:cs="Arial"/>
          <w:color w:val="000000"/>
          <w:shd w:val="clear" w:color="auto" w:fill="FFFFFF"/>
          <w:lang w:val="en-GB"/>
        </w:rPr>
        <w:t>concentrations</w:t>
      </w:r>
      <w:r w:rsidR="007B0112" w:rsidRPr="00DC0E7C">
        <w:rPr>
          <w:rStyle w:val="normaltextrun"/>
          <w:rFonts w:cs="Arial"/>
          <w:color w:val="000000"/>
          <w:shd w:val="clear" w:color="auto" w:fill="FFFFFF"/>
          <w:lang w:val="en-GB"/>
        </w:rPr>
        <w:t xml:space="preserve"> of the </w:t>
      </w:r>
      <w:r w:rsidR="007B0112">
        <w:rPr>
          <w:rStyle w:val="normaltextrun"/>
          <w:rFonts w:cs="Arial"/>
          <w:color w:val="000000"/>
          <w:shd w:val="clear" w:color="auto" w:fill="FFFFFF"/>
          <w:lang w:val="en-GB"/>
        </w:rPr>
        <w:t xml:space="preserve">biomarkers </w:t>
      </w:r>
      <w:r w:rsidR="007B0112">
        <w:rPr>
          <w:rFonts w:cs="Arial"/>
        </w:rPr>
        <w:t>AFP, Free</w:t>
      </w:r>
      <w:r w:rsidR="007B0112" w:rsidRPr="00DC0E7C">
        <w:rPr>
          <w:rFonts w:cs="Arial"/>
        </w:rPr>
        <w:t xml:space="preserve"> ßhCG</w:t>
      </w:r>
      <w:r w:rsidR="007B0112">
        <w:rPr>
          <w:rFonts w:cs="Arial"/>
        </w:rPr>
        <w:t xml:space="preserve"> or hCGß, uE3 and InhibinA</w:t>
      </w:r>
      <w:r w:rsidR="007B0112" w:rsidRPr="00DC0E7C">
        <w:rPr>
          <w:rStyle w:val="normaltextrun"/>
          <w:rFonts w:cs="Arial"/>
          <w:color w:val="000000"/>
          <w:shd w:val="clear" w:color="auto" w:fill="FFFFFF"/>
          <w:lang w:val="en-GB"/>
        </w:rPr>
        <w:t xml:space="preserve"> </w:t>
      </w:r>
      <w:r w:rsidRPr="00DC0E7C">
        <w:rPr>
          <w:rStyle w:val="normaltextrun"/>
          <w:rFonts w:cs="Arial"/>
          <w:color w:val="000000"/>
          <w:shd w:val="clear" w:color="auto" w:fill="FFFFFF"/>
          <w:lang w:val="en-GB"/>
        </w:rPr>
        <w:t>need to be standardized as they depend on gestational age and maternal characteristics</w:t>
      </w:r>
      <w:r w:rsidR="009D5453">
        <w:rPr>
          <w:rStyle w:val="normaltextrun"/>
          <w:rFonts w:cs="Arial"/>
          <w:color w:val="000000"/>
          <w:shd w:val="clear" w:color="auto" w:fill="FFFFFF"/>
          <w:lang w:val="en-GB"/>
        </w:rPr>
        <w:t>,</w:t>
      </w:r>
      <w:r w:rsidRPr="00DC0E7C">
        <w:rPr>
          <w:rStyle w:val="normaltextrun"/>
          <w:rFonts w:cs="Arial"/>
          <w:color w:val="000000"/>
          <w:shd w:val="clear" w:color="auto" w:fill="FFFFFF"/>
          <w:lang w:val="en-GB"/>
        </w:rPr>
        <w:t xml:space="preserve"> </w:t>
      </w:r>
      <w:r>
        <w:rPr>
          <w:rStyle w:val="normaltextrun"/>
          <w:rFonts w:cs="Arial"/>
          <w:color w:val="000000"/>
          <w:shd w:val="clear" w:color="auto" w:fill="FFFFFF"/>
          <w:lang w:val="en-GB"/>
        </w:rPr>
        <w:t xml:space="preserve">for example </w:t>
      </w:r>
      <w:r w:rsidRPr="00DC0E7C">
        <w:rPr>
          <w:rStyle w:val="normaltextrun"/>
          <w:rFonts w:cs="Arial"/>
          <w:color w:val="000000"/>
          <w:shd w:val="clear" w:color="auto" w:fill="FFFFFF"/>
          <w:lang w:val="en-GB"/>
        </w:rPr>
        <w:t>such as weight</w:t>
      </w:r>
      <w:r>
        <w:rPr>
          <w:rStyle w:val="normaltextrun"/>
          <w:rFonts w:cs="Arial"/>
          <w:color w:val="000000"/>
          <w:shd w:val="clear" w:color="auto" w:fill="FFFFFF"/>
          <w:lang w:val="en-GB"/>
        </w:rPr>
        <w:t>,</w:t>
      </w:r>
      <w:r w:rsidRPr="00DC0E7C">
        <w:rPr>
          <w:rStyle w:val="normaltextrun"/>
          <w:rFonts w:cs="Arial"/>
          <w:color w:val="000000"/>
          <w:shd w:val="clear" w:color="auto" w:fill="FFFFFF"/>
          <w:lang w:val="en-GB"/>
        </w:rPr>
        <w:t xml:space="preserve"> </w:t>
      </w:r>
      <w:r>
        <w:rPr>
          <w:rStyle w:val="normaltextrun"/>
          <w:rFonts w:cs="Arial"/>
          <w:color w:val="000000"/>
          <w:shd w:val="clear" w:color="auto" w:fill="FFFFFF"/>
          <w:lang w:val="en-GB"/>
        </w:rPr>
        <w:t>ethnicity, and others</w:t>
      </w:r>
      <w:r w:rsidRPr="00DC0E7C">
        <w:rPr>
          <w:rStyle w:val="normaltextrun"/>
          <w:rFonts w:cs="Arial"/>
          <w:color w:val="000000"/>
          <w:shd w:val="clear" w:color="auto" w:fill="FFFFFF"/>
          <w:lang w:val="en-GB"/>
        </w:rPr>
        <w:t>.</w:t>
      </w:r>
      <w:r>
        <w:rPr>
          <w:rStyle w:val="normaltextrun"/>
          <w:rFonts w:cs="Arial"/>
          <w:color w:val="000000"/>
          <w:shd w:val="clear" w:color="auto" w:fill="FFFFFF"/>
          <w:lang w:val="en-GB"/>
        </w:rPr>
        <w:t xml:space="preserve"> </w:t>
      </w:r>
      <w:r w:rsidR="00446578" w:rsidRPr="00DC0E7C">
        <w:rPr>
          <w:rStyle w:val="normaltextrun"/>
          <w:rFonts w:cs="Arial"/>
          <w:color w:val="000000"/>
          <w:shd w:val="clear" w:color="auto" w:fill="FFFFFF"/>
          <w:lang w:val="en-GB"/>
        </w:rPr>
        <w:t xml:space="preserve">For standardization </w:t>
      </w:r>
      <w:r w:rsidR="00446578" w:rsidRPr="00DC0E7C">
        <w:rPr>
          <w:rFonts w:cs="Arial"/>
          <w:szCs w:val="20"/>
        </w:rPr>
        <w:t xml:space="preserve">the </w:t>
      </w:r>
      <w:r w:rsidR="00122198">
        <w:rPr>
          <w:rFonts w:cs="Arial"/>
          <w:szCs w:val="20"/>
        </w:rPr>
        <w:t>FMF-</w:t>
      </w:r>
      <w:r w:rsidR="00446578">
        <w:rPr>
          <w:rFonts w:cs="Arial"/>
          <w:szCs w:val="20"/>
        </w:rPr>
        <w:t>UK</w:t>
      </w:r>
      <w:r w:rsidR="00446578" w:rsidRPr="00DC0E7C">
        <w:rPr>
          <w:rFonts w:cs="Arial"/>
          <w:szCs w:val="20"/>
        </w:rPr>
        <w:t xml:space="preserve"> algorithm</w:t>
      </w:r>
      <w:r w:rsidR="00446578" w:rsidRPr="00DC0E7C">
        <w:rPr>
          <w:rStyle w:val="normaltextrun"/>
          <w:rFonts w:cs="Arial"/>
          <w:color w:val="000000"/>
          <w:shd w:val="clear" w:color="auto" w:fill="FFFFFF"/>
          <w:lang w:val="en-GB"/>
        </w:rPr>
        <w:t xml:space="preserve"> converts the measured values into</w:t>
      </w:r>
      <w:r w:rsidR="00BD250F">
        <w:rPr>
          <w:rStyle w:val="normaltextrun"/>
          <w:rFonts w:cs="Arial"/>
          <w:color w:val="000000"/>
          <w:shd w:val="clear" w:color="auto" w:fill="FFFFFF"/>
          <w:lang w:val="en-GB"/>
        </w:rPr>
        <w:t xml:space="preserve"> so-called</w:t>
      </w:r>
      <w:r w:rsidR="00446578">
        <w:rPr>
          <w:rStyle w:val="normaltextrun"/>
          <w:rFonts w:cs="Arial"/>
          <w:color w:val="000000"/>
          <w:shd w:val="clear" w:color="auto" w:fill="FFFFFF"/>
          <w:lang w:val="en-GB"/>
        </w:rPr>
        <w:t xml:space="preserve"> </w:t>
      </w:r>
      <w:r w:rsidR="007552D3">
        <w:rPr>
          <w:rStyle w:val="normaltextrun"/>
          <w:rFonts w:cs="Arial"/>
          <w:color w:val="000000"/>
          <w:shd w:val="clear" w:color="auto" w:fill="FFFFFF"/>
          <w:lang w:val="en-GB"/>
        </w:rPr>
        <w:t>M</w:t>
      </w:r>
      <w:r w:rsidR="00446578" w:rsidRPr="00043A60">
        <w:rPr>
          <w:rStyle w:val="normaltextrun"/>
          <w:rFonts w:cs="Arial"/>
          <w:color w:val="000000"/>
          <w:shd w:val="clear" w:color="auto" w:fill="FFFFFF"/>
          <w:lang w:val="en-GB"/>
        </w:rPr>
        <w:t xml:space="preserve">ultiples of </w:t>
      </w:r>
      <w:r w:rsidR="007552D3">
        <w:rPr>
          <w:rStyle w:val="normaltextrun"/>
          <w:rFonts w:cs="Arial"/>
          <w:color w:val="000000"/>
          <w:shd w:val="clear" w:color="auto" w:fill="FFFFFF"/>
          <w:lang w:val="en-GB"/>
        </w:rPr>
        <w:t>M</w:t>
      </w:r>
      <w:r w:rsidR="00446578" w:rsidRPr="00043A60">
        <w:rPr>
          <w:rStyle w:val="normaltextrun"/>
          <w:rFonts w:cs="Arial"/>
          <w:color w:val="000000"/>
          <w:shd w:val="clear" w:color="auto" w:fill="FFFFFF"/>
          <w:lang w:val="en-GB"/>
        </w:rPr>
        <w:t>edian (MoMs) values</w:t>
      </w:r>
      <w:r w:rsidR="00446578">
        <w:rPr>
          <w:rStyle w:val="normaltextrun"/>
          <w:rFonts w:cs="Arial"/>
          <w:color w:val="000000"/>
          <w:shd w:val="clear" w:color="auto" w:fill="FFFFFF"/>
          <w:lang w:val="en-GB"/>
        </w:rPr>
        <w:t xml:space="preserve">. </w:t>
      </w:r>
      <w:r w:rsidR="007B0112" w:rsidRPr="00DC0E7C">
        <w:rPr>
          <w:rFonts w:cs="Arial"/>
          <w:szCs w:val="20"/>
        </w:rPr>
        <w:t>The output</w:t>
      </w:r>
      <w:r w:rsidR="007B0112">
        <w:rPr>
          <w:rFonts w:cs="Arial"/>
          <w:szCs w:val="20"/>
        </w:rPr>
        <w:t>s</w:t>
      </w:r>
      <w:r w:rsidR="007B0112" w:rsidRPr="00DC0E7C">
        <w:rPr>
          <w:rFonts w:cs="Arial"/>
          <w:szCs w:val="20"/>
        </w:rPr>
        <w:t xml:space="preserve"> of the software are </w:t>
      </w:r>
      <w:r w:rsidR="007B0112">
        <w:rPr>
          <w:rFonts w:cs="Arial"/>
          <w:szCs w:val="20"/>
        </w:rPr>
        <w:t xml:space="preserve">estimated </w:t>
      </w:r>
      <w:r w:rsidR="007B0112" w:rsidRPr="00DC0E7C">
        <w:rPr>
          <w:rFonts w:cs="Arial"/>
          <w:szCs w:val="20"/>
        </w:rPr>
        <w:t>risk</w:t>
      </w:r>
      <w:r w:rsidR="007B0112">
        <w:rPr>
          <w:rFonts w:cs="Arial"/>
          <w:szCs w:val="20"/>
        </w:rPr>
        <w:t>s</w:t>
      </w:r>
      <w:r w:rsidR="007B0112" w:rsidRPr="00DC0E7C">
        <w:rPr>
          <w:rFonts w:cs="Arial"/>
          <w:szCs w:val="20"/>
        </w:rPr>
        <w:t xml:space="preserve"> reported as a 1:X value</w:t>
      </w:r>
      <w:r w:rsidR="00D8590B">
        <w:rPr>
          <w:rFonts w:cs="Arial"/>
          <w:szCs w:val="20"/>
        </w:rPr>
        <w:t>.</w:t>
      </w:r>
      <w:r w:rsidR="00446578" w:rsidRPr="00DC0E7C">
        <w:rPr>
          <w:rFonts w:cs="Arial"/>
          <w:szCs w:val="20"/>
        </w:rPr>
        <w:t xml:space="preserve"> </w:t>
      </w:r>
      <w:r w:rsidR="0063529F" w:rsidRPr="00DC0E7C">
        <w:rPr>
          <w:rFonts w:cs="Arial"/>
          <w:szCs w:val="20"/>
        </w:rPr>
        <w:t xml:space="preserve">The output of the software </w:t>
      </w:r>
      <w:r w:rsidR="0063529F">
        <w:rPr>
          <w:rFonts w:cs="Arial"/>
          <w:szCs w:val="20"/>
        </w:rPr>
        <w:t>for</w:t>
      </w:r>
      <w:r w:rsidR="0063529F" w:rsidRPr="00DC0E7C">
        <w:rPr>
          <w:rFonts w:cs="Arial"/>
          <w:szCs w:val="20"/>
        </w:rPr>
        <w:t xml:space="preserve"> </w:t>
      </w:r>
      <w:r w:rsidR="009B755F">
        <w:rPr>
          <w:rFonts w:cs="Arial"/>
          <w:szCs w:val="20"/>
        </w:rPr>
        <w:t xml:space="preserve">NTD screening is </w:t>
      </w:r>
      <w:r w:rsidR="00094B85">
        <w:rPr>
          <w:rFonts w:cs="Arial"/>
          <w:szCs w:val="20"/>
        </w:rPr>
        <w:t xml:space="preserve">the </w:t>
      </w:r>
      <w:r w:rsidR="00B75E60">
        <w:rPr>
          <w:rFonts w:cs="Arial"/>
          <w:szCs w:val="20"/>
        </w:rPr>
        <w:t xml:space="preserve">calculated </w:t>
      </w:r>
      <w:r w:rsidR="00094B85">
        <w:rPr>
          <w:rFonts w:cs="Arial"/>
          <w:szCs w:val="20"/>
        </w:rPr>
        <w:t>AFP MoM value</w:t>
      </w:r>
      <w:r w:rsidR="00B75E60">
        <w:rPr>
          <w:rFonts w:cs="Arial"/>
          <w:szCs w:val="20"/>
        </w:rPr>
        <w:t xml:space="preserve"> (</w:t>
      </w:r>
      <w:r w:rsidR="00446578" w:rsidRPr="00DC0E7C">
        <w:rPr>
          <w:rFonts w:cs="Arial"/>
          <w:szCs w:val="20"/>
        </w:rPr>
        <w:t xml:space="preserve">Table </w:t>
      </w:r>
      <w:r w:rsidR="00585E9C">
        <w:rPr>
          <w:rFonts w:cs="Arial"/>
          <w:szCs w:val="20"/>
        </w:rPr>
        <w:t>17</w:t>
      </w:r>
      <w:r w:rsidR="00B75E60">
        <w:rPr>
          <w:rFonts w:cs="Arial"/>
          <w:szCs w:val="20"/>
        </w:rPr>
        <w:t>)</w:t>
      </w:r>
      <w:r w:rsidR="00446578" w:rsidRPr="00DC0E7C">
        <w:rPr>
          <w:rFonts w:cs="Arial"/>
          <w:szCs w:val="20"/>
        </w:rPr>
        <w:t>.</w:t>
      </w:r>
    </w:p>
    <w:p w14:paraId="4E18D666" w14:textId="77777777" w:rsidR="00446578" w:rsidRDefault="00446578" w:rsidP="005775E9">
      <w:pPr>
        <w:pStyle w:val="Listenabsatz"/>
        <w:spacing w:after="0"/>
        <w:ind w:left="360"/>
        <w:rPr>
          <w:rFonts w:cs="Arial"/>
        </w:rPr>
      </w:pPr>
    </w:p>
    <w:p w14:paraId="780E14E5" w14:textId="6EB56345" w:rsidR="001A0F1F" w:rsidRDefault="001A0F1F" w:rsidP="001A0F1F">
      <w:pPr>
        <w:pStyle w:val="Beschriftung"/>
        <w:keepNext/>
      </w:pPr>
      <w:r>
        <w:t xml:space="preserve">Table </w:t>
      </w:r>
      <w:r>
        <w:fldChar w:fldCharType="begin"/>
      </w:r>
      <w:r>
        <w:instrText xml:space="preserve"> SEQ Table \* ARABIC </w:instrText>
      </w:r>
      <w:r>
        <w:fldChar w:fldCharType="separate"/>
      </w:r>
      <w:r w:rsidR="00585E9C">
        <w:rPr>
          <w:noProof/>
        </w:rPr>
        <w:t>16</w:t>
      </w:r>
      <w:r>
        <w:fldChar w:fldCharType="end"/>
      </w:r>
      <w:r>
        <w:t xml:space="preserve">: </w:t>
      </w:r>
      <w:r w:rsidRPr="00F31CFA">
        <w:t>Input parameters for algorithm 3_FMF_UK</w:t>
      </w:r>
    </w:p>
    <w:tbl>
      <w:tblPr>
        <w:tblStyle w:val="Tabellenraster"/>
        <w:tblW w:w="0" w:type="auto"/>
        <w:tblLook w:val="04A0" w:firstRow="1" w:lastRow="0" w:firstColumn="1" w:lastColumn="0" w:noHBand="0" w:noVBand="1"/>
      </w:tblPr>
      <w:tblGrid>
        <w:gridCol w:w="1413"/>
        <w:gridCol w:w="3260"/>
        <w:gridCol w:w="4389"/>
      </w:tblGrid>
      <w:tr w:rsidR="009845C5" w14:paraId="6F202618" w14:textId="77777777" w:rsidTr="005B1B2C">
        <w:trPr>
          <w:tblHeader/>
        </w:trPr>
        <w:tc>
          <w:tcPr>
            <w:tcW w:w="1413" w:type="dxa"/>
            <w:shd w:val="clear" w:color="auto" w:fill="D9D9D9" w:themeFill="background1" w:themeFillShade="D9"/>
          </w:tcPr>
          <w:p w14:paraId="41483751" w14:textId="77777777" w:rsidR="009845C5" w:rsidRDefault="009845C5" w:rsidP="00DE320C">
            <w:pPr>
              <w:spacing w:after="0"/>
            </w:pPr>
            <w:r>
              <w:t>Input</w:t>
            </w:r>
          </w:p>
        </w:tc>
        <w:tc>
          <w:tcPr>
            <w:tcW w:w="3260" w:type="dxa"/>
            <w:shd w:val="clear" w:color="auto" w:fill="D9D9D9" w:themeFill="background1" w:themeFillShade="D9"/>
          </w:tcPr>
          <w:p w14:paraId="0A7EFF3D" w14:textId="77777777" w:rsidR="009845C5" w:rsidRDefault="009845C5" w:rsidP="00DE320C">
            <w:pPr>
              <w:spacing w:after="0"/>
            </w:pPr>
            <w:r>
              <w:t>Type</w:t>
            </w:r>
          </w:p>
        </w:tc>
        <w:tc>
          <w:tcPr>
            <w:tcW w:w="4389" w:type="dxa"/>
            <w:shd w:val="clear" w:color="auto" w:fill="D9D9D9" w:themeFill="background1" w:themeFillShade="D9"/>
          </w:tcPr>
          <w:p w14:paraId="45126E59" w14:textId="0E2ED3ED" w:rsidR="009845C5" w:rsidRDefault="009845C5" w:rsidP="00DE320C">
            <w:pPr>
              <w:spacing w:after="0"/>
            </w:pPr>
            <w:r>
              <w:t>Parameter</w:t>
            </w:r>
            <w:r w:rsidR="00477AB1">
              <w:t>s</w:t>
            </w:r>
          </w:p>
        </w:tc>
      </w:tr>
      <w:tr w:rsidR="002E731D" w14:paraId="75FD12F9" w14:textId="77777777" w:rsidTr="002E731D">
        <w:tc>
          <w:tcPr>
            <w:tcW w:w="1413" w:type="dxa"/>
          </w:tcPr>
          <w:p w14:paraId="6F6A3942" w14:textId="77777777" w:rsidR="002E731D" w:rsidRDefault="002E731D" w:rsidP="00DE320C">
            <w:pPr>
              <w:spacing w:after="0"/>
            </w:pPr>
            <w:r>
              <w:t>Mandatory</w:t>
            </w:r>
          </w:p>
        </w:tc>
        <w:tc>
          <w:tcPr>
            <w:tcW w:w="3260" w:type="dxa"/>
          </w:tcPr>
          <w:p w14:paraId="59238698" w14:textId="77777777" w:rsidR="002E731D" w:rsidRDefault="002E731D" w:rsidP="00DE320C">
            <w:pPr>
              <w:spacing w:after="0"/>
            </w:pPr>
          </w:p>
        </w:tc>
        <w:tc>
          <w:tcPr>
            <w:tcW w:w="4389" w:type="dxa"/>
          </w:tcPr>
          <w:p w14:paraId="42EF6B88" w14:textId="77777777" w:rsidR="002E731D" w:rsidRDefault="002E731D" w:rsidP="00DE320C">
            <w:pPr>
              <w:spacing w:after="0"/>
            </w:pPr>
            <w:r>
              <w:t>Patient consent</w:t>
            </w:r>
          </w:p>
        </w:tc>
      </w:tr>
      <w:tr w:rsidR="002E731D" w:rsidRPr="004274FF" w14:paraId="043AE43C" w14:textId="77777777" w:rsidTr="002E731D">
        <w:tc>
          <w:tcPr>
            <w:tcW w:w="1413" w:type="dxa"/>
          </w:tcPr>
          <w:p w14:paraId="08CDE11B" w14:textId="77777777" w:rsidR="002E731D" w:rsidRDefault="002E731D" w:rsidP="00DE320C">
            <w:pPr>
              <w:spacing w:after="0"/>
            </w:pPr>
            <w:r w:rsidRPr="006024DB">
              <w:t>Mandatory</w:t>
            </w:r>
          </w:p>
        </w:tc>
        <w:tc>
          <w:tcPr>
            <w:tcW w:w="3260" w:type="dxa"/>
          </w:tcPr>
          <w:p w14:paraId="5D418C05" w14:textId="77777777" w:rsidR="002E731D" w:rsidRDefault="002E731D" w:rsidP="00DE320C">
            <w:pPr>
              <w:spacing w:after="0"/>
            </w:pPr>
          </w:p>
        </w:tc>
        <w:tc>
          <w:tcPr>
            <w:tcW w:w="4389" w:type="dxa"/>
          </w:tcPr>
          <w:p w14:paraId="36A57309" w14:textId="77777777" w:rsidR="002E731D" w:rsidRPr="00BC7B81" w:rsidRDefault="002E731D" w:rsidP="00DE320C">
            <w:pPr>
              <w:spacing w:after="0"/>
              <w:rPr>
                <w:lang w:val="fr-FR"/>
              </w:rPr>
            </w:pPr>
            <w:r w:rsidRPr="00BC7B81">
              <w:rPr>
                <w:lang w:val="fr-FR"/>
              </w:rPr>
              <w:t>Identifier (e.g. patient ID)</w:t>
            </w:r>
          </w:p>
        </w:tc>
      </w:tr>
      <w:tr w:rsidR="002E731D" w14:paraId="31261BD0" w14:textId="77777777" w:rsidTr="002E731D">
        <w:tc>
          <w:tcPr>
            <w:tcW w:w="1413" w:type="dxa"/>
          </w:tcPr>
          <w:p w14:paraId="62527B9B" w14:textId="77777777" w:rsidR="002E731D" w:rsidRDefault="002E731D" w:rsidP="00DE320C">
            <w:pPr>
              <w:spacing w:after="0"/>
            </w:pPr>
            <w:r w:rsidRPr="006024DB">
              <w:t>Mandatory</w:t>
            </w:r>
          </w:p>
        </w:tc>
        <w:tc>
          <w:tcPr>
            <w:tcW w:w="3260" w:type="dxa"/>
          </w:tcPr>
          <w:p w14:paraId="115CD0CA" w14:textId="77777777" w:rsidR="002E731D" w:rsidRDefault="002E731D" w:rsidP="00DE320C">
            <w:pPr>
              <w:spacing w:after="0"/>
            </w:pPr>
            <w:r w:rsidRPr="00756DCA">
              <w:t>MF</w:t>
            </w:r>
            <w:r>
              <w:t>s</w:t>
            </w:r>
          </w:p>
        </w:tc>
        <w:tc>
          <w:tcPr>
            <w:tcW w:w="4389" w:type="dxa"/>
          </w:tcPr>
          <w:p w14:paraId="30C282F1" w14:textId="77777777" w:rsidR="002E731D" w:rsidRDefault="002E731D" w:rsidP="00DE320C">
            <w:pPr>
              <w:spacing w:after="0"/>
            </w:pPr>
            <w:r>
              <w:t>Maternal date of birth</w:t>
            </w:r>
          </w:p>
        </w:tc>
      </w:tr>
      <w:tr w:rsidR="002E731D" w14:paraId="67EF9311" w14:textId="77777777" w:rsidTr="002E731D">
        <w:tc>
          <w:tcPr>
            <w:tcW w:w="1413" w:type="dxa"/>
          </w:tcPr>
          <w:p w14:paraId="1E05C040" w14:textId="77777777" w:rsidR="002E731D" w:rsidRDefault="002E731D" w:rsidP="00DE320C">
            <w:pPr>
              <w:spacing w:after="0"/>
            </w:pPr>
            <w:r w:rsidRPr="006024DB">
              <w:t>Mandatory</w:t>
            </w:r>
          </w:p>
        </w:tc>
        <w:tc>
          <w:tcPr>
            <w:tcW w:w="3260" w:type="dxa"/>
          </w:tcPr>
          <w:p w14:paraId="5DAD07E1" w14:textId="77777777" w:rsidR="002E731D" w:rsidRDefault="002E731D" w:rsidP="00DE320C">
            <w:pPr>
              <w:spacing w:after="0"/>
            </w:pPr>
            <w:r>
              <w:t>MFs</w:t>
            </w:r>
          </w:p>
        </w:tc>
        <w:tc>
          <w:tcPr>
            <w:tcW w:w="4389" w:type="dxa"/>
          </w:tcPr>
          <w:p w14:paraId="52141828" w14:textId="77777777" w:rsidR="002E731D" w:rsidRDefault="002E731D" w:rsidP="00DE320C">
            <w:pPr>
              <w:spacing w:after="0"/>
            </w:pPr>
            <w:r>
              <w:t>Weight</w:t>
            </w:r>
          </w:p>
        </w:tc>
      </w:tr>
      <w:tr w:rsidR="002E731D" w14:paraId="70008E69" w14:textId="77777777" w:rsidTr="002E731D">
        <w:tc>
          <w:tcPr>
            <w:tcW w:w="1413" w:type="dxa"/>
          </w:tcPr>
          <w:p w14:paraId="6CE9D987" w14:textId="77777777" w:rsidR="002E731D" w:rsidRDefault="002E731D" w:rsidP="00DE320C">
            <w:pPr>
              <w:spacing w:after="0"/>
            </w:pPr>
            <w:r w:rsidRPr="006024DB">
              <w:t>Mandatory</w:t>
            </w:r>
          </w:p>
        </w:tc>
        <w:tc>
          <w:tcPr>
            <w:tcW w:w="3260" w:type="dxa"/>
          </w:tcPr>
          <w:p w14:paraId="624AEE87" w14:textId="77777777" w:rsidR="002E731D" w:rsidRDefault="002E731D" w:rsidP="00DE320C">
            <w:pPr>
              <w:spacing w:after="0"/>
            </w:pPr>
            <w:r w:rsidRPr="00756DCA">
              <w:t>MF</w:t>
            </w:r>
            <w:r>
              <w:t>s</w:t>
            </w:r>
          </w:p>
        </w:tc>
        <w:tc>
          <w:tcPr>
            <w:tcW w:w="4389" w:type="dxa"/>
          </w:tcPr>
          <w:p w14:paraId="6FAD8CD4" w14:textId="77777777" w:rsidR="002E731D" w:rsidRDefault="002E731D" w:rsidP="00DE320C">
            <w:pPr>
              <w:spacing w:after="0"/>
            </w:pPr>
            <w:r>
              <w:t>Geographical origin</w:t>
            </w:r>
          </w:p>
        </w:tc>
      </w:tr>
      <w:tr w:rsidR="002E731D" w14:paraId="4348B5D7" w14:textId="77777777" w:rsidTr="002E731D">
        <w:tc>
          <w:tcPr>
            <w:tcW w:w="1413" w:type="dxa"/>
          </w:tcPr>
          <w:p w14:paraId="6064337A" w14:textId="77777777" w:rsidR="002E731D" w:rsidRDefault="002E731D" w:rsidP="00DE320C">
            <w:pPr>
              <w:spacing w:after="0"/>
            </w:pPr>
            <w:r w:rsidRPr="006024DB">
              <w:t>Mandatory</w:t>
            </w:r>
          </w:p>
        </w:tc>
        <w:tc>
          <w:tcPr>
            <w:tcW w:w="3260" w:type="dxa"/>
          </w:tcPr>
          <w:p w14:paraId="7F17A75C" w14:textId="77777777" w:rsidR="002E731D" w:rsidRDefault="002E731D" w:rsidP="00DE320C">
            <w:pPr>
              <w:spacing w:after="0"/>
            </w:pPr>
            <w:r w:rsidRPr="00756DCA">
              <w:t>MF</w:t>
            </w:r>
            <w:r>
              <w:t>s</w:t>
            </w:r>
          </w:p>
        </w:tc>
        <w:tc>
          <w:tcPr>
            <w:tcW w:w="4389" w:type="dxa"/>
          </w:tcPr>
          <w:p w14:paraId="497C5EAC" w14:textId="77777777" w:rsidR="002E731D" w:rsidRDefault="002E731D" w:rsidP="00DE320C">
            <w:pPr>
              <w:spacing w:after="0"/>
            </w:pPr>
            <w:r>
              <w:t>Smoking status</w:t>
            </w:r>
          </w:p>
        </w:tc>
      </w:tr>
      <w:tr w:rsidR="002E731D" w14:paraId="60308847" w14:textId="77777777" w:rsidTr="002E731D">
        <w:tc>
          <w:tcPr>
            <w:tcW w:w="1413" w:type="dxa"/>
          </w:tcPr>
          <w:p w14:paraId="5774CC46" w14:textId="77777777" w:rsidR="002E731D" w:rsidRDefault="002E731D" w:rsidP="00DE320C">
            <w:pPr>
              <w:spacing w:after="0"/>
            </w:pPr>
            <w:r w:rsidRPr="006024DB">
              <w:t>Mandatory</w:t>
            </w:r>
          </w:p>
        </w:tc>
        <w:tc>
          <w:tcPr>
            <w:tcW w:w="3260" w:type="dxa"/>
          </w:tcPr>
          <w:p w14:paraId="36CD8B19" w14:textId="77777777" w:rsidR="002E731D" w:rsidRDefault="002E731D" w:rsidP="00DE320C">
            <w:pPr>
              <w:spacing w:after="0"/>
            </w:pPr>
            <w:r w:rsidRPr="00756DCA">
              <w:t>MF</w:t>
            </w:r>
            <w:r>
              <w:t>s</w:t>
            </w:r>
          </w:p>
        </w:tc>
        <w:tc>
          <w:tcPr>
            <w:tcW w:w="4389" w:type="dxa"/>
          </w:tcPr>
          <w:p w14:paraId="065E069E" w14:textId="77777777" w:rsidR="002E731D" w:rsidRDefault="002E731D" w:rsidP="00DE320C">
            <w:pPr>
              <w:spacing w:after="0"/>
            </w:pPr>
            <w:r>
              <w:t>Diabetes status</w:t>
            </w:r>
          </w:p>
        </w:tc>
      </w:tr>
      <w:tr w:rsidR="002E731D" w14:paraId="362B0B1A" w14:textId="77777777" w:rsidTr="002E731D">
        <w:tc>
          <w:tcPr>
            <w:tcW w:w="1413" w:type="dxa"/>
          </w:tcPr>
          <w:p w14:paraId="40E9046E" w14:textId="77777777" w:rsidR="002E731D" w:rsidRPr="0093681A" w:rsidRDefault="002E731D" w:rsidP="00DE320C">
            <w:pPr>
              <w:spacing w:after="0"/>
            </w:pPr>
            <w:r w:rsidRPr="00255326">
              <w:t>Mandatory</w:t>
            </w:r>
          </w:p>
        </w:tc>
        <w:tc>
          <w:tcPr>
            <w:tcW w:w="3260" w:type="dxa"/>
          </w:tcPr>
          <w:p w14:paraId="465BB45F" w14:textId="77777777" w:rsidR="002E731D" w:rsidRPr="00756DCA" w:rsidRDefault="002E731D" w:rsidP="00DE320C">
            <w:pPr>
              <w:spacing w:after="0"/>
            </w:pPr>
            <w:r w:rsidRPr="00756DCA">
              <w:t>MF</w:t>
            </w:r>
            <w:r>
              <w:t>s</w:t>
            </w:r>
          </w:p>
        </w:tc>
        <w:tc>
          <w:tcPr>
            <w:tcW w:w="4389" w:type="dxa"/>
          </w:tcPr>
          <w:p w14:paraId="47237422" w14:textId="22CA8440" w:rsidR="002E731D" w:rsidRDefault="002E731D" w:rsidP="00DE320C">
            <w:pPr>
              <w:spacing w:after="0"/>
            </w:pPr>
            <w:r>
              <w:t>Pregnancy dating</w:t>
            </w:r>
          </w:p>
        </w:tc>
      </w:tr>
      <w:tr w:rsidR="002E731D" w14:paraId="5112A117" w14:textId="77777777" w:rsidTr="002E731D">
        <w:tc>
          <w:tcPr>
            <w:tcW w:w="1413" w:type="dxa"/>
          </w:tcPr>
          <w:p w14:paraId="2C55BA9D" w14:textId="574071B8" w:rsidR="002E731D" w:rsidRDefault="002E731D" w:rsidP="002E731D">
            <w:pPr>
              <w:spacing w:after="0"/>
            </w:pPr>
            <w:r w:rsidRPr="00942B0E">
              <w:t>Mandatory</w:t>
            </w:r>
          </w:p>
        </w:tc>
        <w:tc>
          <w:tcPr>
            <w:tcW w:w="3260" w:type="dxa"/>
          </w:tcPr>
          <w:p w14:paraId="6FE4EE87" w14:textId="610B9065" w:rsidR="002E731D" w:rsidRDefault="002E731D" w:rsidP="002E731D">
            <w:pPr>
              <w:spacing w:after="0"/>
            </w:pPr>
            <w:r w:rsidRPr="004C7E02">
              <w:t>Ultrasound</w:t>
            </w:r>
          </w:p>
        </w:tc>
        <w:tc>
          <w:tcPr>
            <w:tcW w:w="4389" w:type="dxa"/>
          </w:tcPr>
          <w:p w14:paraId="3C9F948C" w14:textId="487C3F0B" w:rsidR="002E731D" w:rsidRDefault="002E731D" w:rsidP="002E731D">
            <w:pPr>
              <w:spacing w:after="0"/>
            </w:pPr>
            <w:r>
              <w:t>Date of ultrasound examination</w:t>
            </w:r>
          </w:p>
        </w:tc>
      </w:tr>
      <w:tr w:rsidR="002E731D" w14:paraId="1C545536" w14:textId="77777777" w:rsidTr="002E731D">
        <w:tc>
          <w:tcPr>
            <w:tcW w:w="1413" w:type="dxa"/>
          </w:tcPr>
          <w:p w14:paraId="531CAB2C" w14:textId="618B5618" w:rsidR="002E731D" w:rsidRPr="006024DB" w:rsidRDefault="002E731D" w:rsidP="002E731D">
            <w:pPr>
              <w:spacing w:after="0"/>
            </w:pPr>
            <w:r w:rsidRPr="00942B0E">
              <w:t>Mandatory</w:t>
            </w:r>
          </w:p>
        </w:tc>
        <w:tc>
          <w:tcPr>
            <w:tcW w:w="3260" w:type="dxa"/>
          </w:tcPr>
          <w:p w14:paraId="0DDF8776" w14:textId="3972D366" w:rsidR="002E731D" w:rsidRDefault="002E731D" w:rsidP="002E731D">
            <w:pPr>
              <w:spacing w:after="0"/>
            </w:pPr>
            <w:r w:rsidRPr="002A07AF">
              <w:t>Ultrasound</w:t>
            </w:r>
          </w:p>
        </w:tc>
        <w:tc>
          <w:tcPr>
            <w:tcW w:w="4389" w:type="dxa"/>
          </w:tcPr>
          <w:p w14:paraId="535C707D" w14:textId="0524D37D" w:rsidR="002E731D" w:rsidRDefault="002E731D" w:rsidP="002E731D">
            <w:pPr>
              <w:spacing w:after="0"/>
            </w:pPr>
            <w:r>
              <w:t>Twin pregnancy</w:t>
            </w:r>
          </w:p>
        </w:tc>
      </w:tr>
      <w:tr w:rsidR="002E731D" w14:paraId="119D0C96" w14:textId="77777777" w:rsidTr="002E731D">
        <w:tc>
          <w:tcPr>
            <w:tcW w:w="1413" w:type="dxa"/>
          </w:tcPr>
          <w:p w14:paraId="71817D69" w14:textId="77777777" w:rsidR="002E731D" w:rsidRPr="00CD5552" w:rsidRDefault="002E731D" w:rsidP="002E731D">
            <w:pPr>
              <w:spacing w:after="0"/>
            </w:pPr>
            <w:r w:rsidRPr="00680B2B">
              <w:t>Mandatory</w:t>
            </w:r>
          </w:p>
        </w:tc>
        <w:tc>
          <w:tcPr>
            <w:tcW w:w="3260" w:type="dxa"/>
          </w:tcPr>
          <w:p w14:paraId="0FB52C52" w14:textId="77777777" w:rsidR="002E731D" w:rsidRPr="004C7E02" w:rsidRDefault="002E731D" w:rsidP="002E731D">
            <w:pPr>
              <w:spacing w:after="0"/>
            </w:pPr>
            <w:r>
              <w:t>Biochemical</w:t>
            </w:r>
          </w:p>
        </w:tc>
        <w:tc>
          <w:tcPr>
            <w:tcW w:w="4389" w:type="dxa"/>
          </w:tcPr>
          <w:p w14:paraId="3471ECFA" w14:textId="77777777" w:rsidR="002E731D" w:rsidRDefault="002E731D" w:rsidP="002E731D">
            <w:pPr>
              <w:spacing w:after="0"/>
            </w:pPr>
            <w:r>
              <w:t>Date of blood sampling</w:t>
            </w:r>
          </w:p>
        </w:tc>
      </w:tr>
      <w:tr w:rsidR="002E731D" w14:paraId="6CA2CC60" w14:textId="77777777" w:rsidTr="002E731D">
        <w:tc>
          <w:tcPr>
            <w:tcW w:w="1413" w:type="dxa"/>
          </w:tcPr>
          <w:p w14:paraId="50F8A132" w14:textId="77777777" w:rsidR="002E731D" w:rsidRPr="00CD5552" w:rsidRDefault="002E731D" w:rsidP="002E731D">
            <w:pPr>
              <w:spacing w:after="0"/>
            </w:pPr>
            <w:r w:rsidRPr="00680B2B">
              <w:t>Mandatory</w:t>
            </w:r>
          </w:p>
        </w:tc>
        <w:tc>
          <w:tcPr>
            <w:tcW w:w="3260" w:type="dxa"/>
          </w:tcPr>
          <w:p w14:paraId="6D4CD8AC" w14:textId="77777777" w:rsidR="002E731D" w:rsidRPr="004C7E02" w:rsidRDefault="002E731D" w:rsidP="002E731D">
            <w:pPr>
              <w:spacing w:after="0"/>
            </w:pPr>
            <w:r>
              <w:t>Biochemical</w:t>
            </w:r>
          </w:p>
        </w:tc>
        <w:tc>
          <w:tcPr>
            <w:tcW w:w="4389" w:type="dxa"/>
          </w:tcPr>
          <w:p w14:paraId="382132B3" w14:textId="77777777" w:rsidR="002E731D" w:rsidRDefault="002E731D" w:rsidP="002E731D">
            <w:pPr>
              <w:spacing w:after="0"/>
            </w:pPr>
            <w:r>
              <w:t>Sample ID</w:t>
            </w:r>
          </w:p>
        </w:tc>
      </w:tr>
      <w:tr w:rsidR="002E731D" w14:paraId="2D101810" w14:textId="77777777" w:rsidTr="002E731D">
        <w:tc>
          <w:tcPr>
            <w:tcW w:w="1413" w:type="dxa"/>
          </w:tcPr>
          <w:p w14:paraId="3C87666D" w14:textId="77777777" w:rsidR="002E731D" w:rsidRDefault="002E731D" w:rsidP="002E731D">
            <w:pPr>
              <w:spacing w:after="0"/>
            </w:pPr>
            <w:r w:rsidRPr="00680B2B">
              <w:t>Mandatory</w:t>
            </w:r>
          </w:p>
        </w:tc>
        <w:tc>
          <w:tcPr>
            <w:tcW w:w="3260" w:type="dxa"/>
          </w:tcPr>
          <w:p w14:paraId="31713EA3" w14:textId="77777777" w:rsidR="002E731D" w:rsidRDefault="002E731D" w:rsidP="002E731D">
            <w:pPr>
              <w:spacing w:after="0"/>
            </w:pPr>
            <w:r>
              <w:t>Biochemical</w:t>
            </w:r>
          </w:p>
        </w:tc>
        <w:tc>
          <w:tcPr>
            <w:tcW w:w="4389" w:type="dxa"/>
          </w:tcPr>
          <w:p w14:paraId="607CC14A" w14:textId="3E0FB0AD" w:rsidR="002E731D" w:rsidRDefault="002E731D" w:rsidP="002E731D">
            <w:pPr>
              <w:spacing w:after="0"/>
            </w:pPr>
            <w:r>
              <w:t>AFP</w:t>
            </w:r>
          </w:p>
        </w:tc>
      </w:tr>
      <w:tr w:rsidR="002E731D" w14:paraId="5E490AA7" w14:textId="77777777" w:rsidTr="002E731D">
        <w:tc>
          <w:tcPr>
            <w:tcW w:w="1413" w:type="dxa"/>
          </w:tcPr>
          <w:p w14:paraId="5D77F208" w14:textId="77777777" w:rsidR="002E731D" w:rsidRDefault="002E731D" w:rsidP="002E731D">
            <w:pPr>
              <w:spacing w:after="0"/>
            </w:pPr>
            <w:r w:rsidRPr="00680B2B">
              <w:lastRenderedPageBreak/>
              <w:t>Mandatory</w:t>
            </w:r>
          </w:p>
        </w:tc>
        <w:tc>
          <w:tcPr>
            <w:tcW w:w="3260" w:type="dxa"/>
          </w:tcPr>
          <w:p w14:paraId="5D8CFD0A" w14:textId="77777777" w:rsidR="002E731D" w:rsidRDefault="002E731D" w:rsidP="002E731D">
            <w:pPr>
              <w:spacing w:after="0"/>
            </w:pPr>
            <w:r>
              <w:t>Biochemical</w:t>
            </w:r>
          </w:p>
        </w:tc>
        <w:tc>
          <w:tcPr>
            <w:tcW w:w="4389" w:type="dxa"/>
          </w:tcPr>
          <w:p w14:paraId="04D44433" w14:textId="2DC1E4EC" w:rsidR="002E731D" w:rsidRDefault="002E731D" w:rsidP="002E731D">
            <w:pPr>
              <w:spacing w:after="0"/>
            </w:pPr>
            <w:r>
              <w:t>Free ßhCG or hCGß</w:t>
            </w:r>
          </w:p>
        </w:tc>
      </w:tr>
      <w:tr w:rsidR="002E731D" w14:paraId="1F1C5DE0" w14:textId="77777777" w:rsidTr="002E731D">
        <w:tc>
          <w:tcPr>
            <w:tcW w:w="1413" w:type="dxa"/>
          </w:tcPr>
          <w:p w14:paraId="332A965D" w14:textId="77777777" w:rsidR="002E731D" w:rsidRDefault="002E731D" w:rsidP="002E731D">
            <w:pPr>
              <w:spacing w:after="0"/>
            </w:pPr>
            <w:r w:rsidRPr="00915328">
              <w:t>Optional</w:t>
            </w:r>
          </w:p>
        </w:tc>
        <w:tc>
          <w:tcPr>
            <w:tcW w:w="3260" w:type="dxa"/>
          </w:tcPr>
          <w:p w14:paraId="03D744A2" w14:textId="77777777" w:rsidR="002E731D" w:rsidRPr="00FC712D" w:rsidRDefault="002E731D" w:rsidP="002E731D">
            <w:pPr>
              <w:spacing w:after="0"/>
            </w:pPr>
            <w:r>
              <w:t>Biochemical</w:t>
            </w:r>
          </w:p>
        </w:tc>
        <w:tc>
          <w:tcPr>
            <w:tcW w:w="4389" w:type="dxa"/>
          </w:tcPr>
          <w:p w14:paraId="74709BF8" w14:textId="65E80030" w:rsidR="002E731D" w:rsidRDefault="002E731D" w:rsidP="002E731D">
            <w:pPr>
              <w:spacing w:after="0"/>
            </w:pPr>
            <w:r>
              <w:t>uE3</w:t>
            </w:r>
          </w:p>
        </w:tc>
      </w:tr>
      <w:tr w:rsidR="002E731D" w14:paraId="743950E4" w14:textId="77777777" w:rsidTr="002E731D">
        <w:tc>
          <w:tcPr>
            <w:tcW w:w="1413" w:type="dxa"/>
          </w:tcPr>
          <w:p w14:paraId="1E4A19B1" w14:textId="77777777" w:rsidR="002E731D" w:rsidRDefault="002E731D" w:rsidP="002E731D">
            <w:pPr>
              <w:spacing w:after="0"/>
            </w:pPr>
            <w:r w:rsidRPr="00915328">
              <w:t>Optional</w:t>
            </w:r>
          </w:p>
        </w:tc>
        <w:tc>
          <w:tcPr>
            <w:tcW w:w="3260" w:type="dxa"/>
          </w:tcPr>
          <w:p w14:paraId="1BC86170" w14:textId="77777777" w:rsidR="002E731D" w:rsidRPr="00FC712D" w:rsidRDefault="002E731D" w:rsidP="002E731D">
            <w:pPr>
              <w:spacing w:after="0"/>
            </w:pPr>
            <w:r>
              <w:t>Biochemical</w:t>
            </w:r>
          </w:p>
        </w:tc>
        <w:tc>
          <w:tcPr>
            <w:tcW w:w="4389" w:type="dxa"/>
          </w:tcPr>
          <w:p w14:paraId="714EB9C3" w14:textId="105C2069" w:rsidR="002E731D" w:rsidRDefault="002E731D" w:rsidP="002E731D">
            <w:pPr>
              <w:spacing w:after="0"/>
            </w:pPr>
            <w:r>
              <w:t>InhibinA</w:t>
            </w:r>
          </w:p>
        </w:tc>
      </w:tr>
    </w:tbl>
    <w:p w14:paraId="2C8A28AC" w14:textId="77777777" w:rsidR="009845C5" w:rsidRDefault="009845C5" w:rsidP="009845C5">
      <w:pPr>
        <w:rPr>
          <w:rFonts w:cs="Arial"/>
          <w:szCs w:val="20"/>
        </w:rPr>
      </w:pPr>
    </w:p>
    <w:p w14:paraId="05E7762B" w14:textId="355A1618" w:rsidR="00B44CAF" w:rsidRDefault="00B44CAF" w:rsidP="00B44CAF">
      <w:pPr>
        <w:pStyle w:val="Beschriftung"/>
        <w:keepNext/>
      </w:pPr>
      <w:r>
        <w:t xml:space="preserve">Table </w:t>
      </w:r>
      <w:r>
        <w:fldChar w:fldCharType="begin"/>
      </w:r>
      <w:r>
        <w:instrText xml:space="preserve"> SEQ Table \* ARABIC </w:instrText>
      </w:r>
      <w:r>
        <w:fldChar w:fldCharType="separate"/>
      </w:r>
      <w:r w:rsidR="00585E9C">
        <w:rPr>
          <w:noProof/>
        </w:rPr>
        <w:t>17</w:t>
      </w:r>
      <w:r>
        <w:fldChar w:fldCharType="end"/>
      </w:r>
      <w:r>
        <w:t xml:space="preserve">: </w:t>
      </w:r>
      <w:r w:rsidRPr="00BC25A2">
        <w:t>Outputs of</w:t>
      </w:r>
      <w:r w:rsidR="0021587D">
        <w:t xml:space="preserve"> the</w:t>
      </w:r>
      <w:r w:rsidRPr="00BC25A2">
        <w:t xml:space="preserve"> algorithm 3_FMF_UK</w:t>
      </w:r>
    </w:p>
    <w:tbl>
      <w:tblPr>
        <w:tblStyle w:val="Tabellenraster"/>
        <w:tblW w:w="9067" w:type="dxa"/>
        <w:tblLayout w:type="fixed"/>
        <w:tblLook w:val="04A0" w:firstRow="1" w:lastRow="0" w:firstColumn="1" w:lastColumn="0" w:noHBand="0" w:noVBand="1"/>
      </w:tblPr>
      <w:tblGrid>
        <w:gridCol w:w="1696"/>
        <w:gridCol w:w="5529"/>
        <w:gridCol w:w="567"/>
        <w:gridCol w:w="567"/>
        <w:gridCol w:w="708"/>
      </w:tblGrid>
      <w:tr w:rsidR="004E3204" w:rsidRPr="00C31D1B" w14:paraId="3B8B8D1F" w14:textId="1DABFE09" w:rsidTr="001E59E0">
        <w:tc>
          <w:tcPr>
            <w:tcW w:w="1696" w:type="dxa"/>
            <w:shd w:val="pct10" w:color="auto" w:fill="auto"/>
          </w:tcPr>
          <w:p w14:paraId="7FD24FA4" w14:textId="75A6C604" w:rsidR="004E3204" w:rsidRPr="00847931" w:rsidRDefault="003477BE" w:rsidP="00847931">
            <w:r w:rsidRPr="00847931">
              <w:t>Output</w:t>
            </w:r>
          </w:p>
        </w:tc>
        <w:tc>
          <w:tcPr>
            <w:tcW w:w="5529" w:type="dxa"/>
            <w:shd w:val="pct10" w:color="auto" w:fill="auto"/>
          </w:tcPr>
          <w:p w14:paraId="424638EB" w14:textId="617B0403" w:rsidR="004E3204" w:rsidRPr="00847931" w:rsidRDefault="008B455C" w:rsidP="00847931">
            <w:r w:rsidRPr="00847931">
              <w:t>Description</w:t>
            </w:r>
          </w:p>
        </w:tc>
        <w:tc>
          <w:tcPr>
            <w:tcW w:w="567" w:type="dxa"/>
            <w:shd w:val="pct10" w:color="auto" w:fill="auto"/>
          </w:tcPr>
          <w:p w14:paraId="1B027068" w14:textId="77777777" w:rsidR="004E3204" w:rsidRPr="00847931" w:rsidRDefault="004E3204" w:rsidP="00847931">
            <w:pPr>
              <w:jc w:val="center"/>
            </w:pPr>
            <w:r w:rsidRPr="00847931">
              <w:t>T21</w:t>
            </w:r>
          </w:p>
        </w:tc>
        <w:tc>
          <w:tcPr>
            <w:tcW w:w="567" w:type="dxa"/>
            <w:shd w:val="pct10" w:color="auto" w:fill="auto"/>
          </w:tcPr>
          <w:p w14:paraId="479F01E0" w14:textId="77777777" w:rsidR="004E3204" w:rsidRPr="00847931" w:rsidRDefault="004E3204" w:rsidP="00847931">
            <w:pPr>
              <w:jc w:val="center"/>
            </w:pPr>
            <w:r w:rsidRPr="00847931">
              <w:t>T18</w:t>
            </w:r>
          </w:p>
        </w:tc>
        <w:tc>
          <w:tcPr>
            <w:tcW w:w="708" w:type="dxa"/>
            <w:shd w:val="pct10" w:color="auto" w:fill="auto"/>
          </w:tcPr>
          <w:p w14:paraId="6A3D531E" w14:textId="0636C214" w:rsidR="004E3204" w:rsidRPr="00847931" w:rsidRDefault="004E3204" w:rsidP="00847931">
            <w:pPr>
              <w:jc w:val="center"/>
            </w:pPr>
            <w:r w:rsidRPr="00847931">
              <w:t>NTD</w:t>
            </w:r>
          </w:p>
        </w:tc>
      </w:tr>
      <w:tr w:rsidR="001E59E0" w14:paraId="2BB6B850" w14:textId="77777777" w:rsidTr="001E59E0">
        <w:tc>
          <w:tcPr>
            <w:tcW w:w="1696" w:type="dxa"/>
          </w:tcPr>
          <w:p w14:paraId="673DF7EA" w14:textId="27E829B3" w:rsidR="001E59E0" w:rsidRDefault="001E59E0" w:rsidP="001E59E0">
            <w:pPr>
              <w:spacing w:after="0"/>
              <w:rPr>
                <w:rFonts w:cs="Arial"/>
              </w:rPr>
            </w:pPr>
            <w:r>
              <w:rPr>
                <w:rFonts w:cs="Arial"/>
              </w:rPr>
              <w:t>Background risk</w:t>
            </w:r>
          </w:p>
        </w:tc>
        <w:tc>
          <w:tcPr>
            <w:tcW w:w="5529" w:type="dxa"/>
          </w:tcPr>
          <w:p w14:paraId="4F5CC59E" w14:textId="5C48E6C6" w:rsidR="001E59E0" w:rsidRDefault="009D5453" w:rsidP="001E59E0">
            <w:pPr>
              <w:spacing w:after="0"/>
              <w:rPr>
                <w:rFonts w:cs="Arial"/>
              </w:rPr>
            </w:pPr>
            <w:r>
              <w:rPr>
                <w:rFonts w:cs="Arial"/>
                <w:szCs w:val="20"/>
              </w:rPr>
              <w:t>P</w:t>
            </w:r>
            <w:r w:rsidR="001E59E0" w:rsidRPr="00A632B6">
              <w:rPr>
                <w:rFonts w:cs="Arial"/>
                <w:szCs w:val="20"/>
              </w:rPr>
              <w:t xml:space="preserve">rior </w:t>
            </w:r>
            <w:r w:rsidR="001601A0">
              <w:rPr>
                <w:rFonts w:cs="Arial"/>
                <w:szCs w:val="20"/>
              </w:rPr>
              <w:t>risk</w:t>
            </w:r>
            <w:r w:rsidR="001E59E0" w:rsidRPr="00A632B6">
              <w:rPr>
                <w:rFonts w:cs="Arial"/>
                <w:szCs w:val="20"/>
              </w:rPr>
              <w:t>, obtained from</w:t>
            </w:r>
            <w:r w:rsidR="001E59E0">
              <w:rPr>
                <w:rFonts w:cs="Arial"/>
                <w:szCs w:val="20"/>
              </w:rPr>
              <w:t xml:space="preserve"> MFs</w:t>
            </w:r>
          </w:p>
        </w:tc>
        <w:tc>
          <w:tcPr>
            <w:tcW w:w="567" w:type="dxa"/>
          </w:tcPr>
          <w:p w14:paraId="351610AC" w14:textId="29B07CBE" w:rsidR="001E59E0" w:rsidRDefault="001E59E0" w:rsidP="001E59E0">
            <w:pPr>
              <w:spacing w:after="0"/>
              <w:jc w:val="center"/>
              <w:rPr>
                <w:rFonts w:cs="Arial"/>
              </w:rPr>
            </w:pPr>
            <w:r>
              <w:rPr>
                <w:rFonts w:cs="Arial"/>
              </w:rPr>
              <w:t>x</w:t>
            </w:r>
          </w:p>
        </w:tc>
        <w:tc>
          <w:tcPr>
            <w:tcW w:w="567" w:type="dxa"/>
          </w:tcPr>
          <w:p w14:paraId="2A8A5AE5" w14:textId="72AE52B9" w:rsidR="001E59E0" w:rsidRDefault="001E59E0" w:rsidP="001E59E0">
            <w:pPr>
              <w:spacing w:after="0"/>
              <w:jc w:val="center"/>
              <w:rPr>
                <w:rFonts w:cs="Arial"/>
              </w:rPr>
            </w:pPr>
            <w:r>
              <w:rPr>
                <w:rFonts w:cs="Arial"/>
              </w:rPr>
              <w:t>x</w:t>
            </w:r>
          </w:p>
        </w:tc>
        <w:tc>
          <w:tcPr>
            <w:tcW w:w="708" w:type="dxa"/>
          </w:tcPr>
          <w:p w14:paraId="18CDD6D0" w14:textId="265C1190" w:rsidR="001E59E0" w:rsidRDefault="001E59E0" w:rsidP="001E59E0">
            <w:pPr>
              <w:spacing w:after="0"/>
              <w:jc w:val="center"/>
              <w:rPr>
                <w:rFonts w:cs="Arial"/>
              </w:rPr>
            </w:pPr>
            <w:r>
              <w:rPr>
                <w:rFonts w:cs="Arial"/>
              </w:rPr>
              <w:t>x</w:t>
            </w:r>
          </w:p>
        </w:tc>
      </w:tr>
      <w:tr w:rsidR="001E59E0" w14:paraId="27CCE34F" w14:textId="77777777" w:rsidTr="001E59E0">
        <w:tc>
          <w:tcPr>
            <w:tcW w:w="1696" w:type="dxa"/>
          </w:tcPr>
          <w:p w14:paraId="5FF69650" w14:textId="6704B441" w:rsidR="001E59E0" w:rsidRDefault="001E59E0" w:rsidP="001E59E0">
            <w:pPr>
              <w:spacing w:after="0"/>
              <w:rPr>
                <w:rFonts w:cs="Arial"/>
              </w:rPr>
            </w:pPr>
            <w:r>
              <w:rPr>
                <w:rFonts w:cs="Arial"/>
              </w:rPr>
              <w:t>Adjusted risk</w:t>
            </w:r>
          </w:p>
        </w:tc>
        <w:tc>
          <w:tcPr>
            <w:tcW w:w="5529" w:type="dxa"/>
          </w:tcPr>
          <w:p w14:paraId="11F16F21" w14:textId="015D04B8" w:rsidR="001E59E0" w:rsidRDefault="001E59E0" w:rsidP="001E59E0">
            <w:pPr>
              <w:spacing w:after="0"/>
              <w:rPr>
                <w:rFonts w:cs="Arial"/>
              </w:rPr>
            </w:pPr>
            <w:r>
              <w:rPr>
                <w:rFonts w:cs="Arial"/>
              </w:rPr>
              <w:t>R</w:t>
            </w:r>
            <w:r w:rsidRPr="00BC3774">
              <w:rPr>
                <w:rFonts w:cs="Arial"/>
              </w:rPr>
              <w:t>isk calculated by software based on</w:t>
            </w:r>
            <w:r>
              <w:rPr>
                <w:rFonts w:cs="Arial"/>
              </w:rPr>
              <w:t xml:space="preserve"> </w:t>
            </w:r>
            <w:r w:rsidRPr="00BC3774">
              <w:rPr>
                <w:rFonts w:cs="Arial"/>
              </w:rPr>
              <w:t>all input parameters</w:t>
            </w:r>
          </w:p>
        </w:tc>
        <w:tc>
          <w:tcPr>
            <w:tcW w:w="567" w:type="dxa"/>
          </w:tcPr>
          <w:p w14:paraId="76410653" w14:textId="346B3620" w:rsidR="001E59E0" w:rsidRDefault="001E59E0" w:rsidP="001E59E0">
            <w:pPr>
              <w:spacing w:after="0"/>
              <w:jc w:val="center"/>
              <w:rPr>
                <w:rFonts w:cs="Arial"/>
              </w:rPr>
            </w:pPr>
            <w:r>
              <w:rPr>
                <w:rFonts w:cs="Arial"/>
              </w:rPr>
              <w:t>x</w:t>
            </w:r>
          </w:p>
        </w:tc>
        <w:tc>
          <w:tcPr>
            <w:tcW w:w="567" w:type="dxa"/>
          </w:tcPr>
          <w:p w14:paraId="379C86FA" w14:textId="10083814" w:rsidR="001E59E0" w:rsidRDefault="001E59E0" w:rsidP="001E59E0">
            <w:pPr>
              <w:spacing w:after="0"/>
              <w:jc w:val="center"/>
              <w:rPr>
                <w:rFonts w:cs="Arial"/>
              </w:rPr>
            </w:pPr>
            <w:r>
              <w:rPr>
                <w:rFonts w:cs="Arial"/>
              </w:rPr>
              <w:t>x*</w:t>
            </w:r>
          </w:p>
        </w:tc>
        <w:tc>
          <w:tcPr>
            <w:tcW w:w="708" w:type="dxa"/>
          </w:tcPr>
          <w:p w14:paraId="0AF30329" w14:textId="77777777" w:rsidR="001E59E0" w:rsidRDefault="001E59E0" w:rsidP="001E59E0">
            <w:pPr>
              <w:spacing w:after="0"/>
              <w:jc w:val="center"/>
              <w:rPr>
                <w:rFonts w:cs="Arial"/>
              </w:rPr>
            </w:pPr>
          </w:p>
        </w:tc>
      </w:tr>
      <w:tr w:rsidR="001E59E0" w14:paraId="17D1BBA3" w14:textId="3206E099" w:rsidTr="001E59E0">
        <w:tc>
          <w:tcPr>
            <w:tcW w:w="1696" w:type="dxa"/>
          </w:tcPr>
          <w:p w14:paraId="20833FC7" w14:textId="14C95886" w:rsidR="001E59E0" w:rsidRDefault="001E59E0" w:rsidP="001E59E0">
            <w:pPr>
              <w:spacing w:after="0"/>
              <w:rPr>
                <w:rFonts w:cs="Arial"/>
              </w:rPr>
            </w:pPr>
            <w:r>
              <w:rPr>
                <w:rFonts w:cs="Arial"/>
              </w:rPr>
              <w:t>MoM AFP</w:t>
            </w:r>
          </w:p>
        </w:tc>
        <w:tc>
          <w:tcPr>
            <w:tcW w:w="5529" w:type="dxa"/>
          </w:tcPr>
          <w:p w14:paraId="6632732F" w14:textId="4ED323BA" w:rsidR="001E59E0" w:rsidRPr="00BC3774" w:rsidRDefault="001E59E0" w:rsidP="001E59E0">
            <w:pPr>
              <w:spacing w:after="0"/>
              <w:rPr>
                <w:rFonts w:cs="Arial"/>
              </w:rPr>
            </w:pPr>
            <w:r>
              <w:rPr>
                <w:rFonts w:cs="Arial"/>
              </w:rPr>
              <w:t xml:space="preserve">MoM AFP values ≥ 2.5 </w:t>
            </w:r>
            <w:r w:rsidRPr="000754EA">
              <w:rPr>
                <w:rFonts w:cs="Arial"/>
              </w:rPr>
              <w:t>are highlighted</w:t>
            </w:r>
          </w:p>
        </w:tc>
        <w:tc>
          <w:tcPr>
            <w:tcW w:w="567" w:type="dxa"/>
          </w:tcPr>
          <w:p w14:paraId="3879AD43" w14:textId="77777777" w:rsidR="001E59E0" w:rsidRDefault="001E59E0" w:rsidP="001E59E0">
            <w:pPr>
              <w:spacing w:after="0"/>
              <w:jc w:val="center"/>
              <w:rPr>
                <w:rFonts w:cs="Arial"/>
              </w:rPr>
            </w:pPr>
          </w:p>
        </w:tc>
        <w:tc>
          <w:tcPr>
            <w:tcW w:w="567" w:type="dxa"/>
          </w:tcPr>
          <w:p w14:paraId="2EF8BF5A" w14:textId="77777777" w:rsidR="001E59E0" w:rsidRDefault="001E59E0" w:rsidP="001E59E0">
            <w:pPr>
              <w:spacing w:after="0"/>
              <w:jc w:val="center"/>
              <w:rPr>
                <w:rFonts w:cs="Arial"/>
              </w:rPr>
            </w:pPr>
          </w:p>
        </w:tc>
        <w:tc>
          <w:tcPr>
            <w:tcW w:w="708" w:type="dxa"/>
          </w:tcPr>
          <w:p w14:paraId="4CE30B53" w14:textId="0B36BF43" w:rsidR="001E59E0" w:rsidRDefault="001E59E0" w:rsidP="001E59E0">
            <w:pPr>
              <w:spacing w:after="0"/>
              <w:jc w:val="center"/>
              <w:rPr>
                <w:rFonts w:cs="Arial"/>
              </w:rPr>
            </w:pPr>
            <w:r>
              <w:rPr>
                <w:rFonts w:cs="Arial"/>
              </w:rPr>
              <w:t>x</w:t>
            </w:r>
          </w:p>
        </w:tc>
      </w:tr>
    </w:tbl>
    <w:p w14:paraId="7BB4C75F" w14:textId="70CD5120" w:rsidR="005717C6" w:rsidRPr="00E56263" w:rsidRDefault="005717C6" w:rsidP="005717C6">
      <w:r>
        <w:t xml:space="preserve">* </w:t>
      </w:r>
      <w:r w:rsidR="001E59E0">
        <w:t>In case of quad test</w:t>
      </w:r>
      <w:r w:rsidR="001E59E0">
        <w:rPr>
          <w:rStyle w:val="Kommentarzeichen"/>
        </w:rPr>
        <w:t xml:space="preserve">, </w:t>
      </w:r>
      <w:r>
        <w:t>risk assessment on triple test</w:t>
      </w:r>
      <w:r w:rsidR="001E59E0">
        <w:t xml:space="preserve"> is</w:t>
      </w:r>
      <w:r>
        <w:t xml:space="preserve"> reported</w:t>
      </w:r>
      <w:r w:rsidR="001E59E0">
        <w:t xml:space="preserve"> by the software</w:t>
      </w:r>
    </w:p>
    <w:p w14:paraId="751F29C5" w14:textId="77777777" w:rsidR="00446578" w:rsidRPr="009845C5" w:rsidRDefault="00446578" w:rsidP="009845C5">
      <w:pPr>
        <w:spacing w:after="0"/>
        <w:rPr>
          <w:rFonts w:cs="Arial"/>
        </w:rPr>
      </w:pPr>
    </w:p>
    <w:p w14:paraId="1AC3F27F" w14:textId="77777777" w:rsidR="00AA177E" w:rsidRDefault="00AA177E" w:rsidP="00AA177E"/>
    <w:p w14:paraId="6A3AC3E2" w14:textId="20788237" w:rsidR="00AA177E" w:rsidRDefault="00AA177E" w:rsidP="00AA177E">
      <w:pPr>
        <w:pStyle w:val="berschrift4"/>
      </w:pPr>
      <w:bookmarkStart w:id="27" w:name="_Toc157770946"/>
      <w:r>
        <w:t>Analysis</w:t>
      </w:r>
      <w:r w:rsidR="0021587D">
        <w:t xml:space="preserve"> settings</w:t>
      </w:r>
      <w:bookmarkEnd w:id="27"/>
    </w:p>
    <w:p w14:paraId="50C5894C" w14:textId="384E048A" w:rsidR="002108C2" w:rsidRDefault="0021587D" w:rsidP="0021587D">
      <w:pPr>
        <w:spacing w:after="0"/>
      </w:pPr>
      <w:r>
        <w:t xml:space="preserve">Table 18 lists the combinations of parameters to be used for performance assessment of the </w:t>
      </w:r>
      <w:r w:rsidR="004004AC">
        <w:t>3</w:t>
      </w:r>
      <w:r>
        <w:t>_FMF_UK algorithm.</w:t>
      </w:r>
      <w:r w:rsidR="00BF5869">
        <w:t xml:space="preserve"> </w:t>
      </w:r>
      <w:r w:rsidR="00577C63">
        <w:t xml:space="preserve">The performance measures of Chapter 4.5 will be computed for each combination of parameters. </w:t>
      </w:r>
      <w:r w:rsidR="004833BD">
        <w:t>The possible combinations of biomarkers in the</w:t>
      </w:r>
      <w:r w:rsidR="008B042C">
        <w:t xml:space="preserve"> </w:t>
      </w:r>
      <w:r w:rsidR="004004AC">
        <w:t>3</w:t>
      </w:r>
      <w:r w:rsidR="004833BD">
        <w:t xml:space="preserve">_FMF_UK algorithm require a total of 12 analyses. </w:t>
      </w:r>
      <w:r w:rsidR="00C2219D">
        <w:t>To be able to process the required analyses more efficiently during validation, the analyses were ranked on the following criteria</w:t>
      </w:r>
      <w:r w:rsidR="004833BD">
        <w:t xml:space="preserve">: </w:t>
      </w:r>
    </w:p>
    <w:p w14:paraId="05E60C09" w14:textId="51B81967" w:rsidR="002108C2" w:rsidRDefault="0021587D" w:rsidP="002108C2">
      <w:pPr>
        <w:spacing w:after="0"/>
        <w:ind w:left="708"/>
      </w:pPr>
      <w:r>
        <w:t>(1) frequency in</w:t>
      </w:r>
      <w:r w:rsidR="004833BD">
        <w:t xml:space="preserve"> clinical</w:t>
      </w:r>
      <w:r>
        <w:t xml:space="preserve"> practice</w:t>
      </w:r>
      <w:r w:rsidR="002108C2">
        <w:t xml:space="preserve"> (often used parameter combination ranked higher than less used parameter combination)</w:t>
      </w:r>
      <w:r>
        <w:t xml:space="preserve">, </w:t>
      </w:r>
    </w:p>
    <w:p w14:paraId="03DC8749" w14:textId="77777777" w:rsidR="002108C2" w:rsidRDefault="0021587D" w:rsidP="002108C2">
      <w:pPr>
        <w:spacing w:after="0"/>
        <w:ind w:firstLine="708"/>
      </w:pPr>
      <w:r>
        <w:t>(2)</w:t>
      </w:r>
      <w:r w:rsidR="00577C63">
        <w:t xml:space="preserve"> type of data (real c</w:t>
      </w:r>
      <w:r w:rsidR="004833BD">
        <w:t xml:space="preserve">linical data sets </w:t>
      </w:r>
      <w:r w:rsidR="00577C63">
        <w:t xml:space="preserve">ranked higher than </w:t>
      </w:r>
      <w:r w:rsidR="004833BD">
        <w:t>simulated data sets</w:t>
      </w:r>
      <w:r w:rsidR="00577C63">
        <w:t xml:space="preserve">), </w:t>
      </w:r>
    </w:p>
    <w:p w14:paraId="50D898DE" w14:textId="77777777" w:rsidR="002108C2" w:rsidRDefault="00577C63" w:rsidP="002108C2">
      <w:pPr>
        <w:spacing w:after="0"/>
        <w:ind w:firstLine="708"/>
      </w:pPr>
      <w:r>
        <w:t xml:space="preserve">(3) type of parameters (mandatory parameters ranked higher than optional parameters), </w:t>
      </w:r>
    </w:p>
    <w:p w14:paraId="3A38A576" w14:textId="6856466C" w:rsidR="00577C63" w:rsidRPr="00C226D5" w:rsidRDefault="00577C63" w:rsidP="002108C2">
      <w:pPr>
        <w:spacing w:after="0"/>
        <w:ind w:firstLine="708"/>
      </w:pPr>
      <w:r>
        <w:t xml:space="preserve">(4) number of parameters (fewer parameters ranked higher than more parameters). </w:t>
      </w:r>
    </w:p>
    <w:p w14:paraId="326799F9" w14:textId="77777777" w:rsidR="00AA177E" w:rsidRDefault="00AA177E" w:rsidP="00AA177E">
      <w:pPr>
        <w:spacing w:after="0"/>
        <w:rPr>
          <w:rFonts w:cs="Arial"/>
        </w:rPr>
      </w:pPr>
    </w:p>
    <w:p w14:paraId="4B8AB1A9" w14:textId="741B1ED5" w:rsidR="00AA177E" w:rsidRDefault="00AA177E" w:rsidP="00AA177E">
      <w:pPr>
        <w:pStyle w:val="Beschriftung"/>
        <w:keepNext/>
      </w:pPr>
      <w:r>
        <w:t xml:space="preserve">Table </w:t>
      </w:r>
      <w:r>
        <w:fldChar w:fldCharType="begin"/>
      </w:r>
      <w:r>
        <w:instrText xml:space="preserve"> SEQ Table \* ARABIC </w:instrText>
      </w:r>
      <w:r>
        <w:fldChar w:fldCharType="separate"/>
      </w:r>
      <w:r w:rsidR="00585E9C">
        <w:rPr>
          <w:noProof/>
        </w:rPr>
        <w:t>18</w:t>
      </w:r>
      <w:r>
        <w:fldChar w:fldCharType="end"/>
      </w:r>
      <w:r>
        <w:t xml:space="preserve">: </w:t>
      </w:r>
      <w:r w:rsidR="00577C63">
        <w:t xml:space="preserve">Combinations of parameters for performance assessment of the </w:t>
      </w:r>
      <w:r w:rsidR="00C92397">
        <w:t>3</w:t>
      </w:r>
      <w:r>
        <w:t>_FMF_UK algorithm</w:t>
      </w:r>
    </w:p>
    <w:tbl>
      <w:tblPr>
        <w:tblStyle w:val="Tabellenraster"/>
        <w:tblW w:w="9634" w:type="dxa"/>
        <w:tblLayout w:type="fixed"/>
        <w:tblLook w:val="04A0" w:firstRow="1" w:lastRow="0" w:firstColumn="1" w:lastColumn="0" w:noHBand="0" w:noVBand="1"/>
      </w:tblPr>
      <w:tblGrid>
        <w:gridCol w:w="1838"/>
        <w:gridCol w:w="992"/>
        <w:gridCol w:w="1134"/>
        <w:gridCol w:w="851"/>
        <w:gridCol w:w="2977"/>
        <w:gridCol w:w="567"/>
        <w:gridCol w:w="567"/>
        <w:gridCol w:w="708"/>
      </w:tblGrid>
      <w:tr w:rsidR="00947069" w:rsidRPr="00847931" w14:paraId="3988DA8F" w14:textId="4C4593C1" w:rsidTr="00947069">
        <w:tc>
          <w:tcPr>
            <w:tcW w:w="1838" w:type="dxa"/>
            <w:shd w:val="pct10" w:color="auto" w:fill="auto"/>
          </w:tcPr>
          <w:p w14:paraId="22CE6FD2" w14:textId="41224635" w:rsidR="00947069" w:rsidRPr="00947069" w:rsidRDefault="00947069" w:rsidP="00C92397">
            <w:pPr>
              <w:spacing w:after="0"/>
              <w:rPr>
                <w:rFonts w:cs="Arial"/>
                <w:sz w:val="18"/>
                <w:szCs w:val="18"/>
              </w:rPr>
            </w:pPr>
            <w:r w:rsidRPr="00947069">
              <w:rPr>
                <w:rFonts w:cs="Arial"/>
                <w:sz w:val="18"/>
                <w:szCs w:val="18"/>
              </w:rPr>
              <w:t>Analys</w:t>
            </w:r>
            <w:r w:rsidR="00FD48C3">
              <w:rPr>
                <w:rFonts w:cs="Arial"/>
                <w:sz w:val="18"/>
                <w:szCs w:val="18"/>
              </w:rPr>
              <w:t>is</w:t>
            </w:r>
            <w:r w:rsidRPr="00947069">
              <w:rPr>
                <w:rFonts w:cs="Arial"/>
                <w:sz w:val="18"/>
                <w:szCs w:val="18"/>
              </w:rPr>
              <w:t xml:space="preserve"> ID</w:t>
            </w:r>
          </w:p>
        </w:tc>
        <w:tc>
          <w:tcPr>
            <w:tcW w:w="992" w:type="dxa"/>
            <w:shd w:val="pct10" w:color="auto" w:fill="auto"/>
          </w:tcPr>
          <w:p w14:paraId="5FA6042A" w14:textId="0B1D4690" w:rsidR="00947069" w:rsidRPr="00947069" w:rsidRDefault="00947069" w:rsidP="00FE7327">
            <w:pPr>
              <w:spacing w:after="0"/>
              <w:jc w:val="center"/>
              <w:rPr>
                <w:rFonts w:cs="Arial"/>
                <w:sz w:val="18"/>
                <w:szCs w:val="18"/>
              </w:rPr>
            </w:pPr>
            <w:r w:rsidRPr="00947069">
              <w:rPr>
                <w:rFonts w:cs="Arial"/>
                <w:sz w:val="18"/>
                <w:szCs w:val="18"/>
              </w:rPr>
              <w:t>Analys</w:t>
            </w:r>
            <w:r w:rsidR="00FD48C3">
              <w:rPr>
                <w:rFonts w:cs="Arial"/>
                <w:sz w:val="18"/>
                <w:szCs w:val="18"/>
              </w:rPr>
              <w:t>is</w:t>
            </w:r>
            <w:r w:rsidRPr="00947069">
              <w:rPr>
                <w:rFonts w:cs="Arial"/>
                <w:sz w:val="18"/>
                <w:szCs w:val="18"/>
              </w:rPr>
              <w:t xml:space="preserve"> </w:t>
            </w:r>
            <w:r w:rsidR="0021587D">
              <w:rPr>
                <w:rFonts w:cs="Arial"/>
                <w:sz w:val="18"/>
                <w:szCs w:val="18"/>
              </w:rPr>
              <w:t>Rank</w:t>
            </w:r>
          </w:p>
        </w:tc>
        <w:tc>
          <w:tcPr>
            <w:tcW w:w="1134" w:type="dxa"/>
            <w:shd w:val="pct10" w:color="auto" w:fill="auto"/>
          </w:tcPr>
          <w:p w14:paraId="37651C3B" w14:textId="2A3B47F5" w:rsidR="00947069" w:rsidRPr="00947069" w:rsidRDefault="00FD48C3" w:rsidP="00C92397">
            <w:pPr>
              <w:spacing w:after="0"/>
              <w:jc w:val="left"/>
              <w:rPr>
                <w:rFonts w:cs="Arial"/>
                <w:sz w:val="18"/>
                <w:szCs w:val="18"/>
              </w:rPr>
            </w:pPr>
            <w:r>
              <w:rPr>
                <w:rFonts w:cs="Arial"/>
                <w:sz w:val="18"/>
                <w:szCs w:val="18"/>
              </w:rPr>
              <w:t>Data</w:t>
            </w:r>
            <w:r w:rsidR="00947069" w:rsidRPr="00947069">
              <w:rPr>
                <w:rFonts w:cs="Arial"/>
                <w:sz w:val="18"/>
                <w:szCs w:val="18"/>
              </w:rPr>
              <w:t xml:space="preserve"> </w:t>
            </w:r>
            <w:r w:rsidR="00300A86">
              <w:rPr>
                <w:rFonts w:cs="Arial"/>
                <w:sz w:val="18"/>
                <w:szCs w:val="18"/>
              </w:rPr>
              <w:t>T</w:t>
            </w:r>
            <w:r>
              <w:rPr>
                <w:rFonts w:cs="Arial"/>
                <w:sz w:val="18"/>
                <w:szCs w:val="18"/>
              </w:rPr>
              <w:t>ype</w:t>
            </w:r>
          </w:p>
        </w:tc>
        <w:tc>
          <w:tcPr>
            <w:tcW w:w="851" w:type="dxa"/>
            <w:shd w:val="pct10" w:color="auto" w:fill="auto"/>
          </w:tcPr>
          <w:p w14:paraId="18B9532F" w14:textId="5D62E839" w:rsidR="00947069" w:rsidRPr="00947069" w:rsidRDefault="00947069" w:rsidP="00C92397">
            <w:pPr>
              <w:spacing w:after="0"/>
              <w:jc w:val="left"/>
              <w:rPr>
                <w:rFonts w:cs="Arial"/>
                <w:sz w:val="18"/>
                <w:szCs w:val="18"/>
              </w:rPr>
            </w:pPr>
            <w:r w:rsidRPr="00947069">
              <w:rPr>
                <w:rFonts w:cs="Arial"/>
                <w:sz w:val="18"/>
                <w:szCs w:val="18"/>
              </w:rPr>
              <w:t>Test</w:t>
            </w:r>
            <w:r w:rsidR="00300A86">
              <w:rPr>
                <w:rFonts w:cs="Arial"/>
                <w:sz w:val="18"/>
                <w:szCs w:val="18"/>
              </w:rPr>
              <w:t xml:space="preserve"> Type</w:t>
            </w:r>
          </w:p>
        </w:tc>
        <w:tc>
          <w:tcPr>
            <w:tcW w:w="2977" w:type="dxa"/>
            <w:shd w:val="pct10" w:color="auto" w:fill="auto"/>
          </w:tcPr>
          <w:p w14:paraId="0A3F4D65" w14:textId="3AED0F95" w:rsidR="00947069" w:rsidRPr="00947069" w:rsidRDefault="002D6CD4" w:rsidP="00C92397">
            <w:pPr>
              <w:spacing w:after="0"/>
              <w:rPr>
                <w:rFonts w:cs="Arial"/>
                <w:sz w:val="18"/>
                <w:szCs w:val="18"/>
              </w:rPr>
            </w:pPr>
            <w:r>
              <w:t>Parameter Combinations</w:t>
            </w:r>
          </w:p>
        </w:tc>
        <w:tc>
          <w:tcPr>
            <w:tcW w:w="567" w:type="dxa"/>
            <w:shd w:val="pct10" w:color="auto" w:fill="auto"/>
            <w:vAlign w:val="center"/>
          </w:tcPr>
          <w:p w14:paraId="751AC729" w14:textId="46066B17" w:rsidR="00947069" w:rsidRPr="00947069" w:rsidRDefault="00947069" w:rsidP="00C92397">
            <w:pPr>
              <w:spacing w:after="0"/>
              <w:jc w:val="center"/>
              <w:rPr>
                <w:rFonts w:cs="Arial"/>
                <w:sz w:val="18"/>
                <w:szCs w:val="18"/>
              </w:rPr>
            </w:pPr>
            <w:r w:rsidRPr="00947069">
              <w:rPr>
                <w:rFonts w:cs="Arial"/>
                <w:sz w:val="18"/>
                <w:szCs w:val="18"/>
              </w:rPr>
              <w:t>T21</w:t>
            </w:r>
          </w:p>
        </w:tc>
        <w:tc>
          <w:tcPr>
            <w:tcW w:w="567" w:type="dxa"/>
            <w:shd w:val="pct10" w:color="auto" w:fill="auto"/>
            <w:vAlign w:val="center"/>
          </w:tcPr>
          <w:p w14:paraId="6449CDBF" w14:textId="7F472173" w:rsidR="00947069" w:rsidRPr="00947069" w:rsidRDefault="00947069" w:rsidP="00C92397">
            <w:pPr>
              <w:spacing w:after="0"/>
              <w:jc w:val="center"/>
              <w:rPr>
                <w:rFonts w:cs="Arial"/>
                <w:sz w:val="18"/>
                <w:szCs w:val="18"/>
              </w:rPr>
            </w:pPr>
            <w:r w:rsidRPr="00947069">
              <w:rPr>
                <w:rFonts w:cs="Arial"/>
                <w:sz w:val="18"/>
                <w:szCs w:val="18"/>
              </w:rPr>
              <w:t>T18</w:t>
            </w:r>
          </w:p>
        </w:tc>
        <w:tc>
          <w:tcPr>
            <w:tcW w:w="708" w:type="dxa"/>
            <w:shd w:val="pct10" w:color="auto" w:fill="auto"/>
            <w:vAlign w:val="center"/>
          </w:tcPr>
          <w:p w14:paraId="24422A56" w14:textId="66DB3FA5" w:rsidR="00947069" w:rsidRPr="00947069" w:rsidRDefault="00947069" w:rsidP="00C92397">
            <w:pPr>
              <w:spacing w:after="0"/>
              <w:jc w:val="center"/>
              <w:rPr>
                <w:rFonts w:cs="Arial"/>
                <w:sz w:val="18"/>
                <w:szCs w:val="18"/>
              </w:rPr>
            </w:pPr>
            <w:r w:rsidRPr="00947069">
              <w:rPr>
                <w:rFonts w:cs="Arial"/>
                <w:sz w:val="18"/>
                <w:szCs w:val="18"/>
              </w:rPr>
              <w:t>NTD</w:t>
            </w:r>
          </w:p>
        </w:tc>
      </w:tr>
      <w:tr w:rsidR="00947069" w:rsidRPr="00CE6D77" w14:paraId="16BF9DE5" w14:textId="195ED9D8" w:rsidTr="00416D03">
        <w:tc>
          <w:tcPr>
            <w:tcW w:w="1838" w:type="dxa"/>
            <w:vAlign w:val="center"/>
          </w:tcPr>
          <w:p w14:paraId="523562A2" w14:textId="6FBC6B21" w:rsidR="00947069" w:rsidRPr="00947069" w:rsidRDefault="00947069" w:rsidP="00947069">
            <w:pPr>
              <w:spacing w:after="0"/>
              <w:jc w:val="left"/>
              <w:rPr>
                <w:rFonts w:cs="Arial"/>
                <w:sz w:val="18"/>
                <w:szCs w:val="18"/>
              </w:rPr>
            </w:pPr>
            <w:r w:rsidRPr="00947069">
              <w:rPr>
                <w:rFonts w:cs="Arial"/>
                <w:sz w:val="18"/>
                <w:szCs w:val="18"/>
              </w:rPr>
              <w:t>3_FMF_UK_A1</w:t>
            </w:r>
          </w:p>
        </w:tc>
        <w:tc>
          <w:tcPr>
            <w:tcW w:w="992" w:type="dxa"/>
            <w:vAlign w:val="center"/>
          </w:tcPr>
          <w:p w14:paraId="7256BD25" w14:textId="7641484A" w:rsidR="00947069" w:rsidRPr="00947069" w:rsidRDefault="00C47D7A" w:rsidP="00416D03">
            <w:pPr>
              <w:spacing w:after="0"/>
              <w:jc w:val="center"/>
              <w:rPr>
                <w:rFonts w:cs="Arial"/>
                <w:sz w:val="18"/>
                <w:szCs w:val="18"/>
              </w:rPr>
            </w:pPr>
            <w:r>
              <w:rPr>
                <w:rFonts w:cs="Arial"/>
                <w:sz w:val="18"/>
                <w:szCs w:val="18"/>
              </w:rPr>
              <w:t>2</w:t>
            </w:r>
          </w:p>
        </w:tc>
        <w:tc>
          <w:tcPr>
            <w:tcW w:w="1134" w:type="dxa"/>
            <w:vAlign w:val="center"/>
          </w:tcPr>
          <w:p w14:paraId="3105E6D9" w14:textId="00460C3E" w:rsidR="00947069" w:rsidRPr="00947069" w:rsidRDefault="00947069" w:rsidP="00947069">
            <w:pPr>
              <w:spacing w:after="0"/>
              <w:jc w:val="left"/>
              <w:rPr>
                <w:rFonts w:cs="Arial"/>
                <w:sz w:val="18"/>
                <w:szCs w:val="18"/>
              </w:rPr>
            </w:pPr>
            <w:r w:rsidRPr="00947069">
              <w:rPr>
                <w:rFonts w:cs="Arial"/>
                <w:sz w:val="18"/>
                <w:szCs w:val="18"/>
              </w:rPr>
              <w:t>Clinical</w:t>
            </w:r>
          </w:p>
        </w:tc>
        <w:tc>
          <w:tcPr>
            <w:tcW w:w="851" w:type="dxa"/>
            <w:vAlign w:val="center"/>
          </w:tcPr>
          <w:p w14:paraId="6515D404" w14:textId="3CF8D4BB" w:rsidR="00947069" w:rsidRPr="00947069" w:rsidRDefault="00947069" w:rsidP="00947069">
            <w:pPr>
              <w:spacing w:after="0"/>
              <w:jc w:val="left"/>
              <w:rPr>
                <w:rFonts w:cs="Arial"/>
                <w:sz w:val="18"/>
                <w:szCs w:val="18"/>
              </w:rPr>
            </w:pPr>
            <w:r w:rsidRPr="00947069">
              <w:rPr>
                <w:rFonts w:cs="Arial"/>
                <w:sz w:val="18"/>
                <w:szCs w:val="18"/>
              </w:rPr>
              <w:t>Double</w:t>
            </w:r>
          </w:p>
        </w:tc>
        <w:tc>
          <w:tcPr>
            <w:tcW w:w="2977" w:type="dxa"/>
          </w:tcPr>
          <w:p w14:paraId="11737E43" w14:textId="43695C91" w:rsidR="00947069" w:rsidRPr="00947069" w:rsidRDefault="00947069" w:rsidP="00947069">
            <w:pPr>
              <w:spacing w:after="0"/>
              <w:jc w:val="left"/>
              <w:rPr>
                <w:rFonts w:cs="Arial"/>
                <w:sz w:val="18"/>
                <w:szCs w:val="18"/>
              </w:rPr>
            </w:pPr>
            <w:r w:rsidRPr="00947069">
              <w:rPr>
                <w:rFonts w:cs="Arial"/>
                <w:sz w:val="18"/>
                <w:szCs w:val="18"/>
                <w:lang w:val="en-GB"/>
              </w:rPr>
              <w:t xml:space="preserve">MFs, AFP, </w:t>
            </w:r>
            <w:r w:rsidRPr="00947069">
              <w:rPr>
                <w:rFonts w:cs="Arial"/>
                <w:sz w:val="18"/>
                <w:szCs w:val="18"/>
              </w:rPr>
              <w:t>Free ß hCG</w:t>
            </w:r>
          </w:p>
        </w:tc>
        <w:tc>
          <w:tcPr>
            <w:tcW w:w="567" w:type="dxa"/>
            <w:vAlign w:val="center"/>
          </w:tcPr>
          <w:p w14:paraId="746C4F2E" w14:textId="4431E364" w:rsidR="00947069" w:rsidRPr="00947069" w:rsidRDefault="00947069" w:rsidP="00947069">
            <w:pPr>
              <w:spacing w:after="0"/>
              <w:jc w:val="center"/>
              <w:rPr>
                <w:rFonts w:cs="Arial"/>
                <w:sz w:val="18"/>
                <w:szCs w:val="18"/>
              </w:rPr>
            </w:pPr>
            <w:r w:rsidRPr="00947069">
              <w:rPr>
                <w:rFonts w:cs="Arial"/>
                <w:sz w:val="18"/>
                <w:szCs w:val="18"/>
              </w:rPr>
              <w:t>x</w:t>
            </w:r>
          </w:p>
        </w:tc>
        <w:tc>
          <w:tcPr>
            <w:tcW w:w="567" w:type="dxa"/>
            <w:vAlign w:val="center"/>
          </w:tcPr>
          <w:p w14:paraId="50D730AE" w14:textId="48ED520A" w:rsidR="00947069" w:rsidRPr="00947069" w:rsidRDefault="00947069" w:rsidP="00947069">
            <w:pPr>
              <w:spacing w:after="0"/>
              <w:jc w:val="center"/>
              <w:rPr>
                <w:rFonts w:cs="Arial"/>
                <w:sz w:val="18"/>
                <w:szCs w:val="18"/>
              </w:rPr>
            </w:pPr>
            <w:r w:rsidRPr="00947069">
              <w:rPr>
                <w:rFonts w:cs="Arial"/>
                <w:sz w:val="18"/>
                <w:szCs w:val="18"/>
              </w:rPr>
              <w:t>x</w:t>
            </w:r>
          </w:p>
        </w:tc>
        <w:tc>
          <w:tcPr>
            <w:tcW w:w="708" w:type="dxa"/>
            <w:vAlign w:val="center"/>
          </w:tcPr>
          <w:p w14:paraId="66D7FA93" w14:textId="537113E3" w:rsidR="00947069" w:rsidRPr="00947069" w:rsidRDefault="00947069" w:rsidP="00947069">
            <w:pPr>
              <w:spacing w:after="0"/>
              <w:jc w:val="center"/>
              <w:rPr>
                <w:rFonts w:cs="Arial"/>
                <w:sz w:val="18"/>
                <w:szCs w:val="18"/>
              </w:rPr>
            </w:pPr>
            <w:r w:rsidRPr="00947069">
              <w:rPr>
                <w:rFonts w:cs="Arial"/>
                <w:sz w:val="18"/>
                <w:szCs w:val="18"/>
              </w:rPr>
              <w:t>x</w:t>
            </w:r>
          </w:p>
        </w:tc>
      </w:tr>
      <w:tr w:rsidR="00947069" w:rsidRPr="00CE6D77" w14:paraId="06924A16" w14:textId="77777777" w:rsidTr="00416D03">
        <w:tc>
          <w:tcPr>
            <w:tcW w:w="1838" w:type="dxa"/>
            <w:vAlign w:val="center"/>
          </w:tcPr>
          <w:p w14:paraId="4C03BD91" w14:textId="45313D70" w:rsidR="00947069" w:rsidRPr="00947069" w:rsidRDefault="00947069" w:rsidP="00947069">
            <w:pPr>
              <w:spacing w:after="0"/>
              <w:jc w:val="left"/>
              <w:rPr>
                <w:rFonts w:cs="Arial"/>
                <w:sz w:val="18"/>
                <w:szCs w:val="18"/>
              </w:rPr>
            </w:pPr>
            <w:r w:rsidRPr="00947069">
              <w:rPr>
                <w:rFonts w:cs="Arial"/>
                <w:sz w:val="18"/>
                <w:szCs w:val="18"/>
              </w:rPr>
              <w:t>3_FMF_UK_A2</w:t>
            </w:r>
          </w:p>
        </w:tc>
        <w:tc>
          <w:tcPr>
            <w:tcW w:w="992" w:type="dxa"/>
            <w:vAlign w:val="center"/>
          </w:tcPr>
          <w:p w14:paraId="7FE320D4" w14:textId="49F47D1E" w:rsidR="00947069" w:rsidRPr="00947069" w:rsidRDefault="00C47D7A" w:rsidP="00416D03">
            <w:pPr>
              <w:spacing w:after="0"/>
              <w:jc w:val="center"/>
              <w:rPr>
                <w:rFonts w:cs="Arial"/>
                <w:sz w:val="18"/>
                <w:szCs w:val="18"/>
              </w:rPr>
            </w:pPr>
            <w:r>
              <w:rPr>
                <w:rFonts w:cs="Arial"/>
                <w:sz w:val="18"/>
                <w:szCs w:val="18"/>
              </w:rPr>
              <w:t>3</w:t>
            </w:r>
          </w:p>
        </w:tc>
        <w:tc>
          <w:tcPr>
            <w:tcW w:w="1134" w:type="dxa"/>
            <w:vAlign w:val="center"/>
          </w:tcPr>
          <w:p w14:paraId="249E86DB" w14:textId="1A504FBD" w:rsidR="00947069" w:rsidRPr="00947069" w:rsidRDefault="00947069" w:rsidP="00947069">
            <w:pPr>
              <w:spacing w:after="0"/>
              <w:jc w:val="left"/>
              <w:rPr>
                <w:rFonts w:cs="Arial"/>
                <w:sz w:val="18"/>
                <w:szCs w:val="18"/>
              </w:rPr>
            </w:pPr>
            <w:r w:rsidRPr="00947069">
              <w:rPr>
                <w:rFonts w:cs="Arial"/>
                <w:sz w:val="18"/>
                <w:szCs w:val="18"/>
              </w:rPr>
              <w:t>Clinical</w:t>
            </w:r>
          </w:p>
        </w:tc>
        <w:tc>
          <w:tcPr>
            <w:tcW w:w="851" w:type="dxa"/>
            <w:vAlign w:val="center"/>
          </w:tcPr>
          <w:p w14:paraId="468C319A" w14:textId="4A75CF4D" w:rsidR="00947069" w:rsidRPr="00947069" w:rsidRDefault="00947069" w:rsidP="00947069">
            <w:pPr>
              <w:spacing w:after="0"/>
              <w:jc w:val="left"/>
              <w:rPr>
                <w:rFonts w:cs="Arial"/>
                <w:sz w:val="18"/>
                <w:szCs w:val="18"/>
              </w:rPr>
            </w:pPr>
            <w:r w:rsidRPr="00947069">
              <w:rPr>
                <w:rFonts w:cs="Arial"/>
                <w:sz w:val="18"/>
                <w:szCs w:val="18"/>
              </w:rPr>
              <w:t>Double</w:t>
            </w:r>
          </w:p>
        </w:tc>
        <w:tc>
          <w:tcPr>
            <w:tcW w:w="2977" w:type="dxa"/>
          </w:tcPr>
          <w:p w14:paraId="0B57B731" w14:textId="3C10FC8B" w:rsidR="00947069" w:rsidRPr="00947069" w:rsidRDefault="00947069" w:rsidP="00947069">
            <w:pPr>
              <w:spacing w:after="0"/>
              <w:jc w:val="left"/>
              <w:rPr>
                <w:rFonts w:cs="Arial"/>
                <w:sz w:val="18"/>
                <w:szCs w:val="18"/>
                <w:lang w:val="en-GB"/>
              </w:rPr>
            </w:pPr>
            <w:r w:rsidRPr="00947069">
              <w:rPr>
                <w:rFonts w:cs="Arial"/>
                <w:sz w:val="18"/>
                <w:szCs w:val="18"/>
                <w:lang w:val="en-GB"/>
              </w:rPr>
              <w:t>MFs, AFP,</w:t>
            </w:r>
            <w:r w:rsidRPr="00947069">
              <w:rPr>
                <w:rFonts w:cs="Arial"/>
                <w:sz w:val="18"/>
                <w:szCs w:val="18"/>
              </w:rPr>
              <w:t xml:space="preserve"> hCGß</w:t>
            </w:r>
          </w:p>
        </w:tc>
        <w:tc>
          <w:tcPr>
            <w:tcW w:w="567" w:type="dxa"/>
            <w:vAlign w:val="center"/>
          </w:tcPr>
          <w:p w14:paraId="3F1B88E6" w14:textId="5891F407" w:rsidR="00947069" w:rsidRPr="00947069" w:rsidRDefault="00947069" w:rsidP="00947069">
            <w:pPr>
              <w:spacing w:after="0"/>
              <w:jc w:val="center"/>
              <w:rPr>
                <w:rFonts w:cs="Arial"/>
                <w:sz w:val="18"/>
                <w:szCs w:val="18"/>
              </w:rPr>
            </w:pPr>
            <w:r w:rsidRPr="00947069">
              <w:rPr>
                <w:rFonts w:cs="Arial"/>
                <w:sz w:val="18"/>
                <w:szCs w:val="18"/>
              </w:rPr>
              <w:t>x</w:t>
            </w:r>
          </w:p>
        </w:tc>
        <w:tc>
          <w:tcPr>
            <w:tcW w:w="567" w:type="dxa"/>
            <w:vAlign w:val="center"/>
          </w:tcPr>
          <w:p w14:paraId="1E5FBEF1" w14:textId="724B9099" w:rsidR="00947069" w:rsidRPr="00947069" w:rsidRDefault="00947069" w:rsidP="00947069">
            <w:pPr>
              <w:spacing w:after="0"/>
              <w:jc w:val="center"/>
              <w:rPr>
                <w:rFonts w:cs="Arial"/>
                <w:sz w:val="18"/>
                <w:szCs w:val="18"/>
              </w:rPr>
            </w:pPr>
            <w:r w:rsidRPr="00947069">
              <w:rPr>
                <w:rFonts w:cs="Arial"/>
                <w:sz w:val="18"/>
                <w:szCs w:val="18"/>
              </w:rPr>
              <w:t>x</w:t>
            </w:r>
          </w:p>
        </w:tc>
        <w:tc>
          <w:tcPr>
            <w:tcW w:w="708" w:type="dxa"/>
            <w:vAlign w:val="center"/>
          </w:tcPr>
          <w:p w14:paraId="5A2CDFCB" w14:textId="3414C588" w:rsidR="00947069" w:rsidRPr="00947069" w:rsidRDefault="00947069" w:rsidP="00947069">
            <w:pPr>
              <w:spacing w:after="0"/>
              <w:jc w:val="center"/>
              <w:rPr>
                <w:rFonts w:cs="Arial"/>
                <w:sz w:val="18"/>
                <w:szCs w:val="18"/>
              </w:rPr>
            </w:pPr>
            <w:r w:rsidRPr="00947069">
              <w:rPr>
                <w:rFonts w:cs="Arial"/>
                <w:sz w:val="18"/>
                <w:szCs w:val="18"/>
              </w:rPr>
              <w:t>x</w:t>
            </w:r>
          </w:p>
        </w:tc>
      </w:tr>
      <w:tr w:rsidR="00947069" w:rsidRPr="00CE6D77" w14:paraId="3DFCC7BD" w14:textId="06B4C1B5" w:rsidTr="00416D03">
        <w:tc>
          <w:tcPr>
            <w:tcW w:w="1838" w:type="dxa"/>
            <w:vAlign w:val="center"/>
          </w:tcPr>
          <w:p w14:paraId="50190D97" w14:textId="65F9C165" w:rsidR="00947069" w:rsidRPr="00947069" w:rsidRDefault="00947069" w:rsidP="00947069">
            <w:pPr>
              <w:spacing w:after="0"/>
              <w:jc w:val="left"/>
              <w:rPr>
                <w:rFonts w:cs="Arial"/>
                <w:sz w:val="18"/>
                <w:szCs w:val="18"/>
              </w:rPr>
            </w:pPr>
            <w:r w:rsidRPr="00947069">
              <w:rPr>
                <w:rFonts w:cs="Arial"/>
                <w:sz w:val="18"/>
                <w:szCs w:val="18"/>
              </w:rPr>
              <w:t>3_FMF_UK_A3</w:t>
            </w:r>
          </w:p>
        </w:tc>
        <w:tc>
          <w:tcPr>
            <w:tcW w:w="992" w:type="dxa"/>
            <w:vAlign w:val="center"/>
          </w:tcPr>
          <w:p w14:paraId="177C87D1" w14:textId="0604B46B" w:rsidR="00947069" w:rsidRPr="00947069" w:rsidRDefault="009E299D" w:rsidP="00416D03">
            <w:pPr>
              <w:spacing w:after="0"/>
              <w:jc w:val="center"/>
              <w:rPr>
                <w:rFonts w:cs="Arial"/>
                <w:sz w:val="18"/>
                <w:szCs w:val="18"/>
              </w:rPr>
            </w:pPr>
            <w:r>
              <w:rPr>
                <w:rFonts w:cs="Arial"/>
                <w:sz w:val="18"/>
                <w:szCs w:val="18"/>
              </w:rPr>
              <w:t>6</w:t>
            </w:r>
          </w:p>
        </w:tc>
        <w:tc>
          <w:tcPr>
            <w:tcW w:w="1134" w:type="dxa"/>
            <w:vAlign w:val="center"/>
          </w:tcPr>
          <w:p w14:paraId="004A6B7B" w14:textId="160FB565" w:rsidR="00947069" w:rsidRPr="00947069" w:rsidRDefault="00947069" w:rsidP="00947069">
            <w:pPr>
              <w:spacing w:after="0"/>
              <w:jc w:val="left"/>
              <w:rPr>
                <w:rFonts w:cs="Arial"/>
                <w:sz w:val="18"/>
                <w:szCs w:val="18"/>
              </w:rPr>
            </w:pPr>
            <w:r w:rsidRPr="00947069">
              <w:rPr>
                <w:rFonts w:cs="Arial"/>
                <w:sz w:val="18"/>
                <w:szCs w:val="18"/>
              </w:rPr>
              <w:t>Clinical</w:t>
            </w:r>
          </w:p>
        </w:tc>
        <w:tc>
          <w:tcPr>
            <w:tcW w:w="851" w:type="dxa"/>
            <w:vAlign w:val="center"/>
          </w:tcPr>
          <w:p w14:paraId="6C2B4AEB" w14:textId="70A836C7" w:rsidR="00947069" w:rsidRPr="00947069" w:rsidRDefault="00947069" w:rsidP="00947069">
            <w:pPr>
              <w:spacing w:after="0"/>
              <w:jc w:val="left"/>
              <w:rPr>
                <w:rFonts w:cs="Arial"/>
                <w:sz w:val="18"/>
                <w:szCs w:val="18"/>
              </w:rPr>
            </w:pPr>
            <w:r w:rsidRPr="00947069">
              <w:rPr>
                <w:rFonts w:cs="Arial"/>
                <w:sz w:val="18"/>
                <w:szCs w:val="18"/>
              </w:rPr>
              <w:t>Triple</w:t>
            </w:r>
          </w:p>
        </w:tc>
        <w:tc>
          <w:tcPr>
            <w:tcW w:w="2977" w:type="dxa"/>
          </w:tcPr>
          <w:p w14:paraId="53E61D3E" w14:textId="38E8C36F" w:rsidR="00947069" w:rsidRPr="00947069" w:rsidRDefault="00947069" w:rsidP="00947069">
            <w:pPr>
              <w:spacing w:after="0"/>
              <w:jc w:val="left"/>
              <w:rPr>
                <w:rFonts w:cs="Arial"/>
                <w:sz w:val="18"/>
                <w:szCs w:val="18"/>
              </w:rPr>
            </w:pPr>
            <w:r w:rsidRPr="00947069">
              <w:rPr>
                <w:rFonts w:cs="Arial"/>
                <w:sz w:val="18"/>
                <w:szCs w:val="18"/>
                <w:lang w:val="en-GB"/>
              </w:rPr>
              <w:t>MFs, AFP,</w:t>
            </w:r>
            <w:r w:rsidRPr="00947069">
              <w:rPr>
                <w:rFonts w:cs="Arial"/>
                <w:sz w:val="18"/>
                <w:szCs w:val="18"/>
              </w:rPr>
              <w:t xml:space="preserve"> Free ß hCG, uE3</w:t>
            </w:r>
          </w:p>
        </w:tc>
        <w:tc>
          <w:tcPr>
            <w:tcW w:w="567" w:type="dxa"/>
            <w:vAlign w:val="center"/>
          </w:tcPr>
          <w:p w14:paraId="330C7B72" w14:textId="20E85002" w:rsidR="00947069" w:rsidRPr="00947069" w:rsidRDefault="00947069" w:rsidP="00947069">
            <w:pPr>
              <w:spacing w:after="0"/>
              <w:jc w:val="center"/>
              <w:rPr>
                <w:rFonts w:cs="Arial"/>
                <w:sz w:val="18"/>
                <w:szCs w:val="18"/>
              </w:rPr>
            </w:pPr>
            <w:r w:rsidRPr="00947069">
              <w:rPr>
                <w:rFonts w:cs="Arial"/>
                <w:sz w:val="18"/>
                <w:szCs w:val="18"/>
              </w:rPr>
              <w:t>x</w:t>
            </w:r>
          </w:p>
        </w:tc>
        <w:tc>
          <w:tcPr>
            <w:tcW w:w="567" w:type="dxa"/>
            <w:vAlign w:val="center"/>
          </w:tcPr>
          <w:p w14:paraId="64EE229A" w14:textId="0B5218F9" w:rsidR="00947069" w:rsidRPr="00947069" w:rsidRDefault="00947069" w:rsidP="00947069">
            <w:pPr>
              <w:spacing w:after="0"/>
              <w:jc w:val="center"/>
              <w:rPr>
                <w:rFonts w:cs="Arial"/>
                <w:sz w:val="18"/>
                <w:szCs w:val="18"/>
              </w:rPr>
            </w:pPr>
            <w:r w:rsidRPr="00947069">
              <w:rPr>
                <w:rFonts w:cs="Arial"/>
                <w:sz w:val="18"/>
                <w:szCs w:val="18"/>
              </w:rPr>
              <w:t>x</w:t>
            </w:r>
          </w:p>
        </w:tc>
        <w:tc>
          <w:tcPr>
            <w:tcW w:w="708" w:type="dxa"/>
            <w:vAlign w:val="center"/>
          </w:tcPr>
          <w:p w14:paraId="5F77EA3C" w14:textId="1BEAB29F" w:rsidR="00947069" w:rsidRPr="00947069" w:rsidRDefault="00947069" w:rsidP="00947069">
            <w:pPr>
              <w:spacing w:after="0"/>
              <w:jc w:val="center"/>
              <w:rPr>
                <w:rFonts w:cs="Arial"/>
                <w:sz w:val="18"/>
                <w:szCs w:val="18"/>
              </w:rPr>
            </w:pPr>
            <w:r w:rsidRPr="00947069">
              <w:rPr>
                <w:rFonts w:cs="Arial"/>
                <w:sz w:val="18"/>
                <w:szCs w:val="18"/>
              </w:rPr>
              <w:t>x</w:t>
            </w:r>
          </w:p>
        </w:tc>
      </w:tr>
      <w:tr w:rsidR="00947069" w:rsidRPr="00CE6D77" w14:paraId="6E2D26AC" w14:textId="77777777" w:rsidTr="00416D03">
        <w:tc>
          <w:tcPr>
            <w:tcW w:w="1838" w:type="dxa"/>
            <w:vAlign w:val="center"/>
          </w:tcPr>
          <w:p w14:paraId="368FEE40" w14:textId="14AA2A22" w:rsidR="00947069" w:rsidRPr="00947069" w:rsidRDefault="00947069" w:rsidP="00947069">
            <w:pPr>
              <w:spacing w:after="0"/>
              <w:jc w:val="left"/>
              <w:rPr>
                <w:rFonts w:cs="Arial"/>
                <w:sz w:val="18"/>
                <w:szCs w:val="18"/>
              </w:rPr>
            </w:pPr>
            <w:r w:rsidRPr="00947069">
              <w:rPr>
                <w:rFonts w:cs="Arial"/>
                <w:sz w:val="18"/>
                <w:szCs w:val="18"/>
              </w:rPr>
              <w:t>3_FMF_UK_A4</w:t>
            </w:r>
          </w:p>
        </w:tc>
        <w:tc>
          <w:tcPr>
            <w:tcW w:w="992" w:type="dxa"/>
            <w:vAlign w:val="center"/>
          </w:tcPr>
          <w:p w14:paraId="1BA53877" w14:textId="3607F384" w:rsidR="00947069" w:rsidRPr="00947069" w:rsidRDefault="009E299D" w:rsidP="00416D03">
            <w:pPr>
              <w:spacing w:after="0"/>
              <w:jc w:val="center"/>
              <w:rPr>
                <w:rFonts w:cs="Arial"/>
                <w:sz w:val="18"/>
                <w:szCs w:val="18"/>
              </w:rPr>
            </w:pPr>
            <w:r>
              <w:rPr>
                <w:rFonts w:cs="Arial"/>
                <w:sz w:val="18"/>
                <w:szCs w:val="18"/>
              </w:rPr>
              <w:t>7</w:t>
            </w:r>
          </w:p>
        </w:tc>
        <w:tc>
          <w:tcPr>
            <w:tcW w:w="1134" w:type="dxa"/>
            <w:vAlign w:val="center"/>
          </w:tcPr>
          <w:p w14:paraId="12A7ECEB" w14:textId="73AE9A38" w:rsidR="00947069" w:rsidRPr="00947069" w:rsidRDefault="00947069" w:rsidP="00947069">
            <w:pPr>
              <w:spacing w:after="0"/>
              <w:jc w:val="left"/>
              <w:rPr>
                <w:rFonts w:cs="Arial"/>
                <w:sz w:val="18"/>
                <w:szCs w:val="18"/>
              </w:rPr>
            </w:pPr>
            <w:r w:rsidRPr="00947069">
              <w:rPr>
                <w:rFonts w:cs="Arial"/>
                <w:sz w:val="18"/>
                <w:szCs w:val="18"/>
              </w:rPr>
              <w:t>Clinical</w:t>
            </w:r>
          </w:p>
        </w:tc>
        <w:tc>
          <w:tcPr>
            <w:tcW w:w="851" w:type="dxa"/>
            <w:vAlign w:val="center"/>
          </w:tcPr>
          <w:p w14:paraId="4AB3CE96" w14:textId="4209F279" w:rsidR="00947069" w:rsidRPr="00947069" w:rsidRDefault="00947069" w:rsidP="00947069">
            <w:pPr>
              <w:spacing w:after="0"/>
              <w:jc w:val="left"/>
              <w:rPr>
                <w:rFonts w:cs="Arial"/>
                <w:sz w:val="18"/>
                <w:szCs w:val="18"/>
              </w:rPr>
            </w:pPr>
            <w:r w:rsidRPr="00947069">
              <w:rPr>
                <w:rFonts w:cs="Arial"/>
                <w:sz w:val="18"/>
                <w:szCs w:val="18"/>
              </w:rPr>
              <w:t>Triple</w:t>
            </w:r>
          </w:p>
        </w:tc>
        <w:tc>
          <w:tcPr>
            <w:tcW w:w="2977" w:type="dxa"/>
          </w:tcPr>
          <w:p w14:paraId="6F093950" w14:textId="3A3980F7" w:rsidR="00947069" w:rsidRPr="00947069" w:rsidRDefault="00947069" w:rsidP="00947069">
            <w:pPr>
              <w:spacing w:after="0"/>
              <w:jc w:val="left"/>
              <w:rPr>
                <w:rFonts w:cs="Arial"/>
                <w:sz w:val="18"/>
                <w:szCs w:val="18"/>
                <w:lang w:val="en-GB"/>
              </w:rPr>
            </w:pPr>
            <w:r w:rsidRPr="00947069">
              <w:rPr>
                <w:rFonts w:cs="Arial"/>
                <w:sz w:val="18"/>
                <w:szCs w:val="18"/>
                <w:lang w:val="en-GB"/>
              </w:rPr>
              <w:t>MFs, AFP,</w:t>
            </w:r>
            <w:r w:rsidRPr="00947069">
              <w:rPr>
                <w:rFonts w:cs="Arial"/>
                <w:sz w:val="18"/>
                <w:szCs w:val="18"/>
              </w:rPr>
              <w:t xml:space="preserve"> hCGß, uE3</w:t>
            </w:r>
          </w:p>
        </w:tc>
        <w:tc>
          <w:tcPr>
            <w:tcW w:w="567" w:type="dxa"/>
            <w:vAlign w:val="center"/>
          </w:tcPr>
          <w:p w14:paraId="4FE8B6AF" w14:textId="0F80AF79" w:rsidR="00947069" w:rsidRPr="00947069" w:rsidRDefault="00947069" w:rsidP="00947069">
            <w:pPr>
              <w:spacing w:after="0"/>
              <w:jc w:val="center"/>
              <w:rPr>
                <w:rFonts w:cs="Arial"/>
                <w:sz w:val="18"/>
                <w:szCs w:val="18"/>
              </w:rPr>
            </w:pPr>
            <w:r w:rsidRPr="00947069">
              <w:rPr>
                <w:rFonts w:cs="Arial"/>
                <w:sz w:val="18"/>
                <w:szCs w:val="18"/>
              </w:rPr>
              <w:t>x</w:t>
            </w:r>
          </w:p>
        </w:tc>
        <w:tc>
          <w:tcPr>
            <w:tcW w:w="567" w:type="dxa"/>
            <w:vAlign w:val="center"/>
          </w:tcPr>
          <w:p w14:paraId="2DB544E5" w14:textId="56D8758B" w:rsidR="00947069" w:rsidRPr="00947069" w:rsidRDefault="00947069" w:rsidP="00947069">
            <w:pPr>
              <w:spacing w:after="0"/>
              <w:jc w:val="center"/>
              <w:rPr>
                <w:rFonts w:cs="Arial"/>
                <w:sz w:val="18"/>
                <w:szCs w:val="18"/>
              </w:rPr>
            </w:pPr>
            <w:r w:rsidRPr="00947069">
              <w:rPr>
                <w:rFonts w:cs="Arial"/>
                <w:sz w:val="18"/>
                <w:szCs w:val="18"/>
              </w:rPr>
              <w:t>x</w:t>
            </w:r>
          </w:p>
        </w:tc>
        <w:tc>
          <w:tcPr>
            <w:tcW w:w="708" w:type="dxa"/>
            <w:vAlign w:val="center"/>
          </w:tcPr>
          <w:p w14:paraId="1E20DF8F" w14:textId="15D34ACA" w:rsidR="00947069" w:rsidRPr="00947069" w:rsidRDefault="00947069" w:rsidP="00947069">
            <w:pPr>
              <w:spacing w:after="0"/>
              <w:jc w:val="center"/>
              <w:rPr>
                <w:rFonts w:cs="Arial"/>
                <w:sz w:val="18"/>
                <w:szCs w:val="18"/>
              </w:rPr>
            </w:pPr>
            <w:r w:rsidRPr="00947069">
              <w:rPr>
                <w:rFonts w:cs="Arial"/>
                <w:sz w:val="18"/>
                <w:szCs w:val="18"/>
              </w:rPr>
              <w:t>x</w:t>
            </w:r>
          </w:p>
        </w:tc>
      </w:tr>
      <w:tr w:rsidR="00947069" w:rsidRPr="00CE6D77" w14:paraId="14A66483" w14:textId="1661E374" w:rsidTr="00416D03">
        <w:tc>
          <w:tcPr>
            <w:tcW w:w="1838" w:type="dxa"/>
            <w:vAlign w:val="center"/>
          </w:tcPr>
          <w:p w14:paraId="25876CF0" w14:textId="48730C62" w:rsidR="00947069" w:rsidRPr="00947069" w:rsidRDefault="00947069" w:rsidP="00947069">
            <w:pPr>
              <w:spacing w:after="0"/>
              <w:jc w:val="left"/>
              <w:rPr>
                <w:rFonts w:cs="Arial"/>
                <w:sz w:val="18"/>
                <w:szCs w:val="18"/>
              </w:rPr>
            </w:pPr>
            <w:r w:rsidRPr="00947069">
              <w:rPr>
                <w:rFonts w:cs="Arial"/>
                <w:sz w:val="18"/>
                <w:szCs w:val="18"/>
              </w:rPr>
              <w:t>3_FMF_UK_A5</w:t>
            </w:r>
          </w:p>
        </w:tc>
        <w:tc>
          <w:tcPr>
            <w:tcW w:w="992" w:type="dxa"/>
            <w:vAlign w:val="center"/>
          </w:tcPr>
          <w:p w14:paraId="75242A0D" w14:textId="35335918" w:rsidR="00947069" w:rsidRPr="00947069" w:rsidRDefault="00C47D7A" w:rsidP="00416D03">
            <w:pPr>
              <w:spacing w:after="0"/>
              <w:jc w:val="center"/>
              <w:rPr>
                <w:rFonts w:cs="Arial"/>
                <w:sz w:val="18"/>
                <w:szCs w:val="18"/>
              </w:rPr>
            </w:pPr>
            <w:r>
              <w:rPr>
                <w:rFonts w:cs="Arial"/>
                <w:sz w:val="18"/>
                <w:szCs w:val="18"/>
              </w:rPr>
              <w:t>1</w:t>
            </w:r>
          </w:p>
        </w:tc>
        <w:tc>
          <w:tcPr>
            <w:tcW w:w="1134" w:type="dxa"/>
            <w:vAlign w:val="center"/>
          </w:tcPr>
          <w:p w14:paraId="4DCCC8D4" w14:textId="0C5F4107" w:rsidR="00947069" w:rsidRPr="00947069" w:rsidRDefault="00947069" w:rsidP="00947069">
            <w:pPr>
              <w:spacing w:after="0"/>
              <w:jc w:val="left"/>
              <w:rPr>
                <w:rFonts w:cs="Arial"/>
                <w:sz w:val="18"/>
                <w:szCs w:val="18"/>
              </w:rPr>
            </w:pPr>
            <w:r w:rsidRPr="00947069">
              <w:rPr>
                <w:rFonts w:cs="Arial"/>
                <w:sz w:val="18"/>
                <w:szCs w:val="18"/>
              </w:rPr>
              <w:t>Clinical</w:t>
            </w:r>
          </w:p>
        </w:tc>
        <w:tc>
          <w:tcPr>
            <w:tcW w:w="851" w:type="dxa"/>
            <w:vAlign w:val="center"/>
          </w:tcPr>
          <w:p w14:paraId="576AED68" w14:textId="4F38B6E2" w:rsidR="00947069" w:rsidRPr="00947069" w:rsidRDefault="00947069" w:rsidP="00947069">
            <w:pPr>
              <w:spacing w:after="0"/>
              <w:jc w:val="left"/>
              <w:rPr>
                <w:rFonts w:cs="Arial"/>
                <w:sz w:val="18"/>
                <w:szCs w:val="18"/>
              </w:rPr>
            </w:pPr>
            <w:r w:rsidRPr="00947069">
              <w:rPr>
                <w:rFonts w:cs="Arial"/>
                <w:sz w:val="18"/>
                <w:szCs w:val="18"/>
              </w:rPr>
              <w:t>Quad</w:t>
            </w:r>
          </w:p>
        </w:tc>
        <w:tc>
          <w:tcPr>
            <w:tcW w:w="2977" w:type="dxa"/>
          </w:tcPr>
          <w:p w14:paraId="3C228DCA" w14:textId="20DA5939" w:rsidR="00947069" w:rsidRPr="00947069" w:rsidRDefault="00947069" w:rsidP="00947069">
            <w:pPr>
              <w:spacing w:after="0"/>
              <w:jc w:val="left"/>
              <w:rPr>
                <w:rFonts w:cs="Arial"/>
                <w:sz w:val="18"/>
                <w:szCs w:val="18"/>
              </w:rPr>
            </w:pPr>
            <w:r w:rsidRPr="00947069">
              <w:rPr>
                <w:rFonts w:cs="Arial"/>
                <w:sz w:val="18"/>
                <w:szCs w:val="18"/>
                <w:lang w:val="en-GB"/>
              </w:rPr>
              <w:t>MFs, AFP,</w:t>
            </w:r>
            <w:r w:rsidRPr="00947069">
              <w:rPr>
                <w:rFonts w:cs="Arial"/>
                <w:sz w:val="18"/>
                <w:szCs w:val="18"/>
              </w:rPr>
              <w:t xml:space="preserve"> Free ß hCG, uE3, InhibinA</w:t>
            </w:r>
          </w:p>
        </w:tc>
        <w:tc>
          <w:tcPr>
            <w:tcW w:w="567" w:type="dxa"/>
            <w:vAlign w:val="center"/>
          </w:tcPr>
          <w:p w14:paraId="76C6F863" w14:textId="4922455D" w:rsidR="00947069" w:rsidRPr="00947069" w:rsidRDefault="00947069" w:rsidP="00947069">
            <w:pPr>
              <w:spacing w:after="0"/>
              <w:jc w:val="center"/>
              <w:rPr>
                <w:rFonts w:cs="Arial"/>
                <w:sz w:val="18"/>
                <w:szCs w:val="18"/>
              </w:rPr>
            </w:pPr>
            <w:r w:rsidRPr="00947069">
              <w:rPr>
                <w:rFonts w:cs="Arial"/>
                <w:sz w:val="18"/>
                <w:szCs w:val="18"/>
              </w:rPr>
              <w:t>x</w:t>
            </w:r>
          </w:p>
        </w:tc>
        <w:tc>
          <w:tcPr>
            <w:tcW w:w="567" w:type="dxa"/>
            <w:vAlign w:val="center"/>
          </w:tcPr>
          <w:p w14:paraId="3BF3D39A" w14:textId="11AEB18A" w:rsidR="00947069" w:rsidRPr="00947069" w:rsidRDefault="00947069" w:rsidP="00947069">
            <w:pPr>
              <w:spacing w:after="0"/>
              <w:jc w:val="center"/>
              <w:rPr>
                <w:rFonts w:cs="Arial"/>
                <w:sz w:val="18"/>
                <w:szCs w:val="18"/>
              </w:rPr>
            </w:pPr>
            <w:r w:rsidRPr="00947069">
              <w:rPr>
                <w:rFonts w:cs="Arial"/>
                <w:sz w:val="18"/>
                <w:szCs w:val="18"/>
              </w:rPr>
              <w:t>*</w:t>
            </w:r>
          </w:p>
        </w:tc>
        <w:tc>
          <w:tcPr>
            <w:tcW w:w="708" w:type="dxa"/>
            <w:vAlign w:val="center"/>
          </w:tcPr>
          <w:p w14:paraId="445FA2F2" w14:textId="65E8F6BB" w:rsidR="00947069" w:rsidRPr="00947069" w:rsidRDefault="00947069" w:rsidP="00947069">
            <w:pPr>
              <w:spacing w:after="0"/>
              <w:jc w:val="center"/>
              <w:rPr>
                <w:rFonts w:cs="Arial"/>
                <w:sz w:val="18"/>
                <w:szCs w:val="18"/>
              </w:rPr>
            </w:pPr>
            <w:r w:rsidRPr="00947069">
              <w:rPr>
                <w:rFonts w:cs="Arial"/>
                <w:sz w:val="18"/>
                <w:szCs w:val="18"/>
              </w:rPr>
              <w:t>x</w:t>
            </w:r>
          </w:p>
        </w:tc>
      </w:tr>
      <w:tr w:rsidR="00947069" w:rsidRPr="00CE6D77" w14:paraId="734571A5" w14:textId="77777777" w:rsidTr="00416D03">
        <w:tc>
          <w:tcPr>
            <w:tcW w:w="1838" w:type="dxa"/>
            <w:vAlign w:val="center"/>
          </w:tcPr>
          <w:p w14:paraId="4938111D" w14:textId="13145855" w:rsidR="00947069" w:rsidRPr="00947069" w:rsidRDefault="00947069" w:rsidP="00947069">
            <w:pPr>
              <w:spacing w:after="0"/>
              <w:jc w:val="left"/>
              <w:rPr>
                <w:rFonts w:cs="Arial"/>
                <w:sz w:val="18"/>
                <w:szCs w:val="18"/>
              </w:rPr>
            </w:pPr>
            <w:r w:rsidRPr="00947069">
              <w:rPr>
                <w:rFonts w:cs="Arial"/>
                <w:sz w:val="18"/>
                <w:szCs w:val="18"/>
              </w:rPr>
              <w:t>3_FMF_UK_A6</w:t>
            </w:r>
          </w:p>
        </w:tc>
        <w:tc>
          <w:tcPr>
            <w:tcW w:w="992" w:type="dxa"/>
            <w:vAlign w:val="center"/>
          </w:tcPr>
          <w:p w14:paraId="292AE2D8" w14:textId="78907ED7" w:rsidR="00947069" w:rsidRPr="00947069" w:rsidRDefault="009E299D" w:rsidP="00416D03">
            <w:pPr>
              <w:spacing w:after="0"/>
              <w:jc w:val="center"/>
              <w:rPr>
                <w:rFonts w:cs="Arial"/>
                <w:sz w:val="18"/>
                <w:szCs w:val="18"/>
              </w:rPr>
            </w:pPr>
            <w:r>
              <w:rPr>
                <w:rFonts w:cs="Arial"/>
                <w:sz w:val="18"/>
                <w:szCs w:val="18"/>
              </w:rPr>
              <w:t>5</w:t>
            </w:r>
          </w:p>
        </w:tc>
        <w:tc>
          <w:tcPr>
            <w:tcW w:w="1134" w:type="dxa"/>
            <w:vAlign w:val="center"/>
          </w:tcPr>
          <w:p w14:paraId="1748113C" w14:textId="3D4E57C6" w:rsidR="00947069" w:rsidRPr="00947069" w:rsidRDefault="00947069" w:rsidP="00947069">
            <w:pPr>
              <w:spacing w:after="0"/>
              <w:jc w:val="left"/>
              <w:rPr>
                <w:rFonts w:cs="Arial"/>
                <w:sz w:val="18"/>
                <w:szCs w:val="18"/>
              </w:rPr>
            </w:pPr>
            <w:r w:rsidRPr="00947069">
              <w:rPr>
                <w:rFonts w:cs="Arial"/>
                <w:sz w:val="18"/>
                <w:szCs w:val="18"/>
              </w:rPr>
              <w:t>Clinical</w:t>
            </w:r>
          </w:p>
        </w:tc>
        <w:tc>
          <w:tcPr>
            <w:tcW w:w="851" w:type="dxa"/>
            <w:vAlign w:val="center"/>
          </w:tcPr>
          <w:p w14:paraId="06F572C9" w14:textId="444146DB" w:rsidR="00947069" w:rsidRPr="00947069" w:rsidRDefault="00947069" w:rsidP="00947069">
            <w:pPr>
              <w:spacing w:after="0"/>
              <w:jc w:val="left"/>
              <w:rPr>
                <w:rFonts w:cs="Arial"/>
                <w:sz w:val="18"/>
                <w:szCs w:val="18"/>
              </w:rPr>
            </w:pPr>
            <w:r w:rsidRPr="00947069">
              <w:rPr>
                <w:rFonts w:cs="Arial"/>
                <w:sz w:val="18"/>
                <w:szCs w:val="18"/>
              </w:rPr>
              <w:t>Quad</w:t>
            </w:r>
          </w:p>
        </w:tc>
        <w:tc>
          <w:tcPr>
            <w:tcW w:w="2977" w:type="dxa"/>
          </w:tcPr>
          <w:p w14:paraId="1141360E" w14:textId="5AFE12F8" w:rsidR="00947069" w:rsidRPr="00947069" w:rsidRDefault="00947069" w:rsidP="00947069">
            <w:pPr>
              <w:spacing w:after="0"/>
              <w:jc w:val="left"/>
              <w:rPr>
                <w:rFonts w:cs="Arial"/>
                <w:sz w:val="18"/>
                <w:szCs w:val="18"/>
                <w:lang w:val="en-GB"/>
              </w:rPr>
            </w:pPr>
            <w:r w:rsidRPr="00947069">
              <w:rPr>
                <w:rFonts w:cs="Arial"/>
                <w:sz w:val="18"/>
                <w:szCs w:val="18"/>
                <w:lang w:val="en-GB"/>
              </w:rPr>
              <w:t>MFs, AFP,</w:t>
            </w:r>
            <w:r w:rsidRPr="00947069">
              <w:rPr>
                <w:rFonts w:cs="Arial"/>
                <w:sz w:val="18"/>
                <w:szCs w:val="18"/>
              </w:rPr>
              <w:t xml:space="preserve"> hCGß, uE3, InhibinA</w:t>
            </w:r>
          </w:p>
        </w:tc>
        <w:tc>
          <w:tcPr>
            <w:tcW w:w="567" w:type="dxa"/>
            <w:vAlign w:val="center"/>
          </w:tcPr>
          <w:p w14:paraId="0DC370EF" w14:textId="42CBE1E4" w:rsidR="00947069" w:rsidRPr="00947069" w:rsidRDefault="00947069" w:rsidP="00947069">
            <w:pPr>
              <w:spacing w:after="0"/>
              <w:jc w:val="center"/>
              <w:rPr>
                <w:rFonts w:cs="Arial"/>
                <w:sz w:val="18"/>
                <w:szCs w:val="18"/>
              </w:rPr>
            </w:pPr>
            <w:r w:rsidRPr="00947069">
              <w:rPr>
                <w:rFonts w:cs="Arial"/>
                <w:sz w:val="18"/>
                <w:szCs w:val="18"/>
              </w:rPr>
              <w:t>x</w:t>
            </w:r>
          </w:p>
        </w:tc>
        <w:tc>
          <w:tcPr>
            <w:tcW w:w="567" w:type="dxa"/>
            <w:vAlign w:val="center"/>
          </w:tcPr>
          <w:p w14:paraId="1DD03CFE" w14:textId="585A5BFC" w:rsidR="00947069" w:rsidRPr="00947069" w:rsidRDefault="00947069" w:rsidP="00947069">
            <w:pPr>
              <w:spacing w:after="0"/>
              <w:jc w:val="center"/>
              <w:rPr>
                <w:rFonts w:cs="Arial"/>
                <w:sz w:val="18"/>
                <w:szCs w:val="18"/>
              </w:rPr>
            </w:pPr>
            <w:r w:rsidRPr="00947069">
              <w:rPr>
                <w:rFonts w:cs="Arial"/>
                <w:sz w:val="18"/>
                <w:szCs w:val="18"/>
              </w:rPr>
              <w:t>*</w:t>
            </w:r>
          </w:p>
        </w:tc>
        <w:tc>
          <w:tcPr>
            <w:tcW w:w="708" w:type="dxa"/>
            <w:vAlign w:val="center"/>
          </w:tcPr>
          <w:p w14:paraId="58C0B0A4" w14:textId="354E4B7C" w:rsidR="00947069" w:rsidRPr="00947069" w:rsidRDefault="00947069" w:rsidP="00947069">
            <w:pPr>
              <w:spacing w:after="0"/>
              <w:jc w:val="center"/>
              <w:rPr>
                <w:rFonts w:cs="Arial"/>
                <w:sz w:val="18"/>
                <w:szCs w:val="18"/>
              </w:rPr>
            </w:pPr>
            <w:r w:rsidRPr="00947069">
              <w:rPr>
                <w:rFonts w:cs="Arial"/>
                <w:sz w:val="18"/>
                <w:szCs w:val="18"/>
              </w:rPr>
              <w:t>x</w:t>
            </w:r>
          </w:p>
        </w:tc>
      </w:tr>
      <w:tr w:rsidR="00947069" w:rsidRPr="00CE6D77" w14:paraId="01F0FAB9" w14:textId="77777777" w:rsidTr="00416D03">
        <w:tc>
          <w:tcPr>
            <w:tcW w:w="1838" w:type="dxa"/>
            <w:vAlign w:val="center"/>
          </w:tcPr>
          <w:p w14:paraId="6F2D0A52" w14:textId="77C3DC64" w:rsidR="00947069" w:rsidRPr="00947069" w:rsidRDefault="00947069" w:rsidP="00947069">
            <w:pPr>
              <w:spacing w:after="0"/>
              <w:jc w:val="left"/>
              <w:rPr>
                <w:rFonts w:cs="Arial"/>
                <w:sz w:val="18"/>
                <w:szCs w:val="18"/>
              </w:rPr>
            </w:pPr>
            <w:r w:rsidRPr="00947069">
              <w:rPr>
                <w:rFonts w:cs="Arial"/>
                <w:sz w:val="18"/>
                <w:szCs w:val="18"/>
              </w:rPr>
              <w:t>3_FMF_UK_A7</w:t>
            </w:r>
          </w:p>
        </w:tc>
        <w:tc>
          <w:tcPr>
            <w:tcW w:w="992" w:type="dxa"/>
            <w:vAlign w:val="center"/>
          </w:tcPr>
          <w:p w14:paraId="2DF1CEC5" w14:textId="5DF938F4" w:rsidR="00947069" w:rsidRPr="00947069" w:rsidRDefault="009E299D" w:rsidP="00416D03">
            <w:pPr>
              <w:spacing w:after="0"/>
              <w:jc w:val="center"/>
              <w:rPr>
                <w:rFonts w:cs="Arial"/>
                <w:sz w:val="18"/>
                <w:szCs w:val="18"/>
              </w:rPr>
            </w:pPr>
            <w:r>
              <w:rPr>
                <w:rFonts w:cs="Arial"/>
                <w:sz w:val="18"/>
                <w:szCs w:val="18"/>
              </w:rPr>
              <w:t>8</w:t>
            </w:r>
          </w:p>
        </w:tc>
        <w:tc>
          <w:tcPr>
            <w:tcW w:w="1134" w:type="dxa"/>
          </w:tcPr>
          <w:p w14:paraId="554FB5E0" w14:textId="018A238C" w:rsidR="00947069" w:rsidRPr="00947069" w:rsidRDefault="00947069" w:rsidP="00947069">
            <w:pPr>
              <w:spacing w:after="0"/>
              <w:jc w:val="left"/>
              <w:rPr>
                <w:rFonts w:cs="Arial"/>
                <w:sz w:val="18"/>
                <w:szCs w:val="18"/>
              </w:rPr>
            </w:pPr>
            <w:r w:rsidRPr="00947069">
              <w:rPr>
                <w:rFonts w:cs="Arial"/>
                <w:sz w:val="18"/>
                <w:szCs w:val="18"/>
              </w:rPr>
              <w:t>Simulated</w:t>
            </w:r>
          </w:p>
        </w:tc>
        <w:tc>
          <w:tcPr>
            <w:tcW w:w="851" w:type="dxa"/>
            <w:vAlign w:val="center"/>
          </w:tcPr>
          <w:p w14:paraId="30963375" w14:textId="42C9DDD3" w:rsidR="00947069" w:rsidRPr="00947069" w:rsidRDefault="00947069" w:rsidP="00947069">
            <w:pPr>
              <w:spacing w:after="0"/>
              <w:jc w:val="left"/>
              <w:rPr>
                <w:rFonts w:cs="Arial"/>
                <w:sz w:val="18"/>
                <w:szCs w:val="18"/>
              </w:rPr>
            </w:pPr>
            <w:r w:rsidRPr="00947069">
              <w:rPr>
                <w:rFonts w:cs="Arial"/>
                <w:sz w:val="18"/>
                <w:szCs w:val="18"/>
              </w:rPr>
              <w:t>Double</w:t>
            </w:r>
          </w:p>
        </w:tc>
        <w:tc>
          <w:tcPr>
            <w:tcW w:w="2977" w:type="dxa"/>
          </w:tcPr>
          <w:p w14:paraId="0D40EBD2" w14:textId="14985C50" w:rsidR="00947069" w:rsidRPr="00947069" w:rsidRDefault="00947069" w:rsidP="00947069">
            <w:pPr>
              <w:spacing w:after="0"/>
              <w:jc w:val="left"/>
              <w:rPr>
                <w:rFonts w:cs="Arial"/>
                <w:sz w:val="18"/>
                <w:szCs w:val="18"/>
                <w:lang w:val="en-GB"/>
              </w:rPr>
            </w:pPr>
            <w:r w:rsidRPr="00947069">
              <w:rPr>
                <w:rFonts w:cs="Arial"/>
                <w:sz w:val="18"/>
                <w:szCs w:val="18"/>
                <w:lang w:val="en-GB"/>
              </w:rPr>
              <w:t xml:space="preserve">MFs, AFP, </w:t>
            </w:r>
            <w:r w:rsidRPr="00947069">
              <w:rPr>
                <w:rFonts w:cs="Arial"/>
                <w:sz w:val="18"/>
                <w:szCs w:val="18"/>
              </w:rPr>
              <w:t>Free ß hCG</w:t>
            </w:r>
          </w:p>
        </w:tc>
        <w:tc>
          <w:tcPr>
            <w:tcW w:w="567" w:type="dxa"/>
            <w:vAlign w:val="center"/>
          </w:tcPr>
          <w:p w14:paraId="0EA38260" w14:textId="5A362E5C" w:rsidR="00947069" w:rsidRPr="00947069" w:rsidRDefault="00947069" w:rsidP="00947069">
            <w:pPr>
              <w:spacing w:after="0"/>
              <w:jc w:val="center"/>
              <w:rPr>
                <w:rFonts w:cs="Arial"/>
                <w:sz w:val="18"/>
                <w:szCs w:val="18"/>
              </w:rPr>
            </w:pPr>
            <w:r w:rsidRPr="00947069">
              <w:rPr>
                <w:rFonts w:cs="Arial"/>
                <w:sz w:val="18"/>
                <w:szCs w:val="18"/>
              </w:rPr>
              <w:t>x</w:t>
            </w:r>
          </w:p>
        </w:tc>
        <w:tc>
          <w:tcPr>
            <w:tcW w:w="567" w:type="dxa"/>
            <w:vAlign w:val="center"/>
          </w:tcPr>
          <w:p w14:paraId="31CD615C" w14:textId="0EACCE8F" w:rsidR="00947069" w:rsidRPr="00947069" w:rsidRDefault="00947069" w:rsidP="00947069">
            <w:pPr>
              <w:spacing w:after="0"/>
              <w:jc w:val="center"/>
              <w:rPr>
                <w:rFonts w:cs="Arial"/>
                <w:sz w:val="18"/>
                <w:szCs w:val="18"/>
              </w:rPr>
            </w:pPr>
            <w:r w:rsidRPr="00947069">
              <w:rPr>
                <w:rFonts w:cs="Arial"/>
                <w:sz w:val="18"/>
                <w:szCs w:val="18"/>
              </w:rPr>
              <w:t>x</w:t>
            </w:r>
          </w:p>
        </w:tc>
        <w:tc>
          <w:tcPr>
            <w:tcW w:w="708" w:type="dxa"/>
            <w:vAlign w:val="center"/>
          </w:tcPr>
          <w:p w14:paraId="2F1CE103" w14:textId="52E225A2" w:rsidR="00947069" w:rsidRPr="00947069" w:rsidRDefault="00947069" w:rsidP="00947069">
            <w:pPr>
              <w:spacing w:after="0"/>
              <w:jc w:val="center"/>
              <w:rPr>
                <w:rFonts w:cs="Arial"/>
                <w:sz w:val="18"/>
                <w:szCs w:val="18"/>
              </w:rPr>
            </w:pPr>
            <w:r w:rsidRPr="00947069">
              <w:rPr>
                <w:rFonts w:cs="Arial"/>
                <w:sz w:val="18"/>
                <w:szCs w:val="18"/>
              </w:rPr>
              <w:t>x</w:t>
            </w:r>
          </w:p>
        </w:tc>
      </w:tr>
      <w:tr w:rsidR="00947069" w:rsidRPr="00CE6D77" w14:paraId="089353AF" w14:textId="77777777" w:rsidTr="00416D03">
        <w:tc>
          <w:tcPr>
            <w:tcW w:w="1838" w:type="dxa"/>
            <w:vAlign w:val="center"/>
          </w:tcPr>
          <w:p w14:paraId="37EA5934" w14:textId="4A6A6ADC" w:rsidR="00947069" w:rsidRPr="00947069" w:rsidRDefault="00947069" w:rsidP="00947069">
            <w:pPr>
              <w:spacing w:after="0"/>
              <w:jc w:val="left"/>
              <w:rPr>
                <w:rFonts w:cs="Arial"/>
                <w:sz w:val="18"/>
                <w:szCs w:val="18"/>
              </w:rPr>
            </w:pPr>
            <w:r w:rsidRPr="00947069">
              <w:rPr>
                <w:rFonts w:cs="Arial"/>
                <w:sz w:val="18"/>
                <w:szCs w:val="18"/>
              </w:rPr>
              <w:t>3_FMF_UK_A8</w:t>
            </w:r>
          </w:p>
        </w:tc>
        <w:tc>
          <w:tcPr>
            <w:tcW w:w="992" w:type="dxa"/>
            <w:vAlign w:val="center"/>
          </w:tcPr>
          <w:p w14:paraId="346CF60F" w14:textId="636BBC7B" w:rsidR="00947069" w:rsidRPr="00947069" w:rsidRDefault="009E299D" w:rsidP="00416D03">
            <w:pPr>
              <w:spacing w:after="0"/>
              <w:jc w:val="center"/>
              <w:rPr>
                <w:rFonts w:cs="Arial"/>
                <w:sz w:val="18"/>
                <w:szCs w:val="18"/>
              </w:rPr>
            </w:pPr>
            <w:r>
              <w:rPr>
                <w:rFonts w:cs="Arial"/>
                <w:sz w:val="18"/>
                <w:szCs w:val="18"/>
              </w:rPr>
              <w:t>9</w:t>
            </w:r>
          </w:p>
        </w:tc>
        <w:tc>
          <w:tcPr>
            <w:tcW w:w="1134" w:type="dxa"/>
          </w:tcPr>
          <w:p w14:paraId="41AD61C0" w14:textId="2B825274" w:rsidR="00947069" w:rsidRPr="00947069" w:rsidRDefault="00947069" w:rsidP="00947069">
            <w:pPr>
              <w:spacing w:after="0"/>
              <w:jc w:val="left"/>
              <w:rPr>
                <w:rFonts w:cs="Arial"/>
                <w:sz w:val="18"/>
                <w:szCs w:val="18"/>
              </w:rPr>
            </w:pPr>
            <w:r w:rsidRPr="00947069">
              <w:rPr>
                <w:rFonts w:cs="Arial"/>
                <w:sz w:val="18"/>
                <w:szCs w:val="18"/>
              </w:rPr>
              <w:t>Simulated</w:t>
            </w:r>
          </w:p>
        </w:tc>
        <w:tc>
          <w:tcPr>
            <w:tcW w:w="851" w:type="dxa"/>
            <w:vAlign w:val="center"/>
          </w:tcPr>
          <w:p w14:paraId="532872F1" w14:textId="6E01447D" w:rsidR="00947069" w:rsidRPr="00947069" w:rsidRDefault="00947069" w:rsidP="00947069">
            <w:pPr>
              <w:spacing w:after="0"/>
              <w:jc w:val="left"/>
              <w:rPr>
                <w:rFonts w:cs="Arial"/>
                <w:sz w:val="18"/>
                <w:szCs w:val="18"/>
              </w:rPr>
            </w:pPr>
            <w:r w:rsidRPr="00947069">
              <w:rPr>
                <w:rFonts w:cs="Arial"/>
                <w:sz w:val="18"/>
                <w:szCs w:val="18"/>
              </w:rPr>
              <w:t>Double</w:t>
            </w:r>
          </w:p>
        </w:tc>
        <w:tc>
          <w:tcPr>
            <w:tcW w:w="2977" w:type="dxa"/>
          </w:tcPr>
          <w:p w14:paraId="51CE6B0E" w14:textId="341A1E1D" w:rsidR="00947069" w:rsidRPr="00947069" w:rsidRDefault="00947069" w:rsidP="00947069">
            <w:pPr>
              <w:spacing w:after="0"/>
              <w:jc w:val="left"/>
              <w:rPr>
                <w:rFonts w:cs="Arial"/>
                <w:sz w:val="18"/>
                <w:szCs w:val="18"/>
                <w:lang w:val="en-GB"/>
              </w:rPr>
            </w:pPr>
            <w:r w:rsidRPr="00947069">
              <w:rPr>
                <w:rFonts w:cs="Arial"/>
                <w:sz w:val="18"/>
                <w:szCs w:val="18"/>
                <w:lang w:val="en-GB"/>
              </w:rPr>
              <w:t>MFs, AFP,</w:t>
            </w:r>
            <w:r w:rsidRPr="00947069">
              <w:rPr>
                <w:rFonts w:cs="Arial"/>
                <w:sz w:val="18"/>
                <w:szCs w:val="18"/>
              </w:rPr>
              <w:t xml:space="preserve"> hCGß</w:t>
            </w:r>
          </w:p>
        </w:tc>
        <w:tc>
          <w:tcPr>
            <w:tcW w:w="567" w:type="dxa"/>
            <w:vAlign w:val="center"/>
          </w:tcPr>
          <w:p w14:paraId="76EDDA50" w14:textId="48CA894C" w:rsidR="00947069" w:rsidRPr="00947069" w:rsidRDefault="00947069" w:rsidP="00947069">
            <w:pPr>
              <w:spacing w:after="0"/>
              <w:jc w:val="center"/>
              <w:rPr>
                <w:rFonts w:cs="Arial"/>
                <w:sz w:val="18"/>
                <w:szCs w:val="18"/>
              </w:rPr>
            </w:pPr>
            <w:r w:rsidRPr="00947069">
              <w:rPr>
                <w:rFonts w:cs="Arial"/>
                <w:sz w:val="18"/>
                <w:szCs w:val="18"/>
              </w:rPr>
              <w:t>x</w:t>
            </w:r>
          </w:p>
        </w:tc>
        <w:tc>
          <w:tcPr>
            <w:tcW w:w="567" w:type="dxa"/>
            <w:vAlign w:val="center"/>
          </w:tcPr>
          <w:p w14:paraId="1DDD344A" w14:textId="1D021376" w:rsidR="00947069" w:rsidRPr="00947069" w:rsidRDefault="00947069" w:rsidP="00947069">
            <w:pPr>
              <w:spacing w:after="0"/>
              <w:jc w:val="center"/>
              <w:rPr>
                <w:rFonts w:cs="Arial"/>
                <w:sz w:val="18"/>
                <w:szCs w:val="18"/>
              </w:rPr>
            </w:pPr>
            <w:r w:rsidRPr="00947069">
              <w:rPr>
                <w:rFonts w:cs="Arial"/>
                <w:sz w:val="18"/>
                <w:szCs w:val="18"/>
              </w:rPr>
              <w:t>x</w:t>
            </w:r>
          </w:p>
        </w:tc>
        <w:tc>
          <w:tcPr>
            <w:tcW w:w="708" w:type="dxa"/>
            <w:vAlign w:val="center"/>
          </w:tcPr>
          <w:p w14:paraId="4A2BACDC" w14:textId="73B14A17" w:rsidR="00947069" w:rsidRPr="00947069" w:rsidRDefault="00947069" w:rsidP="00947069">
            <w:pPr>
              <w:spacing w:after="0"/>
              <w:jc w:val="center"/>
              <w:rPr>
                <w:rFonts w:cs="Arial"/>
                <w:sz w:val="18"/>
                <w:szCs w:val="18"/>
              </w:rPr>
            </w:pPr>
            <w:r w:rsidRPr="00947069">
              <w:rPr>
                <w:rFonts w:cs="Arial"/>
                <w:sz w:val="18"/>
                <w:szCs w:val="18"/>
              </w:rPr>
              <w:t>x</w:t>
            </w:r>
          </w:p>
        </w:tc>
      </w:tr>
      <w:tr w:rsidR="00947069" w:rsidRPr="00CE6D77" w14:paraId="3F8427E2" w14:textId="77777777" w:rsidTr="00416D03">
        <w:tc>
          <w:tcPr>
            <w:tcW w:w="1838" w:type="dxa"/>
            <w:vAlign w:val="center"/>
          </w:tcPr>
          <w:p w14:paraId="343E480F" w14:textId="5A3721EF" w:rsidR="00947069" w:rsidRPr="00947069" w:rsidRDefault="00947069" w:rsidP="00947069">
            <w:pPr>
              <w:spacing w:after="0"/>
              <w:jc w:val="left"/>
              <w:rPr>
                <w:rFonts w:cs="Arial"/>
                <w:sz w:val="18"/>
                <w:szCs w:val="18"/>
              </w:rPr>
            </w:pPr>
            <w:r w:rsidRPr="00947069">
              <w:rPr>
                <w:rFonts w:cs="Arial"/>
                <w:sz w:val="18"/>
                <w:szCs w:val="18"/>
              </w:rPr>
              <w:t>3_FMF_UK_A9</w:t>
            </w:r>
          </w:p>
        </w:tc>
        <w:tc>
          <w:tcPr>
            <w:tcW w:w="992" w:type="dxa"/>
            <w:vAlign w:val="center"/>
          </w:tcPr>
          <w:p w14:paraId="545F317A" w14:textId="61181068" w:rsidR="00947069" w:rsidRPr="00947069" w:rsidRDefault="009E299D" w:rsidP="00416D03">
            <w:pPr>
              <w:spacing w:after="0"/>
              <w:jc w:val="center"/>
              <w:rPr>
                <w:rFonts w:cs="Arial"/>
                <w:sz w:val="18"/>
                <w:szCs w:val="18"/>
              </w:rPr>
            </w:pPr>
            <w:r>
              <w:rPr>
                <w:rFonts w:cs="Arial"/>
                <w:sz w:val="18"/>
                <w:szCs w:val="18"/>
              </w:rPr>
              <w:t>11</w:t>
            </w:r>
          </w:p>
        </w:tc>
        <w:tc>
          <w:tcPr>
            <w:tcW w:w="1134" w:type="dxa"/>
          </w:tcPr>
          <w:p w14:paraId="18AE521D" w14:textId="41A20681" w:rsidR="00947069" w:rsidRPr="00947069" w:rsidRDefault="00947069" w:rsidP="00947069">
            <w:pPr>
              <w:spacing w:after="0"/>
              <w:jc w:val="left"/>
              <w:rPr>
                <w:rFonts w:cs="Arial"/>
                <w:sz w:val="18"/>
                <w:szCs w:val="18"/>
              </w:rPr>
            </w:pPr>
            <w:r w:rsidRPr="00947069">
              <w:rPr>
                <w:rFonts w:cs="Arial"/>
                <w:sz w:val="18"/>
                <w:szCs w:val="18"/>
              </w:rPr>
              <w:t>Simulated</w:t>
            </w:r>
          </w:p>
        </w:tc>
        <w:tc>
          <w:tcPr>
            <w:tcW w:w="851" w:type="dxa"/>
            <w:vAlign w:val="center"/>
          </w:tcPr>
          <w:p w14:paraId="62FA00D7" w14:textId="338BE3C9" w:rsidR="00947069" w:rsidRPr="00947069" w:rsidRDefault="00947069" w:rsidP="00947069">
            <w:pPr>
              <w:spacing w:after="0"/>
              <w:jc w:val="left"/>
              <w:rPr>
                <w:rFonts w:cs="Arial"/>
                <w:sz w:val="18"/>
                <w:szCs w:val="18"/>
              </w:rPr>
            </w:pPr>
            <w:r w:rsidRPr="00947069">
              <w:rPr>
                <w:rFonts w:cs="Arial"/>
                <w:sz w:val="18"/>
                <w:szCs w:val="18"/>
              </w:rPr>
              <w:t>Triple</w:t>
            </w:r>
          </w:p>
        </w:tc>
        <w:tc>
          <w:tcPr>
            <w:tcW w:w="2977" w:type="dxa"/>
          </w:tcPr>
          <w:p w14:paraId="2BFF2B0C" w14:textId="0E2386EF" w:rsidR="00947069" w:rsidRPr="00947069" w:rsidRDefault="00947069" w:rsidP="00947069">
            <w:pPr>
              <w:spacing w:after="0"/>
              <w:jc w:val="left"/>
              <w:rPr>
                <w:rFonts w:cs="Arial"/>
                <w:sz w:val="18"/>
                <w:szCs w:val="18"/>
                <w:lang w:val="en-GB"/>
              </w:rPr>
            </w:pPr>
            <w:r w:rsidRPr="00947069">
              <w:rPr>
                <w:rFonts w:cs="Arial"/>
                <w:sz w:val="18"/>
                <w:szCs w:val="18"/>
                <w:lang w:val="en-GB"/>
              </w:rPr>
              <w:t>MFs, AFP,</w:t>
            </w:r>
            <w:r w:rsidRPr="00947069">
              <w:rPr>
                <w:rFonts w:cs="Arial"/>
                <w:sz w:val="18"/>
                <w:szCs w:val="18"/>
              </w:rPr>
              <w:t xml:space="preserve"> Free ß hCG, uE3</w:t>
            </w:r>
          </w:p>
        </w:tc>
        <w:tc>
          <w:tcPr>
            <w:tcW w:w="567" w:type="dxa"/>
            <w:vAlign w:val="center"/>
          </w:tcPr>
          <w:p w14:paraId="77233742" w14:textId="4E953DE0" w:rsidR="00947069" w:rsidRPr="00947069" w:rsidRDefault="00947069" w:rsidP="00947069">
            <w:pPr>
              <w:spacing w:after="0"/>
              <w:jc w:val="center"/>
              <w:rPr>
                <w:rFonts w:cs="Arial"/>
                <w:sz w:val="18"/>
                <w:szCs w:val="18"/>
              </w:rPr>
            </w:pPr>
            <w:r w:rsidRPr="00947069">
              <w:rPr>
                <w:rFonts w:cs="Arial"/>
                <w:sz w:val="18"/>
                <w:szCs w:val="18"/>
              </w:rPr>
              <w:t>x</w:t>
            </w:r>
          </w:p>
        </w:tc>
        <w:tc>
          <w:tcPr>
            <w:tcW w:w="567" w:type="dxa"/>
            <w:vAlign w:val="center"/>
          </w:tcPr>
          <w:p w14:paraId="1D0BDF42" w14:textId="41DEE11A" w:rsidR="00947069" w:rsidRPr="00947069" w:rsidRDefault="00947069" w:rsidP="00947069">
            <w:pPr>
              <w:spacing w:after="0"/>
              <w:jc w:val="center"/>
              <w:rPr>
                <w:rFonts w:cs="Arial"/>
                <w:sz w:val="18"/>
                <w:szCs w:val="18"/>
              </w:rPr>
            </w:pPr>
            <w:r w:rsidRPr="00947069">
              <w:rPr>
                <w:rFonts w:cs="Arial"/>
                <w:sz w:val="18"/>
                <w:szCs w:val="18"/>
              </w:rPr>
              <w:t>x</w:t>
            </w:r>
          </w:p>
        </w:tc>
        <w:tc>
          <w:tcPr>
            <w:tcW w:w="708" w:type="dxa"/>
            <w:vAlign w:val="center"/>
          </w:tcPr>
          <w:p w14:paraId="6B809940" w14:textId="108E8397" w:rsidR="00947069" w:rsidRPr="00947069" w:rsidRDefault="00947069" w:rsidP="00947069">
            <w:pPr>
              <w:spacing w:after="0"/>
              <w:jc w:val="center"/>
              <w:rPr>
                <w:rFonts w:cs="Arial"/>
                <w:sz w:val="18"/>
                <w:szCs w:val="18"/>
              </w:rPr>
            </w:pPr>
            <w:r w:rsidRPr="00947069">
              <w:rPr>
                <w:rFonts w:cs="Arial"/>
                <w:sz w:val="18"/>
                <w:szCs w:val="18"/>
              </w:rPr>
              <w:t>x</w:t>
            </w:r>
          </w:p>
        </w:tc>
      </w:tr>
      <w:tr w:rsidR="00947069" w:rsidRPr="00CE6D77" w14:paraId="656AD403" w14:textId="77777777" w:rsidTr="00416D03">
        <w:tc>
          <w:tcPr>
            <w:tcW w:w="1838" w:type="dxa"/>
            <w:vAlign w:val="center"/>
          </w:tcPr>
          <w:p w14:paraId="226CF5D2" w14:textId="50E9B313" w:rsidR="00947069" w:rsidRPr="00947069" w:rsidRDefault="00947069" w:rsidP="00947069">
            <w:pPr>
              <w:spacing w:after="0"/>
              <w:jc w:val="left"/>
              <w:rPr>
                <w:rFonts w:cs="Arial"/>
                <w:sz w:val="18"/>
                <w:szCs w:val="18"/>
              </w:rPr>
            </w:pPr>
            <w:r w:rsidRPr="00947069">
              <w:rPr>
                <w:rFonts w:cs="Arial"/>
                <w:sz w:val="18"/>
                <w:szCs w:val="18"/>
              </w:rPr>
              <w:t>3_FMF_UK_A10</w:t>
            </w:r>
          </w:p>
        </w:tc>
        <w:tc>
          <w:tcPr>
            <w:tcW w:w="992" w:type="dxa"/>
            <w:vAlign w:val="center"/>
          </w:tcPr>
          <w:p w14:paraId="491F3741" w14:textId="0F981823" w:rsidR="00947069" w:rsidRPr="00947069" w:rsidRDefault="00416D03" w:rsidP="00416D03">
            <w:pPr>
              <w:spacing w:after="0"/>
              <w:jc w:val="center"/>
              <w:rPr>
                <w:rFonts w:cs="Arial"/>
                <w:sz w:val="18"/>
                <w:szCs w:val="18"/>
              </w:rPr>
            </w:pPr>
            <w:r>
              <w:rPr>
                <w:rFonts w:cs="Arial"/>
                <w:sz w:val="18"/>
                <w:szCs w:val="18"/>
              </w:rPr>
              <w:t>12</w:t>
            </w:r>
          </w:p>
        </w:tc>
        <w:tc>
          <w:tcPr>
            <w:tcW w:w="1134" w:type="dxa"/>
          </w:tcPr>
          <w:p w14:paraId="3D519604" w14:textId="7FE06A73" w:rsidR="00947069" w:rsidRPr="00947069" w:rsidRDefault="00947069" w:rsidP="00947069">
            <w:pPr>
              <w:spacing w:after="0"/>
              <w:jc w:val="left"/>
              <w:rPr>
                <w:rFonts w:cs="Arial"/>
                <w:sz w:val="18"/>
                <w:szCs w:val="18"/>
              </w:rPr>
            </w:pPr>
            <w:r w:rsidRPr="00947069">
              <w:rPr>
                <w:rFonts w:cs="Arial"/>
                <w:sz w:val="18"/>
                <w:szCs w:val="18"/>
              </w:rPr>
              <w:t>Simulated</w:t>
            </w:r>
          </w:p>
        </w:tc>
        <w:tc>
          <w:tcPr>
            <w:tcW w:w="851" w:type="dxa"/>
            <w:vAlign w:val="center"/>
          </w:tcPr>
          <w:p w14:paraId="4D979AC5" w14:textId="7290EFEF" w:rsidR="00947069" w:rsidRPr="00947069" w:rsidRDefault="00947069" w:rsidP="00947069">
            <w:pPr>
              <w:spacing w:after="0"/>
              <w:jc w:val="left"/>
              <w:rPr>
                <w:rFonts w:cs="Arial"/>
                <w:sz w:val="18"/>
                <w:szCs w:val="18"/>
              </w:rPr>
            </w:pPr>
            <w:r w:rsidRPr="00947069">
              <w:rPr>
                <w:rFonts w:cs="Arial"/>
                <w:sz w:val="18"/>
                <w:szCs w:val="18"/>
              </w:rPr>
              <w:t>Triple</w:t>
            </w:r>
          </w:p>
        </w:tc>
        <w:tc>
          <w:tcPr>
            <w:tcW w:w="2977" w:type="dxa"/>
          </w:tcPr>
          <w:p w14:paraId="4C194F75" w14:textId="03FC2E8F" w:rsidR="00947069" w:rsidRPr="00947069" w:rsidRDefault="00947069" w:rsidP="00947069">
            <w:pPr>
              <w:spacing w:after="0"/>
              <w:jc w:val="left"/>
              <w:rPr>
                <w:rFonts w:cs="Arial"/>
                <w:sz w:val="18"/>
                <w:szCs w:val="18"/>
                <w:lang w:val="en-GB"/>
              </w:rPr>
            </w:pPr>
            <w:r w:rsidRPr="00947069">
              <w:rPr>
                <w:rFonts w:cs="Arial"/>
                <w:sz w:val="18"/>
                <w:szCs w:val="18"/>
                <w:lang w:val="en-GB"/>
              </w:rPr>
              <w:t>MFs, AFP,</w:t>
            </w:r>
            <w:r w:rsidRPr="00947069">
              <w:rPr>
                <w:rFonts w:cs="Arial"/>
                <w:sz w:val="18"/>
                <w:szCs w:val="18"/>
              </w:rPr>
              <w:t xml:space="preserve"> hCGß, uE3</w:t>
            </w:r>
          </w:p>
        </w:tc>
        <w:tc>
          <w:tcPr>
            <w:tcW w:w="567" w:type="dxa"/>
            <w:vAlign w:val="center"/>
          </w:tcPr>
          <w:p w14:paraId="020A17D2" w14:textId="465AF239" w:rsidR="00947069" w:rsidRPr="00947069" w:rsidRDefault="00947069" w:rsidP="00947069">
            <w:pPr>
              <w:spacing w:after="0"/>
              <w:jc w:val="center"/>
              <w:rPr>
                <w:rFonts w:cs="Arial"/>
                <w:sz w:val="18"/>
                <w:szCs w:val="18"/>
              </w:rPr>
            </w:pPr>
            <w:r w:rsidRPr="00947069">
              <w:rPr>
                <w:rFonts w:cs="Arial"/>
                <w:sz w:val="18"/>
                <w:szCs w:val="18"/>
              </w:rPr>
              <w:t>x</w:t>
            </w:r>
          </w:p>
        </w:tc>
        <w:tc>
          <w:tcPr>
            <w:tcW w:w="567" w:type="dxa"/>
            <w:vAlign w:val="center"/>
          </w:tcPr>
          <w:p w14:paraId="58407E5F" w14:textId="2A0B61A8" w:rsidR="00947069" w:rsidRPr="00947069" w:rsidRDefault="00947069" w:rsidP="00947069">
            <w:pPr>
              <w:spacing w:after="0"/>
              <w:jc w:val="center"/>
              <w:rPr>
                <w:rFonts w:cs="Arial"/>
                <w:sz w:val="18"/>
                <w:szCs w:val="18"/>
              </w:rPr>
            </w:pPr>
            <w:r w:rsidRPr="00947069">
              <w:rPr>
                <w:rFonts w:cs="Arial"/>
                <w:sz w:val="18"/>
                <w:szCs w:val="18"/>
              </w:rPr>
              <w:t>x</w:t>
            </w:r>
          </w:p>
        </w:tc>
        <w:tc>
          <w:tcPr>
            <w:tcW w:w="708" w:type="dxa"/>
            <w:vAlign w:val="center"/>
          </w:tcPr>
          <w:p w14:paraId="3D3CED5D" w14:textId="11AE218E" w:rsidR="00947069" w:rsidRPr="00947069" w:rsidRDefault="00947069" w:rsidP="00947069">
            <w:pPr>
              <w:spacing w:after="0"/>
              <w:jc w:val="center"/>
              <w:rPr>
                <w:rFonts w:cs="Arial"/>
                <w:sz w:val="18"/>
                <w:szCs w:val="18"/>
              </w:rPr>
            </w:pPr>
            <w:r w:rsidRPr="00947069">
              <w:rPr>
                <w:rFonts w:cs="Arial"/>
                <w:sz w:val="18"/>
                <w:szCs w:val="18"/>
              </w:rPr>
              <w:t>x</w:t>
            </w:r>
          </w:p>
        </w:tc>
      </w:tr>
      <w:tr w:rsidR="00947069" w:rsidRPr="00CE6D77" w14:paraId="58C36A10" w14:textId="77777777" w:rsidTr="00416D03">
        <w:tc>
          <w:tcPr>
            <w:tcW w:w="1838" w:type="dxa"/>
            <w:vAlign w:val="center"/>
          </w:tcPr>
          <w:p w14:paraId="77853314" w14:textId="4BD57CD6" w:rsidR="00947069" w:rsidRPr="00947069" w:rsidRDefault="00947069" w:rsidP="00947069">
            <w:pPr>
              <w:spacing w:after="0"/>
              <w:jc w:val="left"/>
              <w:rPr>
                <w:rFonts w:cs="Arial"/>
                <w:sz w:val="18"/>
                <w:szCs w:val="18"/>
              </w:rPr>
            </w:pPr>
            <w:r w:rsidRPr="00947069">
              <w:rPr>
                <w:rFonts w:cs="Arial"/>
                <w:sz w:val="18"/>
                <w:szCs w:val="18"/>
              </w:rPr>
              <w:t>3_FMF_UK_A11</w:t>
            </w:r>
          </w:p>
        </w:tc>
        <w:tc>
          <w:tcPr>
            <w:tcW w:w="992" w:type="dxa"/>
            <w:vAlign w:val="center"/>
          </w:tcPr>
          <w:p w14:paraId="4C0583B2" w14:textId="3FA3CE36" w:rsidR="00947069" w:rsidRPr="00947069" w:rsidRDefault="00C47D7A" w:rsidP="00416D03">
            <w:pPr>
              <w:spacing w:after="0"/>
              <w:jc w:val="center"/>
              <w:rPr>
                <w:rFonts w:cs="Arial"/>
                <w:sz w:val="18"/>
                <w:szCs w:val="18"/>
              </w:rPr>
            </w:pPr>
            <w:r>
              <w:rPr>
                <w:rFonts w:cs="Arial"/>
                <w:sz w:val="18"/>
                <w:szCs w:val="18"/>
              </w:rPr>
              <w:t>4</w:t>
            </w:r>
          </w:p>
        </w:tc>
        <w:tc>
          <w:tcPr>
            <w:tcW w:w="1134" w:type="dxa"/>
            <w:vAlign w:val="center"/>
          </w:tcPr>
          <w:p w14:paraId="37D127D1" w14:textId="5F60AF5E" w:rsidR="00947069" w:rsidRPr="00947069" w:rsidRDefault="00947069" w:rsidP="00947069">
            <w:pPr>
              <w:spacing w:after="0"/>
              <w:jc w:val="left"/>
              <w:rPr>
                <w:rFonts w:cs="Arial"/>
                <w:sz w:val="18"/>
                <w:szCs w:val="18"/>
              </w:rPr>
            </w:pPr>
            <w:r w:rsidRPr="00947069">
              <w:rPr>
                <w:rFonts w:cs="Arial"/>
                <w:sz w:val="18"/>
                <w:szCs w:val="18"/>
              </w:rPr>
              <w:t>Simulated</w:t>
            </w:r>
          </w:p>
        </w:tc>
        <w:tc>
          <w:tcPr>
            <w:tcW w:w="851" w:type="dxa"/>
            <w:vAlign w:val="center"/>
          </w:tcPr>
          <w:p w14:paraId="0A9A2034" w14:textId="7DF4EA65" w:rsidR="00947069" w:rsidRPr="00947069" w:rsidRDefault="00947069" w:rsidP="00947069">
            <w:pPr>
              <w:spacing w:after="0"/>
              <w:jc w:val="left"/>
              <w:rPr>
                <w:rFonts w:cs="Arial"/>
                <w:sz w:val="18"/>
                <w:szCs w:val="18"/>
              </w:rPr>
            </w:pPr>
            <w:r w:rsidRPr="00947069">
              <w:rPr>
                <w:rFonts w:cs="Arial"/>
                <w:sz w:val="18"/>
                <w:szCs w:val="18"/>
              </w:rPr>
              <w:t>Quad</w:t>
            </w:r>
          </w:p>
        </w:tc>
        <w:tc>
          <w:tcPr>
            <w:tcW w:w="2977" w:type="dxa"/>
            <w:vAlign w:val="center"/>
          </w:tcPr>
          <w:p w14:paraId="55D22AE1" w14:textId="26AD35CD" w:rsidR="00947069" w:rsidRPr="00947069" w:rsidRDefault="00947069" w:rsidP="00947069">
            <w:pPr>
              <w:spacing w:after="0"/>
              <w:jc w:val="left"/>
              <w:rPr>
                <w:rFonts w:cs="Arial"/>
                <w:sz w:val="18"/>
                <w:szCs w:val="18"/>
                <w:lang w:val="en-GB"/>
              </w:rPr>
            </w:pPr>
            <w:r w:rsidRPr="00947069">
              <w:rPr>
                <w:rFonts w:cs="Arial"/>
                <w:sz w:val="18"/>
                <w:szCs w:val="18"/>
                <w:lang w:val="en-GB"/>
              </w:rPr>
              <w:t>MFs, AFP,</w:t>
            </w:r>
            <w:r w:rsidRPr="00947069">
              <w:rPr>
                <w:rFonts w:cs="Arial"/>
                <w:sz w:val="18"/>
                <w:szCs w:val="18"/>
              </w:rPr>
              <w:t xml:space="preserve"> Free ß hCG, uE3, InhibinA</w:t>
            </w:r>
          </w:p>
        </w:tc>
        <w:tc>
          <w:tcPr>
            <w:tcW w:w="567" w:type="dxa"/>
            <w:vAlign w:val="center"/>
          </w:tcPr>
          <w:p w14:paraId="7AC3D838" w14:textId="142B080B" w:rsidR="00947069" w:rsidRPr="00947069" w:rsidRDefault="00947069" w:rsidP="00947069">
            <w:pPr>
              <w:spacing w:after="0"/>
              <w:jc w:val="center"/>
              <w:rPr>
                <w:rFonts w:cs="Arial"/>
                <w:sz w:val="18"/>
                <w:szCs w:val="18"/>
              </w:rPr>
            </w:pPr>
            <w:r w:rsidRPr="00947069">
              <w:rPr>
                <w:rFonts w:cs="Arial"/>
                <w:sz w:val="18"/>
                <w:szCs w:val="18"/>
              </w:rPr>
              <w:t>x</w:t>
            </w:r>
          </w:p>
        </w:tc>
        <w:tc>
          <w:tcPr>
            <w:tcW w:w="567" w:type="dxa"/>
            <w:vAlign w:val="center"/>
          </w:tcPr>
          <w:p w14:paraId="464ADE6B" w14:textId="248721C2" w:rsidR="00947069" w:rsidRPr="00947069" w:rsidRDefault="00947069" w:rsidP="00947069">
            <w:pPr>
              <w:spacing w:after="0"/>
              <w:jc w:val="center"/>
              <w:rPr>
                <w:rFonts w:cs="Arial"/>
                <w:sz w:val="18"/>
                <w:szCs w:val="18"/>
              </w:rPr>
            </w:pPr>
            <w:r w:rsidRPr="00947069">
              <w:rPr>
                <w:rFonts w:cs="Arial"/>
                <w:sz w:val="18"/>
                <w:szCs w:val="18"/>
              </w:rPr>
              <w:t>*</w:t>
            </w:r>
          </w:p>
        </w:tc>
        <w:tc>
          <w:tcPr>
            <w:tcW w:w="708" w:type="dxa"/>
            <w:vAlign w:val="center"/>
          </w:tcPr>
          <w:p w14:paraId="4143954C" w14:textId="40B81248" w:rsidR="00947069" w:rsidRPr="00947069" w:rsidRDefault="00947069" w:rsidP="00947069">
            <w:pPr>
              <w:spacing w:after="0"/>
              <w:jc w:val="center"/>
              <w:rPr>
                <w:rFonts w:cs="Arial"/>
                <w:sz w:val="18"/>
                <w:szCs w:val="18"/>
              </w:rPr>
            </w:pPr>
            <w:r w:rsidRPr="00947069">
              <w:rPr>
                <w:rFonts w:cs="Arial"/>
                <w:sz w:val="18"/>
                <w:szCs w:val="18"/>
              </w:rPr>
              <w:t>x</w:t>
            </w:r>
          </w:p>
        </w:tc>
      </w:tr>
      <w:tr w:rsidR="00947069" w:rsidRPr="00CE6D77" w14:paraId="25940366" w14:textId="77777777" w:rsidTr="00416D03">
        <w:tc>
          <w:tcPr>
            <w:tcW w:w="1838" w:type="dxa"/>
            <w:vAlign w:val="center"/>
          </w:tcPr>
          <w:p w14:paraId="59DA3FF1" w14:textId="1A8365D7" w:rsidR="00947069" w:rsidRPr="00947069" w:rsidRDefault="00947069" w:rsidP="00947069">
            <w:pPr>
              <w:spacing w:after="0"/>
              <w:jc w:val="left"/>
              <w:rPr>
                <w:rFonts w:cs="Arial"/>
                <w:sz w:val="18"/>
                <w:szCs w:val="18"/>
              </w:rPr>
            </w:pPr>
            <w:r w:rsidRPr="00947069">
              <w:rPr>
                <w:rFonts w:cs="Arial"/>
                <w:sz w:val="18"/>
                <w:szCs w:val="18"/>
              </w:rPr>
              <w:t>3_FMF_UK_A12</w:t>
            </w:r>
          </w:p>
        </w:tc>
        <w:tc>
          <w:tcPr>
            <w:tcW w:w="992" w:type="dxa"/>
            <w:vAlign w:val="center"/>
          </w:tcPr>
          <w:p w14:paraId="24D3ED80" w14:textId="6AFD33BA" w:rsidR="00947069" w:rsidRPr="00947069" w:rsidRDefault="00416D03" w:rsidP="00416D03">
            <w:pPr>
              <w:spacing w:after="0"/>
              <w:jc w:val="center"/>
              <w:rPr>
                <w:rFonts w:cs="Arial"/>
                <w:sz w:val="18"/>
                <w:szCs w:val="18"/>
              </w:rPr>
            </w:pPr>
            <w:r>
              <w:rPr>
                <w:rFonts w:cs="Arial"/>
                <w:sz w:val="18"/>
                <w:szCs w:val="18"/>
              </w:rPr>
              <w:t>10</w:t>
            </w:r>
          </w:p>
        </w:tc>
        <w:tc>
          <w:tcPr>
            <w:tcW w:w="1134" w:type="dxa"/>
          </w:tcPr>
          <w:p w14:paraId="5DE27726" w14:textId="1B349114" w:rsidR="00947069" w:rsidRPr="00947069" w:rsidRDefault="00947069" w:rsidP="00947069">
            <w:pPr>
              <w:spacing w:after="0"/>
              <w:jc w:val="left"/>
              <w:rPr>
                <w:rFonts w:cs="Arial"/>
                <w:sz w:val="18"/>
                <w:szCs w:val="18"/>
              </w:rPr>
            </w:pPr>
            <w:r w:rsidRPr="00947069">
              <w:rPr>
                <w:rFonts w:cs="Arial"/>
                <w:sz w:val="18"/>
                <w:szCs w:val="18"/>
              </w:rPr>
              <w:t>Simulated</w:t>
            </w:r>
          </w:p>
        </w:tc>
        <w:tc>
          <w:tcPr>
            <w:tcW w:w="851" w:type="dxa"/>
            <w:vAlign w:val="center"/>
          </w:tcPr>
          <w:p w14:paraId="714AFF05" w14:textId="6DF151F8" w:rsidR="00947069" w:rsidRPr="00947069" w:rsidRDefault="00947069" w:rsidP="00947069">
            <w:pPr>
              <w:spacing w:after="0"/>
              <w:jc w:val="left"/>
              <w:rPr>
                <w:rFonts w:cs="Arial"/>
                <w:sz w:val="18"/>
                <w:szCs w:val="18"/>
              </w:rPr>
            </w:pPr>
            <w:r w:rsidRPr="00947069">
              <w:rPr>
                <w:rFonts w:cs="Arial"/>
                <w:sz w:val="18"/>
                <w:szCs w:val="18"/>
              </w:rPr>
              <w:t>Quad</w:t>
            </w:r>
          </w:p>
        </w:tc>
        <w:tc>
          <w:tcPr>
            <w:tcW w:w="2977" w:type="dxa"/>
          </w:tcPr>
          <w:p w14:paraId="65265382" w14:textId="5DF5B50A" w:rsidR="00947069" w:rsidRPr="00947069" w:rsidRDefault="00947069" w:rsidP="00947069">
            <w:pPr>
              <w:spacing w:after="0"/>
              <w:jc w:val="left"/>
              <w:rPr>
                <w:rFonts w:cs="Arial"/>
                <w:sz w:val="18"/>
                <w:szCs w:val="18"/>
                <w:lang w:val="en-GB"/>
              </w:rPr>
            </w:pPr>
            <w:r w:rsidRPr="00947069">
              <w:rPr>
                <w:rFonts w:cs="Arial"/>
                <w:sz w:val="18"/>
                <w:szCs w:val="18"/>
                <w:lang w:val="en-GB"/>
              </w:rPr>
              <w:t>MFs, AFP,</w:t>
            </w:r>
            <w:r w:rsidRPr="00947069">
              <w:rPr>
                <w:rFonts w:cs="Arial"/>
                <w:sz w:val="18"/>
                <w:szCs w:val="18"/>
              </w:rPr>
              <w:t xml:space="preserve"> hCGß, uE3, InhibinA</w:t>
            </w:r>
          </w:p>
        </w:tc>
        <w:tc>
          <w:tcPr>
            <w:tcW w:w="567" w:type="dxa"/>
            <w:vAlign w:val="center"/>
          </w:tcPr>
          <w:p w14:paraId="0A5E8343" w14:textId="70A230FD" w:rsidR="00947069" w:rsidRPr="00947069" w:rsidRDefault="00947069" w:rsidP="00947069">
            <w:pPr>
              <w:spacing w:after="0"/>
              <w:jc w:val="center"/>
              <w:rPr>
                <w:rFonts w:cs="Arial"/>
                <w:sz w:val="18"/>
                <w:szCs w:val="18"/>
              </w:rPr>
            </w:pPr>
            <w:r w:rsidRPr="00947069">
              <w:rPr>
                <w:rFonts w:cs="Arial"/>
                <w:sz w:val="18"/>
                <w:szCs w:val="18"/>
              </w:rPr>
              <w:t>x</w:t>
            </w:r>
          </w:p>
        </w:tc>
        <w:tc>
          <w:tcPr>
            <w:tcW w:w="567" w:type="dxa"/>
            <w:vAlign w:val="center"/>
          </w:tcPr>
          <w:p w14:paraId="66DE5D6E" w14:textId="193E5C23" w:rsidR="00947069" w:rsidRPr="00947069" w:rsidRDefault="00947069" w:rsidP="00947069">
            <w:pPr>
              <w:spacing w:after="0"/>
              <w:jc w:val="center"/>
              <w:rPr>
                <w:rFonts w:cs="Arial"/>
                <w:sz w:val="18"/>
                <w:szCs w:val="18"/>
              </w:rPr>
            </w:pPr>
            <w:r w:rsidRPr="00947069">
              <w:rPr>
                <w:rFonts w:cs="Arial"/>
                <w:sz w:val="18"/>
                <w:szCs w:val="18"/>
              </w:rPr>
              <w:t>*</w:t>
            </w:r>
          </w:p>
        </w:tc>
        <w:tc>
          <w:tcPr>
            <w:tcW w:w="708" w:type="dxa"/>
            <w:vAlign w:val="center"/>
          </w:tcPr>
          <w:p w14:paraId="7BB338B9" w14:textId="086178DE" w:rsidR="00947069" w:rsidRPr="00947069" w:rsidRDefault="00947069" w:rsidP="00947069">
            <w:pPr>
              <w:spacing w:after="0"/>
              <w:jc w:val="center"/>
              <w:rPr>
                <w:rFonts w:cs="Arial"/>
                <w:sz w:val="18"/>
                <w:szCs w:val="18"/>
              </w:rPr>
            </w:pPr>
            <w:r w:rsidRPr="00947069">
              <w:rPr>
                <w:rFonts w:cs="Arial"/>
                <w:sz w:val="18"/>
                <w:szCs w:val="18"/>
              </w:rPr>
              <w:t>x</w:t>
            </w:r>
          </w:p>
        </w:tc>
      </w:tr>
    </w:tbl>
    <w:p w14:paraId="1629209E" w14:textId="542D1B48" w:rsidR="008D4779" w:rsidRDefault="008D4779" w:rsidP="008D4779">
      <w:r>
        <w:t>*risk</w:t>
      </w:r>
      <w:r w:rsidR="003F02ED">
        <w:t xml:space="preserve">s </w:t>
      </w:r>
      <w:r>
        <w:t xml:space="preserve">of triple test is reported </w:t>
      </w:r>
    </w:p>
    <w:p w14:paraId="77FBD6BB" w14:textId="77777777" w:rsidR="00416D03" w:rsidRDefault="00416D03" w:rsidP="008D4779"/>
    <w:p w14:paraId="08AAF03D" w14:textId="4B6650C9" w:rsidR="00170885" w:rsidRDefault="00170885" w:rsidP="00170885">
      <w:pPr>
        <w:pStyle w:val="berschrift4"/>
        <w:ind w:left="0" w:firstLine="0"/>
      </w:pPr>
      <w:bookmarkStart w:id="28" w:name="_Toc157770947"/>
      <w:r w:rsidRPr="00654E67">
        <w:t>Validation cohort</w:t>
      </w:r>
      <w:r w:rsidR="00577C63">
        <w:t>s</w:t>
      </w:r>
      <w:bookmarkEnd w:id="28"/>
    </w:p>
    <w:p w14:paraId="14321DA7" w14:textId="5AE041F6" w:rsidR="00A6205C" w:rsidRPr="00AA177E" w:rsidRDefault="00577C63" w:rsidP="00A6205C">
      <w:pPr>
        <w:spacing w:before="120"/>
        <w:rPr>
          <w:rFonts w:cs="Arial"/>
        </w:rPr>
      </w:pPr>
      <w:r>
        <w:rPr>
          <w:rFonts w:cs="Arial"/>
        </w:rPr>
        <w:t xml:space="preserve">Table 19 lists the clinical study cohorts that are available for performance assessment. </w:t>
      </w:r>
      <w:r w:rsidRPr="00A6205C">
        <w:rPr>
          <w:rFonts w:cs="Arial"/>
        </w:rPr>
        <w:t xml:space="preserve">The three clinical </w:t>
      </w:r>
      <w:r>
        <w:rPr>
          <w:rFonts w:cs="Arial"/>
        </w:rPr>
        <w:t xml:space="preserve">study </w:t>
      </w:r>
      <w:r w:rsidRPr="00A6205C">
        <w:rPr>
          <w:rFonts w:cs="Arial"/>
        </w:rPr>
        <w:t>cohorts will be combined into one clinical cohort for validation of the</w:t>
      </w:r>
      <w:r w:rsidRPr="00A6205C">
        <w:rPr>
          <w:rFonts w:eastAsia="ArialUnicodeMS" w:cs="Arial"/>
        </w:rPr>
        <w:t xml:space="preserve"> </w:t>
      </w:r>
      <w:r w:rsidRPr="00BB2E45">
        <w:rPr>
          <w:rFonts w:eastAsia="ArialUnicodeMS" w:cs="Arial"/>
          <w:szCs w:val="20"/>
          <w:lang w:eastAsia="de-DE"/>
        </w:rPr>
        <w:t>B·R·A·H·M·S Fast Screen PLUS</w:t>
      </w:r>
      <w:r>
        <w:rPr>
          <w:rFonts w:eastAsia="ArialUnicodeMS" w:cs="Arial"/>
          <w:szCs w:val="20"/>
          <w:lang w:eastAsia="de-DE"/>
        </w:rPr>
        <w:t xml:space="preserve"> software</w:t>
      </w:r>
      <w:r>
        <w:rPr>
          <w:rFonts w:cs="Arial"/>
        </w:rPr>
        <w:t>. Table 20 lists the simulated data sets that are available for performance assessment.</w:t>
      </w:r>
      <w:r w:rsidR="00A6205C">
        <w:rPr>
          <w:rFonts w:cs="Arial"/>
        </w:rPr>
        <w:t xml:space="preserve"> </w:t>
      </w:r>
    </w:p>
    <w:p w14:paraId="4385751A" w14:textId="77777777" w:rsidR="001F6396" w:rsidRDefault="001F6396">
      <w:pPr>
        <w:spacing w:after="0"/>
        <w:jc w:val="left"/>
        <w:rPr>
          <w:i/>
          <w:iCs/>
          <w:color w:val="1F497D" w:themeColor="text2"/>
          <w:sz w:val="18"/>
          <w:szCs w:val="18"/>
        </w:rPr>
      </w:pPr>
      <w:r>
        <w:br w:type="page"/>
      </w:r>
    </w:p>
    <w:p w14:paraId="16B11E4A" w14:textId="3DDC3260" w:rsidR="00B44CAF" w:rsidRDefault="00B44CAF" w:rsidP="00B44CAF">
      <w:pPr>
        <w:pStyle w:val="Beschriftung"/>
        <w:keepNext/>
      </w:pPr>
      <w:r>
        <w:lastRenderedPageBreak/>
        <w:t xml:space="preserve">Table </w:t>
      </w:r>
      <w:r>
        <w:fldChar w:fldCharType="begin"/>
      </w:r>
      <w:r>
        <w:instrText xml:space="preserve"> SEQ Table \* ARABIC </w:instrText>
      </w:r>
      <w:r>
        <w:fldChar w:fldCharType="separate"/>
      </w:r>
      <w:r w:rsidR="00585E9C">
        <w:rPr>
          <w:noProof/>
        </w:rPr>
        <w:t>19</w:t>
      </w:r>
      <w:r>
        <w:fldChar w:fldCharType="end"/>
      </w:r>
      <w:r>
        <w:t xml:space="preserve">: </w:t>
      </w:r>
      <w:r w:rsidRPr="00175557">
        <w:t xml:space="preserve">Clinical </w:t>
      </w:r>
      <w:r w:rsidR="008A2922">
        <w:t>data</w:t>
      </w:r>
      <w:r w:rsidRPr="00175557">
        <w:t xml:space="preserve"> for validation of </w:t>
      </w:r>
      <w:r w:rsidR="008A2922">
        <w:t xml:space="preserve">the </w:t>
      </w:r>
      <w:r w:rsidRPr="00175557">
        <w:t>3_FMF_UK algorithm</w:t>
      </w:r>
    </w:p>
    <w:tbl>
      <w:tblPr>
        <w:tblStyle w:val="Tabellenraster"/>
        <w:tblW w:w="9067" w:type="dxa"/>
        <w:tblLayout w:type="fixed"/>
        <w:tblLook w:val="04A0" w:firstRow="1" w:lastRow="0" w:firstColumn="1" w:lastColumn="0" w:noHBand="0" w:noVBand="1"/>
      </w:tblPr>
      <w:tblGrid>
        <w:gridCol w:w="1696"/>
        <w:gridCol w:w="2661"/>
        <w:gridCol w:w="883"/>
        <w:gridCol w:w="1134"/>
        <w:gridCol w:w="897"/>
        <w:gridCol w:w="898"/>
        <w:gridCol w:w="898"/>
      </w:tblGrid>
      <w:tr w:rsidR="00EE367B" w:rsidRPr="00A208F9" w14:paraId="41837ED3" w14:textId="77777777" w:rsidTr="00CE7AB3">
        <w:tc>
          <w:tcPr>
            <w:tcW w:w="1696" w:type="dxa"/>
            <w:shd w:val="pct10" w:color="auto" w:fill="auto"/>
          </w:tcPr>
          <w:p w14:paraId="686D8883" w14:textId="768DE371" w:rsidR="00EE367B" w:rsidRPr="00A208F9" w:rsidRDefault="00585E9C" w:rsidP="00DE320C">
            <w:r>
              <w:t xml:space="preserve">Cohort </w:t>
            </w:r>
            <w:r w:rsidR="00BD250F">
              <w:t>ID</w:t>
            </w:r>
          </w:p>
        </w:tc>
        <w:tc>
          <w:tcPr>
            <w:tcW w:w="2661" w:type="dxa"/>
            <w:shd w:val="pct10" w:color="auto" w:fill="auto"/>
          </w:tcPr>
          <w:p w14:paraId="4D1AFD5B" w14:textId="3584D369" w:rsidR="00EE367B" w:rsidRPr="00A208F9" w:rsidRDefault="00EE367B" w:rsidP="00DE320C">
            <w:r w:rsidRPr="00A208F9">
              <w:t>Parameter</w:t>
            </w:r>
            <w:r w:rsidR="00477AB1">
              <w:t>s</w:t>
            </w:r>
          </w:p>
        </w:tc>
        <w:tc>
          <w:tcPr>
            <w:tcW w:w="883" w:type="dxa"/>
            <w:shd w:val="pct10" w:color="auto" w:fill="auto"/>
            <w:vAlign w:val="center"/>
          </w:tcPr>
          <w:p w14:paraId="1A16726A" w14:textId="0DAD43BF" w:rsidR="00EE367B" w:rsidRPr="00A208F9" w:rsidRDefault="00300A86" w:rsidP="005717C6">
            <w:pPr>
              <w:jc w:val="center"/>
            </w:pPr>
            <w:r>
              <w:t>Total</w:t>
            </w:r>
          </w:p>
        </w:tc>
        <w:tc>
          <w:tcPr>
            <w:tcW w:w="1134" w:type="dxa"/>
            <w:shd w:val="pct10" w:color="auto" w:fill="auto"/>
            <w:vAlign w:val="center"/>
          </w:tcPr>
          <w:p w14:paraId="6A3002E7" w14:textId="6CF46DF6" w:rsidR="00EE367B" w:rsidRPr="00A208F9" w:rsidRDefault="00300A86" w:rsidP="005717C6">
            <w:pPr>
              <w:jc w:val="center"/>
            </w:pPr>
            <w:r>
              <w:t xml:space="preserve"># </w:t>
            </w:r>
            <w:r w:rsidR="00EE367B" w:rsidRPr="00A208F9">
              <w:t>Control</w:t>
            </w:r>
            <w:r w:rsidR="00EE367B">
              <w:t>s</w:t>
            </w:r>
          </w:p>
        </w:tc>
        <w:tc>
          <w:tcPr>
            <w:tcW w:w="897" w:type="dxa"/>
            <w:shd w:val="pct10" w:color="auto" w:fill="auto"/>
            <w:vAlign w:val="center"/>
          </w:tcPr>
          <w:p w14:paraId="4EEC532D" w14:textId="43EA7E11" w:rsidR="00EE367B" w:rsidRPr="00A208F9" w:rsidRDefault="00300A86" w:rsidP="005717C6">
            <w:pPr>
              <w:jc w:val="center"/>
            </w:pPr>
            <w:r>
              <w:t xml:space="preserve"># </w:t>
            </w:r>
            <w:r w:rsidR="00EE367B" w:rsidRPr="00A208F9">
              <w:t>T21</w:t>
            </w:r>
          </w:p>
        </w:tc>
        <w:tc>
          <w:tcPr>
            <w:tcW w:w="898" w:type="dxa"/>
            <w:shd w:val="pct10" w:color="auto" w:fill="auto"/>
            <w:vAlign w:val="center"/>
          </w:tcPr>
          <w:p w14:paraId="5B3FB778" w14:textId="018CEC7C" w:rsidR="00EE367B" w:rsidRPr="00A208F9" w:rsidRDefault="00300A86" w:rsidP="005717C6">
            <w:pPr>
              <w:jc w:val="center"/>
            </w:pPr>
            <w:r>
              <w:t xml:space="preserve"># </w:t>
            </w:r>
            <w:r w:rsidR="00EE367B" w:rsidRPr="00A208F9">
              <w:t>T18</w:t>
            </w:r>
          </w:p>
        </w:tc>
        <w:tc>
          <w:tcPr>
            <w:tcW w:w="898" w:type="dxa"/>
            <w:shd w:val="pct10" w:color="auto" w:fill="auto"/>
            <w:vAlign w:val="center"/>
          </w:tcPr>
          <w:p w14:paraId="366E536E" w14:textId="105D7C0B" w:rsidR="00EE367B" w:rsidRPr="00A208F9" w:rsidRDefault="00300A86" w:rsidP="005717C6">
            <w:pPr>
              <w:jc w:val="center"/>
            </w:pPr>
            <w:r>
              <w:t xml:space="preserve"># </w:t>
            </w:r>
            <w:r w:rsidR="00947069">
              <w:t>NTD</w:t>
            </w:r>
          </w:p>
        </w:tc>
      </w:tr>
      <w:tr w:rsidR="00EE367B" w:rsidRPr="00A208F9" w14:paraId="2475DDE4" w14:textId="77777777" w:rsidTr="00CE7AB3">
        <w:tc>
          <w:tcPr>
            <w:tcW w:w="1696" w:type="dxa"/>
          </w:tcPr>
          <w:p w14:paraId="6CA532A6" w14:textId="3F954AE7" w:rsidR="00EE367B" w:rsidRPr="00A208F9" w:rsidRDefault="00EE367B" w:rsidP="00DE320C">
            <w:r>
              <w:t>2</w:t>
            </w:r>
            <w:r w:rsidRPr="00A208F9">
              <w:t>T_</w:t>
            </w:r>
            <w:r w:rsidRPr="00A26D06">
              <w:t>Triso_</w:t>
            </w:r>
            <w:r w:rsidRPr="00A26D06">
              <w:rPr>
                <w:rFonts w:cs="Arial"/>
                <w:sz w:val="18"/>
              </w:rPr>
              <w:t xml:space="preserve"> </w:t>
            </w:r>
            <w:r>
              <w:rPr>
                <w:rFonts w:cs="Arial"/>
                <w:sz w:val="18"/>
              </w:rPr>
              <w:t>T21</w:t>
            </w:r>
          </w:p>
        </w:tc>
        <w:tc>
          <w:tcPr>
            <w:tcW w:w="2661" w:type="dxa"/>
          </w:tcPr>
          <w:p w14:paraId="18950DE2" w14:textId="694EEC72" w:rsidR="00EE367B" w:rsidRPr="00A208F9" w:rsidRDefault="00EE367B" w:rsidP="00DE320C">
            <w:r>
              <w:t>MF</w:t>
            </w:r>
            <w:r w:rsidR="00477AB1">
              <w:t>s</w:t>
            </w:r>
            <w:r w:rsidRPr="00A208F9">
              <w:t xml:space="preserve">, </w:t>
            </w:r>
            <w:r>
              <w:t>AFP</w:t>
            </w:r>
            <w:r w:rsidRPr="00A208F9">
              <w:t>, Free ß hCG</w:t>
            </w:r>
            <w:r>
              <w:t>,</w:t>
            </w:r>
            <w:r w:rsidRPr="00A208F9">
              <w:t xml:space="preserve"> hCGß</w:t>
            </w:r>
            <w:r>
              <w:t>, uE3, InhibinA</w:t>
            </w:r>
          </w:p>
        </w:tc>
        <w:tc>
          <w:tcPr>
            <w:tcW w:w="883" w:type="dxa"/>
            <w:vAlign w:val="center"/>
          </w:tcPr>
          <w:p w14:paraId="6EFA6405" w14:textId="68A15872" w:rsidR="00EE367B" w:rsidRPr="00A208F9" w:rsidRDefault="00EE367B" w:rsidP="005717C6">
            <w:pPr>
              <w:jc w:val="center"/>
            </w:pPr>
            <w:r>
              <w:t>509</w:t>
            </w:r>
          </w:p>
        </w:tc>
        <w:tc>
          <w:tcPr>
            <w:tcW w:w="1134" w:type="dxa"/>
            <w:vAlign w:val="center"/>
          </w:tcPr>
          <w:p w14:paraId="16DC1944" w14:textId="3D6CF319" w:rsidR="00EE367B" w:rsidRPr="00A208F9" w:rsidRDefault="00EE367B" w:rsidP="005717C6">
            <w:pPr>
              <w:jc w:val="center"/>
            </w:pPr>
            <w:r>
              <w:t>446</w:t>
            </w:r>
          </w:p>
        </w:tc>
        <w:tc>
          <w:tcPr>
            <w:tcW w:w="897" w:type="dxa"/>
            <w:vAlign w:val="center"/>
          </w:tcPr>
          <w:p w14:paraId="14C20C83" w14:textId="5AB6D510" w:rsidR="00EE367B" w:rsidRPr="00A208F9" w:rsidRDefault="00EE367B" w:rsidP="005717C6">
            <w:pPr>
              <w:jc w:val="center"/>
            </w:pPr>
            <w:r>
              <w:t>69</w:t>
            </w:r>
          </w:p>
        </w:tc>
        <w:tc>
          <w:tcPr>
            <w:tcW w:w="898" w:type="dxa"/>
            <w:vAlign w:val="center"/>
          </w:tcPr>
          <w:p w14:paraId="7366CA04" w14:textId="20AB739E" w:rsidR="00EE367B" w:rsidRPr="00A208F9" w:rsidRDefault="00EE367B" w:rsidP="005717C6">
            <w:pPr>
              <w:jc w:val="center"/>
            </w:pPr>
            <w:r>
              <w:t>0</w:t>
            </w:r>
          </w:p>
        </w:tc>
        <w:tc>
          <w:tcPr>
            <w:tcW w:w="898" w:type="dxa"/>
            <w:vAlign w:val="center"/>
          </w:tcPr>
          <w:p w14:paraId="4960DFC8" w14:textId="575004DE" w:rsidR="00EE367B" w:rsidRPr="00A208F9" w:rsidRDefault="00EE367B" w:rsidP="005717C6">
            <w:pPr>
              <w:jc w:val="center"/>
            </w:pPr>
            <w:r>
              <w:t>0</w:t>
            </w:r>
          </w:p>
        </w:tc>
      </w:tr>
      <w:tr w:rsidR="00EE367B" w:rsidRPr="00A208F9" w14:paraId="3BED282C" w14:textId="77777777" w:rsidTr="00CE7AB3">
        <w:tc>
          <w:tcPr>
            <w:tcW w:w="1696" w:type="dxa"/>
          </w:tcPr>
          <w:p w14:paraId="58CE2C53" w14:textId="555CE584" w:rsidR="00EE367B" w:rsidRPr="00A208F9" w:rsidRDefault="00EE367B" w:rsidP="00DE320C">
            <w:r>
              <w:t>2</w:t>
            </w:r>
            <w:r w:rsidRPr="00A208F9">
              <w:t>T_Triso_</w:t>
            </w:r>
            <w:r>
              <w:t>T18</w:t>
            </w:r>
          </w:p>
        </w:tc>
        <w:tc>
          <w:tcPr>
            <w:tcW w:w="2661" w:type="dxa"/>
          </w:tcPr>
          <w:p w14:paraId="78874457" w14:textId="13D1C2A2" w:rsidR="00EE367B" w:rsidRPr="00A208F9" w:rsidRDefault="00EE367B" w:rsidP="00DE320C">
            <w:r>
              <w:t>MF</w:t>
            </w:r>
            <w:r w:rsidR="00477AB1">
              <w:t>s</w:t>
            </w:r>
            <w:r w:rsidRPr="00A208F9">
              <w:t xml:space="preserve">, </w:t>
            </w:r>
            <w:r>
              <w:t>AFP</w:t>
            </w:r>
            <w:r w:rsidRPr="00A208F9">
              <w:t>, Free ß hCG</w:t>
            </w:r>
            <w:r>
              <w:t>,</w:t>
            </w:r>
            <w:r w:rsidRPr="00A208F9">
              <w:t xml:space="preserve"> hCGß</w:t>
            </w:r>
            <w:r>
              <w:t>, uE3, InhibinA</w:t>
            </w:r>
          </w:p>
        </w:tc>
        <w:tc>
          <w:tcPr>
            <w:tcW w:w="883" w:type="dxa"/>
            <w:vAlign w:val="center"/>
          </w:tcPr>
          <w:p w14:paraId="0B2BEDB6" w14:textId="0220D2D9" w:rsidR="00EE367B" w:rsidRPr="00A208F9" w:rsidRDefault="00EE367B" w:rsidP="005717C6">
            <w:pPr>
              <w:jc w:val="center"/>
            </w:pPr>
            <w:r>
              <w:t>15</w:t>
            </w:r>
          </w:p>
        </w:tc>
        <w:tc>
          <w:tcPr>
            <w:tcW w:w="1134" w:type="dxa"/>
            <w:vAlign w:val="center"/>
          </w:tcPr>
          <w:p w14:paraId="2F4B252D" w14:textId="35CE505C" w:rsidR="00EE367B" w:rsidRPr="00A208F9" w:rsidRDefault="00EE367B" w:rsidP="005717C6">
            <w:pPr>
              <w:jc w:val="center"/>
            </w:pPr>
            <w:r>
              <w:t>0</w:t>
            </w:r>
          </w:p>
        </w:tc>
        <w:tc>
          <w:tcPr>
            <w:tcW w:w="897" w:type="dxa"/>
            <w:vAlign w:val="center"/>
          </w:tcPr>
          <w:p w14:paraId="70DE02D1" w14:textId="46EDB8BB" w:rsidR="00EE367B" w:rsidRPr="00A208F9" w:rsidRDefault="00EE367B" w:rsidP="005717C6">
            <w:pPr>
              <w:jc w:val="center"/>
            </w:pPr>
            <w:r>
              <w:t>0</w:t>
            </w:r>
          </w:p>
        </w:tc>
        <w:tc>
          <w:tcPr>
            <w:tcW w:w="898" w:type="dxa"/>
            <w:vAlign w:val="center"/>
          </w:tcPr>
          <w:p w14:paraId="101EF31B" w14:textId="1A499726" w:rsidR="00EE367B" w:rsidRPr="00A208F9" w:rsidRDefault="00EE367B" w:rsidP="005717C6">
            <w:pPr>
              <w:jc w:val="center"/>
            </w:pPr>
            <w:r>
              <w:t>15</w:t>
            </w:r>
          </w:p>
        </w:tc>
        <w:tc>
          <w:tcPr>
            <w:tcW w:w="898" w:type="dxa"/>
            <w:vAlign w:val="center"/>
          </w:tcPr>
          <w:p w14:paraId="0E610AEF" w14:textId="03DFF580" w:rsidR="00EE367B" w:rsidRPr="00A208F9" w:rsidRDefault="00EE367B" w:rsidP="005717C6">
            <w:pPr>
              <w:jc w:val="center"/>
            </w:pPr>
            <w:r>
              <w:t>0</w:t>
            </w:r>
          </w:p>
        </w:tc>
      </w:tr>
      <w:tr w:rsidR="00EE367B" w:rsidRPr="00A208F9" w14:paraId="17453277" w14:textId="77777777" w:rsidTr="00CE7AB3">
        <w:tc>
          <w:tcPr>
            <w:tcW w:w="1696" w:type="dxa"/>
          </w:tcPr>
          <w:p w14:paraId="142B066A" w14:textId="03AD5A24" w:rsidR="00EE367B" w:rsidRPr="00A208F9" w:rsidRDefault="00EE367B" w:rsidP="00DE320C">
            <w:r>
              <w:t>2</w:t>
            </w:r>
            <w:r w:rsidRPr="00A208F9">
              <w:t>T_Triso_</w:t>
            </w:r>
            <w:r>
              <w:t>NTD</w:t>
            </w:r>
          </w:p>
        </w:tc>
        <w:tc>
          <w:tcPr>
            <w:tcW w:w="2661" w:type="dxa"/>
          </w:tcPr>
          <w:p w14:paraId="47A5F82C" w14:textId="712485EF" w:rsidR="00EE367B" w:rsidRPr="00A208F9" w:rsidRDefault="00EE367B" w:rsidP="00DE320C">
            <w:r>
              <w:t>MF</w:t>
            </w:r>
            <w:r w:rsidR="00477AB1">
              <w:t>s</w:t>
            </w:r>
            <w:r w:rsidRPr="00A208F9">
              <w:t xml:space="preserve">, </w:t>
            </w:r>
            <w:r>
              <w:t>AFP</w:t>
            </w:r>
            <w:r w:rsidRPr="00A208F9">
              <w:t>, Free ß hCG</w:t>
            </w:r>
          </w:p>
        </w:tc>
        <w:tc>
          <w:tcPr>
            <w:tcW w:w="883" w:type="dxa"/>
            <w:vAlign w:val="center"/>
          </w:tcPr>
          <w:p w14:paraId="275B7EF4" w14:textId="780A9464" w:rsidR="00EE367B" w:rsidRPr="00A208F9" w:rsidRDefault="00EE367B" w:rsidP="005717C6">
            <w:pPr>
              <w:jc w:val="center"/>
            </w:pPr>
            <w:r>
              <w:t>7</w:t>
            </w:r>
          </w:p>
        </w:tc>
        <w:tc>
          <w:tcPr>
            <w:tcW w:w="1134" w:type="dxa"/>
            <w:vAlign w:val="center"/>
          </w:tcPr>
          <w:p w14:paraId="7C2219A0" w14:textId="48EBAE2C" w:rsidR="00EE367B" w:rsidRPr="00A208F9" w:rsidRDefault="00EE367B" w:rsidP="005717C6">
            <w:pPr>
              <w:jc w:val="center"/>
            </w:pPr>
            <w:r>
              <w:t>0</w:t>
            </w:r>
          </w:p>
        </w:tc>
        <w:tc>
          <w:tcPr>
            <w:tcW w:w="897" w:type="dxa"/>
            <w:vAlign w:val="center"/>
          </w:tcPr>
          <w:p w14:paraId="433DF7CD" w14:textId="1485B2EA" w:rsidR="00EE367B" w:rsidRPr="00A208F9" w:rsidRDefault="00EE367B" w:rsidP="005717C6">
            <w:pPr>
              <w:jc w:val="center"/>
            </w:pPr>
            <w:r>
              <w:t>0</w:t>
            </w:r>
          </w:p>
        </w:tc>
        <w:tc>
          <w:tcPr>
            <w:tcW w:w="898" w:type="dxa"/>
            <w:vAlign w:val="center"/>
          </w:tcPr>
          <w:p w14:paraId="3B5843DF" w14:textId="682D882F" w:rsidR="00EE367B" w:rsidRPr="00A208F9" w:rsidRDefault="00EE367B" w:rsidP="005717C6">
            <w:pPr>
              <w:jc w:val="center"/>
            </w:pPr>
            <w:r>
              <w:t>0</w:t>
            </w:r>
          </w:p>
        </w:tc>
        <w:tc>
          <w:tcPr>
            <w:tcW w:w="898" w:type="dxa"/>
            <w:vAlign w:val="center"/>
          </w:tcPr>
          <w:p w14:paraId="44309808" w14:textId="5B6620F1" w:rsidR="00EE367B" w:rsidRPr="00A208F9" w:rsidRDefault="00EE367B" w:rsidP="005717C6">
            <w:pPr>
              <w:jc w:val="center"/>
            </w:pPr>
            <w:r>
              <w:t>7</w:t>
            </w:r>
          </w:p>
        </w:tc>
      </w:tr>
    </w:tbl>
    <w:p w14:paraId="4D08DF5B" w14:textId="77777777" w:rsidR="00AC3B03" w:rsidRPr="00654E67" w:rsidRDefault="00AC3B03" w:rsidP="00E56263"/>
    <w:p w14:paraId="3EB35A6D" w14:textId="2E5B11C6" w:rsidR="00846537" w:rsidRDefault="00846537" w:rsidP="00846537">
      <w:pPr>
        <w:pStyle w:val="Beschriftung"/>
        <w:keepNext/>
      </w:pPr>
      <w:r>
        <w:t xml:space="preserve">Table </w:t>
      </w:r>
      <w:r>
        <w:fldChar w:fldCharType="begin"/>
      </w:r>
      <w:r>
        <w:instrText xml:space="preserve"> SEQ Table \* ARABIC </w:instrText>
      </w:r>
      <w:r>
        <w:fldChar w:fldCharType="separate"/>
      </w:r>
      <w:r w:rsidR="00585E9C">
        <w:rPr>
          <w:noProof/>
        </w:rPr>
        <w:t>20</w:t>
      </w:r>
      <w:r>
        <w:fldChar w:fldCharType="end"/>
      </w:r>
      <w:r>
        <w:t xml:space="preserve">: </w:t>
      </w:r>
      <w:r w:rsidRPr="00B407CF">
        <w:t>Simulated data for validation of</w:t>
      </w:r>
      <w:r w:rsidR="00577C63">
        <w:t xml:space="preserve"> the</w:t>
      </w:r>
      <w:r w:rsidRPr="00B407CF">
        <w:t xml:space="preserve"> 3_FMF_UK algorithm</w:t>
      </w:r>
    </w:p>
    <w:tbl>
      <w:tblPr>
        <w:tblStyle w:val="Tabellenraster"/>
        <w:tblW w:w="9072" w:type="dxa"/>
        <w:tblInd w:w="-5" w:type="dxa"/>
        <w:tblLayout w:type="fixed"/>
        <w:tblLook w:val="04A0" w:firstRow="1" w:lastRow="0" w:firstColumn="1" w:lastColumn="0" w:noHBand="0" w:noVBand="1"/>
      </w:tblPr>
      <w:tblGrid>
        <w:gridCol w:w="1843"/>
        <w:gridCol w:w="2552"/>
        <w:gridCol w:w="1169"/>
        <w:gridCol w:w="1169"/>
        <w:gridCol w:w="1169"/>
        <w:gridCol w:w="1170"/>
      </w:tblGrid>
      <w:tr w:rsidR="005717C6" w:rsidRPr="00A208F9" w14:paraId="27A52E89" w14:textId="77777777" w:rsidTr="004A4122">
        <w:tc>
          <w:tcPr>
            <w:tcW w:w="1843" w:type="dxa"/>
            <w:shd w:val="pct10" w:color="auto" w:fill="auto"/>
          </w:tcPr>
          <w:p w14:paraId="790D3CD8" w14:textId="0138E2D8" w:rsidR="005717C6" w:rsidRPr="00A208F9" w:rsidRDefault="00585E9C" w:rsidP="00DE320C">
            <w:r>
              <w:t xml:space="preserve">Cohort </w:t>
            </w:r>
            <w:r w:rsidR="00BD250F">
              <w:t>ID</w:t>
            </w:r>
          </w:p>
        </w:tc>
        <w:tc>
          <w:tcPr>
            <w:tcW w:w="2552" w:type="dxa"/>
            <w:shd w:val="pct10" w:color="auto" w:fill="auto"/>
          </w:tcPr>
          <w:p w14:paraId="0BE42714" w14:textId="43AF3258" w:rsidR="005717C6" w:rsidRPr="00A208F9" w:rsidRDefault="005717C6" w:rsidP="00DE320C">
            <w:r w:rsidRPr="00A208F9">
              <w:t>Parameter</w:t>
            </w:r>
            <w:r w:rsidR="00477AB1">
              <w:t>s</w:t>
            </w:r>
          </w:p>
        </w:tc>
        <w:tc>
          <w:tcPr>
            <w:tcW w:w="1169" w:type="dxa"/>
            <w:shd w:val="pct10" w:color="auto" w:fill="auto"/>
            <w:vAlign w:val="center"/>
          </w:tcPr>
          <w:p w14:paraId="4ABBE070" w14:textId="5E54F60B" w:rsidR="005717C6" w:rsidRPr="00A208F9" w:rsidRDefault="00300A86" w:rsidP="005717C6">
            <w:pPr>
              <w:jc w:val="center"/>
            </w:pPr>
            <w:r>
              <w:t>Total</w:t>
            </w:r>
          </w:p>
        </w:tc>
        <w:tc>
          <w:tcPr>
            <w:tcW w:w="1169" w:type="dxa"/>
            <w:shd w:val="pct10" w:color="auto" w:fill="auto"/>
            <w:vAlign w:val="center"/>
          </w:tcPr>
          <w:p w14:paraId="249E0F0B" w14:textId="6BB1BCA5" w:rsidR="005717C6" w:rsidRPr="00A208F9" w:rsidRDefault="00300A86" w:rsidP="005717C6">
            <w:pPr>
              <w:jc w:val="center"/>
            </w:pPr>
            <w:r>
              <w:t xml:space="preserve"># </w:t>
            </w:r>
            <w:r w:rsidR="005717C6" w:rsidRPr="00A208F9">
              <w:t>Control</w:t>
            </w:r>
            <w:r w:rsidR="005717C6">
              <w:t>s</w:t>
            </w:r>
          </w:p>
        </w:tc>
        <w:tc>
          <w:tcPr>
            <w:tcW w:w="1169" w:type="dxa"/>
            <w:shd w:val="pct10" w:color="auto" w:fill="auto"/>
            <w:vAlign w:val="center"/>
          </w:tcPr>
          <w:p w14:paraId="5EB3D11E" w14:textId="16BC3C6C" w:rsidR="005717C6" w:rsidRPr="00A208F9" w:rsidRDefault="00300A86" w:rsidP="005717C6">
            <w:pPr>
              <w:jc w:val="center"/>
            </w:pPr>
            <w:r>
              <w:t xml:space="preserve"># </w:t>
            </w:r>
            <w:r w:rsidR="005717C6" w:rsidRPr="00A208F9">
              <w:t>T21</w:t>
            </w:r>
          </w:p>
        </w:tc>
        <w:tc>
          <w:tcPr>
            <w:tcW w:w="1170" w:type="dxa"/>
            <w:shd w:val="pct10" w:color="auto" w:fill="auto"/>
            <w:vAlign w:val="center"/>
          </w:tcPr>
          <w:p w14:paraId="336A479D" w14:textId="63B0F05A" w:rsidR="005717C6" w:rsidRPr="00A208F9" w:rsidRDefault="00300A86" w:rsidP="005717C6">
            <w:pPr>
              <w:jc w:val="center"/>
            </w:pPr>
            <w:r>
              <w:t xml:space="preserve"># </w:t>
            </w:r>
            <w:r w:rsidR="005717C6" w:rsidRPr="00A208F9">
              <w:t>T18</w:t>
            </w:r>
          </w:p>
        </w:tc>
      </w:tr>
      <w:tr w:rsidR="005717C6" w:rsidRPr="00A208F9" w14:paraId="7BF05634" w14:textId="77777777" w:rsidTr="004A4122">
        <w:tc>
          <w:tcPr>
            <w:tcW w:w="1843" w:type="dxa"/>
            <w:vAlign w:val="center"/>
          </w:tcPr>
          <w:p w14:paraId="6409BC6C" w14:textId="6AD233C6" w:rsidR="005717C6" w:rsidRDefault="005717C6" w:rsidP="005717C6">
            <w:pPr>
              <w:jc w:val="left"/>
            </w:pPr>
            <w:r>
              <w:t>Triso_twin_sim</w:t>
            </w:r>
          </w:p>
        </w:tc>
        <w:tc>
          <w:tcPr>
            <w:tcW w:w="2552" w:type="dxa"/>
          </w:tcPr>
          <w:p w14:paraId="43E19C3D" w14:textId="4EECBB17" w:rsidR="005717C6" w:rsidRPr="00A208F9" w:rsidRDefault="005717C6" w:rsidP="005717C6">
            <w:pPr>
              <w:spacing w:after="0"/>
              <w:jc w:val="left"/>
            </w:pPr>
            <w:r w:rsidRPr="003B1ED0">
              <w:t>MFs</w:t>
            </w:r>
            <w:r>
              <w:t xml:space="preserve">, </w:t>
            </w:r>
            <w:r w:rsidRPr="003B1ED0">
              <w:t>AFP, Free ß hCG, hCGß, uE3, InhibinA</w:t>
            </w:r>
          </w:p>
        </w:tc>
        <w:tc>
          <w:tcPr>
            <w:tcW w:w="1169" w:type="dxa"/>
            <w:vAlign w:val="center"/>
          </w:tcPr>
          <w:p w14:paraId="4133B012" w14:textId="2D43AB02" w:rsidR="005717C6" w:rsidRPr="00A208F9" w:rsidRDefault="00403D4E" w:rsidP="005717C6">
            <w:pPr>
              <w:jc w:val="center"/>
            </w:pPr>
            <w:r>
              <w:t>7</w:t>
            </w:r>
            <w:r w:rsidR="005717C6">
              <w:t>.</w:t>
            </w:r>
            <w:r>
              <w:t>5</w:t>
            </w:r>
            <w:r w:rsidR="005717C6">
              <w:t>00</w:t>
            </w:r>
          </w:p>
        </w:tc>
        <w:tc>
          <w:tcPr>
            <w:tcW w:w="1169" w:type="dxa"/>
            <w:vAlign w:val="center"/>
          </w:tcPr>
          <w:p w14:paraId="76F66932" w14:textId="47673DBE" w:rsidR="005717C6" w:rsidRPr="00A208F9" w:rsidRDefault="00947069" w:rsidP="005717C6">
            <w:pPr>
              <w:jc w:val="center"/>
            </w:pPr>
            <w:r>
              <w:t>2</w:t>
            </w:r>
            <w:r w:rsidR="005717C6">
              <w:t>.</w:t>
            </w:r>
            <w:r>
              <w:t>5</w:t>
            </w:r>
            <w:r w:rsidR="005717C6">
              <w:t>00</w:t>
            </w:r>
          </w:p>
        </w:tc>
        <w:tc>
          <w:tcPr>
            <w:tcW w:w="1169" w:type="dxa"/>
            <w:vAlign w:val="center"/>
          </w:tcPr>
          <w:p w14:paraId="662E8804" w14:textId="58BD9FF3" w:rsidR="005717C6" w:rsidRPr="00A208F9" w:rsidRDefault="00947069" w:rsidP="005717C6">
            <w:pPr>
              <w:jc w:val="center"/>
            </w:pPr>
            <w:r>
              <w:t>2.500</w:t>
            </w:r>
          </w:p>
        </w:tc>
        <w:tc>
          <w:tcPr>
            <w:tcW w:w="1170" w:type="dxa"/>
            <w:vAlign w:val="center"/>
          </w:tcPr>
          <w:p w14:paraId="2224EE2D" w14:textId="17E0E0BF" w:rsidR="005717C6" w:rsidRPr="00A208F9" w:rsidRDefault="00947069" w:rsidP="005717C6">
            <w:pPr>
              <w:jc w:val="center"/>
            </w:pPr>
            <w:r>
              <w:t>2.500</w:t>
            </w:r>
          </w:p>
        </w:tc>
      </w:tr>
    </w:tbl>
    <w:p w14:paraId="6920D78B" w14:textId="77777777" w:rsidR="00E56263" w:rsidRDefault="00E56263" w:rsidP="00E56263"/>
    <w:p w14:paraId="04A7C821" w14:textId="77777777" w:rsidR="00AA177E" w:rsidRDefault="00AA177E" w:rsidP="00AA177E">
      <w:pPr>
        <w:pStyle w:val="berschrift4"/>
      </w:pPr>
      <w:bookmarkStart w:id="29" w:name="_Toc157770948"/>
      <w:r>
        <w:t>Acceptance criteria for validation</w:t>
      </w:r>
      <w:bookmarkEnd w:id="29"/>
    </w:p>
    <w:p w14:paraId="20055E33" w14:textId="6AD1FADE" w:rsidR="00585E9C" w:rsidRPr="004832FD" w:rsidRDefault="00585E9C" w:rsidP="00585E9C">
      <w:r w:rsidRPr="00585E9C">
        <w:rPr>
          <w:rFonts w:cs="Arial"/>
        </w:rPr>
        <w:t>URP-FSP_05_01_03_02/ 03, URP-FSP_05_01_04_02</w:t>
      </w:r>
    </w:p>
    <w:p w14:paraId="35386EFE" w14:textId="3D52407F" w:rsidR="00577C63" w:rsidRDefault="00577C63" w:rsidP="00181708">
      <w:r>
        <w:t xml:space="preserve">A DR &gt; 60% will be considered as validation success for </w:t>
      </w:r>
      <w:r w:rsidR="00181708">
        <w:t xml:space="preserve">the 3_FMF_UK algorithm with the parameters </w:t>
      </w:r>
      <w:r w:rsidR="00181708" w:rsidRPr="003B1ED0">
        <w:t>AFP, Free ß hCG, uE3, Inhibin</w:t>
      </w:r>
      <w:r>
        <w:t xml:space="preserve"> </w:t>
      </w:r>
      <w:r w:rsidR="00181708" w:rsidRPr="003B1ED0">
        <w:t>A</w:t>
      </w:r>
      <w:r w:rsidR="00181708">
        <w:t xml:space="preserve"> for prediction of pregnancies affected by T21</w:t>
      </w:r>
      <w:r>
        <w:t>. The DR will be computed at a pre-specified FPR of 5% determined on the respective validation cohort.</w:t>
      </w:r>
    </w:p>
    <w:p w14:paraId="448397AD" w14:textId="77777777" w:rsidR="00181708" w:rsidRDefault="00181708" w:rsidP="00181708">
      <w:pPr>
        <w:rPr>
          <w:rFonts w:cs="Arial"/>
          <w:szCs w:val="20"/>
          <w:lang w:bidi="ar-SA"/>
        </w:rPr>
      </w:pPr>
      <w:r>
        <w:t>Testing hypotheses are:</w:t>
      </w:r>
    </w:p>
    <w:p w14:paraId="075EA656" w14:textId="0A7CD2BB" w:rsidR="00181708" w:rsidRPr="00DE320C" w:rsidRDefault="00181708" w:rsidP="00147107">
      <w:pPr>
        <w:spacing w:after="0"/>
        <w:ind w:left="708"/>
        <w:rPr>
          <w:rFonts w:ascii="Calibri" w:hAnsi="Calibri" w:cs="Calibri"/>
          <w:sz w:val="22"/>
          <w14:ligatures w14:val="standardContextual"/>
        </w:rPr>
      </w:pPr>
      <w:r>
        <w:t>Null hypothesis H0:</w:t>
      </w:r>
      <w:r>
        <w:tab/>
      </w:r>
      <w:r>
        <w:tab/>
      </w:r>
      <w:r w:rsidRPr="00DE320C">
        <w:t xml:space="preserve">DR ≤ </w:t>
      </w:r>
      <w:r w:rsidR="00DE320C" w:rsidRPr="00DE320C">
        <w:t>6</w:t>
      </w:r>
      <w:r w:rsidRPr="00DE320C">
        <w:t>0%</w:t>
      </w:r>
    </w:p>
    <w:p w14:paraId="551FE697" w14:textId="1568A4D2" w:rsidR="00181708" w:rsidRDefault="00181708" w:rsidP="00147107">
      <w:pPr>
        <w:ind w:left="708"/>
      </w:pPr>
      <w:r w:rsidRPr="00DE320C">
        <w:t>Alternative hypothesis H1: </w:t>
      </w:r>
      <w:r w:rsidRPr="00DE320C">
        <w:tab/>
        <w:t xml:space="preserve">DR &gt; </w:t>
      </w:r>
      <w:r w:rsidR="00DE320C" w:rsidRPr="00DE320C">
        <w:t>6</w:t>
      </w:r>
      <w:r w:rsidRPr="00DE320C">
        <w:t>0%</w:t>
      </w:r>
    </w:p>
    <w:p w14:paraId="43DE1548" w14:textId="12A226C5" w:rsidR="00181708" w:rsidRDefault="00181708" w:rsidP="00181708">
      <w:r w:rsidRPr="00DE320C">
        <w:t>One-sided statistical testing will be conducted by exact test for one proportion on α = 2.5% statistical significance level. Statistical power &gt; 90% was estimated for T21 assuming 69</w:t>
      </w:r>
      <w:r w:rsidR="00300A86">
        <w:t xml:space="preserve"> available</w:t>
      </w:r>
      <w:r w:rsidRPr="00DE320C">
        <w:t xml:space="preserve"> </w:t>
      </w:r>
      <w:r w:rsidR="004A4122" w:rsidRPr="00DE320C">
        <w:t>T21</w:t>
      </w:r>
      <w:r w:rsidR="004C1968">
        <w:t xml:space="preserve"> </w:t>
      </w:r>
      <w:r w:rsidR="004A4122" w:rsidRPr="00DE320C">
        <w:t>affected pregnancies</w:t>
      </w:r>
      <w:r w:rsidRPr="00DE320C">
        <w:t xml:space="preserve"> and a true DR of 8</w:t>
      </w:r>
      <w:r w:rsidR="00DE320C" w:rsidRPr="00DE320C">
        <w:t>1</w:t>
      </w:r>
      <w:r w:rsidRPr="00DE320C">
        <w:t>%</w:t>
      </w:r>
      <w:r w:rsidR="00DE320C" w:rsidRPr="00DE320C">
        <w:t>.</w:t>
      </w:r>
      <w:r w:rsidRPr="00DE320C">
        <w:t xml:space="preserve"> Published DRs were used as the basis for the assumed true DR (Table </w:t>
      </w:r>
      <w:r w:rsidR="00585E9C" w:rsidRPr="00DE320C">
        <w:t>21</w:t>
      </w:r>
      <w:r w:rsidRPr="00DE320C">
        <w:t>).</w:t>
      </w:r>
      <w:r>
        <w:t xml:space="preserve"> </w:t>
      </w:r>
    </w:p>
    <w:p w14:paraId="5923882E" w14:textId="4CBFF89C" w:rsidR="008847E1" w:rsidRDefault="0041098A" w:rsidP="008847E1">
      <w:pPr>
        <w:rPr>
          <w:color w:val="FF0000"/>
        </w:rPr>
      </w:pPr>
      <w:r>
        <w:t>Due to the limited availability of clinical data for pregnancies affected by T18 or NTD one-sided statistical testing is regarded not adequate</w:t>
      </w:r>
      <w:r w:rsidR="00300A86">
        <w:t xml:space="preserve"> for these endpoints</w:t>
      </w:r>
      <w:r>
        <w:t xml:space="preserve"> (</w:t>
      </w:r>
      <w:r w:rsidR="00300A86">
        <w:t xml:space="preserve">only </w:t>
      </w:r>
      <w:r w:rsidR="002E2CF1">
        <w:t xml:space="preserve">15 T18 affected </w:t>
      </w:r>
      <w:r>
        <w:t xml:space="preserve">pregnancies </w:t>
      </w:r>
      <w:r w:rsidR="002E2CF1">
        <w:t xml:space="preserve">and </w:t>
      </w:r>
      <w:r w:rsidR="00300A86">
        <w:t xml:space="preserve">only </w:t>
      </w:r>
      <w:r w:rsidR="002E2CF1">
        <w:t xml:space="preserve">7 NTD affected </w:t>
      </w:r>
      <w:r w:rsidR="002E2CF1" w:rsidRPr="004C1968">
        <w:t>pregnancies</w:t>
      </w:r>
      <w:r w:rsidR="00300A86" w:rsidRPr="004C1968">
        <w:t xml:space="preserve"> are available</w:t>
      </w:r>
      <w:r w:rsidRPr="004C1968">
        <w:t>,</w:t>
      </w:r>
      <w:r w:rsidR="00300A86" w:rsidRPr="004C1968">
        <w:t xml:space="preserve"> this would result in</w:t>
      </w:r>
      <w:r w:rsidRPr="004C1968">
        <w:t xml:space="preserve"> </w:t>
      </w:r>
      <w:r w:rsidR="0026572D" w:rsidRPr="004C1968">
        <w:t>insufficiently informative</w:t>
      </w:r>
      <w:r w:rsidRPr="004C1968">
        <w:t xml:space="preserve"> testing). Accordingly, validation success </w:t>
      </w:r>
      <w:r w:rsidR="00300A86" w:rsidRPr="004C1968">
        <w:t>will</w:t>
      </w:r>
      <w:r w:rsidRPr="004C1968">
        <w:t xml:space="preserve"> already</w:t>
      </w:r>
      <w:r w:rsidR="00300A86" w:rsidRPr="004C1968">
        <w:t xml:space="preserve"> be</w:t>
      </w:r>
      <w:r w:rsidRPr="004C1968">
        <w:t xml:space="preserve"> considered </w:t>
      </w:r>
      <w:r w:rsidR="0026572D" w:rsidRPr="004C1968">
        <w:t xml:space="preserve">(1) </w:t>
      </w:r>
      <w:r w:rsidR="004C1968" w:rsidRPr="004C1968">
        <w:t>if the DR for the 15 T18 cases according to adjusted risks is larger than or equal to the DR according to the corresponding prior risks</w:t>
      </w:r>
      <w:r w:rsidR="0026572D" w:rsidRPr="004C1968">
        <w:t xml:space="preserve"> </w:t>
      </w:r>
      <w:r w:rsidR="00D95542">
        <w:t>at a fixed FPR of 2%</w:t>
      </w:r>
      <w:r w:rsidR="00184905">
        <w:t xml:space="preserve"> </w:t>
      </w:r>
      <w:r w:rsidR="0026572D" w:rsidRPr="004C1968">
        <w:t xml:space="preserve">and (2) if </w:t>
      </w:r>
      <w:r w:rsidR="004C1968" w:rsidRPr="004C1968">
        <w:t>4</w:t>
      </w:r>
      <w:r w:rsidR="008847E1" w:rsidRPr="004C1968">
        <w:t xml:space="preserve"> of </w:t>
      </w:r>
      <w:r w:rsidR="004C1968" w:rsidRPr="004C1968">
        <w:t xml:space="preserve">the 7 </w:t>
      </w:r>
      <w:r w:rsidR="008847E1" w:rsidRPr="004C1968">
        <w:t xml:space="preserve">NTD affected pregnancies have an AFP MoM value </w:t>
      </w:r>
      <w:r w:rsidR="004C1968">
        <w:t xml:space="preserve">above or equal to the cut-off </w:t>
      </w:r>
      <w:r w:rsidR="008847E1" w:rsidRPr="004C1968">
        <w:t>2.5.</w:t>
      </w:r>
    </w:p>
    <w:p w14:paraId="5FA155BE" w14:textId="77777777" w:rsidR="00AA177E" w:rsidRDefault="00AA177E" w:rsidP="00AA177E">
      <w:pPr>
        <w:spacing w:after="0"/>
        <w:rPr>
          <w:rFonts w:cs="Arial"/>
        </w:rPr>
      </w:pPr>
    </w:p>
    <w:p w14:paraId="4B634DF0" w14:textId="79A29E51" w:rsidR="00AA177E" w:rsidRDefault="00AA177E" w:rsidP="00AA177E">
      <w:pPr>
        <w:pStyle w:val="Beschriftung"/>
        <w:keepNext/>
      </w:pPr>
      <w:r>
        <w:t xml:space="preserve">Table </w:t>
      </w:r>
      <w:r>
        <w:fldChar w:fldCharType="begin"/>
      </w:r>
      <w:r>
        <w:instrText xml:space="preserve"> SEQ Table \* ARABIC </w:instrText>
      </w:r>
      <w:r>
        <w:fldChar w:fldCharType="separate"/>
      </w:r>
      <w:r w:rsidR="00585E9C">
        <w:rPr>
          <w:noProof/>
        </w:rPr>
        <w:t>21</w:t>
      </w:r>
      <w:r>
        <w:fldChar w:fldCharType="end"/>
      </w:r>
      <w:r>
        <w:t xml:space="preserve">: </w:t>
      </w:r>
      <w:r w:rsidR="00300A86" w:rsidRPr="007D13B4">
        <w:t xml:space="preserve">References </w:t>
      </w:r>
      <w:r w:rsidR="00300A86">
        <w:t xml:space="preserve">of diagnostic performance assumptions used </w:t>
      </w:r>
      <w:r w:rsidR="00300A86" w:rsidRPr="007D13B4">
        <w:t>for power calculation</w:t>
      </w:r>
      <w:r w:rsidR="00300A86">
        <w:t xml:space="preserve"> for the</w:t>
      </w:r>
      <w:r w:rsidR="00300A86" w:rsidRPr="007D13B4">
        <w:t xml:space="preserve"> </w:t>
      </w:r>
      <w:r w:rsidR="00260F83">
        <w:t>3</w:t>
      </w:r>
      <w:r w:rsidR="00260F83" w:rsidRPr="007D13B4">
        <w:t>_FMF_UK algorithm</w:t>
      </w:r>
    </w:p>
    <w:tbl>
      <w:tblPr>
        <w:tblStyle w:val="Tabellenraster"/>
        <w:tblW w:w="9067" w:type="dxa"/>
        <w:tblLayout w:type="fixed"/>
        <w:tblLook w:val="04A0" w:firstRow="1" w:lastRow="0" w:firstColumn="1" w:lastColumn="0" w:noHBand="0" w:noVBand="1"/>
      </w:tblPr>
      <w:tblGrid>
        <w:gridCol w:w="2403"/>
        <w:gridCol w:w="992"/>
        <w:gridCol w:w="2268"/>
        <w:gridCol w:w="851"/>
        <w:gridCol w:w="851"/>
        <w:gridCol w:w="851"/>
        <w:gridCol w:w="851"/>
      </w:tblGrid>
      <w:tr w:rsidR="00AA177E" w14:paraId="744E3C0E" w14:textId="77777777" w:rsidTr="008E6082">
        <w:tc>
          <w:tcPr>
            <w:tcW w:w="2404" w:type="dxa"/>
            <w:shd w:val="clear" w:color="auto" w:fill="F2F2F2" w:themeFill="background1" w:themeFillShade="F2"/>
          </w:tcPr>
          <w:p w14:paraId="3BB1C9F4" w14:textId="77777777" w:rsidR="00AA177E" w:rsidRDefault="00AA177E" w:rsidP="00DE320C">
            <w:r>
              <w:t>Reference</w:t>
            </w:r>
          </w:p>
        </w:tc>
        <w:tc>
          <w:tcPr>
            <w:tcW w:w="992" w:type="dxa"/>
            <w:shd w:val="clear" w:color="auto" w:fill="F2F2F2" w:themeFill="background1" w:themeFillShade="F2"/>
          </w:tcPr>
          <w:p w14:paraId="2E9D6058" w14:textId="77777777" w:rsidR="00AA177E" w:rsidRDefault="00AA177E" w:rsidP="00DE320C">
            <w:pPr>
              <w:rPr>
                <w:rFonts w:cs="Arial"/>
              </w:rPr>
            </w:pPr>
            <w:r>
              <w:rPr>
                <w:rFonts w:cs="Arial"/>
              </w:rPr>
              <w:t>Test</w:t>
            </w:r>
          </w:p>
        </w:tc>
        <w:tc>
          <w:tcPr>
            <w:tcW w:w="2268" w:type="dxa"/>
            <w:shd w:val="clear" w:color="auto" w:fill="F2F2F2" w:themeFill="background1" w:themeFillShade="F2"/>
          </w:tcPr>
          <w:p w14:paraId="6685ED7A" w14:textId="332B3396" w:rsidR="00AA177E" w:rsidRDefault="00AA177E" w:rsidP="00DE320C">
            <w:r>
              <w:rPr>
                <w:rFonts w:cs="Arial"/>
              </w:rPr>
              <w:t>Parameter</w:t>
            </w:r>
            <w:r w:rsidR="00477AB1">
              <w:rPr>
                <w:rFonts w:cs="Arial"/>
              </w:rPr>
              <w:t>s</w:t>
            </w:r>
          </w:p>
        </w:tc>
        <w:tc>
          <w:tcPr>
            <w:tcW w:w="851" w:type="dxa"/>
            <w:shd w:val="clear" w:color="auto" w:fill="F2F2F2" w:themeFill="background1" w:themeFillShade="F2"/>
          </w:tcPr>
          <w:p w14:paraId="3AF45589" w14:textId="77777777" w:rsidR="00AA177E" w:rsidRDefault="00AA177E" w:rsidP="00DE320C">
            <w:pPr>
              <w:rPr>
                <w:rFonts w:cs="Arial"/>
              </w:rPr>
            </w:pPr>
            <w:r>
              <w:rPr>
                <w:rFonts w:cs="Arial"/>
              </w:rPr>
              <w:t>Indication</w:t>
            </w:r>
          </w:p>
        </w:tc>
        <w:tc>
          <w:tcPr>
            <w:tcW w:w="851" w:type="dxa"/>
            <w:shd w:val="clear" w:color="auto" w:fill="F2F2F2" w:themeFill="background1" w:themeFillShade="F2"/>
          </w:tcPr>
          <w:p w14:paraId="4A82380B" w14:textId="77777777" w:rsidR="00AA177E" w:rsidRDefault="00AA177E" w:rsidP="00DE320C">
            <w:r>
              <w:t>Cut-off</w:t>
            </w:r>
          </w:p>
        </w:tc>
        <w:tc>
          <w:tcPr>
            <w:tcW w:w="850" w:type="dxa"/>
            <w:shd w:val="clear" w:color="auto" w:fill="F2F2F2" w:themeFill="background1" w:themeFillShade="F2"/>
          </w:tcPr>
          <w:p w14:paraId="00ACDE95" w14:textId="77777777" w:rsidR="00AA177E" w:rsidRDefault="00AA177E" w:rsidP="00DE320C">
            <w:pPr>
              <w:jc w:val="center"/>
            </w:pPr>
            <w:r>
              <w:t>DR</w:t>
            </w:r>
          </w:p>
        </w:tc>
        <w:tc>
          <w:tcPr>
            <w:tcW w:w="851" w:type="dxa"/>
            <w:shd w:val="clear" w:color="auto" w:fill="F2F2F2" w:themeFill="background1" w:themeFillShade="F2"/>
          </w:tcPr>
          <w:p w14:paraId="02E3B2C7" w14:textId="77777777" w:rsidR="00AA177E" w:rsidRDefault="00AA177E" w:rsidP="00DE320C">
            <w:r>
              <w:t>FPR</w:t>
            </w:r>
          </w:p>
        </w:tc>
      </w:tr>
      <w:tr w:rsidR="004A4122" w14:paraId="20453097" w14:textId="77777777" w:rsidTr="008E6082">
        <w:tc>
          <w:tcPr>
            <w:tcW w:w="2404" w:type="dxa"/>
            <w:vAlign w:val="center"/>
          </w:tcPr>
          <w:p w14:paraId="2E159D02" w14:textId="74A991AD" w:rsidR="004A4122" w:rsidRDefault="004A4122" w:rsidP="004A4122">
            <w:pPr>
              <w:spacing w:after="0"/>
              <w:jc w:val="left"/>
            </w:pPr>
            <w:r>
              <w:t>Wald et al., (2003)</w: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 </w:instrTex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EN.CITE.DATA </w:instrText>
            </w:r>
            <w:r w:rsidR="00A732A2">
              <w:rPr>
                <w:rFonts w:cs="Arial"/>
                <w:szCs w:val="20"/>
                <w:lang w:val="en-GB" w:eastAsia="de-DE"/>
              </w:rPr>
            </w:r>
            <w:r w:rsidR="00A732A2">
              <w:rPr>
                <w:rFonts w:cs="Arial"/>
                <w:szCs w:val="20"/>
                <w:lang w:val="en-GB" w:eastAsia="de-DE"/>
              </w:rPr>
              <w:fldChar w:fldCharType="end"/>
            </w:r>
            <w:r w:rsidR="00A732A2">
              <w:rPr>
                <w:rFonts w:cs="Arial"/>
                <w:szCs w:val="20"/>
                <w:lang w:val="en-GB" w:eastAsia="de-DE"/>
              </w:rPr>
            </w:r>
            <w:r w:rsidR="00A732A2">
              <w:rPr>
                <w:rFonts w:cs="Arial"/>
                <w:szCs w:val="20"/>
                <w:lang w:val="en-GB" w:eastAsia="de-DE"/>
              </w:rPr>
              <w:fldChar w:fldCharType="separate"/>
            </w:r>
            <w:r w:rsidR="00A732A2" w:rsidRPr="00A732A2">
              <w:rPr>
                <w:rFonts w:cs="Arial"/>
                <w:noProof/>
                <w:szCs w:val="20"/>
                <w:vertAlign w:val="superscript"/>
                <w:lang w:val="en-GB" w:eastAsia="de-DE"/>
              </w:rPr>
              <w:t>2</w:t>
            </w:r>
            <w:r w:rsidR="00A732A2">
              <w:rPr>
                <w:rFonts w:cs="Arial"/>
                <w:szCs w:val="20"/>
                <w:lang w:val="en-GB" w:eastAsia="de-DE"/>
              </w:rPr>
              <w:fldChar w:fldCharType="end"/>
            </w:r>
          </w:p>
        </w:tc>
        <w:tc>
          <w:tcPr>
            <w:tcW w:w="992" w:type="dxa"/>
            <w:vAlign w:val="center"/>
          </w:tcPr>
          <w:p w14:paraId="0E35295A" w14:textId="56BE4D3F" w:rsidR="004A4122" w:rsidRDefault="004A4122" w:rsidP="004A4122">
            <w:pPr>
              <w:spacing w:after="0"/>
              <w:jc w:val="left"/>
            </w:pPr>
            <w:r>
              <w:t>Quad</w:t>
            </w:r>
          </w:p>
        </w:tc>
        <w:tc>
          <w:tcPr>
            <w:tcW w:w="2268" w:type="dxa"/>
            <w:vAlign w:val="center"/>
          </w:tcPr>
          <w:p w14:paraId="28800A15" w14:textId="2C8BBFFD" w:rsidR="004A4122" w:rsidRDefault="004A4122" w:rsidP="004A4122">
            <w:pPr>
              <w:spacing w:after="0"/>
              <w:jc w:val="left"/>
            </w:pPr>
            <w:r>
              <w:rPr>
                <w:rFonts w:cs="Arial"/>
                <w:szCs w:val="20"/>
              </w:rPr>
              <w:t xml:space="preserve">MFs, AFP, </w:t>
            </w:r>
            <w:r w:rsidR="00A732A2">
              <w:rPr>
                <w:rFonts w:cs="Arial"/>
                <w:szCs w:val="20"/>
              </w:rPr>
              <w:t>Free</w:t>
            </w:r>
            <w:r>
              <w:rPr>
                <w:rFonts w:cs="Arial"/>
                <w:szCs w:val="20"/>
              </w:rPr>
              <w:t xml:space="preserve"> ßhCG, uE3, InhibinA</w:t>
            </w:r>
          </w:p>
        </w:tc>
        <w:tc>
          <w:tcPr>
            <w:tcW w:w="851" w:type="dxa"/>
            <w:vAlign w:val="center"/>
          </w:tcPr>
          <w:p w14:paraId="530F9DCC" w14:textId="0ACE9115" w:rsidR="004A4122" w:rsidRDefault="004A4122" w:rsidP="004A4122">
            <w:pPr>
              <w:spacing w:after="0"/>
              <w:jc w:val="left"/>
              <w:rPr>
                <w:rFonts w:cs="Arial"/>
                <w:szCs w:val="20"/>
              </w:rPr>
            </w:pPr>
            <w:r>
              <w:rPr>
                <w:rFonts w:cs="Arial"/>
                <w:szCs w:val="20"/>
              </w:rPr>
              <w:t>T21</w:t>
            </w:r>
          </w:p>
        </w:tc>
        <w:tc>
          <w:tcPr>
            <w:tcW w:w="851" w:type="dxa"/>
            <w:vAlign w:val="center"/>
          </w:tcPr>
          <w:p w14:paraId="1925709B" w14:textId="6B6FA176" w:rsidR="004A4122" w:rsidRDefault="004A4122" w:rsidP="004A4122">
            <w:pPr>
              <w:spacing w:after="0"/>
              <w:jc w:val="left"/>
            </w:pPr>
          </w:p>
        </w:tc>
        <w:tc>
          <w:tcPr>
            <w:tcW w:w="850" w:type="dxa"/>
            <w:vAlign w:val="center"/>
          </w:tcPr>
          <w:p w14:paraId="4C5DA773" w14:textId="760EEDEF" w:rsidR="004A4122" w:rsidRDefault="004A4122" w:rsidP="004A4122">
            <w:pPr>
              <w:spacing w:after="0"/>
              <w:jc w:val="center"/>
            </w:pPr>
            <w:r>
              <w:t>83%</w:t>
            </w:r>
          </w:p>
        </w:tc>
        <w:tc>
          <w:tcPr>
            <w:tcW w:w="851" w:type="dxa"/>
            <w:vAlign w:val="center"/>
          </w:tcPr>
          <w:p w14:paraId="3FEDC902" w14:textId="16E8783C" w:rsidR="004A4122" w:rsidRDefault="004A4122" w:rsidP="004A4122">
            <w:pPr>
              <w:spacing w:after="0"/>
              <w:jc w:val="center"/>
            </w:pPr>
            <w:r w:rsidRPr="007121CD">
              <w:t>5%</w:t>
            </w:r>
          </w:p>
        </w:tc>
      </w:tr>
      <w:tr w:rsidR="00313D02" w14:paraId="54ACC033" w14:textId="77777777" w:rsidTr="008E6082">
        <w:tc>
          <w:tcPr>
            <w:tcW w:w="2404" w:type="dxa"/>
            <w:vAlign w:val="center"/>
          </w:tcPr>
          <w:p w14:paraId="01AA793E" w14:textId="6D8F5565" w:rsidR="00313D02" w:rsidRPr="00F40E78" w:rsidRDefault="00313D02" w:rsidP="004A4122">
            <w:pPr>
              <w:spacing w:after="0"/>
              <w:jc w:val="left"/>
              <w:rPr>
                <w:highlight w:val="yellow"/>
              </w:rPr>
            </w:pPr>
            <w:r w:rsidRPr="009F51B3">
              <w:t>Palomaki</w:t>
            </w:r>
            <w:r w:rsidR="005A39E3">
              <w:t xml:space="preserve"> et al.,</w:t>
            </w:r>
            <w:r w:rsidRPr="009F51B3">
              <w:t xml:space="preserve"> (1995)</w:t>
            </w:r>
            <w:r w:rsidR="00A732A2">
              <w:fldChar w:fldCharType="begin">
                <w:fldData xml:space="preserve">PEVuZE5vdGU+PENpdGU+PEF1dGhvcj5QYWxvbWFraTwvQXV0aG9yPjxZZWFyPjE5OTU8L1llYXI+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RW5kTm90ZT5=
</w:fldData>
              </w:fldChar>
            </w:r>
            <w:r w:rsidR="0019079D">
              <w:instrText xml:space="preserve"> ADDIN EN.CITE </w:instrText>
            </w:r>
            <w:r w:rsidR="0019079D">
              <w:fldChar w:fldCharType="begin">
                <w:fldData xml:space="preserve">PEVuZE5vdGU+PENpdGU+PEF1dGhvcj5QYWxvbWFraTwvQXV0aG9yPjxZZWFyPjE5OTU8L1llYXI+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RW5kTm90ZT5=
</w:fldData>
              </w:fldChar>
            </w:r>
            <w:r w:rsidR="0019079D">
              <w:instrText xml:space="preserve"> ADDIN EN.CITE.DATA </w:instrText>
            </w:r>
            <w:r w:rsidR="0019079D">
              <w:fldChar w:fldCharType="end"/>
            </w:r>
            <w:r w:rsidR="00A732A2">
              <w:fldChar w:fldCharType="separate"/>
            </w:r>
            <w:r w:rsidR="0019079D" w:rsidRPr="0019079D">
              <w:rPr>
                <w:noProof/>
                <w:vertAlign w:val="superscript"/>
              </w:rPr>
              <w:t>22</w:t>
            </w:r>
            <w:r w:rsidR="00A732A2">
              <w:fldChar w:fldCharType="end"/>
            </w:r>
          </w:p>
        </w:tc>
        <w:tc>
          <w:tcPr>
            <w:tcW w:w="992" w:type="dxa"/>
            <w:vAlign w:val="center"/>
          </w:tcPr>
          <w:p w14:paraId="03F9EEE2" w14:textId="6887195A" w:rsidR="00313D02" w:rsidRDefault="004A4122" w:rsidP="004A4122">
            <w:pPr>
              <w:spacing w:after="0"/>
              <w:jc w:val="left"/>
            </w:pPr>
            <w:r>
              <w:t>T</w:t>
            </w:r>
            <w:r w:rsidR="00313D02">
              <w:t>riple</w:t>
            </w:r>
          </w:p>
        </w:tc>
        <w:tc>
          <w:tcPr>
            <w:tcW w:w="2268" w:type="dxa"/>
            <w:vAlign w:val="center"/>
          </w:tcPr>
          <w:p w14:paraId="264DFFCA" w14:textId="77777777" w:rsidR="00313D02" w:rsidRDefault="00313D02" w:rsidP="004A4122">
            <w:pPr>
              <w:spacing w:after="0"/>
              <w:jc w:val="left"/>
              <w:rPr>
                <w:rFonts w:cs="Arial"/>
                <w:szCs w:val="20"/>
              </w:rPr>
            </w:pPr>
            <w:r>
              <w:rPr>
                <w:rFonts w:cs="Arial"/>
                <w:szCs w:val="20"/>
              </w:rPr>
              <w:t>MFs, AFP, hCGß, uE3</w:t>
            </w:r>
          </w:p>
        </w:tc>
        <w:tc>
          <w:tcPr>
            <w:tcW w:w="851" w:type="dxa"/>
            <w:vAlign w:val="center"/>
          </w:tcPr>
          <w:p w14:paraId="195AAEE2" w14:textId="77777777" w:rsidR="00313D02" w:rsidRDefault="00313D02" w:rsidP="004A4122">
            <w:pPr>
              <w:spacing w:after="0"/>
              <w:jc w:val="left"/>
              <w:rPr>
                <w:rFonts w:cs="Arial"/>
                <w:szCs w:val="20"/>
              </w:rPr>
            </w:pPr>
            <w:r>
              <w:rPr>
                <w:rFonts w:cs="Arial"/>
                <w:szCs w:val="20"/>
              </w:rPr>
              <w:t>T18</w:t>
            </w:r>
          </w:p>
        </w:tc>
        <w:tc>
          <w:tcPr>
            <w:tcW w:w="851" w:type="dxa"/>
            <w:vAlign w:val="center"/>
          </w:tcPr>
          <w:p w14:paraId="46F3DBC5" w14:textId="6BA79835" w:rsidR="00313D02" w:rsidRDefault="00313D02" w:rsidP="004A4122">
            <w:pPr>
              <w:spacing w:after="0"/>
              <w:jc w:val="left"/>
            </w:pPr>
          </w:p>
        </w:tc>
        <w:tc>
          <w:tcPr>
            <w:tcW w:w="850" w:type="dxa"/>
            <w:vAlign w:val="center"/>
          </w:tcPr>
          <w:p w14:paraId="1442F796" w14:textId="0F4A1FC5" w:rsidR="00313D02" w:rsidRDefault="007F6498" w:rsidP="004A4122">
            <w:pPr>
              <w:spacing w:after="0"/>
              <w:jc w:val="center"/>
            </w:pPr>
            <w:r>
              <w:t>81</w:t>
            </w:r>
            <w:r w:rsidR="00313D02">
              <w:t>%</w:t>
            </w:r>
          </w:p>
        </w:tc>
        <w:tc>
          <w:tcPr>
            <w:tcW w:w="851" w:type="dxa"/>
            <w:vAlign w:val="center"/>
          </w:tcPr>
          <w:p w14:paraId="6820FD92" w14:textId="7F19AC00" w:rsidR="00313D02" w:rsidRPr="00C7392C" w:rsidRDefault="007F6498" w:rsidP="004A4122">
            <w:pPr>
              <w:spacing w:after="0"/>
              <w:jc w:val="center"/>
            </w:pPr>
            <w:r>
              <w:t>2%</w:t>
            </w:r>
          </w:p>
        </w:tc>
      </w:tr>
      <w:tr w:rsidR="007F6498" w14:paraId="1956DD3C" w14:textId="77777777" w:rsidTr="008E6082">
        <w:tc>
          <w:tcPr>
            <w:tcW w:w="2404" w:type="dxa"/>
            <w:vAlign w:val="center"/>
          </w:tcPr>
          <w:p w14:paraId="34AD0F8C" w14:textId="78322B08" w:rsidR="007F6498" w:rsidRDefault="007F6498" w:rsidP="004A4122">
            <w:pPr>
              <w:spacing w:after="0"/>
              <w:jc w:val="left"/>
            </w:pPr>
            <w:r>
              <w:t xml:space="preserve">Wald </w:t>
            </w:r>
            <w:r w:rsidR="005A39E3">
              <w:t xml:space="preserve">et al., </w:t>
            </w:r>
            <w:r>
              <w:t>(1977)</w:t>
            </w:r>
            <w:r w:rsidR="00A732A2">
              <w:rPr>
                <w:rFonts w:cs="Arial"/>
                <w:szCs w:val="20"/>
                <w:lang w:val="de-DE" w:eastAsia="de-DE"/>
              </w:rPr>
              <w:fldChar w:fldCharType="begin">
                <w:fldData xml:space="preserve">PEVuZE5vdGU+PENpdGU+PEF1dGhvcj5XYWxkPC9BdXRob3I+PFllYXI+MTk3NzwvWWVhcj48UmVj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</w:fldData>
              </w:fldChar>
            </w:r>
            <w:r w:rsidR="00A732A2">
              <w:rPr>
                <w:rFonts w:cs="Arial"/>
                <w:szCs w:val="20"/>
                <w:lang w:val="de-DE" w:eastAsia="de-DE"/>
              </w:rPr>
              <w:instrText xml:space="preserve"> ADDIN EN.CITE </w:instrText>
            </w:r>
            <w:r w:rsidR="00A732A2">
              <w:rPr>
                <w:rFonts w:cs="Arial"/>
                <w:szCs w:val="20"/>
                <w:lang w:val="de-DE" w:eastAsia="de-DE"/>
              </w:rPr>
              <w:fldChar w:fldCharType="begin">
                <w:fldData xml:space="preserve">PEVuZE5vdGU+PENpdGU+PEF1dGhvcj5XYWxkPC9BdXRob3I+PFllYXI+MTk3NzwvWWVhcj48UmVj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</w:fldData>
              </w:fldChar>
            </w:r>
            <w:r w:rsidR="00A732A2">
              <w:rPr>
                <w:rFonts w:cs="Arial"/>
                <w:szCs w:val="20"/>
                <w:lang w:val="de-DE" w:eastAsia="de-DE"/>
              </w:rPr>
              <w:instrText xml:space="preserve"> ADDIN EN.CITE.DATA </w:instrText>
            </w:r>
            <w:r w:rsidR="00A732A2">
              <w:rPr>
                <w:rFonts w:cs="Arial"/>
                <w:szCs w:val="20"/>
                <w:lang w:val="de-DE" w:eastAsia="de-DE"/>
              </w:rPr>
            </w:r>
            <w:r w:rsidR="00A732A2">
              <w:rPr>
                <w:rFonts w:cs="Arial"/>
                <w:szCs w:val="20"/>
                <w:lang w:val="de-DE" w:eastAsia="de-DE"/>
              </w:rPr>
              <w:fldChar w:fldCharType="end"/>
            </w:r>
            <w:r w:rsidR="00A732A2">
              <w:rPr>
                <w:rFonts w:cs="Arial"/>
                <w:szCs w:val="20"/>
                <w:lang w:val="de-DE" w:eastAsia="de-DE"/>
              </w:rPr>
            </w:r>
            <w:r w:rsidR="00A732A2">
              <w:rPr>
                <w:rFonts w:cs="Arial"/>
                <w:szCs w:val="20"/>
                <w:lang w:val="de-DE" w:eastAsia="de-DE"/>
              </w:rPr>
              <w:fldChar w:fldCharType="separate"/>
            </w:r>
            <w:r w:rsidR="00A732A2" w:rsidRPr="00A732A2">
              <w:rPr>
                <w:rFonts w:cs="Arial"/>
                <w:noProof/>
                <w:szCs w:val="20"/>
                <w:vertAlign w:val="superscript"/>
                <w:lang w:val="de-DE" w:eastAsia="de-DE"/>
              </w:rPr>
              <w:t>7</w:t>
            </w:r>
            <w:r w:rsidR="00A732A2">
              <w:rPr>
                <w:rFonts w:cs="Arial"/>
                <w:szCs w:val="20"/>
                <w:lang w:val="de-DE" w:eastAsia="de-DE"/>
              </w:rPr>
              <w:fldChar w:fldCharType="end"/>
            </w:r>
          </w:p>
        </w:tc>
        <w:tc>
          <w:tcPr>
            <w:tcW w:w="992" w:type="dxa"/>
            <w:vAlign w:val="center"/>
          </w:tcPr>
          <w:p w14:paraId="6E3A3A5C" w14:textId="52556996" w:rsidR="007F6498" w:rsidRDefault="004A4122" w:rsidP="004A4122">
            <w:pPr>
              <w:spacing w:after="0"/>
              <w:jc w:val="left"/>
            </w:pPr>
            <w:r>
              <w:t>Double, Triple, Quad</w:t>
            </w:r>
          </w:p>
        </w:tc>
        <w:tc>
          <w:tcPr>
            <w:tcW w:w="2268" w:type="dxa"/>
            <w:vAlign w:val="center"/>
          </w:tcPr>
          <w:p w14:paraId="4ADDC6B8" w14:textId="77777777" w:rsidR="007F6498" w:rsidRDefault="007F6498" w:rsidP="004A4122">
            <w:pPr>
              <w:spacing w:after="0"/>
              <w:jc w:val="left"/>
              <w:rPr>
                <w:rFonts w:cs="Arial"/>
                <w:szCs w:val="20"/>
              </w:rPr>
            </w:pPr>
            <w:r>
              <w:t>AFP MoM</w:t>
            </w:r>
          </w:p>
        </w:tc>
        <w:tc>
          <w:tcPr>
            <w:tcW w:w="851" w:type="dxa"/>
            <w:vAlign w:val="center"/>
          </w:tcPr>
          <w:p w14:paraId="391D5EE1" w14:textId="77777777" w:rsidR="007F6498" w:rsidRDefault="007F6498" w:rsidP="004A4122">
            <w:pPr>
              <w:spacing w:after="0"/>
              <w:jc w:val="left"/>
              <w:rPr>
                <w:rFonts w:cs="Arial"/>
                <w:szCs w:val="20"/>
              </w:rPr>
            </w:pPr>
            <w:r>
              <w:rPr>
                <w:rFonts w:cs="Arial"/>
                <w:szCs w:val="20"/>
              </w:rPr>
              <w:t>NTD</w:t>
            </w:r>
          </w:p>
        </w:tc>
        <w:tc>
          <w:tcPr>
            <w:tcW w:w="851" w:type="dxa"/>
            <w:vAlign w:val="center"/>
          </w:tcPr>
          <w:p w14:paraId="36CDB601" w14:textId="16E1AF54" w:rsidR="007F6498" w:rsidRDefault="007F6498" w:rsidP="004A4122">
            <w:pPr>
              <w:spacing w:after="0"/>
              <w:jc w:val="left"/>
              <w:rPr>
                <w:rFonts w:cs="Arial"/>
                <w:szCs w:val="20"/>
              </w:rPr>
            </w:pPr>
            <w:r>
              <w:rPr>
                <w:rFonts w:cs="Arial"/>
              </w:rPr>
              <w:t>≥</w:t>
            </w:r>
            <w:r>
              <w:t xml:space="preserve"> 2.5</w:t>
            </w:r>
          </w:p>
        </w:tc>
        <w:tc>
          <w:tcPr>
            <w:tcW w:w="851" w:type="dxa"/>
            <w:vAlign w:val="center"/>
          </w:tcPr>
          <w:p w14:paraId="0CCC1D28" w14:textId="77777777" w:rsidR="007F6498" w:rsidRDefault="007F6498" w:rsidP="004A4122">
            <w:pPr>
              <w:spacing w:after="0"/>
              <w:jc w:val="center"/>
            </w:pPr>
            <w:r>
              <w:t>69%</w:t>
            </w:r>
          </w:p>
        </w:tc>
        <w:tc>
          <w:tcPr>
            <w:tcW w:w="850" w:type="dxa"/>
            <w:vAlign w:val="center"/>
          </w:tcPr>
          <w:p w14:paraId="0D874460" w14:textId="57CA1879" w:rsidR="007F6498" w:rsidRPr="00C7392C" w:rsidRDefault="007F6498" w:rsidP="004A4122">
            <w:pPr>
              <w:spacing w:after="0"/>
              <w:jc w:val="center"/>
            </w:pPr>
          </w:p>
        </w:tc>
      </w:tr>
    </w:tbl>
    <w:p w14:paraId="16D41BFD" w14:textId="77777777" w:rsidR="00AA177E" w:rsidRDefault="00AA177E" w:rsidP="00AA177E">
      <w:pPr>
        <w:spacing w:after="0"/>
        <w:rPr>
          <w:rFonts w:cs="Arial"/>
        </w:rPr>
      </w:pPr>
    </w:p>
    <w:p w14:paraId="32B8D342" w14:textId="77777777" w:rsidR="00BB34C4" w:rsidRDefault="00BB34C4" w:rsidP="0060267F"/>
    <w:p w14:paraId="6BBC9D84" w14:textId="27B96DAE" w:rsidR="00AA177E" w:rsidRDefault="00300A86" w:rsidP="00AA177E">
      <w:pPr>
        <w:pStyle w:val="berschrift4"/>
      </w:pPr>
      <w:bookmarkStart w:id="30" w:name="_Toc157770949"/>
      <w:r>
        <w:t>Performance r</w:t>
      </w:r>
      <w:r w:rsidR="00AA177E">
        <w:t>eporting</w:t>
      </w:r>
      <w:bookmarkEnd w:id="30"/>
      <w:r w:rsidR="00AA177E">
        <w:t xml:space="preserve"> </w:t>
      </w:r>
    </w:p>
    <w:p w14:paraId="526AFE8E" w14:textId="77777777" w:rsidR="00585E9C" w:rsidRPr="004832FD" w:rsidRDefault="00585E9C" w:rsidP="00585E9C">
      <w:r w:rsidRPr="001B7629">
        <w:rPr>
          <w:rFonts w:cs="Arial"/>
        </w:rPr>
        <w:t>URP-FSP_05_01_03_01</w:t>
      </w:r>
      <w:r>
        <w:rPr>
          <w:rFonts w:cs="Arial"/>
        </w:rPr>
        <w:t xml:space="preserve">/ 02/ 03, </w:t>
      </w:r>
      <w:r w:rsidRPr="001B7629">
        <w:rPr>
          <w:rFonts w:cs="Arial"/>
        </w:rPr>
        <w:t>URP-FSP_05_01_04_02</w:t>
      </w:r>
    </w:p>
    <w:p w14:paraId="2EC9A584" w14:textId="72E4B3E9" w:rsidR="00300A86" w:rsidRDefault="00300A86" w:rsidP="00300A86">
      <w:r>
        <w:t>P</w:t>
      </w:r>
      <w:r w:rsidRPr="0042524F">
        <w:t xml:space="preserve">oint estimates and 95% confidence intervals </w:t>
      </w:r>
      <w:r>
        <w:t>will be</w:t>
      </w:r>
      <w:r w:rsidRPr="0042524F">
        <w:t xml:space="preserve"> reported for the performance measures described in Chapter 4.</w:t>
      </w:r>
      <w:r>
        <w:t xml:space="preserve">5 for clinical study data and for simulated data sets. DR point estimates are expected to be similar to the corresponding DR estimates reported in </w:t>
      </w:r>
      <w:r w:rsidRPr="008B633F">
        <w:t xml:space="preserve">literature (Table </w:t>
      </w:r>
      <w:r>
        <w:t>22</w:t>
      </w:r>
      <w:r w:rsidRPr="008B633F">
        <w:t>).</w:t>
      </w:r>
    </w:p>
    <w:p w14:paraId="4A2525B8" w14:textId="5C44FEBA" w:rsidR="004A4122" w:rsidRDefault="004A4122" w:rsidP="004A4122">
      <w:pPr>
        <w:pStyle w:val="Beschriftung"/>
        <w:keepNext/>
      </w:pPr>
      <w:r w:rsidRPr="00F4670D">
        <w:lastRenderedPageBreak/>
        <w:t xml:space="preserve">Table </w:t>
      </w:r>
      <w:r w:rsidRPr="00F4670D">
        <w:fldChar w:fldCharType="begin"/>
      </w:r>
      <w:r w:rsidRPr="00F4670D">
        <w:instrText xml:space="preserve"> SEQ Table \* ARABIC </w:instrText>
      </w:r>
      <w:r w:rsidRPr="00F4670D">
        <w:fldChar w:fldCharType="separate"/>
      </w:r>
      <w:r w:rsidR="00585E9C">
        <w:rPr>
          <w:noProof/>
        </w:rPr>
        <w:t>22</w:t>
      </w:r>
      <w:r w:rsidRPr="00F4670D">
        <w:fldChar w:fldCharType="end"/>
      </w:r>
      <w:r w:rsidRPr="00F4670D">
        <w:t xml:space="preserve">: </w:t>
      </w:r>
      <w:r w:rsidR="00300A86">
        <w:t>P</w:t>
      </w:r>
      <w:r w:rsidR="00300A86" w:rsidRPr="00BD02C8">
        <w:t xml:space="preserve">erformance </w:t>
      </w:r>
      <w:r w:rsidR="00300A86">
        <w:t>estimates of the</w:t>
      </w:r>
      <w:r w:rsidR="00300A86" w:rsidRPr="00BD02C8">
        <w:t xml:space="preserve"> </w:t>
      </w:r>
      <w:r w:rsidRPr="00F4670D">
        <w:t>3_FMF</w:t>
      </w:r>
      <w:r w:rsidRPr="00AD5271">
        <w:t>_UK algorithm</w:t>
      </w:r>
      <w:r w:rsidR="00300A86">
        <w:t xml:space="preserve"> reported in literature</w:t>
      </w:r>
    </w:p>
    <w:tbl>
      <w:tblPr>
        <w:tblStyle w:val="Tabellenraster"/>
        <w:tblW w:w="9067" w:type="dxa"/>
        <w:tblLayout w:type="fixed"/>
        <w:tblLook w:val="04A0" w:firstRow="1" w:lastRow="0" w:firstColumn="1" w:lastColumn="0" w:noHBand="0" w:noVBand="1"/>
      </w:tblPr>
      <w:tblGrid>
        <w:gridCol w:w="2405"/>
        <w:gridCol w:w="992"/>
        <w:gridCol w:w="2268"/>
        <w:gridCol w:w="1170"/>
        <w:gridCol w:w="815"/>
        <w:gridCol w:w="709"/>
        <w:gridCol w:w="708"/>
      </w:tblGrid>
      <w:tr w:rsidR="008E6082" w:rsidRPr="001F6396" w14:paraId="01E9A6FE" w14:textId="77777777" w:rsidTr="00416D03">
        <w:trPr>
          <w:tblHeader/>
        </w:trPr>
        <w:tc>
          <w:tcPr>
            <w:tcW w:w="2405" w:type="dxa"/>
            <w:shd w:val="clear" w:color="auto" w:fill="F2F2F2" w:themeFill="background1" w:themeFillShade="F2"/>
          </w:tcPr>
          <w:p w14:paraId="0E24D79E" w14:textId="77777777" w:rsidR="004A4122" w:rsidRPr="001F6396" w:rsidRDefault="004A4122" w:rsidP="00DE320C">
            <w:pPr>
              <w:rPr>
                <w:rFonts w:cs="Arial"/>
                <w:sz w:val="18"/>
                <w:szCs w:val="18"/>
              </w:rPr>
            </w:pPr>
            <w:r w:rsidRPr="001F6396">
              <w:rPr>
                <w:rFonts w:cs="Arial"/>
                <w:sz w:val="18"/>
                <w:szCs w:val="18"/>
              </w:rPr>
              <w:t>Reference</w:t>
            </w:r>
          </w:p>
        </w:tc>
        <w:tc>
          <w:tcPr>
            <w:tcW w:w="992" w:type="dxa"/>
            <w:shd w:val="clear" w:color="auto" w:fill="F2F2F2" w:themeFill="background1" w:themeFillShade="F2"/>
          </w:tcPr>
          <w:p w14:paraId="36707EB9" w14:textId="77777777" w:rsidR="004A4122" w:rsidRPr="001F6396" w:rsidRDefault="004A4122" w:rsidP="00DE320C">
            <w:pPr>
              <w:rPr>
                <w:rFonts w:cs="Arial"/>
                <w:sz w:val="18"/>
                <w:szCs w:val="18"/>
              </w:rPr>
            </w:pPr>
            <w:r w:rsidRPr="001F6396">
              <w:rPr>
                <w:rFonts w:cs="Arial"/>
                <w:sz w:val="18"/>
                <w:szCs w:val="18"/>
              </w:rPr>
              <w:t>Test</w:t>
            </w:r>
          </w:p>
        </w:tc>
        <w:tc>
          <w:tcPr>
            <w:tcW w:w="2268" w:type="dxa"/>
            <w:shd w:val="clear" w:color="auto" w:fill="F2F2F2" w:themeFill="background1" w:themeFillShade="F2"/>
          </w:tcPr>
          <w:p w14:paraId="14BA4D23" w14:textId="1B66BE43" w:rsidR="004A4122" w:rsidRPr="001F6396" w:rsidRDefault="004A4122" w:rsidP="00DE320C">
            <w:pPr>
              <w:rPr>
                <w:rFonts w:cs="Arial"/>
                <w:sz w:val="18"/>
                <w:szCs w:val="18"/>
              </w:rPr>
            </w:pPr>
            <w:r w:rsidRPr="001F6396">
              <w:rPr>
                <w:rFonts w:cs="Arial"/>
                <w:sz w:val="18"/>
                <w:szCs w:val="18"/>
              </w:rPr>
              <w:t>Parameter</w:t>
            </w:r>
            <w:r w:rsidR="00477AB1" w:rsidRPr="001F6396">
              <w:rPr>
                <w:rFonts w:cs="Arial"/>
                <w:sz w:val="18"/>
                <w:szCs w:val="18"/>
              </w:rPr>
              <w:t>s</w:t>
            </w:r>
          </w:p>
        </w:tc>
        <w:tc>
          <w:tcPr>
            <w:tcW w:w="1170" w:type="dxa"/>
            <w:shd w:val="clear" w:color="auto" w:fill="F2F2F2" w:themeFill="background1" w:themeFillShade="F2"/>
          </w:tcPr>
          <w:p w14:paraId="4A2DE798" w14:textId="77777777" w:rsidR="004A4122" w:rsidRPr="001F6396" w:rsidRDefault="004A4122" w:rsidP="00DE320C">
            <w:pPr>
              <w:rPr>
                <w:rFonts w:cs="Arial"/>
                <w:sz w:val="18"/>
                <w:szCs w:val="18"/>
              </w:rPr>
            </w:pPr>
            <w:r w:rsidRPr="001F6396">
              <w:rPr>
                <w:rFonts w:cs="Arial"/>
                <w:sz w:val="18"/>
                <w:szCs w:val="18"/>
              </w:rPr>
              <w:t>Indication</w:t>
            </w:r>
          </w:p>
        </w:tc>
        <w:tc>
          <w:tcPr>
            <w:tcW w:w="815" w:type="dxa"/>
            <w:shd w:val="clear" w:color="auto" w:fill="F2F2F2" w:themeFill="background1" w:themeFillShade="F2"/>
          </w:tcPr>
          <w:p w14:paraId="5E1A8EAE" w14:textId="77777777" w:rsidR="004A4122" w:rsidRPr="001F6396" w:rsidRDefault="004A4122" w:rsidP="00DE320C">
            <w:pPr>
              <w:rPr>
                <w:rFonts w:cs="Arial"/>
                <w:sz w:val="18"/>
                <w:szCs w:val="18"/>
              </w:rPr>
            </w:pPr>
            <w:r w:rsidRPr="001F6396">
              <w:rPr>
                <w:rFonts w:cs="Arial"/>
                <w:sz w:val="18"/>
                <w:szCs w:val="18"/>
              </w:rPr>
              <w:t>Cut-off</w:t>
            </w:r>
          </w:p>
        </w:tc>
        <w:tc>
          <w:tcPr>
            <w:tcW w:w="709" w:type="dxa"/>
            <w:shd w:val="clear" w:color="auto" w:fill="F2F2F2" w:themeFill="background1" w:themeFillShade="F2"/>
          </w:tcPr>
          <w:p w14:paraId="3BE08898" w14:textId="77777777" w:rsidR="004A4122" w:rsidRPr="001F6396" w:rsidRDefault="004A4122" w:rsidP="00DE320C">
            <w:pPr>
              <w:jc w:val="center"/>
              <w:rPr>
                <w:rFonts w:cs="Arial"/>
                <w:sz w:val="18"/>
                <w:szCs w:val="18"/>
              </w:rPr>
            </w:pPr>
            <w:r w:rsidRPr="001F6396">
              <w:rPr>
                <w:rFonts w:cs="Arial"/>
                <w:sz w:val="18"/>
                <w:szCs w:val="18"/>
              </w:rPr>
              <w:t>DR</w:t>
            </w:r>
          </w:p>
        </w:tc>
        <w:tc>
          <w:tcPr>
            <w:tcW w:w="708" w:type="dxa"/>
            <w:shd w:val="clear" w:color="auto" w:fill="F2F2F2" w:themeFill="background1" w:themeFillShade="F2"/>
          </w:tcPr>
          <w:p w14:paraId="2FE511D3" w14:textId="77777777" w:rsidR="004A4122" w:rsidRPr="001F6396" w:rsidRDefault="004A4122" w:rsidP="00DE320C">
            <w:pPr>
              <w:rPr>
                <w:rFonts w:cs="Arial"/>
                <w:sz w:val="18"/>
                <w:szCs w:val="18"/>
              </w:rPr>
            </w:pPr>
            <w:r w:rsidRPr="001F6396">
              <w:rPr>
                <w:rFonts w:cs="Arial"/>
                <w:sz w:val="18"/>
                <w:szCs w:val="18"/>
              </w:rPr>
              <w:t>FPR</w:t>
            </w:r>
          </w:p>
        </w:tc>
      </w:tr>
      <w:tr w:rsidR="00585E9C" w:rsidRPr="001F6396" w14:paraId="3F2F6332" w14:textId="77777777" w:rsidTr="008E6082">
        <w:tc>
          <w:tcPr>
            <w:tcW w:w="2405" w:type="dxa"/>
            <w:vAlign w:val="center"/>
          </w:tcPr>
          <w:p w14:paraId="7BB821DB" w14:textId="02EB11B5" w:rsidR="004A4122" w:rsidRPr="001F6396" w:rsidRDefault="004A4122" w:rsidP="008E6082">
            <w:pPr>
              <w:spacing w:after="0"/>
              <w:jc w:val="left"/>
              <w:rPr>
                <w:rFonts w:cs="Arial"/>
                <w:sz w:val="18"/>
                <w:szCs w:val="18"/>
              </w:rPr>
            </w:pPr>
            <w:r w:rsidRPr="001F6396">
              <w:rPr>
                <w:rFonts w:cs="Arial"/>
                <w:sz w:val="18"/>
                <w:szCs w:val="18"/>
              </w:rPr>
              <w:t>Wald et al., (2003)</w: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 </w:instrTex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EN.CITE.DATA </w:instrText>
            </w:r>
            <w:r w:rsidR="00A732A2" w:rsidRPr="001F6396">
              <w:rPr>
                <w:rFonts w:cs="Arial"/>
                <w:sz w:val="18"/>
                <w:szCs w:val="18"/>
                <w:lang w:val="en-GB" w:eastAsia="de-DE"/>
              </w:rPr>
            </w:r>
            <w:r w:rsidR="00A732A2" w:rsidRPr="001F6396">
              <w:rPr>
                <w:rFonts w:cs="Arial"/>
                <w:sz w:val="18"/>
                <w:szCs w:val="18"/>
                <w:lang w:val="en-GB" w:eastAsia="de-DE"/>
              </w:rPr>
              <w:fldChar w:fldCharType="end"/>
            </w:r>
            <w:r w:rsidR="00A732A2" w:rsidRPr="001F6396">
              <w:rPr>
                <w:rFonts w:cs="Arial"/>
                <w:sz w:val="18"/>
                <w:szCs w:val="18"/>
                <w:lang w:val="en-GB" w:eastAsia="de-DE"/>
              </w:rPr>
            </w:r>
            <w:r w:rsidR="00A732A2" w:rsidRPr="001F6396">
              <w:rPr>
                <w:rFonts w:cs="Arial"/>
                <w:sz w:val="18"/>
                <w:szCs w:val="18"/>
                <w:lang w:val="en-GB" w:eastAsia="de-DE"/>
              </w:rPr>
              <w:fldChar w:fldCharType="separate"/>
            </w:r>
            <w:r w:rsidR="00A732A2" w:rsidRPr="001F6396">
              <w:rPr>
                <w:rFonts w:cs="Arial"/>
                <w:noProof/>
                <w:sz w:val="18"/>
                <w:szCs w:val="18"/>
                <w:vertAlign w:val="superscript"/>
                <w:lang w:val="en-GB" w:eastAsia="de-DE"/>
              </w:rPr>
              <w:t>2</w:t>
            </w:r>
            <w:r w:rsidR="00A732A2" w:rsidRPr="001F6396">
              <w:rPr>
                <w:rFonts w:cs="Arial"/>
                <w:sz w:val="18"/>
                <w:szCs w:val="18"/>
                <w:lang w:val="en-GB" w:eastAsia="de-DE"/>
              </w:rPr>
              <w:fldChar w:fldCharType="end"/>
            </w:r>
          </w:p>
        </w:tc>
        <w:tc>
          <w:tcPr>
            <w:tcW w:w="992" w:type="dxa"/>
            <w:vAlign w:val="center"/>
          </w:tcPr>
          <w:p w14:paraId="61F7C89E" w14:textId="70A9EA64" w:rsidR="004A4122" w:rsidRPr="001F6396" w:rsidRDefault="008E6082" w:rsidP="008E6082">
            <w:pPr>
              <w:spacing w:after="0"/>
              <w:jc w:val="left"/>
              <w:rPr>
                <w:rFonts w:cs="Arial"/>
                <w:sz w:val="18"/>
                <w:szCs w:val="18"/>
              </w:rPr>
            </w:pPr>
            <w:r w:rsidRPr="001F6396">
              <w:rPr>
                <w:rFonts w:cs="Arial"/>
                <w:sz w:val="18"/>
                <w:szCs w:val="18"/>
              </w:rPr>
              <w:t>D</w:t>
            </w:r>
            <w:r w:rsidR="004A4122" w:rsidRPr="001F6396">
              <w:rPr>
                <w:rFonts w:cs="Arial"/>
                <w:sz w:val="18"/>
                <w:szCs w:val="18"/>
              </w:rPr>
              <w:t>ouble</w:t>
            </w:r>
          </w:p>
        </w:tc>
        <w:tc>
          <w:tcPr>
            <w:tcW w:w="2268" w:type="dxa"/>
            <w:vAlign w:val="center"/>
          </w:tcPr>
          <w:p w14:paraId="79D8421E" w14:textId="2ACCF67F" w:rsidR="004A4122" w:rsidRPr="001F6396" w:rsidRDefault="004A4122" w:rsidP="008E6082">
            <w:pPr>
              <w:spacing w:after="0"/>
              <w:jc w:val="left"/>
              <w:rPr>
                <w:rFonts w:cs="Arial"/>
                <w:sz w:val="18"/>
                <w:szCs w:val="18"/>
              </w:rPr>
            </w:pPr>
            <w:r w:rsidRPr="001F6396">
              <w:rPr>
                <w:rFonts w:cs="Arial"/>
                <w:sz w:val="18"/>
                <w:szCs w:val="18"/>
              </w:rPr>
              <w:t xml:space="preserve">MFs, AFP, </w:t>
            </w:r>
            <w:r w:rsidR="00A732A2" w:rsidRPr="001F6396">
              <w:rPr>
                <w:rFonts w:cs="Arial"/>
                <w:sz w:val="18"/>
                <w:szCs w:val="18"/>
              </w:rPr>
              <w:t>Free</w:t>
            </w:r>
            <w:r w:rsidRPr="001F6396">
              <w:rPr>
                <w:rFonts w:cs="Arial"/>
                <w:sz w:val="18"/>
                <w:szCs w:val="18"/>
              </w:rPr>
              <w:t xml:space="preserve"> ßhCG</w:t>
            </w:r>
          </w:p>
        </w:tc>
        <w:tc>
          <w:tcPr>
            <w:tcW w:w="1170" w:type="dxa"/>
            <w:vAlign w:val="center"/>
          </w:tcPr>
          <w:p w14:paraId="786D683D" w14:textId="77777777" w:rsidR="004A4122" w:rsidRPr="001F6396" w:rsidRDefault="004A4122" w:rsidP="008E6082">
            <w:pPr>
              <w:spacing w:after="0"/>
              <w:jc w:val="center"/>
              <w:rPr>
                <w:rFonts w:cs="Arial"/>
                <w:sz w:val="18"/>
                <w:szCs w:val="18"/>
              </w:rPr>
            </w:pPr>
            <w:r w:rsidRPr="001F6396">
              <w:rPr>
                <w:rFonts w:cs="Arial"/>
                <w:sz w:val="18"/>
                <w:szCs w:val="18"/>
              </w:rPr>
              <w:t>T21</w:t>
            </w:r>
          </w:p>
        </w:tc>
        <w:tc>
          <w:tcPr>
            <w:tcW w:w="815" w:type="dxa"/>
            <w:vAlign w:val="center"/>
          </w:tcPr>
          <w:p w14:paraId="1844E95E" w14:textId="77777777" w:rsidR="004A4122" w:rsidRPr="001F6396" w:rsidRDefault="004A4122" w:rsidP="008E6082">
            <w:pPr>
              <w:spacing w:after="0"/>
              <w:jc w:val="center"/>
              <w:rPr>
                <w:rFonts w:cs="Arial"/>
                <w:sz w:val="18"/>
                <w:szCs w:val="18"/>
              </w:rPr>
            </w:pPr>
          </w:p>
        </w:tc>
        <w:tc>
          <w:tcPr>
            <w:tcW w:w="709" w:type="dxa"/>
            <w:vAlign w:val="center"/>
          </w:tcPr>
          <w:p w14:paraId="26B982B5" w14:textId="77777777" w:rsidR="004A4122" w:rsidRPr="001F6396" w:rsidRDefault="004A4122" w:rsidP="008E6082">
            <w:pPr>
              <w:spacing w:after="0"/>
              <w:jc w:val="center"/>
              <w:rPr>
                <w:rFonts w:cs="Arial"/>
                <w:sz w:val="18"/>
                <w:szCs w:val="18"/>
              </w:rPr>
            </w:pPr>
            <w:r w:rsidRPr="001F6396">
              <w:rPr>
                <w:rFonts w:cs="Arial"/>
                <w:sz w:val="18"/>
                <w:szCs w:val="18"/>
              </w:rPr>
              <w:t>71%</w:t>
            </w:r>
          </w:p>
        </w:tc>
        <w:tc>
          <w:tcPr>
            <w:tcW w:w="708" w:type="dxa"/>
            <w:vAlign w:val="center"/>
          </w:tcPr>
          <w:p w14:paraId="35D81F23" w14:textId="77777777" w:rsidR="004A4122" w:rsidRPr="001F6396" w:rsidRDefault="004A4122" w:rsidP="008E6082">
            <w:pPr>
              <w:spacing w:after="0"/>
              <w:jc w:val="center"/>
              <w:rPr>
                <w:rFonts w:cs="Arial"/>
                <w:sz w:val="18"/>
                <w:szCs w:val="18"/>
              </w:rPr>
            </w:pPr>
            <w:r w:rsidRPr="001F6396">
              <w:rPr>
                <w:rFonts w:cs="Arial"/>
                <w:sz w:val="18"/>
                <w:szCs w:val="18"/>
              </w:rPr>
              <w:t>*5%</w:t>
            </w:r>
          </w:p>
        </w:tc>
      </w:tr>
      <w:tr w:rsidR="008E6082" w:rsidRPr="001F6396" w14:paraId="2B5282BB" w14:textId="77777777" w:rsidTr="008E6082">
        <w:tc>
          <w:tcPr>
            <w:tcW w:w="2405" w:type="dxa"/>
            <w:vAlign w:val="center"/>
          </w:tcPr>
          <w:p w14:paraId="17FD5B12" w14:textId="1E0F6EAC" w:rsidR="008E6082" w:rsidRPr="001F6396" w:rsidRDefault="008E6082" w:rsidP="008E6082">
            <w:pPr>
              <w:spacing w:after="0"/>
              <w:jc w:val="left"/>
              <w:rPr>
                <w:rFonts w:cs="Arial"/>
                <w:sz w:val="18"/>
                <w:szCs w:val="18"/>
              </w:rPr>
            </w:pPr>
            <w:r w:rsidRPr="001F6396">
              <w:rPr>
                <w:rFonts w:cs="Arial"/>
                <w:sz w:val="18"/>
                <w:szCs w:val="18"/>
              </w:rPr>
              <w:t>Wald et al., (2003)</w: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 </w:instrTex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EN.CITE.DATA </w:instrText>
            </w:r>
            <w:r w:rsidR="00A732A2" w:rsidRPr="001F6396">
              <w:rPr>
                <w:rFonts w:cs="Arial"/>
                <w:sz w:val="18"/>
                <w:szCs w:val="18"/>
                <w:lang w:val="en-GB" w:eastAsia="de-DE"/>
              </w:rPr>
            </w:r>
            <w:r w:rsidR="00A732A2" w:rsidRPr="001F6396">
              <w:rPr>
                <w:rFonts w:cs="Arial"/>
                <w:sz w:val="18"/>
                <w:szCs w:val="18"/>
                <w:lang w:val="en-GB" w:eastAsia="de-DE"/>
              </w:rPr>
              <w:fldChar w:fldCharType="end"/>
            </w:r>
            <w:r w:rsidR="00A732A2" w:rsidRPr="001F6396">
              <w:rPr>
                <w:rFonts w:cs="Arial"/>
                <w:sz w:val="18"/>
                <w:szCs w:val="18"/>
                <w:lang w:val="en-GB" w:eastAsia="de-DE"/>
              </w:rPr>
            </w:r>
            <w:r w:rsidR="00A732A2" w:rsidRPr="001F6396">
              <w:rPr>
                <w:rFonts w:cs="Arial"/>
                <w:sz w:val="18"/>
                <w:szCs w:val="18"/>
                <w:lang w:val="en-GB" w:eastAsia="de-DE"/>
              </w:rPr>
              <w:fldChar w:fldCharType="separate"/>
            </w:r>
            <w:r w:rsidR="00A732A2" w:rsidRPr="001F6396">
              <w:rPr>
                <w:rFonts w:cs="Arial"/>
                <w:noProof/>
                <w:sz w:val="18"/>
                <w:szCs w:val="18"/>
                <w:vertAlign w:val="superscript"/>
                <w:lang w:val="en-GB" w:eastAsia="de-DE"/>
              </w:rPr>
              <w:t>2</w:t>
            </w:r>
            <w:r w:rsidR="00A732A2" w:rsidRPr="001F6396">
              <w:rPr>
                <w:rFonts w:cs="Arial"/>
                <w:sz w:val="18"/>
                <w:szCs w:val="18"/>
                <w:lang w:val="en-GB" w:eastAsia="de-DE"/>
              </w:rPr>
              <w:fldChar w:fldCharType="end"/>
            </w:r>
          </w:p>
        </w:tc>
        <w:tc>
          <w:tcPr>
            <w:tcW w:w="992" w:type="dxa"/>
            <w:vAlign w:val="center"/>
          </w:tcPr>
          <w:p w14:paraId="6D9B7636" w14:textId="164A6CDF" w:rsidR="008E6082" w:rsidRPr="001F6396" w:rsidRDefault="008E6082" w:rsidP="008E6082">
            <w:pPr>
              <w:spacing w:after="0"/>
              <w:jc w:val="left"/>
              <w:rPr>
                <w:rFonts w:cs="Arial"/>
                <w:sz w:val="18"/>
                <w:szCs w:val="18"/>
              </w:rPr>
            </w:pPr>
            <w:r w:rsidRPr="001F6396">
              <w:rPr>
                <w:rFonts w:cs="Arial"/>
                <w:sz w:val="18"/>
                <w:szCs w:val="18"/>
              </w:rPr>
              <w:t>Double</w:t>
            </w:r>
          </w:p>
        </w:tc>
        <w:tc>
          <w:tcPr>
            <w:tcW w:w="2268" w:type="dxa"/>
            <w:vAlign w:val="center"/>
          </w:tcPr>
          <w:p w14:paraId="0012EA0F" w14:textId="22EFA296" w:rsidR="008E6082" w:rsidRPr="001F6396" w:rsidRDefault="008E6082" w:rsidP="008E6082">
            <w:pPr>
              <w:spacing w:after="0"/>
              <w:jc w:val="left"/>
              <w:rPr>
                <w:rFonts w:cs="Arial"/>
                <w:sz w:val="18"/>
                <w:szCs w:val="18"/>
              </w:rPr>
            </w:pPr>
            <w:r w:rsidRPr="001F6396">
              <w:rPr>
                <w:rFonts w:cs="Arial"/>
                <w:sz w:val="18"/>
                <w:szCs w:val="18"/>
              </w:rPr>
              <w:t xml:space="preserve">MFs, AFP, </w:t>
            </w:r>
            <w:r w:rsidR="00A732A2" w:rsidRPr="001F6396">
              <w:rPr>
                <w:rFonts w:cs="Arial"/>
                <w:sz w:val="18"/>
                <w:szCs w:val="18"/>
              </w:rPr>
              <w:t>Free</w:t>
            </w:r>
            <w:r w:rsidRPr="001F6396">
              <w:rPr>
                <w:rFonts w:cs="Arial"/>
                <w:sz w:val="18"/>
                <w:szCs w:val="18"/>
              </w:rPr>
              <w:t xml:space="preserve"> ßhCG</w:t>
            </w:r>
          </w:p>
        </w:tc>
        <w:tc>
          <w:tcPr>
            <w:tcW w:w="1170" w:type="dxa"/>
            <w:vAlign w:val="center"/>
          </w:tcPr>
          <w:p w14:paraId="70A9FF6A" w14:textId="77777777" w:rsidR="008E6082" w:rsidRPr="001F6396" w:rsidRDefault="008E6082" w:rsidP="008E6082">
            <w:pPr>
              <w:spacing w:after="0"/>
              <w:jc w:val="center"/>
              <w:rPr>
                <w:rFonts w:cs="Arial"/>
                <w:sz w:val="18"/>
                <w:szCs w:val="18"/>
              </w:rPr>
            </w:pPr>
            <w:r w:rsidRPr="001F6396">
              <w:rPr>
                <w:rFonts w:cs="Arial"/>
                <w:sz w:val="18"/>
                <w:szCs w:val="18"/>
              </w:rPr>
              <w:t>T21</w:t>
            </w:r>
          </w:p>
        </w:tc>
        <w:tc>
          <w:tcPr>
            <w:tcW w:w="815" w:type="dxa"/>
            <w:vAlign w:val="center"/>
          </w:tcPr>
          <w:p w14:paraId="44B867AA" w14:textId="77777777" w:rsidR="008E6082" w:rsidRPr="001F6396" w:rsidRDefault="008E6082" w:rsidP="008E6082">
            <w:pPr>
              <w:spacing w:after="0"/>
              <w:jc w:val="center"/>
              <w:rPr>
                <w:rFonts w:cs="Arial"/>
                <w:sz w:val="18"/>
                <w:szCs w:val="18"/>
              </w:rPr>
            </w:pPr>
            <w:r w:rsidRPr="001F6396">
              <w:rPr>
                <w:rFonts w:cs="Arial"/>
                <w:sz w:val="18"/>
                <w:szCs w:val="18"/>
              </w:rPr>
              <w:t>*1:205</w:t>
            </w:r>
          </w:p>
        </w:tc>
        <w:tc>
          <w:tcPr>
            <w:tcW w:w="709" w:type="dxa"/>
            <w:vAlign w:val="center"/>
          </w:tcPr>
          <w:p w14:paraId="716DCA6F" w14:textId="77777777" w:rsidR="008E6082" w:rsidRPr="001F6396" w:rsidRDefault="008E6082" w:rsidP="008E6082">
            <w:pPr>
              <w:spacing w:after="0"/>
              <w:jc w:val="center"/>
              <w:rPr>
                <w:rFonts w:cs="Arial"/>
                <w:sz w:val="18"/>
                <w:szCs w:val="18"/>
              </w:rPr>
            </w:pPr>
            <w:r w:rsidRPr="001F6396">
              <w:rPr>
                <w:rFonts w:cs="Arial"/>
                <w:sz w:val="18"/>
                <w:szCs w:val="18"/>
              </w:rPr>
              <w:t>75%</w:t>
            </w:r>
          </w:p>
        </w:tc>
        <w:tc>
          <w:tcPr>
            <w:tcW w:w="708" w:type="dxa"/>
            <w:vAlign w:val="center"/>
          </w:tcPr>
          <w:p w14:paraId="1BFBF0D3" w14:textId="77777777" w:rsidR="008E6082" w:rsidRPr="001F6396" w:rsidRDefault="008E6082" w:rsidP="008E6082">
            <w:pPr>
              <w:spacing w:after="0"/>
              <w:jc w:val="center"/>
              <w:rPr>
                <w:rFonts w:cs="Arial"/>
                <w:sz w:val="18"/>
                <w:szCs w:val="18"/>
              </w:rPr>
            </w:pPr>
          </w:p>
        </w:tc>
      </w:tr>
      <w:tr w:rsidR="00585E9C" w:rsidRPr="001F6396" w14:paraId="4A1AA18F" w14:textId="77777777" w:rsidTr="008E6082">
        <w:tc>
          <w:tcPr>
            <w:tcW w:w="2405" w:type="dxa"/>
            <w:vAlign w:val="center"/>
          </w:tcPr>
          <w:p w14:paraId="176DFCA1" w14:textId="2EB87A4A" w:rsidR="008E6082" w:rsidRPr="001F6396" w:rsidRDefault="008E6082" w:rsidP="008E6082">
            <w:pPr>
              <w:spacing w:after="0"/>
              <w:jc w:val="left"/>
              <w:rPr>
                <w:rFonts w:cs="Arial"/>
                <w:sz w:val="18"/>
                <w:szCs w:val="18"/>
              </w:rPr>
            </w:pPr>
            <w:r w:rsidRPr="001F6396">
              <w:rPr>
                <w:rFonts w:cs="Arial"/>
                <w:sz w:val="18"/>
                <w:szCs w:val="18"/>
              </w:rPr>
              <w:t>Wald et al., (2003)</w: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 </w:instrTex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EN.CITE.DATA </w:instrText>
            </w:r>
            <w:r w:rsidR="00A732A2" w:rsidRPr="001F6396">
              <w:rPr>
                <w:rFonts w:cs="Arial"/>
                <w:sz w:val="18"/>
                <w:szCs w:val="18"/>
                <w:lang w:val="en-GB" w:eastAsia="de-DE"/>
              </w:rPr>
            </w:r>
            <w:r w:rsidR="00A732A2" w:rsidRPr="001F6396">
              <w:rPr>
                <w:rFonts w:cs="Arial"/>
                <w:sz w:val="18"/>
                <w:szCs w:val="18"/>
                <w:lang w:val="en-GB" w:eastAsia="de-DE"/>
              </w:rPr>
              <w:fldChar w:fldCharType="end"/>
            </w:r>
            <w:r w:rsidR="00A732A2" w:rsidRPr="001F6396">
              <w:rPr>
                <w:rFonts w:cs="Arial"/>
                <w:sz w:val="18"/>
                <w:szCs w:val="18"/>
                <w:lang w:val="en-GB" w:eastAsia="de-DE"/>
              </w:rPr>
            </w:r>
            <w:r w:rsidR="00A732A2" w:rsidRPr="001F6396">
              <w:rPr>
                <w:rFonts w:cs="Arial"/>
                <w:sz w:val="18"/>
                <w:szCs w:val="18"/>
                <w:lang w:val="en-GB" w:eastAsia="de-DE"/>
              </w:rPr>
              <w:fldChar w:fldCharType="separate"/>
            </w:r>
            <w:r w:rsidR="00A732A2" w:rsidRPr="001F6396">
              <w:rPr>
                <w:rFonts w:cs="Arial"/>
                <w:noProof/>
                <w:sz w:val="18"/>
                <w:szCs w:val="18"/>
                <w:vertAlign w:val="superscript"/>
                <w:lang w:val="en-GB" w:eastAsia="de-DE"/>
              </w:rPr>
              <w:t>2</w:t>
            </w:r>
            <w:r w:rsidR="00A732A2" w:rsidRPr="001F6396">
              <w:rPr>
                <w:rFonts w:cs="Arial"/>
                <w:sz w:val="18"/>
                <w:szCs w:val="18"/>
                <w:lang w:val="en-GB" w:eastAsia="de-DE"/>
              </w:rPr>
              <w:fldChar w:fldCharType="end"/>
            </w:r>
          </w:p>
        </w:tc>
        <w:tc>
          <w:tcPr>
            <w:tcW w:w="992" w:type="dxa"/>
            <w:vAlign w:val="center"/>
          </w:tcPr>
          <w:p w14:paraId="718164E8" w14:textId="5C146156" w:rsidR="008E6082" w:rsidRPr="001F6396" w:rsidRDefault="008E6082" w:rsidP="008E6082">
            <w:pPr>
              <w:spacing w:after="0"/>
              <w:jc w:val="left"/>
              <w:rPr>
                <w:rFonts w:cs="Arial"/>
                <w:sz w:val="18"/>
                <w:szCs w:val="18"/>
              </w:rPr>
            </w:pPr>
            <w:r w:rsidRPr="001F6396">
              <w:rPr>
                <w:rFonts w:cs="Arial"/>
                <w:sz w:val="18"/>
                <w:szCs w:val="18"/>
              </w:rPr>
              <w:t>Double</w:t>
            </w:r>
          </w:p>
        </w:tc>
        <w:tc>
          <w:tcPr>
            <w:tcW w:w="2268" w:type="dxa"/>
            <w:vAlign w:val="center"/>
          </w:tcPr>
          <w:p w14:paraId="0C090FDF" w14:textId="77777777" w:rsidR="008E6082" w:rsidRPr="001F6396" w:rsidRDefault="008E6082" w:rsidP="008E6082">
            <w:pPr>
              <w:spacing w:after="0"/>
              <w:jc w:val="left"/>
              <w:rPr>
                <w:rFonts w:cs="Arial"/>
                <w:sz w:val="18"/>
                <w:szCs w:val="18"/>
              </w:rPr>
            </w:pPr>
            <w:r w:rsidRPr="001F6396">
              <w:rPr>
                <w:rFonts w:cs="Arial"/>
                <w:sz w:val="18"/>
                <w:szCs w:val="18"/>
              </w:rPr>
              <w:t>MFs, AFP, hCGß</w:t>
            </w:r>
          </w:p>
        </w:tc>
        <w:tc>
          <w:tcPr>
            <w:tcW w:w="1170" w:type="dxa"/>
            <w:vAlign w:val="center"/>
          </w:tcPr>
          <w:p w14:paraId="52B28D97" w14:textId="77777777" w:rsidR="008E6082" w:rsidRPr="001F6396" w:rsidRDefault="008E6082" w:rsidP="008E6082">
            <w:pPr>
              <w:spacing w:after="0"/>
              <w:jc w:val="center"/>
              <w:rPr>
                <w:rFonts w:cs="Arial"/>
                <w:sz w:val="18"/>
                <w:szCs w:val="18"/>
              </w:rPr>
            </w:pPr>
            <w:r w:rsidRPr="001F6396">
              <w:rPr>
                <w:rFonts w:cs="Arial"/>
                <w:sz w:val="18"/>
                <w:szCs w:val="18"/>
              </w:rPr>
              <w:t>T21</w:t>
            </w:r>
          </w:p>
        </w:tc>
        <w:tc>
          <w:tcPr>
            <w:tcW w:w="815" w:type="dxa"/>
            <w:vAlign w:val="center"/>
          </w:tcPr>
          <w:p w14:paraId="26EEC0CF" w14:textId="77777777" w:rsidR="008E6082" w:rsidRPr="001F6396" w:rsidRDefault="008E6082" w:rsidP="008E6082">
            <w:pPr>
              <w:spacing w:after="0"/>
              <w:jc w:val="center"/>
              <w:rPr>
                <w:rFonts w:cs="Arial"/>
                <w:sz w:val="18"/>
                <w:szCs w:val="18"/>
              </w:rPr>
            </w:pPr>
          </w:p>
        </w:tc>
        <w:tc>
          <w:tcPr>
            <w:tcW w:w="709" w:type="dxa"/>
            <w:vAlign w:val="center"/>
          </w:tcPr>
          <w:p w14:paraId="30678EB5" w14:textId="77777777" w:rsidR="008E6082" w:rsidRPr="001F6396" w:rsidRDefault="008E6082" w:rsidP="008E6082">
            <w:pPr>
              <w:spacing w:after="0"/>
              <w:jc w:val="center"/>
              <w:rPr>
                <w:rFonts w:cs="Arial"/>
                <w:sz w:val="18"/>
                <w:szCs w:val="18"/>
              </w:rPr>
            </w:pPr>
            <w:r w:rsidRPr="001F6396">
              <w:rPr>
                <w:rFonts w:cs="Arial"/>
                <w:sz w:val="18"/>
                <w:szCs w:val="18"/>
              </w:rPr>
              <w:t>66%</w:t>
            </w:r>
          </w:p>
        </w:tc>
        <w:tc>
          <w:tcPr>
            <w:tcW w:w="708" w:type="dxa"/>
            <w:vAlign w:val="center"/>
          </w:tcPr>
          <w:p w14:paraId="0FDA7080" w14:textId="77777777" w:rsidR="008E6082" w:rsidRPr="001F6396" w:rsidRDefault="008E6082" w:rsidP="008E6082">
            <w:pPr>
              <w:spacing w:after="0"/>
              <w:jc w:val="center"/>
              <w:rPr>
                <w:rFonts w:cs="Arial"/>
                <w:sz w:val="18"/>
                <w:szCs w:val="18"/>
              </w:rPr>
            </w:pPr>
            <w:r w:rsidRPr="001F6396">
              <w:rPr>
                <w:rFonts w:cs="Arial"/>
                <w:sz w:val="18"/>
                <w:szCs w:val="18"/>
              </w:rPr>
              <w:t>*5%</w:t>
            </w:r>
          </w:p>
        </w:tc>
      </w:tr>
      <w:tr w:rsidR="008E6082" w:rsidRPr="001F6396" w14:paraId="0DBC3B40" w14:textId="77777777" w:rsidTr="008E6082">
        <w:tc>
          <w:tcPr>
            <w:tcW w:w="2405" w:type="dxa"/>
            <w:shd w:val="clear" w:color="auto" w:fill="auto"/>
            <w:vAlign w:val="center"/>
          </w:tcPr>
          <w:p w14:paraId="7AB4DA97" w14:textId="1DFFE31B" w:rsidR="008E6082" w:rsidRPr="001F6396" w:rsidRDefault="008E6082" w:rsidP="008E6082">
            <w:pPr>
              <w:spacing w:after="0"/>
              <w:jc w:val="left"/>
              <w:rPr>
                <w:rFonts w:cs="Arial"/>
                <w:sz w:val="18"/>
                <w:szCs w:val="18"/>
                <w:highlight w:val="yellow"/>
              </w:rPr>
            </w:pPr>
            <w:r w:rsidRPr="001F6396">
              <w:rPr>
                <w:rFonts w:cs="Arial"/>
                <w:sz w:val="18"/>
                <w:szCs w:val="18"/>
              </w:rPr>
              <w:t>Spencer et al., (1993)</w:t>
            </w:r>
            <w:r w:rsidR="00A732A2" w:rsidRPr="001F6396">
              <w:rPr>
                <w:rFonts w:cs="Arial"/>
                <w:sz w:val="18"/>
                <w:szCs w:val="18"/>
              </w:rPr>
              <w:fldChar w:fldCharType="begin">
                <w:fldData xml:space="preserve">PEVuZE5vdGU+PENpdGU+PEF1dGhvcj5TcGVuY2VyPC9BdXRob3I+PFllYXI+MTk5MzwvWWVhcj48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</w:fldData>
              </w:fldChar>
            </w:r>
            <w:r w:rsidR="0019079D" w:rsidRPr="001F6396">
              <w:rPr>
                <w:rFonts w:cs="Arial"/>
                <w:sz w:val="18"/>
                <w:szCs w:val="18"/>
              </w:rPr>
              <w:instrText xml:space="preserve"> ADDIN EN.CITE </w:instrText>
            </w:r>
            <w:r w:rsidR="0019079D" w:rsidRPr="001F6396">
              <w:rPr>
                <w:rFonts w:cs="Arial"/>
                <w:sz w:val="18"/>
                <w:szCs w:val="18"/>
              </w:rPr>
              <w:fldChar w:fldCharType="begin">
                <w:fldData xml:space="preserve">PEVuZE5vdGU+PENpdGU+PEF1dGhvcj5TcGVuY2VyPC9BdXRob3I+PFllYXI+MTk5MzwvWWVhcj48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</w:fldData>
              </w:fldChar>
            </w:r>
            <w:r w:rsidR="0019079D" w:rsidRPr="001F6396">
              <w:rPr>
                <w:rFonts w:cs="Arial"/>
                <w:sz w:val="18"/>
                <w:szCs w:val="18"/>
              </w:rPr>
              <w:instrText xml:space="preserve"> ADDIN EN.CITE.DATA </w:instrText>
            </w:r>
            <w:r w:rsidR="0019079D" w:rsidRPr="001F6396">
              <w:rPr>
                <w:rFonts w:cs="Arial"/>
                <w:sz w:val="18"/>
                <w:szCs w:val="18"/>
              </w:rPr>
            </w:r>
            <w:r w:rsidR="0019079D" w:rsidRPr="001F6396">
              <w:rPr>
                <w:rFonts w:cs="Arial"/>
                <w:sz w:val="18"/>
                <w:szCs w:val="18"/>
              </w:rPr>
              <w:fldChar w:fldCharType="end"/>
            </w:r>
            <w:r w:rsidR="00A732A2" w:rsidRPr="001F6396">
              <w:rPr>
                <w:rFonts w:cs="Arial"/>
                <w:sz w:val="18"/>
                <w:szCs w:val="18"/>
              </w:rPr>
            </w:r>
            <w:r w:rsidR="00A732A2" w:rsidRPr="001F6396">
              <w:rPr>
                <w:rFonts w:cs="Arial"/>
                <w:sz w:val="18"/>
                <w:szCs w:val="18"/>
              </w:rPr>
              <w:fldChar w:fldCharType="separate"/>
            </w:r>
            <w:r w:rsidR="0019079D" w:rsidRPr="001F6396">
              <w:rPr>
                <w:rFonts w:cs="Arial"/>
                <w:noProof/>
                <w:sz w:val="18"/>
                <w:szCs w:val="18"/>
                <w:vertAlign w:val="superscript"/>
              </w:rPr>
              <w:t>23</w:t>
            </w:r>
            <w:r w:rsidR="00A732A2" w:rsidRPr="001F6396">
              <w:rPr>
                <w:rFonts w:cs="Arial"/>
                <w:sz w:val="18"/>
                <w:szCs w:val="18"/>
              </w:rPr>
              <w:fldChar w:fldCharType="end"/>
            </w:r>
          </w:p>
        </w:tc>
        <w:tc>
          <w:tcPr>
            <w:tcW w:w="992" w:type="dxa"/>
            <w:vAlign w:val="center"/>
          </w:tcPr>
          <w:p w14:paraId="0732C56D" w14:textId="7DB2B6AD" w:rsidR="008E6082" w:rsidRPr="001F6396" w:rsidRDefault="008E6082" w:rsidP="008E6082">
            <w:pPr>
              <w:spacing w:after="0"/>
              <w:jc w:val="left"/>
              <w:rPr>
                <w:rFonts w:cs="Arial"/>
                <w:sz w:val="18"/>
                <w:szCs w:val="18"/>
              </w:rPr>
            </w:pPr>
            <w:r w:rsidRPr="001F6396">
              <w:rPr>
                <w:rFonts w:cs="Arial"/>
                <w:sz w:val="18"/>
                <w:szCs w:val="18"/>
              </w:rPr>
              <w:t>Double</w:t>
            </w:r>
          </w:p>
        </w:tc>
        <w:tc>
          <w:tcPr>
            <w:tcW w:w="2268" w:type="dxa"/>
            <w:vAlign w:val="center"/>
          </w:tcPr>
          <w:p w14:paraId="41CC8FBC" w14:textId="6AB7551A" w:rsidR="008E6082" w:rsidRPr="001F6396" w:rsidRDefault="008E6082" w:rsidP="008E6082">
            <w:pPr>
              <w:spacing w:after="0"/>
              <w:jc w:val="left"/>
              <w:rPr>
                <w:rFonts w:cs="Arial"/>
                <w:sz w:val="18"/>
                <w:szCs w:val="18"/>
              </w:rPr>
            </w:pPr>
            <w:r w:rsidRPr="001F6396">
              <w:rPr>
                <w:rFonts w:cs="Arial"/>
                <w:sz w:val="18"/>
                <w:szCs w:val="18"/>
              </w:rPr>
              <w:t xml:space="preserve">MFs, AFP, </w:t>
            </w:r>
            <w:r w:rsidR="00A732A2" w:rsidRPr="001F6396">
              <w:rPr>
                <w:rFonts w:cs="Arial"/>
                <w:sz w:val="18"/>
                <w:szCs w:val="18"/>
              </w:rPr>
              <w:t>Free</w:t>
            </w:r>
            <w:r w:rsidRPr="001F6396">
              <w:rPr>
                <w:rFonts w:cs="Arial"/>
                <w:sz w:val="18"/>
                <w:szCs w:val="18"/>
              </w:rPr>
              <w:t xml:space="preserve"> ßhCG</w:t>
            </w:r>
          </w:p>
        </w:tc>
        <w:tc>
          <w:tcPr>
            <w:tcW w:w="1170" w:type="dxa"/>
            <w:vAlign w:val="center"/>
          </w:tcPr>
          <w:p w14:paraId="5FB2EE6B" w14:textId="77777777" w:rsidR="008E6082" w:rsidRPr="001F6396" w:rsidRDefault="008E6082" w:rsidP="008E6082">
            <w:pPr>
              <w:spacing w:after="0"/>
              <w:jc w:val="center"/>
              <w:rPr>
                <w:rFonts w:cs="Arial"/>
                <w:sz w:val="18"/>
                <w:szCs w:val="18"/>
              </w:rPr>
            </w:pPr>
            <w:r w:rsidRPr="001F6396">
              <w:rPr>
                <w:rFonts w:cs="Arial"/>
                <w:sz w:val="18"/>
                <w:szCs w:val="18"/>
              </w:rPr>
              <w:t>T18</w:t>
            </w:r>
          </w:p>
        </w:tc>
        <w:tc>
          <w:tcPr>
            <w:tcW w:w="815" w:type="dxa"/>
            <w:vAlign w:val="center"/>
          </w:tcPr>
          <w:p w14:paraId="6E7177E1" w14:textId="77777777" w:rsidR="008E6082" w:rsidRPr="001F6396" w:rsidRDefault="008E6082" w:rsidP="008E6082">
            <w:pPr>
              <w:spacing w:after="0"/>
              <w:jc w:val="center"/>
              <w:rPr>
                <w:rFonts w:cs="Arial"/>
                <w:sz w:val="18"/>
                <w:szCs w:val="18"/>
              </w:rPr>
            </w:pPr>
          </w:p>
        </w:tc>
        <w:tc>
          <w:tcPr>
            <w:tcW w:w="709" w:type="dxa"/>
            <w:vAlign w:val="center"/>
          </w:tcPr>
          <w:p w14:paraId="1210D9FE" w14:textId="77777777" w:rsidR="008E6082" w:rsidRPr="001F6396" w:rsidRDefault="008E6082" w:rsidP="008E6082">
            <w:pPr>
              <w:spacing w:after="0"/>
              <w:jc w:val="center"/>
              <w:rPr>
                <w:rFonts w:cs="Arial"/>
                <w:sz w:val="18"/>
                <w:szCs w:val="18"/>
              </w:rPr>
            </w:pPr>
            <w:r w:rsidRPr="001F6396">
              <w:rPr>
                <w:rFonts w:cs="Arial"/>
                <w:sz w:val="18"/>
                <w:szCs w:val="18"/>
              </w:rPr>
              <w:t>50%</w:t>
            </w:r>
          </w:p>
        </w:tc>
        <w:tc>
          <w:tcPr>
            <w:tcW w:w="708" w:type="dxa"/>
            <w:vAlign w:val="center"/>
          </w:tcPr>
          <w:p w14:paraId="2B87A471" w14:textId="77777777" w:rsidR="008E6082" w:rsidRPr="001F6396" w:rsidRDefault="008E6082" w:rsidP="008E6082">
            <w:pPr>
              <w:spacing w:after="0"/>
              <w:jc w:val="center"/>
              <w:rPr>
                <w:rFonts w:cs="Arial"/>
                <w:sz w:val="18"/>
                <w:szCs w:val="18"/>
              </w:rPr>
            </w:pPr>
            <w:r w:rsidRPr="001F6396">
              <w:rPr>
                <w:rFonts w:cs="Arial"/>
                <w:sz w:val="18"/>
                <w:szCs w:val="18"/>
              </w:rPr>
              <w:t>*1%</w:t>
            </w:r>
          </w:p>
        </w:tc>
      </w:tr>
      <w:tr w:rsidR="00585E9C" w:rsidRPr="001F6396" w14:paraId="1A7FCE5B" w14:textId="77777777" w:rsidTr="008E6082">
        <w:tc>
          <w:tcPr>
            <w:tcW w:w="2405" w:type="dxa"/>
            <w:vAlign w:val="center"/>
          </w:tcPr>
          <w:p w14:paraId="0939C292" w14:textId="12285ECE" w:rsidR="008E6082" w:rsidRPr="001F6396" w:rsidRDefault="008E6082" w:rsidP="008E6082">
            <w:pPr>
              <w:spacing w:after="0"/>
              <w:jc w:val="left"/>
              <w:rPr>
                <w:rFonts w:cs="Arial"/>
                <w:sz w:val="18"/>
                <w:szCs w:val="18"/>
                <w:highlight w:val="yellow"/>
              </w:rPr>
            </w:pPr>
            <w:r w:rsidRPr="001F6396">
              <w:rPr>
                <w:rFonts w:cs="Arial"/>
                <w:sz w:val="18"/>
                <w:szCs w:val="18"/>
              </w:rPr>
              <w:t>Palomaki et al., (1995)</w:t>
            </w:r>
            <w:r w:rsidR="00A732A2" w:rsidRPr="001F6396">
              <w:rPr>
                <w:rFonts w:cs="Arial"/>
                <w:sz w:val="18"/>
                <w:szCs w:val="18"/>
              </w:rPr>
              <w:fldChar w:fldCharType="begin">
                <w:fldData xml:space="preserve">PEVuZE5vdGU+PENpdGU+PEF1dGhvcj5QYWxvbWFraTwvQXV0aG9yPjxZZWFyPjE5OTU8L1llYXI+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RW5kTm90ZT5=
</w:fldData>
              </w:fldChar>
            </w:r>
            <w:r w:rsidR="0019079D" w:rsidRPr="001F6396">
              <w:rPr>
                <w:rFonts w:cs="Arial"/>
                <w:sz w:val="18"/>
                <w:szCs w:val="18"/>
              </w:rPr>
              <w:instrText xml:space="preserve"> ADDIN EN.CITE </w:instrText>
            </w:r>
            <w:r w:rsidR="0019079D" w:rsidRPr="001F6396">
              <w:rPr>
                <w:rFonts w:cs="Arial"/>
                <w:sz w:val="18"/>
                <w:szCs w:val="18"/>
              </w:rPr>
              <w:fldChar w:fldCharType="begin">
                <w:fldData xml:space="preserve">PEVuZE5vdGU+PENpdGU+PEF1dGhvcj5QYWxvbWFraTwvQXV0aG9yPjxZZWFyPjE5OTU8L1llYXI+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RW5kTm90ZT5=
</w:fldData>
              </w:fldChar>
            </w:r>
            <w:r w:rsidR="0019079D" w:rsidRPr="001F6396">
              <w:rPr>
                <w:rFonts w:cs="Arial"/>
                <w:sz w:val="18"/>
                <w:szCs w:val="18"/>
              </w:rPr>
              <w:instrText xml:space="preserve"> ADDIN EN.CITE.DATA </w:instrText>
            </w:r>
            <w:r w:rsidR="0019079D" w:rsidRPr="001F6396">
              <w:rPr>
                <w:rFonts w:cs="Arial"/>
                <w:sz w:val="18"/>
                <w:szCs w:val="18"/>
              </w:rPr>
            </w:r>
            <w:r w:rsidR="0019079D" w:rsidRPr="001F6396">
              <w:rPr>
                <w:rFonts w:cs="Arial"/>
                <w:sz w:val="18"/>
                <w:szCs w:val="18"/>
              </w:rPr>
              <w:fldChar w:fldCharType="end"/>
            </w:r>
            <w:r w:rsidR="00A732A2" w:rsidRPr="001F6396">
              <w:rPr>
                <w:rFonts w:cs="Arial"/>
                <w:sz w:val="18"/>
                <w:szCs w:val="18"/>
              </w:rPr>
            </w:r>
            <w:r w:rsidR="00A732A2" w:rsidRPr="001F6396">
              <w:rPr>
                <w:rFonts w:cs="Arial"/>
                <w:sz w:val="18"/>
                <w:szCs w:val="18"/>
              </w:rPr>
              <w:fldChar w:fldCharType="separate"/>
            </w:r>
            <w:r w:rsidR="0019079D" w:rsidRPr="001F6396">
              <w:rPr>
                <w:rFonts w:cs="Arial"/>
                <w:noProof/>
                <w:sz w:val="18"/>
                <w:szCs w:val="18"/>
                <w:vertAlign w:val="superscript"/>
              </w:rPr>
              <w:t>22</w:t>
            </w:r>
            <w:r w:rsidR="00A732A2" w:rsidRPr="001F6396">
              <w:rPr>
                <w:rFonts w:cs="Arial"/>
                <w:sz w:val="18"/>
                <w:szCs w:val="18"/>
              </w:rPr>
              <w:fldChar w:fldCharType="end"/>
            </w:r>
          </w:p>
        </w:tc>
        <w:tc>
          <w:tcPr>
            <w:tcW w:w="992" w:type="dxa"/>
            <w:vAlign w:val="center"/>
          </w:tcPr>
          <w:p w14:paraId="07EA16FC" w14:textId="284CA349" w:rsidR="008E6082" w:rsidRPr="001F6396" w:rsidRDefault="008E6082" w:rsidP="008E6082">
            <w:pPr>
              <w:spacing w:after="0"/>
              <w:jc w:val="left"/>
              <w:rPr>
                <w:rFonts w:cs="Arial"/>
                <w:sz w:val="18"/>
                <w:szCs w:val="18"/>
              </w:rPr>
            </w:pPr>
            <w:r w:rsidRPr="001F6396">
              <w:rPr>
                <w:rFonts w:cs="Arial"/>
                <w:sz w:val="18"/>
                <w:szCs w:val="18"/>
              </w:rPr>
              <w:t>Double</w:t>
            </w:r>
          </w:p>
        </w:tc>
        <w:tc>
          <w:tcPr>
            <w:tcW w:w="2268" w:type="dxa"/>
            <w:vAlign w:val="center"/>
          </w:tcPr>
          <w:p w14:paraId="3A808103" w14:textId="77777777" w:rsidR="008E6082" w:rsidRPr="001F6396" w:rsidRDefault="008E6082" w:rsidP="008E6082">
            <w:pPr>
              <w:spacing w:after="0"/>
              <w:jc w:val="left"/>
              <w:rPr>
                <w:rFonts w:cs="Arial"/>
                <w:sz w:val="18"/>
                <w:szCs w:val="18"/>
              </w:rPr>
            </w:pPr>
            <w:r w:rsidRPr="001F6396">
              <w:rPr>
                <w:rFonts w:cs="Arial"/>
                <w:sz w:val="18"/>
                <w:szCs w:val="18"/>
              </w:rPr>
              <w:t>MFs, AFP, hCGß</w:t>
            </w:r>
          </w:p>
        </w:tc>
        <w:tc>
          <w:tcPr>
            <w:tcW w:w="1170" w:type="dxa"/>
            <w:vAlign w:val="center"/>
          </w:tcPr>
          <w:p w14:paraId="6EE22428" w14:textId="77777777" w:rsidR="008E6082" w:rsidRPr="001F6396" w:rsidRDefault="008E6082" w:rsidP="008E6082">
            <w:pPr>
              <w:spacing w:after="0"/>
              <w:jc w:val="center"/>
              <w:rPr>
                <w:rFonts w:cs="Arial"/>
                <w:sz w:val="18"/>
                <w:szCs w:val="18"/>
              </w:rPr>
            </w:pPr>
            <w:r w:rsidRPr="001F6396">
              <w:rPr>
                <w:rFonts w:cs="Arial"/>
                <w:sz w:val="18"/>
                <w:szCs w:val="18"/>
              </w:rPr>
              <w:t>T18</w:t>
            </w:r>
          </w:p>
        </w:tc>
        <w:tc>
          <w:tcPr>
            <w:tcW w:w="815" w:type="dxa"/>
            <w:vAlign w:val="center"/>
          </w:tcPr>
          <w:p w14:paraId="74920B17" w14:textId="77777777" w:rsidR="008E6082" w:rsidRPr="001F6396" w:rsidRDefault="008E6082" w:rsidP="008E6082">
            <w:pPr>
              <w:spacing w:after="0"/>
              <w:jc w:val="center"/>
              <w:rPr>
                <w:rFonts w:cs="Arial"/>
                <w:sz w:val="18"/>
                <w:szCs w:val="18"/>
              </w:rPr>
            </w:pPr>
          </w:p>
        </w:tc>
        <w:tc>
          <w:tcPr>
            <w:tcW w:w="709" w:type="dxa"/>
            <w:vAlign w:val="center"/>
          </w:tcPr>
          <w:p w14:paraId="21C0553D" w14:textId="77777777" w:rsidR="008E6082" w:rsidRPr="001F6396" w:rsidRDefault="008E6082" w:rsidP="008E6082">
            <w:pPr>
              <w:spacing w:after="0"/>
              <w:jc w:val="center"/>
              <w:rPr>
                <w:rFonts w:cs="Arial"/>
                <w:sz w:val="18"/>
                <w:szCs w:val="18"/>
              </w:rPr>
            </w:pPr>
            <w:r w:rsidRPr="001F6396">
              <w:rPr>
                <w:rFonts w:cs="Arial"/>
                <w:sz w:val="18"/>
                <w:szCs w:val="18"/>
              </w:rPr>
              <w:t>55%</w:t>
            </w:r>
          </w:p>
        </w:tc>
        <w:tc>
          <w:tcPr>
            <w:tcW w:w="708" w:type="dxa"/>
            <w:vAlign w:val="center"/>
          </w:tcPr>
          <w:p w14:paraId="6A92BD94" w14:textId="77777777" w:rsidR="008E6082" w:rsidRPr="001F6396" w:rsidRDefault="008E6082" w:rsidP="008E6082">
            <w:pPr>
              <w:spacing w:after="0"/>
              <w:jc w:val="center"/>
              <w:rPr>
                <w:rFonts w:cs="Arial"/>
                <w:sz w:val="18"/>
                <w:szCs w:val="18"/>
              </w:rPr>
            </w:pPr>
            <w:r w:rsidRPr="001F6396">
              <w:rPr>
                <w:rFonts w:cs="Arial"/>
                <w:sz w:val="18"/>
                <w:szCs w:val="18"/>
              </w:rPr>
              <w:t>*2%</w:t>
            </w:r>
          </w:p>
        </w:tc>
      </w:tr>
      <w:tr w:rsidR="00585E9C" w:rsidRPr="001F6396" w14:paraId="484EFBA4" w14:textId="77777777" w:rsidTr="008E6082">
        <w:tc>
          <w:tcPr>
            <w:tcW w:w="2405" w:type="dxa"/>
            <w:vAlign w:val="center"/>
          </w:tcPr>
          <w:p w14:paraId="341C28A4" w14:textId="2E68A8B1" w:rsidR="004A4122" w:rsidRPr="001F6396" w:rsidRDefault="004A4122" w:rsidP="008E6082">
            <w:pPr>
              <w:spacing w:after="0"/>
              <w:jc w:val="left"/>
              <w:rPr>
                <w:rFonts w:cs="Arial"/>
                <w:sz w:val="18"/>
                <w:szCs w:val="18"/>
              </w:rPr>
            </w:pPr>
            <w:r w:rsidRPr="001F6396">
              <w:rPr>
                <w:rFonts w:cs="Arial"/>
                <w:sz w:val="18"/>
                <w:szCs w:val="18"/>
              </w:rPr>
              <w:t>Wald et al., (2003)</w: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 </w:instrTex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EN.CITE.DATA </w:instrText>
            </w:r>
            <w:r w:rsidR="00A732A2" w:rsidRPr="001F6396">
              <w:rPr>
                <w:rFonts w:cs="Arial"/>
                <w:sz w:val="18"/>
                <w:szCs w:val="18"/>
                <w:lang w:val="en-GB" w:eastAsia="de-DE"/>
              </w:rPr>
            </w:r>
            <w:r w:rsidR="00A732A2" w:rsidRPr="001F6396">
              <w:rPr>
                <w:rFonts w:cs="Arial"/>
                <w:sz w:val="18"/>
                <w:szCs w:val="18"/>
                <w:lang w:val="en-GB" w:eastAsia="de-DE"/>
              </w:rPr>
              <w:fldChar w:fldCharType="end"/>
            </w:r>
            <w:r w:rsidR="00A732A2" w:rsidRPr="001F6396">
              <w:rPr>
                <w:rFonts w:cs="Arial"/>
                <w:sz w:val="18"/>
                <w:szCs w:val="18"/>
                <w:lang w:val="en-GB" w:eastAsia="de-DE"/>
              </w:rPr>
            </w:r>
            <w:r w:rsidR="00A732A2" w:rsidRPr="001F6396">
              <w:rPr>
                <w:rFonts w:cs="Arial"/>
                <w:sz w:val="18"/>
                <w:szCs w:val="18"/>
                <w:lang w:val="en-GB" w:eastAsia="de-DE"/>
              </w:rPr>
              <w:fldChar w:fldCharType="separate"/>
            </w:r>
            <w:r w:rsidR="00A732A2" w:rsidRPr="001F6396">
              <w:rPr>
                <w:rFonts w:cs="Arial"/>
                <w:noProof/>
                <w:sz w:val="18"/>
                <w:szCs w:val="18"/>
                <w:vertAlign w:val="superscript"/>
                <w:lang w:val="en-GB" w:eastAsia="de-DE"/>
              </w:rPr>
              <w:t>2</w:t>
            </w:r>
            <w:r w:rsidR="00A732A2" w:rsidRPr="001F6396">
              <w:rPr>
                <w:rFonts w:cs="Arial"/>
                <w:sz w:val="18"/>
                <w:szCs w:val="18"/>
                <w:lang w:val="en-GB" w:eastAsia="de-DE"/>
              </w:rPr>
              <w:fldChar w:fldCharType="end"/>
            </w:r>
          </w:p>
        </w:tc>
        <w:tc>
          <w:tcPr>
            <w:tcW w:w="992" w:type="dxa"/>
            <w:vAlign w:val="center"/>
          </w:tcPr>
          <w:p w14:paraId="374FDC2B" w14:textId="4DEAF2DD" w:rsidR="004A4122" w:rsidRPr="001F6396" w:rsidRDefault="008E6082" w:rsidP="008E6082">
            <w:pPr>
              <w:spacing w:after="0"/>
              <w:jc w:val="left"/>
              <w:rPr>
                <w:rFonts w:cs="Arial"/>
                <w:sz w:val="18"/>
                <w:szCs w:val="18"/>
              </w:rPr>
            </w:pPr>
            <w:r w:rsidRPr="001F6396">
              <w:rPr>
                <w:rFonts w:cs="Arial"/>
                <w:sz w:val="18"/>
                <w:szCs w:val="18"/>
              </w:rPr>
              <w:t>T</w:t>
            </w:r>
            <w:r w:rsidR="004A4122" w:rsidRPr="001F6396">
              <w:rPr>
                <w:rFonts w:cs="Arial"/>
                <w:sz w:val="18"/>
                <w:szCs w:val="18"/>
              </w:rPr>
              <w:t>riple</w:t>
            </w:r>
          </w:p>
        </w:tc>
        <w:tc>
          <w:tcPr>
            <w:tcW w:w="2268" w:type="dxa"/>
            <w:vAlign w:val="center"/>
          </w:tcPr>
          <w:p w14:paraId="0DBE2721" w14:textId="7F78714D" w:rsidR="004A4122" w:rsidRPr="001F6396" w:rsidRDefault="004A4122" w:rsidP="008E6082">
            <w:pPr>
              <w:spacing w:after="0"/>
              <w:jc w:val="left"/>
              <w:rPr>
                <w:rFonts w:cs="Arial"/>
                <w:sz w:val="18"/>
                <w:szCs w:val="18"/>
              </w:rPr>
            </w:pPr>
            <w:r w:rsidRPr="001F6396">
              <w:rPr>
                <w:rFonts w:cs="Arial"/>
                <w:sz w:val="18"/>
                <w:szCs w:val="18"/>
              </w:rPr>
              <w:t xml:space="preserve">MFs, AFP, </w:t>
            </w:r>
            <w:r w:rsidR="00A732A2" w:rsidRPr="001F6396">
              <w:rPr>
                <w:rFonts w:cs="Arial"/>
                <w:sz w:val="18"/>
                <w:szCs w:val="18"/>
              </w:rPr>
              <w:t>Free</w:t>
            </w:r>
            <w:r w:rsidRPr="001F6396">
              <w:rPr>
                <w:rFonts w:cs="Arial"/>
                <w:sz w:val="18"/>
                <w:szCs w:val="18"/>
              </w:rPr>
              <w:t xml:space="preserve"> ßhCG, uE3</w:t>
            </w:r>
          </w:p>
        </w:tc>
        <w:tc>
          <w:tcPr>
            <w:tcW w:w="1170" w:type="dxa"/>
            <w:vAlign w:val="center"/>
          </w:tcPr>
          <w:p w14:paraId="52EFD7BB" w14:textId="77777777" w:rsidR="004A4122" w:rsidRPr="001F6396" w:rsidRDefault="004A4122" w:rsidP="008E6082">
            <w:pPr>
              <w:spacing w:after="0"/>
              <w:jc w:val="center"/>
              <w:rPr>
                <w:rFonts w:cs="Arial"/>
                <w:sz w:val="18"/>
                <w:szCs w:val="18"/>
              </w:rPr>
            </w:pPr>
            <w:r w:rsidRPr="001F6396">
              <w:rPr>
                <w:rFonts w:cs="Arial"/>
                <w:sz w:val="18"/>
                <w:szCs w:val="18"/>
              </w:rPr>
              <w:t>T21</w:t>
            </w:r>
          </w:p>
        </w:tc>
        <w:tc>
          <w:tcPr>
            <w:tcW w:w="815" w:type="dxa"/>
            <w:vAlign w:val="center"/>
          </w:tcPr>
          <w:p w14:paraId="56340A5B" w14:textId="77777777" w:rsidR="004A4122" w:rsidRPr="001F6396" w:rsidRDefault="004A4122" w:rsidP="008E6082">
            <w:pPr>
              <w:spacing w:after="0"/>
              <w:jc w:val="center"/>
              <w:rPr>
                <w:rFonts w:cs="Arial"/>
                <w:sz w:val="18"/>
                <w:szCs w:val="18"/>
              </w:rPr>
            </w:pPr>
          </w:p>
        </w:tc>
        <w:tc>
          <w:tcPr>
            <w:tcW w:w="709" w:type="dxa"/>
            <w:vAlign w:val="center"/>
          </w:tcPr>
          <w:p w14:paraId="257E34B4" w14:textId="77777777" w:rsidR="004A4122" w:rsidRPr="001F6396" w:rsidRDefault="004A4122" w:rsidP="008E6082">
            <w:pPr>
              <w:spacing w:after="0"/>
              <w:jc w:val="center"/>
              <w:rPr>
                <w:rFonts w:cs="Arial"/>
                <w:sz w:val="18"/>
                <w:szCs w:val="18"/>
              </w:rPr>
            </w:pPr>
            <w:r w:rsidRPr="001F6396">
              <w:rPr>
                <w:rFonts w:cs="Arial"/>
                <w:sz w:val="18"/>
                <w:szCs w:val="18"/>
              </w:rPr>
              <w:t>77%</w:t>
            </w:r>
          </w:p>
        </w:tc>
        <w:tc>
          <w:tcPr>
            <w:tcW w:w="708" w:type="dxa"/>
            <w:vAlign w:val="center"/>
          </w:tcPr>
          <w:p w14:paraId="75B8A997" w14:textId="77777777" w:rsidR="004A4122" w:rsidRPr="001F6396" w:rsidRDefault="004A4122" w:rsidP="008E6082">
            <w:pPr>
              <w:spacing w:after="0"/>
              <w:jc w:val="center"/>
              <w:rPr>
                <w:rFonts w:cs="Arial"/>
                <w:sz w:val="18"/>
                <w:szCs w:val="18"/>
              </w:rPr>
            </w:pPr>
            <w:r w:rsidRPr="001F6396">
              <w:rPr>
                <w:rFonts w:cs="Arial"/>
                <w:sz w:val="18"/>
                <w:szCs w:val="18"/>
              </w:rPr>
              <w:t>*5%</w:t>
            </w:r>
          </w:p>
        </w:tc>
      </w:tr>
      <w:tr w:rsidR="008E6082" w:rsidRPr="001F6396" w14:paraId="46A635B3" w14:textId="77777777" w:rsidTr="008E6082">
        <w:tc>
          <w:tcPr>
            <w:tcW w:w="2405" w:type="dxa"/>
            <w:vAlign w:val="center"/>
          </w:tcPr>
          <w:p w14:paraId="1918B11A" w14:textId="257D8806" w:rsidR="008E6082" w:rsidRPr="001F6396" w:rsidRDefault="008E6082" w:rsidP="008E6082">
            <w:pPr>
              <w:spacing w:after="0"/>
              <w:jc w:val="left"/>
              <w:rPr>
                <w:rFonts w:cs="Arial"/>
                <w:sz w:val="18"/>
                <w:szCs w:val="18"/>
              </w:rPr>
            </w:pPr>
            <w:r w:rsidRPr="001F6396">
              <w:rPr>
                <w:rFonts w:cs="Arial"/>
                <w:sz w:val="18"/>
                <w:szCs w:val="18"/>
              </w:rPr>
              <w:t>Wald et al., (2003)</w: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 </w:instrTex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EN.CITE.DATA </w:instrText>
            </w:r>
            <w:r w:rsidR="00A732A2" w:rsidRPr="001F6396">
              <w:rPr>
                <w:rFonts w:cs="Arial"/>
                <w:sz w:val="18"/>
                <w:szCs w:val="18"/>
                <w:lang w:val="en-GB" w:eastAsia="de-DE"/>
              </w:rPr>
            </w:r>
            <w:r w:rsidR="00A732A2" w:rsidRPr="001F6396">
              <w:rPr>
                <w:rFonts w:cs="Arial"/>
                <w:sz w:val="18"/>
                <w:szCs w:val="18"/>
                <w:lang w:val="en-GB" w:eastAsia="de-DE"/>
              </w:rPr>
              <w:fldChar w:fldCharType="end"/>
            </w:r>
            <w:r w:rsidR="00A732A2" w:rsidRPr="001F6396">
              <w:rPr>
                <w:rFonts w:cs="Arial"/>
                <w:sz w:val="18"/>
                <w:szCs w:val="18"/>
                <w:lang w:val="en-GB" w:eastAsia="de-DE"/>
              </w:rPr>
            </w:r>
            <w:r w:rsidR="00A732A2" w:rsidRPr="001F6396">
              <w:rPr>
                <w:rFonts w:cs="Arial"/>
                <w:sz w:val="18"/>
                <w:szCs w:val="18"/>
                <w:lang w:val="en-GB" w:eastAsia="de-DE"/>
              </w:rPr>
              <w:fldChar w:fldCharType="separate"/>
            </w:r>
            <w:r w:rsidR="00A732A2" w:rsidRPr="001F6396">
              <w:rPr>
                <w:rFonts w:cs="Arial"/>
                <w:noProof/>
                <w:sz w:val="18"/>
                <w:szCs w:val="18"/>
                <w:vertAlign w:val="superscript"/>
                <w:lang w:val="en-GB" w:eastAsia="de-DE"/>
              </w:rPr>
              <w:t>2</w:t>
            </w:r>
            <w:r w:rsidR="00A732A2" w:rsidRPr="001F6396">
              <w:rPr>
                <w:rFonts w:cs="Arial"/>
                <w:sz w:val="18"/>
                <w:szCs w:val="18"/>
                <w:lang w:val="en-GB" w:eastAsia="de-DE"/>
              </w:rPr>
              <w:fldChar w:fldCharType="end"/>
            </w:r>
          </w:p>
        </w:tc>
        <w:tc>
          <w:tcPr>
            <w:tcW w:w="992" w:type="dxa"/>
            <w:vAlign w:val="center"/>
          </w:tcPr>
          <w:p w14:paraId="634EE2D9" w14:textId="36F525D3" w:rsidR="008E6082" w:rsidRPr="001F6396" w:rsidRDefault="008E6082" w:rsidP="008E6082">
            <w:pPr>
              <w:spacing w:after="0"/>
              <w:jc w:val="left"/>
              <w:rPr>
                <w:rFonts w:cs="Arial"/>
                <w:sz w:val="18"/>
                <w:szCs w:val="18"/>
              </w:rPr>
            </w:pPr>
            <w:r w:rsidRPr="001F6396">
              <w:rPr>
                <w:rFonts w:cs="Arial"/>
                <w:sz w:val="18"/>
                <w:szCs w:val="18"/>
              </w:rPr>
              <w:t>Triple</w:t>
            </w:r>
          </w:p>
        </w:tc>
        <w:tc>
          <w:tcPr>
            <w:tcW w:w="2268" w:type="dxa"/>
            <w:vAlign w:val="center"/>
          </w:tcPr>
          <w:p w14:paraId="646185B5" w14:textId="69AAD1BF" w:rsidR="008E6082" w:rsidRPr="001F6396" w:rsidRDefault="008E6082" w:rsidP="008E6082">
            <w:pPr>
              <w:spacing w:after="0"/>
              <w:jc w:val="left"/>
              <w:rPr>
                <w:rFonts w:cs="Arial"/>
                <w:sz w:val="18"/>
                <w:szCs w:val="18"/>
              </w:rPr>
            </w:pPr>
            <w:r w:rsidRPr="001F6396">
              <w:rPr>
                <w:rFonts w:cs="Arial"/>
                <w:sz w:val="18"/>
                <w:szCs w:val="18"/>
              </w:rPr>
              <w:t xml:space="preserve">MFs, AFP, </w:t>
            </w:r>
            <w:r w:rsidR="00A732A2" w:rsidRPr="001F6396">
              <w:rPr>
                <w:rFonts w:cs="Arial"/>
                <w:sz w:val="18"/>
                <w:szCs w:val="18"/>
              </w:rPr>
              <w:t>Free</w:t>
            </w:r>
            <w:r w:rsidRPr="001F6396">
              <w:rPr>
                <w:rFonts w:cs="Arial"/>
                <w:sz w:val="18"/>
                <w:szCs w:val="18"/>
              </w:rPr>
              <w:t xml:space="preserve"> ßhCG, uE3</w:t>
            </w:r>
          </w:p>
        </w:tc>
        <w:tc>
          <w:tcPr>
            <w:tcW w:w="1170" w:type="dxa"/>
            <w:vAlign w:val="center"/>
          </w:tcPr>
          <w:p w14:paraId="0C5359A8" w14:textId="77777777" w:rsidR="008E6082" w:rsidRPr="001F6396" w:rsidRDefault="008E6082" w:rsidP="008E6082">
            <w:pPr>
              <w:spacing w:after="0"/>
              <w:jc w:val="center"/>
              <w:rPr>
                <w:rFonts w:cs="Arial"/>
                <w:sz w:val="18"/>
                <w:szCs w:val="18"/>
              </w:rPr>
            </w:pPr>
            <w:r w:rsidRPr="001F6396">
              <w:rPr>
                <w:rFonts w:cs="Arial"/>
                <w:sz w:val="18"/>
                <w:szCs w:val="18"/>
              </w:rPr>
              <w:t>T21</w:t>
            </w:r>
          </w:p>
        </w:tc>
        <w:tc>
          <w:tcPr>
            <w:tcW w:w="815" w:type="dxa"/>
            <w:vAlign w:val="center"/>
          </w:tcPr>
          <w:p w14:paraId="74A340E5" w14:textId="77777777" w:rsidR="008E6082" w:rsidRPr="001F6396" w:rsidRDefault="008E6082" w:rsidP="008E6082">
            <w:pPr>
              <w:spacing w:after="0"/>
              <w:jc w:val="center"/>
              <w:rPr>
                <w:rFonts w:cs="Arial"/>
                <w:sz w:val="18"/>
                <w:szCs w:val="18"/>
              </w:rPr>
            </w:pPr>
            <w:r w:rsidRPr="001F6396">
              <w:rPr>
                <w:rFonts w:cs="Arial"/>
                <w:sz w:val="18"/>
                <w:szCs w:val="18"/>
              </w:rPr>
              <w:t>*1:160</w:t>
            </w:r>
          </w:p>
        </w:tc>
        <w:tc>
          <w:tcPr>
            <w:tcW w:w="709" w:type="dxa"/>
            <w:vAlign w:val="center"/>
          </w:tcPr>
          <w:p w14:paraId="35FD7A3E" w14:textId="77777777" w:rsidR="008E6082" w:rsidRPr="001F6396" w:rsidRDefault="008E6082" w:rsidP="008E6082">
            <w:pPr>
              <w:spacing w:after="0"/>
              <w:jc w:val="center"/>
              <w:rPr>
                <w:rFonts w:cs="Arial"/>
                <w:sz w:val="18"/>
                <w:szCs w:val="18"/>
              </w:rPr>
            </w:pPr>
            <w:r w:rsidRPr="001F6396">
              <w:rPr>
                <w:rFonts w:cs="Arial"/>
                <w:sz w:val="18"/>
                <w:szCs w:val="18"/>
              </w:rPr>
              <w:t>75%</w:t>
            </w:r>
          </w:p>
        </w:tc>
        <w:tc>
          <w:tcPr>
            <w:tcW w:w="708" w:type="dxa"/>
            <w:vAlign w:val="center"/>
          </w:tcPr>
          <w:p w14:paraId="58476979" w14:textId="77777777" w:rsidR="008E6082" w:rsidRPr="001F6396" w:rsidRDefault="008E6082" w:rsidP="008E6082">
            <w:pPr>
              <w:spacing w:after="0"/>
              <w:jc w:val="center"/>
              <w:rPr>
                <w:rFonts w:cs="Arial"/>
                <w:sz w:val="18"/>
                <w:szCs w:val="18"/>
              </w:rPr>
            </w:pPr>
          </w:p>
        </w:tc>
      </w:tr>
      <w:tr w:rsidR="00585E9C" w:rsidRPr="001F6396" w14:paraId="1EA26035" w14:textId="77777777" w:rsidTr="008E6082">
        <w:tc>
          <w:tcPr>
            <w:tcW w:w="2405" w:type="dxa"/>
            <w:vAlign w:val="center"/>
          </w:tcPr>
          <w:p w14:paraId="7166FFB2" w14:textId="6332E5A4" w:rsidR="008E6082" w:rsidRPr="001F6396" w:rsidRDefault="008E6082" w:rsidP="008E6082">
            <w:pPr>
              <w:spacing w:after="0"/>
              <w:jc w:val="left"/>
              <w:rPr>
                <w:rFonts w:cs="Arial"/>
                <w:sz w:val="18"/>
                <w:szCs w:val="18"/>
              </w:rPr>
            </w:pPr>
            <w:r w:rsidRPr="001F6396">
              <w:rPr>
                <w:rFonts w:cs="Arial"/>
                <w:sz w:val="18"/>
                <w:szCs w:val="18"/>
              </w:rPr>
              <w:t>Wald et al., (2003)</w: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 </w:instrTex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EN.CITE.DATA </w:instrText>
            </w:r>
            <w:r w:rsidR="00A732A2" w:rsidRPr="001F6396">
              <w:rPr>
                <w:rFonts w:cs="Arial"/>
                <w:sz w:val="18"/>
                <w:szCs w:val="18"/>
                <w:lang w:val="en-GB" w:eastAsia="de-DE"/>
              </w:rPr>
            </w:r>
            <w:r w:rsidR="00A732A2" w:rsidRPr="001F6396">
              <w:rPr>
                <w:rFonts w:cs="Arial"/>
                <w:sz w:val="18"/>
                <w:szCs w:val="18"/>
                <w:lang w:val="en-GB" w:eastAsia="de-DE"/>
              </w:rPr>
              <w:fldChar w:fldCharType="end"/>
            </w:r>
            <w:r w:rsidR="00A732A2" w:rsidRPr="001F6396">
              <w:rPr>
                <w:rFonts w:cs="Arial"/>
                <w:sz w:val="18"/>
                <w:szCs w:val="18"/>
                <w:lang w:val="en-GB" w:eastAsia="de-DE"/>
              </w:rPr>
            </w:r>
            <w:r w:rsidR="00A732A2" w:rsidRPr="001F6396">
              <w:rPr>
                <w:rFonts w:cs="Arial"/>
                <w:sz w:val="18"/>
                <w:szCs w:val="18"/>
                <w:lang w:val="en-GB" w:eastAsia="de-DE"/>
              </w:rPr>
              <w:fldChar w:fldCharType="separate"/>
            </w:r>
            <w:r w:rsidR="00A732A2" w:rsidRPr="001F6396">
              <w:rPr>
                <w:rFonts w:cs="Arial"/>
                <w:noProof/>
                <w:sz w:val="18"/>
                <w:szCs w:val="18"/>
                <w:vertAlign w:val="superscript"/>
                <w:lang w:val="en-GB" w:eastAsia="de-DE"/>
              </w:rPr>
              <w:t>2</w:t>
            </w:r>
            <w:r w:rsidR="00A732A2" w:rsidRPr="001F6396">
              <w:rPr>
                <w:rFonts w:cs="Arial"/>
                <w:sz w:val="18"/>
                <w:szCs w:val="18"/>
                <w:lang w:val="en-GB" w:eastAsia="de-DE"/>
              </w:rPr>
              <w:fldChar w:fldCharType="end"/>
            </w:r>
          </w:p>
        </w:tc>
        <w:tc>
          <w:tcPr>
            <w:tcW w:w="992" w:type="dxa"/>
            <w:vAlign w:val="center"/>
          </w:tcPr>
          <w:p w14:paraId="176C508B" w14:textId="4F05596C" w:rsidR="008E6082" w:rsidRPr="001F6396" w:rsidRDefault="008E6082" w:rsidP="008E6082">
            <w:pPr>
              <w:spacing w:after="0"/>
              <w:jc w:val="left"/>
              <w:rPr>
                <w:rFonts w:cs="Arial"/>
                <w:sz w:val="18"/>
                <w:szCs w:val="18"/>
              </w:rPr>
            </w:pPr>
            <w:r w:rsidRPr="001F6396">
              <w:rPr>
                <w:rFonts w:cs="Arial"/>
                <w:sz w:val="18"/>
                <w:szCs w:val="18"/>
              </w:rPr>
              <w:t>Triple</w:t>
            </w:r>
          </w:p>
        </w:tc>
        <w:tc>
          <w:tcPr>
            <w:tcW w:w="2268" w:type="dxa"/>
            <w:vAlign w:val="center"/>
          </w:tcPr>
          <w:p w14:paraId="315AA828" w14:textId="77777777" w:rsidR="008E6082" w:rsidRPr="001F6396" w:rsidRDefault="008E6082" w:rsidP="008E6082">
            <w:pPr>
              <w:spacing w:after="0"/>
              <w:jc w:val="left"/>
              <w:rPr>
                <w:rFonts w:cs="Arial"/>
                <w:sz w:val="18"/>
                <w:szCs w:val="18"/>
              </w:rPr>
            </w:pPr>
            <w:r w:rsidRPr="001F6396">
              <w:rPr>
                <w:rFonts w:cs="Arial"/>
                <w:sz w:val="18"/>
                <w:szCs w:val="18"/>
              </w:rPr>
              <w:t>MFs, AFP, hCGß, uE3</w:t>
            </w:r>
          </w:p>
        </w:tc>
        <w:tc>
          <w:tcPr>
            <w:tcW w:w="1170" w:type="dxa"/>
            <w:vAlign w:val="center"/>
          </w:tcPr>
          <w:p w14:paraId="7DF1E131" w14:textId="77777777" w:rsidR="008E6082" w:rsidRPr="001F6396" w:rsidRDefault="008E6082" w:rsidP="008E6082">
            <w:pPr>
              <w:spacing w:after="0"/>
              <w:jc w:val="center"/>
              <w:rPr>
                <w:rFonts w:cs="Arial"/>
                <w:sz w:val="18"/>
                <w:szCs w:val="18"/>
              </w:rPr>
            </w:pPr>
            <w:r w:rsidRPr="001F6396">
              <w:rPr>
                <w:rFonts w:cs="Arial"/>
                <w:sz w:val="18"/>
                <w:szCs w:val="18"/>
              </w:rPr>
              <w:t>T21</w:t>
            </w:r>
          </w:p>
        </w:tc>
        <w:tc>
          <w:tcPr>
            <w:tcW w:w="815" w:type="dxa"/>
            <w:vAlign w:val="center"/>
          </w:tcPr>
          <w:p w14:paraId="43590CC3" w14:textId="77777777" w:rsidR="008E6082" w:rsidRPr="001F6396" w:rsidRDefault="008E6082" w:rsidP="008E6082">
            <w:pPr>
              <w:spacing w:after="0"/>
              <w:jc w:val="center"/>
              <w:rPr>
                <w:rFonts w:cs="Arial"/>
                <w:sz w:val="18"/>
                <w:szCs w:val="18"/>
              </w:rPr>
            </w:pPr>
          </w:p>
        </w:tc>
        <w:tc>
          <w:tcPr>
            <w:tcW w:w="709" w:type="dxa"/>
            <w:vAlign w:val="center"/>
          </w:tcPr>
          <w:p w14:paraId="4A4B6756" w14:textId="77777777" w:rsidR="008E6082" w:rsidRPr="001F6396" w:rsidRDefault="008E6082" w:rsidP="008E6082">
            <w:pPr>
              <w:spacing w:after="0"/>
              <w:jc w:val="center"/>
              <w:rPr>
                <w:rFonts w:cs="Arial"/>
                <w:sz w:val="18"/>
                <w:szCs w:val="18"/>
              </w:rPr>
            </w:pPr>
            <w:r w:rsidRPr="001F6396">
              <w:rPr>
                <w:rFonts w:cs="Arial"/>
                <w:sz w:val="18"/>
                <w:szCs w:val="18"/>
              </w:rPr>
              <w:t>74%</w:t>
            </w:r>
          </w:p>
        </w:tc>
        <w:tc>
          <w:tcPr>
            <w:tcW w:w="708" w:type="dxa"/>
            <w:vAlign w:val="center"/>
          </w:tcPr>
          <w:p w14:paraId="49C8278E" w14:textId="77777777" w:rsidR="008E6082" w:rsidRPr="001F6396" w:rsidRDefault="008E6082" w:rsidP="008E6082">
            <w:pPr>
              <w:spacing w:after="0"/>
              <w:jc w:val="center"/>
              <w:rPr>
                <w:rFonts w:cs="Arial"/>
                <w:sz w:val="18"/>
                <w:szCs w:val="18"/>
              </w:rPr>
            </w:pPr>
            <w:r w:rsidRPr="001F6396">
              <w:rPr>
                <w:rFonts w:cs="Arial"/>
                <w:sz w:val="18"/>
                <w:szCs w:val="18"/>
              </w:rPr>
              <w:t>*5%</w:t>
            </w:r>
          </w:p>
        </w:tc>
      </w:tr>
      <w:tr w:rsidR="00585E9C" w:rsidRPr="001F6396" w14:paraId="074AC79B" w14:textId="77777777" w:rsidTr="008E6082">
        <w:tc>
          <w:tcPr>
            <w:tcW w:w="2405" w:type="dxa"/>
            <w:vAlign w:val="center"/>
          </w:tcPr>
          <w:p w14:paraId="5651A120" w14:textId="0A82D1C2" w:rsidR="008E6082" w:rsidRPr="001F6396" w:rsidRDefault="008E6082" w:rsidP="008E6082">
            <w:pPr>
              <w:spacing w:after="0"/>
              <w:jc w:val="left"/>
              <w:rPr>
                <w:rFonts w:cs="Arial"/>
                <w:sz w:val="18"/>
                <w:szCs w:val="18"/>
                <w:highlight w:val="yellow"/>
              </w:rPr>
            </w:pPr>
            <w:r w:rsidRPr="001F6396">
              <w:rPr>
                <w:rFonts w:cs="Arial"/>
                <w:sz w:val="18"/>
                <w:szCs w:val="18"/>
              </w:rPr>
              <w:t>Palomaki et al., (1995)</w:t>
            </w:r>
            <w:r w:rsidR="00A732A2" w:rsidRPr="001F6396">
              <w:rPr>
                <w:rFonts w:cs="Arial"/>
                <w:sz w:val="18"/>
                <w:szCs w:val="18"/>
              </w:rPr>
              <w:fldChar w:fldCharType="begin">
                <w:fldData xml:space="preserve">PEVuZE5vdGU+PENpdGU+PEF1dGhvcj5QYWxvbWFraTwvQXV0aG9yPjxZZWFyPjE5OTU8L1llYXI+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RW5kTm90ZT5=
</w:fldData>
              </w:fldChar>
            </w:r>
            <w:r w:rsidR="0019079D" w:rsidRPr="001F6396">
              <w:rPr>
                <w:rFonts w:cs="Arial"/>
                <w:sz w:val="18"/>
                <w:szCs w:val="18"/>
              </w:rPr>
              <w:instrText xml:space="preserve"> ADDIN EN.CITE </w:instrText>
            </w:r>
            <w:r w:rsidR="0019079D" w:rsidRPr="001F6396">
              <w:rPr>
                <w:rFonts w:cs="Arial"/>
                <w:sz w:val="18"/>
                <w:szCs w:val="18"/>
              </w:rPr>
              <w:fldChar w:fldCharType="begin">
                <w:fldData xml:space="preserve">PEVuZE5vdGU+PENpdGU+PEF1dGhvcj5QYWxvbWFraTwvQXV0aG9yPjxZZWFyPjE5OTU8L1llYXI+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RW5kTm90ZT5=
</w:fldData>
              </w:fldChar>
            </w:r>
            <w:r w:rsidR="0019079D" w:rsidRPr="001F6396">
              <w:rPr>
                <w:rFonts w:cs="Arial"/>
                <w:sz w:val="18"/>
                <w:szCs w:val="18"/>
              </w:rPr>
              <w:instrText xml:space="preserve"> ADDIN EN.CITE.DATA </w:instrText>
            </w:r>
            <w:r w:rsidR="0019079D" w:rsidRPr="001F6396">
              <w:rPr>
                <w:rFonts w:cs="Arial"/>
                <w:sz w:val="18"/>
                <w:szCs w:val="18"/>
              </w:rPr>
            </w:r>
            <w:r w:rsidR="0019079D" w:rsidRPr="001F6396">
              <w:rPr>
                <w:rFonts w:cs="Arial"/>
                <w:sz w:val="18"/>
                <w:szCs w:val="18"/>
              </w:rPr>
              <w:fldChar w:fldCharType="end"/>
            </w:r>
            <w:r w:rsidR="00A732A2" w:rsidRPr="001F6396">
              <w:rPr>
                <w:rFonts w:cs="Arial"/>
                <w:sz w:val="18"/>
                <w:szCs w:val="18"/>
              </w:rPr>
            </w:r>
            <w:r w:rsidR="00A732A2" w:rsidRPr="001F6396">
              <w:rPr>
                <w:rFonts w:cs="Arial"/>
                <w:sz w:val="18"/>
                <w:szCs w:val="18"/>
              </w:rPr>
              <w:fldChar w:fldCharType="separate"/>
            </w:r>
            <w:r w:rsidR="0019079D" w:rsidRPr="001F6396">
              <w:rPr>
                <w:rFonts w:cs="Arial"/>
                <w:noProof/>
                <w:sz w:val="18"/>
                <w:szCs w:val="18"/>
                <w:vertAlign w:val="superscript"/>
              </w:rPr>
              <w:t>22</w:t>
            </w:r>
            <w:r w:rsidR="00A732A2" w:rsidRPr="001F6396">
              <w:rPr>
                <w:rFonts w:cs="Arial"/>
                <w:sz w:val="18"/>
                <w:szCs w:val="18"/>
              </w:rPr>
              <w:fldChar w:fldCharType="end"/>
            </w:r>
          </w:p>
        </w:tc>
        <w:tc>
          <w:tcPr>
            <w:tcW w:w="992" w:type="dxa"/>
            <w:vAlign w:val="center"/>
          </w:tcPr>
          <w:p w14:paraId="149F3A98" w14:textId="2B0D373A" w:rsidR="008E6082" w:rsidRPr="001F6396" w:rsidRDefault="008E6082" w:rsidP="008E6082">
            <w:pPr>
              <w:spacing w:after="0"/>
              <w:jc w:val="left"/>
              <w:rPr>
                <w:rFonts w:cs="Arial"/>
                <w:sz w:val="18"/>
                <w:szCs w:val="18"/>
              </w:rPr>
            </w:pPr>
            <w:r w:rsidRPr="001F6396">
              <w:rPr>
                <w:rFonts w:cs="Arial"/>
                <w:sz w:val="18"/>
                <w:szCs w:val="18"/>
              </w:rPr>
              <w:t>Triple</w:t>
            </w:r>
          </w:p>
        </w:tc>
        <w:tc>
          <w:tcPr>
            <w:tcW w:w="2268" w:type="dxa"/>
            <w:vAlign w:val="center"/>
          </w:tcPr>
          <w:p w14:paraId="3B979743" w14:textId="77777777" w:rsidR="008E6082" w:rsidRPr="001F6396" w:rsidRDefault="008E6082" w:rsidP="008E6082">
            <w:pPr>
              <w:spacing w:after="0"/>
              <w:jc w:val="left"/>
              <w:rPr>
                <w:rFonts w:cs="Arial"/>
                <w:sz w:val="18"/>
                <w:szCs w:val="18"/>
              </w:rPr>
            </w:pPr>
            <w:r w:rsidRPr="001F6396">
              <w:rPr>
                <w:rFonts w:cs="Arial"/>
                <w:sz w:val="18"/>
                <w:szCs w:val="18"/>
              </w:rPr>
              <w:t>MFs, AFP, hCGß, uE3</w:t>
            </w:r>
          </w:p>
        </w:tc>
        <w:tc>
          <w:tcPr>
            <w:tcW w:w="1170" w:type="dxa"/>
            <w:vAlign w:val="center"/>
          </w:tcPr>
          <w:p w14:paraId="4192A81A" w14:textId="77777777" w:rsidR="008E6082" w:rsidRPr="001F6396" w:rsidRDefault="008E6082" w:rsidP="008E6082">
            <w:pPr>
              <w:spacing w:after="0"/>
              <w:jc w:val="center"/>
              <w:rPr>
                <w:rFonts w:cs="Arial"/>
                <w:sz w:val="18"/>
                <w:szCs w:val="18"/>
              </w:rPr>
            </w:pPr>
            <w:r w:rsidRPr="001F6396">
              <w:rPr>
                <w:rFonts w:cs="Arial"/>
                <w:sz w:val="18"/>
                <w:szCs w:val="18"/>
              </w:rPr>
              <w:t>T18</w:t>
            </w:r>
          </w:p>
        </w:tc>
        <w:tc>
          <w:tcPr>
            <w:tcW w:w="815" w:type="dxa"/>
            <w:vAlign w:val="center"/>
          </w:tcPr>
          <w:p w14:paraId="3247C137" w14:textId="77777777" w:rsidR="008E6082" w:rsidRPr="001F6396" w:rsidRDefault="008E6082" w:rsidP="008E6082">
            <w:pPr>
              <w:spacing w:after="0"/>
              <w:jc w:val="center"/>
              <w:rPr>
                <w:rFonts w:cs="Arial"/>
                <w:sz w:val="18"/>
                <w:szCs w:val="18"/>
              </w:rPr>
            </w:pPr>
          </w:p>
        </w:tc>
        <w:tc>
          <w:tcPr>
            <w:tcW w:w="709" w:type="dxa"/>
            <w:vAlign w:val="center"/>
          </w:tcPr>
          <w:p w14:paraId="05CC37AC" w14:textId="77777777" w:rsidR="008E6082" w:rsidRPr="001F6396" w:rsidRDefault="008E6082" w:rsidP="008E6082">
            <w:pPr>
              <w:spacing w:after="0"/>
              <w:jc w:val="center"/>
              <w:rPr>
                <w:rFonts w:cs="Arial"/>
                <w:sz w:val="18"/>
                <w:szCs w:val="18"/>
              </w:rPr>
            </w:pPr>
            <w:r w:rsidRPr="001F6396">
              <w:rPr>
                <w:rFonts w:cs="Arial"/>
                <w:sz w:val="18"/>
                <w:szCs w:val="18"/>
              </w:rPr>
              <w:t>81%</w:t>
            </w:r>
          </w:p>
        </w:tc>
        <w:tc>
          <w:tcPr>
            <w:tcW w:w="708" w:type="dxa"/>
            <w:vAlign w:val="center"/>
          </w:tcPr>
          <w:p w14:paraId="0680690D" w14:textId="77777777" w:rsidR="008E6082" w:rsidRPr="001F6396" w:rsidRDefault="008E6082" w:rsidP="008E6082">
            <w:pPr>
              <w:spacing w:after="0"/>
              <w:jc w:val="center"/>
              <w:rPr>
                <w:rFonts w:cs="Arial"/>
                <w:sz w:val="18"/>
                <w:szCs w:val="18"/>
              </w:rPr>
            </w:pPr>
            <w:r w:rsidRPr="001F6396">
              <w:rPr>
                <w:rFonts w:cs="Arial"/>
                <w:sz w:val="18"/>
                <w:szCs w:val="18"/>
              </w:rPr>
              <w:t>*2%</w:t>
            </w:r>
          </w:p>
        </w:tc>
      </w:tr>
      <w:tr w:rsidR="008E6082" w:rsidRPr="001F6396" w14:paraId="5FD78133" w14:textId="77777777" w:rsidTr="008E6082">
        <w:tc>
          <w:tcPr>
            <w:tcW w:w="2405" w:type="dxa"/>
            <w:vAlign w:val="center"/>
          </w:tcPr>
          <w:p w14:paraId="5AD83B68" w14:textId="03C50EA4" w:rsidR="008E6082" w:rsidRPr="001F6396" w:rsidRDefault="008E6082" w:rsidP="008E6082">
            <w:pPr>
              <w:spacing w:after="0"/>
              <w:jc w:val="left"/>
              <w:rPr>
                <w:rFonts w:cs="Arial"/>
                <w:sz w:val="18"/>
                <w:szCs w:val="18"/>
              </w:rPr>
            </w:pPr>
            <w:r w:rsidRPr="001F6396">
              <w:rPr>
                <w:rFonts w:cs="Arial"/>
                <w:sz w:val="18"/>
                <w:szCs w:val="18"/>
              </w:rPr>
              <w:t>Palomaki et al., (1995)</w:t>
            </w:r>
            <w:r w:rsidR="00A732A2" w:rsidRPr="001F6396">
              <w:rPr>
                <w:rFonts w:cs="Arial"/>
                <w:sz w:val="18"/>
                <w:szCs w:val="18"/>
              </w:rPr>
              <w:fldChar w:fldCharType="begin">
                <w:fldData xml:space="preserve">PEVuZE5vdGU+PENpdGU+PEF1dGhvcj5QYWxvbWFraTwvQXV0aG9yPjxZZWFyPjE5OTU8L1llYXI+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RW5kTm90ZT5=
</w:fldData>
              </w:fldChar>
            </w:r>
            <w:r w:rsidR="0019079D" w:rsidRPr="001F6396">
              <w:rPr>
                <w:rFonts w:cs="Arial"/>
                <w:sz w:val="18"/>
                <w:szCs w:val="18"/>
              </w:rPr>
              <w:instrText xml:space="preserve"> ADDIN EN.CITE </w:instrText>
            </w:r>
            <w:r w:rsidR="0019079D" w:rsidRPr="001F6396">
              <w:rPr>
                <w:rFonts w:cs="Arial"/>
                <w:sz w:val="18"/>
                <w:szCs w:val="18"/>
              </w:rPr>
              <w:fldChar w:fldCharType="begin">
                <w:fldData xml:space="preserve">PEVuZE5vdGU+PENpdGU+PEF1dGhvcj5QYWxvbWFraTwvQXV0aG9yPjxZZWFyPjE5OTU8L1llYXI+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RW5kTm90ZT5=
</w:fldData>
              </w:fldChar>
            </w:r>
            <w:r w:rsidR="0019079D" w:rsidRPr="001F6396">
              <w:rPr>
                <w:rFonts w:cs="Arial"/>
                <w:sz w:val="18"/>
                <w:szCs w:val="18"/>
              </w:rPr>
              <w:instrText xml:space="preserve"> ADDIN EN.CITE.DATA </w:instrText>
            </w:r>
            <w:r w:rsidR="0019079D" w:rsidRPr="001F6396">
              <w:rPr>
                <w:rFonts w:cs="Arial"/>
                <w:sz w:val="18"/>
                <w:szCs w:val="18"/>
              </w:rPr>
            </w:r>
            <w:r w:rsidR="0019079D" w:rsidRPr="001F6396">
              <w:rPr>
                <w:rFonts w:cs="Arial"/>
                <w:sz w:val="18"/>
                <w:szCs w:val="18"/>
              </w:rPr>
              <w:fldChar w:fldCharType="end"/>
            </w:r>
            <w:r w:rsidR="00A732A2" w:rsidRPr="001F6396">
              <w:rPr>
                <w:rFonts w:cs="Arial"/>
                <w:sz w:val="18"/>
                <w:szCs w:val="18"/>
              </w:rPr>
            </w:r>
            <w:r w:rsidR="00A732A2" w:rsidRPr="001F6396">
              <w:rPr>
                <w:rFonts w:cs="Arial"/>
                <w:sz w:val="18"/>
                <w:szCs w:val="18"/>
              </w:rPr>
              <w:fldChar w:fldCharType="separate"/>
            </w:r>
            <w:r w:rsidR="0019079D" w:rsidRPr="001F6396">
              <w:rPr>
                <w:rFonts w:cs="Arial"/>
                <w:noProof/>
                <w:sz w:val="18"/>
                <w:szCs w:val="18"/>
                <w:vertAlign w:val="superscript"/>
              </w:rPr>
              <w:t>22</w:t>
            </w:r>
            <w:r w:rsidR="00A732A2" w:rsidRPr="001F6396">
              <w:rPr>
                <w:rFonts w:cs="Arial"/>
                <w:sz w:val="18"/>
                <w:szCs w:val="18"/>
              </w:rPr>
              <w:fldChar w:fldCharType="end"/>
            </w:r>
          </w:p>
        </w:tc>
        <w:tc>
          <w:tcPr>
            <w:tcW w:w="992" w:type="dxa"/>
            <w:vAlign w:val="center"/>
          </w:tcPr>
          <w:p w14:paraId="346BE42A" w14:textId="3C1851B7" w:rsidR="008E6082" w:rsidRPr="001F6396" w:rsidRDefault="008E6082" w:rsidP="008E6082">
            <w:pPr>
              <w:spacing w:after="0"/>
              <w:jc w:val="left"/>
              <w:rPr>
                <w:rFonts w:cs="Arial"/>
                <w:sz w:val="18"/>
                <w:szCs w:val="18"/>
              </w:rPr>
            </w:pPr>
            <w:r w:rsidRPr="001F6396">
              <w:rPr>
                <w:rFonts w:cs="Arial"/>
                <w:sz w:val="18"/>
                <w:szCs w:val="18"/>
              </w:rPr>
              <w:t>Triple</w:t>
            </w:r>
          </w:p>
        </w:tc>
        <w:tc>
          <w:tcPr>
            <w:tcW w:w="2268" w:type="dxa"/>
            <w:vAlign w:val="center"/>
          </w:tcPr>
          <w:p w14:paraId="2A1D01DD" w14:textId="77777777" w:rsidR="008E6082" w:rsidRPr="001F6396" w:rsidRDefault="008E6082" w:rsidP="008E6082">
            <w:pPr>
              <w:spacing w:after="0"/>
              <w:jc w:val="left"/>
              <w:rPr>
                <w:rFonts w:cs="Arial"/>
                <w:sz w:val="18"/>
                <w:szCs w:val="18"/>
              </w:rPr>
            </w:pPr>
            <w:r w:rsidRPr="001F6396">
              <w:rPr>
                <w:rFonts w:cs="Arial"/>
                <w:sz w:val="18"/>
                <w:szCs w:val="18"/>
              </w:rPr>
              <w:t>MFs, AFP, hCGß, uE3</w:t>
            </w:r>
          </w:p>
        </w:tc>
        <w:tc>
          <w:tcPr>
            <w:tcW w:w="1170" w:type="dxa"/>
            <w:vAlign w:val="center"/>
          </w:tcPr>
          <w:p w14:paraId="35DD56A0" w14:textId="77777777" w:rsidR="008E6082" w:rsidRPr="001F6396" w:rsidRDefault="008E6082" w:rsidP="008E6082">
            <w:pPr>
              <w:spacing w:after="0"/>
              <w:jc w:val="center"/>
              <w:rPr>
                <w:rFonts w:cs="Arial"/>
                <w:sz w:val="18"/>
                <w:szCs w:val="18"/>
              </w:rPr>
            </w:pPr>
            <w:r w:rsidRPr="001F6396">
              <w:rPr>
                <w:rFonts w:cs="Arial"/>
                <w:sz w:val="18"/>
                <w:szCs w:val="18"/>
              </w:rPr>
              <w:t>T18</w:t>
            </w:r>
          </w:p>
        </w:tc>
        <w:tc>
          <w:tcPr>
            <w:tcW w:w="815" w:type="dxa"/>
            <w:vAlign w:val="center"/>
          </w:tcPr>
          <w:p w14:paraId="0750FBB7" w14:textId="77777777" w:rsidR="008E6082" w:rsidRPr="001F6396" w:rsidRDefault="008E6082" w:rsidP="008E6082">
            <w:pPr>
              <w:spacing w:after="0"/>
              <w:jc w:val="center"/>
              <w:rPr>
                <w:rFonts w:cs="Arial"/>
                <w:sz w:val="18"/>
                <w:szCs w:val="18"/>
              </w:rPr>
            </w:pPr>
            <w:r w:rsidRPr="001F6396">
              <w:rPr>
                <w:rFonts w:cs="Arial"/>
                <w:sz w:val="18"/>
                <w:szCs w:val="18"/>
              </w:rPr>
              <w:t>*1:100</w:t>
            </w:r>
          </w:p>
        </w:tc>
        <w:tc>
          <w:tcPr>
            <w:tcW w:w="709" w:type="dxa"/>
            <w:vAlign w:val="center"/>
          </w:tcPr>
          <w:p w14:paraId="48D548D0" w14:textId="77777777" w:rsidR="008E6082" w:rsidRPr="001F6396" w:rsidRDefault="008E6082" w:rsidP="008E6082">
            <w:pPr>
              <w:spacing w:after="0"/>
              <w:jc w:val="center"/>
              <w:rPr>
                <w:rFonts w:cs="Arial"/>
                <w:sz w:val="18"/>
                <w:szCs w:val="18"/>
              </w:rPr>
            </w:pPr>
            <w:r w:rsidRPr="001F6396">
              <w:rPr>
                <w:rFonts w:cs="Arial"/>
                <w:sz w:val="18"/>
                <w:szCs w:val="18"/>
              </w:rPr>
              <w:t>60%</w:t>
            </w:r>
          </w:p>
        </w:tc>
        <w:tc>
          <w:tcPr>
            <w:tcW w:w="708" w:type="dxa"/>
            <w:vAlign w:val="center"/>
          </w:tcPr>
          <w:p w14:paraId="39572948" w14:textId="77777777" w:rsidR="008E6082" w:rsidRPr="001F6396" w:rsidRDefault="008E6082" w:rsidP="008E6082">
            <w:pPr>
              <w:spacing w:after="0"/>
              <w:jc w:val="center"/>
              <w:rPr>
                <w:rFonts w:cs="Arial"/>
                <w:sz w:val="18"/>
                <w:szCs w:val="18"/>
              </w:rPr>
            </w:pPr>
            <w:r w:rsidRPr="001F6396">
              <w:rPr>
                <w:rFonts w:cs="Arial"/>
                <w:sz w:val="18"/>
                <w:szCs w:val="18"/>
              </w:rPr>
              <w:t>0.2%</w:t>
            </w:r>
          </w:p>
        </w:tc>
      </w:tr>
      <w:tr w:rsidR="00585E9C" w:rsidRPr="001F6396" w14:paraId="08A58D9B" w14:textId="77777777" w:rsidTr="008E6082">
        <w:tc>
          <w:tcPr>
            <w:tcW w:w="2405" w:type="dxa"/>
            <w:vAlign w:val="center"/>
          </w:tcPr>
          <w:p w14:paraId="69847DC2" w14:textId="7C2C548B" w:rsidR="004A4122" w:rsidRPr="001F6396" w:rsidRDefault="004A4122" w:rsidP="008E6082">
            <w:pPr>
              <w:spacing w:after="0"/>
              <w:jc w:val="left"/>
              <w:rPr>
                <w:rFonts w:cs="Arial"/>
                <w:noProof/>
                <w:sz w:val="18"/>
                <w:szCs w:val="18"/>
              </w:rPr>
            </w:pPr>
            <w:r w:rsidRPr="001F6396">
              <w:rPr>
                <w:rFonts w:cs="Arial"/>
                <w:sz w:val="18"/>
                <w:szCs w:val="18"/>
              </w:rPr>
              <w:t>Wald et al., (2003)</w: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 </w:instrTex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EN.CITE.DATA </w:instrText>
            </w:r>
            <w:r w:rsidR="00A732A2" w:rsidRPr="001F6396">
              <w:rPr>
                <w:rFonts w:cs="Arial"/>
                <w:sz w:val="18"/>
                <w:szCs w:val="18"/>
                <w:lang w:val="en-GB" w:eastAsia="de-DE"/>
              </w:rPr>
            </w:r>
            <w:r w:rsidR="00A732A2" w:rsidRPr="001F6396">
              <w:rPr>
                <w:rFonts w:cs="Arial"/>
                <w:sz w:val="18"/>
                <w:szCs w:val="18"/>
                <w:lang w:val="en-GB" w:eastAsia="de-DE"/>
              </w:rPr>
              <w:fldChar w:fldCharType="end"/>
            </w:r>
            <w:r w:rsidR="00A732A2" w:rsidRPr="001F6396">
              <w:rPr>
                <w:rFonts w:cs="Arial"/>
                <w:sz w:val="18"/>
                <w:szCs w:val="18"/>
                <w:lang w:val="en-GB" w:eastAsia="de-DE"/>
              </w:rPr>
            </w:r>
            <w:r w:rsidR="00A732A2" w:rsidRPr="001F6396">
              <w:rPr>
                <w:rFonts w:cs="Arial"/>
                <w:sz w:val="18"/>
                <w:szCs w:val="18"/>
                <w:lang w:val="en-GB" w:eastAsia="de-DE"/>
              </w:rPr>
              <w:fldChar w:fldCharType="separate"/>
            </w:r>
            <w:r w:rsidR="00A732A2" w:rsidRPr="001F6396">
              <w:rPr>
                <w:rFonts w:cs="Arial"/>
                <w:noProof/>
                <w:sz w:val="18"/>
                <w:szCs w:val="18"/>
                <w:vertAlign w:val="superscript"/>
                <w:lang w:val="en-GB" w:eastAsia="de-DE"/>
              </w:rPr>
              <w:t>2</w:t>
            </w:r>
            <w:r w:rsidR="00A732A2" w:rsidRPr="001F6396">
              <w:rPr>
                <w:rFonts w:cs="Arial"/>
                <w:sz w:val="18"/>
                <w:szCs w:val="18"/>
                <w:lang w:val="en-GB" w:eastAsia="de-DE"/>
              </w:rPr>
              <w:fldChar w:fldCharType="end"/>
            </w:r>
          </w:p>
        </w:tc>
        <w:tc>
          <w:tcPr>
            <w:tcW w:w="992" w:type="dxa"/>
            <w:vAlign w:val="center"/>
          </w:tcPr>
          <w:p w14:paraId="1AD95B76" w14:textId="27EEF732" w:rsidR="004A4122" w:rsidRPr="001F6396" w:rsidRDefault="008E6082" w:rsidP="008E6082">
            <w:pPr>
              <w:spacing w:after="0"/>
              <w:jc w:val="left"/>
              <w:rPr>
                <w:rFonts w:cs="Arial"/>
                <w:sz w:val="18"/>
                <w:szCs w:val="18"/>
              </w:rPr>
            </w:pPr>
            <w:r w:rsidRPr="001F6396">
              <w:rPr>
                <w:rFonts w:cs="Arial"/>
                <w:sz w:val="18"/>
                <w:szCs w:val="18"/>
              </w:rPr>
              <w:t>Q</w:t>
            </w:r>
            <w:r w:rsidR="004A4122" w:rsidRPr="001F6396">
              <w:rPr>
                <w:rFonts w:cs="Arial"/>
                <w:sz w:val="18"/>
                <w:szCs w:val="18"/>
              </w:rPr>
              <w:t>uad</w:t>
            </w:r>
          </w:p>
        </w:tc>
        <w:tc>
          <w:tcPr>
            <w:tcW w:w="2268" w:type="dxa"/>
            <w:vAlign w:val="center"/>
          </w:tcPr>
          <w:p w14:paraId="1F968B7F" w14:textId="2431291D" w:rsidR="004A4122" w:rsidRPr="001F6396" w:rsidRDefault="004A4122" w:rsidP="008E6082">
            <w:pPr>
              <w:spacing w:after="0"/>
              <w:jc w:val="left"/>
              <w:rPr>
                <w:rFonts w:cs="Arial"/>
                <w:sz w:val="18"/>
                <w:szCs w:val="18"/>
              </w:rPr>
            </w:pPr>
            <w:r w:rsidRPr="001F6396">
              <w:rPr>
                <w:rFonts w:cs="Arial"/>
                <w:sz w:val="18"/>
                <w:szCs w:val="18"/>
              </w:rPr>
              <w:t xml:space="preserve">MFs, AFP, </w:t>
            </w:r>
            <w:r w:rsidR="00A732A2" w:rsidRPr="001F6396">
              <w:rPr>
                <w:rFonts w:cs="Arial"/>
                <w:sz w:val="18"/>
                <w:szCs w:val="18"/>
              </w:rPr>
              <w:t>Free</w:t>
            </w:r>
            <w:r w:rsidRPr="001F6396">
              <w:rPr>
                <w:rFonts w:cs="Arial"/>
                <w:sz w:val="18"/>
                <w:szCs w:val="18"/>
              </w:rPr>
              <w:t xml:space="preserve"> ßhCG, uE3, InhibinA</w:t>
            </w:r>
          </w:p>
        </w:tc>
        <w:tc>
          <w:tcPr>
            <w:tcW w:w="1170" w:type="dxa"/>
            <w:vAlign w:val="center"/>
          </w:tcPr>
          <w:p w14:paraId="6D724181" w14:textId="77777777" w:rsidR="004A4122" w:rsidRPr="001F6396" w:rsidRDefault="004A4122" w:rsidP="008E6082">
            <w:pPr>
              <w:spacing w:after="0"/>
              <w:jc w:val="center"/>
              <w:rPr>
                <w:rFonts w:cs="Arial"/>
                <w:sz w:val="18"/>
                <w:szCs w:val="18"/>
              </w:rPr>
            </w:pPr>
            <w:r w:rsidRPr="001F6396">
              <w:rPr>
                <w:rFonts w:cs="Arial"/>
                <w:sz w:val="18"/>
                <w:szCs w:val="18"/>
              </w:rPr>
              <w:t>T21</w:t>
            </w:r>
          </w:p>
        </w:tc>
        <w:tc>
          <w:tcPr>
            <w:tcW w:w="815" w:type="dxa"/>
            <w:vAlign w:val="center"/>
          </w:tcPr>
          <w:p w14:paraId="5347DECF" w14:textId="77777777" w:rsidR="004A4122" w:rsidRPr="001F6396" w:rsidRDefault="004A4122" w:rsidP="008E6082">
            <w:pPr>
              <w:spacing w:after="0"/>
              <w:jc w:val="center"/>
              <w:rPr>
                <w:rFonts w:cs="Arial"/>
                <w:sz w:val="18"/>
                <w:szCs w:val="18"/>
              </w:rPr>
            </w:pPr>
          </w:p>
        </w:tc>
        <w:tc>
          <w:tcPr>
            <w:tcW w:w="709" w:type="dxa"/>
            <w:vAlign w:val="center"/>
          </w:tcPr>
          <w:p w14:paraId="073B893D" w14:textId="77777777" w:rsidR="004A4122" w:rsidRPr="001F6396" w:rsidRDefault="004A4122" w:rsidP="008E6082">
            <w:pPr>
              <w:spacing w:after="0"/>
              <w:jc w:val="center"/>
              <w:rPr>
                <w:rFonts w:cs="Arial"/>
                <w:sz w:val="18"/>
                <w:szCs w:val="18"/>
              </w:rPr>
            </w:pPr>
            <w:r w:rsidRPr="001F6396">
              <w:rPr>
                <w:rFonts w:cs="Arial"/>
                <w:sz w:val="18"/>
                <w:szCs w:val="18"/>
              </w:rPr>
              <w:t>83%</w:t>
            </w:r>
          </w:p>
        </w:tc>
        <w:tc>
          <w:tcPr>
            <w:tcW w:w="708" w:type="dxa"/>
            <w:vAlign w:val="center"/>
          </w:tcPr>
          <w:p w14:paraId="120C9B11" w14:textId="77777777" w:rsidR="004A4122" w:rsidRPr="001F6396" w:rsidRDefault="004A4122" w:rsidP="008E6082">
            <w:pPr>
              <w:spacing w:after="0"/>
              <w:jc w:val="center"/>
              <w:rPr>
                <w:rFonts w:cs="Arial"/>
                <w:sz w:val="18"/>
                <w:szCs w:val="18"/>
              </w:rPr>
            </w:pPr>
            <w:r w:rsidRPr="001F6396">
              <w:rPr>
                <w:rFonts w:cs="Arial"/>
                <w:sz w:val="18"/>
                <w:szCs w:val="18"/>
              </w:rPr>
              <w:t>*5%</w:t>
            </w:r>
          </w:p>
        </w:tc>
      </w:tr>
      <w:tr w:rsidR="008E6082" w:rsidRPr="001F6396" w14:paraId="0A80D26F" w14:textId="77777777" w:rsidTr="008E6082">
        <w:tc>
          <w:tcPr>
            <w:tcW w:w="2405" w:type="dxa"/>
            <w:vAlign w:val="center"/>
          </w:tcPr>
          <w:p w14:paraId="52363026" w14:textId="5C6CB841" w:rsidR="008E6082" w:rsidRPr="001F6396" w:rsidRDefault="008E6082" w:rsidP="008E6082">
            <w:pPr>
              <w:spacing w:after="0"/>
              <w:jc w:val="left"/>
              <w:rPr>
                <w:rFonts w:cs="Arial"/>
                <w:sz w:val="18"/>
                <w:szCs w:val="18"/>
              </w:rPr>
            </w:pPr>
            <w:r w:rsidRPr="001F6396">
              <w:rPr>
                <w:rFonts w:cs="Arial"/>
                <w:sz w:val="18"/>
                <w:szCs w:val="18"/>
              </w:rPr>
              <w:t>Wald et al., (2003)</w: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 </w:instrTex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EN.CITE.DATA </w:instrText>
            </w:r>
            <w:r w:rsidR="00A732A2" w:rsidRPr="001F6396">
              <w:rPr>
                <w:rFonts w:cs="Arial"/>
                <w:sz w:val="18"/>
                <w:szCs w:val="18"/>
                <w:lang w:val="en-GB" w:eastAsia="de-DE"/>
              </w:rPr>
            </w:r>
            <w:r w:rsidR="00A732A2" w:rsidRPr="001F6396">
              <w:rPr>
                <w:rFonts w:cs="Arial"/>
                <w:sz w:val="18"/>
                <w:szCs w:val="18"/>
                <w:lang w:val="en-GB" w:eastAsia="de-DE"/>
              </w:rPr>
              <w:fldChar w:fldCharType="end"/>
            </w:r>
            <w:r w:rsidR="00A732A2" w:rsidRPr="001F6396">
              <w:rPr>
                <w:rFonts w:cs="Arial"/>
                <w:sz w:val="18"/>
                <w:szCs w:val="18"/>
                <w:lang w:val="en-GB" w:eastAsia="de-DE"/>
              </w:rPr>
            </w:r>
            <w:r w:rsidR="00A732A2" w:rsidRPr="001F6396">
              <w:rPr>
                <w:rFonts w:cs="Arial"/>
                <w:sz w:val="18"/>
                <w:szCs w:val="18"/>
                <w:lang w:val="en-GB" w:eastAsia="de-DE"/>
              </w:rPr>
              <w:fldChar w:fldCharType="separate"/>
            </w:r>
            <w:r w:rsidR="00A732A2" w:rsidRPr="001F6396">
              <w:rPr>
                <w:rFonts w:cs="Arial"/>
                <w:noProof/>
                <w:sz w:val="18"/>
                <w:szCs w:val="18"/>
                <w:vertAlign w:val="superscript"/>
                <w:lang w:val="en-GB" w:eastAsia="de-DE"/>
              </w:rPr>
              <w:t>2</w:t>
            </w:r>
            <w:r w:rsidR="00A732A2" w:rsidRPr="001F6396">
              <w:rPr>
                <w:rFonts w:cs="Arial"/>
                <w:sz w:val="18"/>
                <w:szCs w:val="18"/>
                <w:lang w:val="en-GB" w:eastAsia="de-DE"/>
              </w:rPr>
              <w:fldChar w:fldCharType="end"/>
            </w:r>
          </w:p>
        </w:tc>
        <w:tc>
          <w:tcPr>
            <w:tcW w:w="992" w:type="dxa"/>
            <w:vAlign w:val="center"/>
          </w:tcPr>
          <w:p w14:paraId="03E20E88" w14:textId="34AF6605" w:rsidR="008E6082" w:rsidRPr="001F6396" w:rsidRDefault="008E6082" w:rsidP="008E6082">
            <w:pPr>
              <w:spacing w:after="0"/>
              <w:jc w:val="left"/>
              <w:rPr>
                <w:rFonts w:cs="Arial"/>
                <w:sz w:val="18"/>
                <w:szCs w:val="18"/>
              </w:rPr>
            </w:pPr>
            <w:r w:rsidRPr="001F6396">
              <w:rPr>
                <w:rFonts w:cs="Arial"/>
                <w:sz w:val="18"/>
                <w:szCs w:val="18"/>
              </w:rPr>
              <w:t>Quad</w:t>
            </w:r>
          </w:p>
        </w:tc>
        <w:tc>
          <w:tcPr>
            <w:tcW w:w="2268" w:type="dxa"/>
            <w:vAlign w:val="center"/>
          </w:tcPr>
          <w:p w14:paraId="12541A07" w14:textId="48A206B2" w:rsidR="008E6082" w:rsidRPr="001F6396" w:rsidRDefault="008E6082" w:rsidP="008E6082">
            <w:pPr>
              <w:spacing w:after="0"/>
              <w:jc w:val="left"/>
              <w:rPr>
                <w:rFonts w:cs="Arial"/>
                <w:sz w:val="18"/>
                <w:szCs w:val="18"/>
              </w:rPr>
            </w:pPr>
            <w:r w:rsidRPr="001F6396">
              <w:rPr>
                <w:rFonts w:cs="Arial"/>
                <w:sz w:val="18"/>
                <w:szCs w:val="18"/>
              </w:rPr>
              <w:t xml:space="preserve">MFs, AFP, </w:t>
            </w:r>
            <w:r w:rsidR="00A732A2" w:rsidRPr="001F6396">
              <w:rPr>
                <w:rFonts w:cs="Arial"/>
                <w:sz w:val="18"/>
                <w:szCs w:val="18"/>
              </w:rPr>
              <w:t>Free</w:t>
            </w:r>
            <w:r w:rsidRPr="001F6396">
              <w:rPr>
                <w:rFonts w:cs="Arial"/>
                <w:sz w:val="18"/>
                <w:szCs w:val="18"/>
              </w:rPr>
              <w:t xml:space="preserve"> ßhCG, uE3, InhibinA</w:t>
            </w:r>
          </w:p>
        </w:tc>
        <w:tc>
          <w:tcPr>
            <w:tcW w:w="1170" w:type="dxa"/>
            <w:vAlign w:val="center"/>
          </w:tcPr>
          <w:p w14:paraId="3F772EDF" w14:textId="77777777" w:rsidR="008E6082" w:rsidRPr="001F6396" w:rsidRDefault="008E6082" w:rsidP="008E6082">
            <w:pPr>
              <w:spacing w:after="0"/>
              <w:jc w:val="center"/>
              <w:rPr>
                <w:rFonts w:cs="Arial"/>
                <w:sz w:val="18"/>
                <w:szCs w:val="18"/>
              </w:rPr>
            </w:pPr>
            <w:r w:rsidRPr="001F6396">
              <w:rPr>
                <w:rFonts w:cs="Arial"/>
                <w:sz w:val="18"/>
                <w:szCs w:val="18"/>
              </w:rPr>
              <w:t>T21</w:t>
            </w:r>
          </w:p>
        </w:tc>
        <w:tc>
          <w:tcPr>
            <w:tcW w:w="815" w:type="dxa"/>
            <w:vAlign w:val="center"/>
          </w:tcPr>
          <w:p w14:paraId="5A4E00EB" w14:textId="77777777" w:rsidR="008E6082" w:rsidRPr="001F6396" w:rsidRDefault="008E6082" w:rsidP="008E6082">
            <w:pPr>
              <w:spacing w:after="0"/>
              <w:jc w:val="center"/>
              <w:rPr>
                <w:rFonts w:cs="Arial"/>
                <w:sz w:val="18"/>
                <w:szCs w:val="18"/>
              </w:rPr>
            </w:pPr>
            <w:r w:rsidRPr="001F6396">
              <w:rPr>
                <w:rFonts w:cs="Arial"/>
                <w:sz w:val="18"/>
                <w:szCs w:val="18"/>
              </w:rPr>
              <w:t>*1:175</w:t>
            </w:r>
          </w:p>
        </w:tc>
        <w:tc>
          <w:tcPr>
            <w:tcW w:w="709" w:type="dxa"/>
            <w:vAlign w:val="center"/>
          </w:tcPr>
          <w:p w14:paraId="7D862463" w14:textId="77777777" w:rsidR="008E6082" w:rsidRPr="001F6396" w:rsidRDefault="008E6082" w:rsidP="008E6082">
            <w:pPr>
              <w:spacing w:after="0"/>
              <w:jc w:val="center"/>
              <w:rPr>
                <w:rFonts w:cs="Arial"/>
                <w:sz w:val="18"/>
                <w:szCs w:val="18"/>
              </w:rPr>
            </w:pPr>
            <w:r w:rsidRPr="001F6396">
              <w:rPr>
                <w:rFonts w:cs="Arial"/>
                <w:sz w:val="18"/>
                <w:szCs w:val="18"/>
              </w:rPr>
              <w:t>80%</w:t>
            </w:r>
          </w:p>
        </w:tc>
        <w:tc>
          <w:tcPr>
            <w:tcW w:w="708" w:type="dxa"/>
            <w:vAlign w:val="center"/>
          </w:tcPr>
          <w:p w14:paraId="1E2EF52F" w14:textId="77777777" w:rsidR="008E6082" w:rsidRPr="001F6396" w:rsidRDefault="008E6082" w:rsidP="008E6082">
            <w:pPr>
              <w:spacing w:after="0"/>
              <w:jc w:val="center"/>
              <w:rPr>
                <w:rFonts w:cs="Arial"/>
                <w:sz w:val="18"/>
                <w:szCs w:val="18"/>
              </w:rPr>
            </w:pPr>
          </w:p>
        </w:tc>
      </w:tr>
      <w:tr w:rsidR="008E6082" w:rsidRPr="001F6396" w14:paraId="2DA63CF0" w14:textId="77777777" w:rsidTr="008E6082">
        <w:tc>
          <w:tcPr>
            <w:tcW w:w="2405" w:type="dxa"/>
            <w:vAlign w:val="center"/>
          </w:tcPr>
          <w:p w14:paraId="0B15B54F" w14:textId="3F535CD1" w:rsidR="008E6082" w:rsidRPr="001F6396" w:rsidRDefault="008E6082" w:rsidP="008E6082">
            <w:pPr>
              <w:spacing w:after="0"/>
              <w:jc w:val="left"/>
              <w:rPr>
                <w:rFonts w:cs="Arial"/>
                <w:noProof/>
                <w:sz w:val="18"/>
                <w:szCs w:val="18"/>
              </w:rPr>
            </w:pPr>
            <w:r w:rsidRPr="001F6396">
              <w:rPr>
                <w:rFonts w:cs="Arial"/>
                <w:sz w:val="18"/>
                <w:szCs w:val="18"/>
              </w:rPr>
              <w:t>Wald et al., (2003)</w: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 </w:instrText>
            </w:r>
            <w:r w:rsidR="00A732A2" w:rsidRPr="001F6396">
              <w:rPr>
                <w:rFonts w:cs="Arial"/>
                <w:sz w:val="18"/>
                <w:szCs w:val="18"/>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sidRPr="001F6396">
              <w:rPr>
                <w:rFonts w:cs="Arial"/>
                <w:sz w:val="18"/>
                <w:szCs w:val="18"/>
                <w:lang w:val="en-GB" w:eastAsia="de-DE"/>
              </w:rPr>
              <w:instrText xml:space="preserve"> ADDIN EN.CITE.DATA </w:instrText>
            </w:r>
            <w:r w:rsidR="00A732A2" w:rsidRPr="001F6396">
              <w:rPr>
                <w:rFonts w:cs="Arial"/>
                <w:sz w:val="18"/>
                <w:szCs w:val="18"/>
                <w:lang w:val="en-GB" w:eastAsia="de-DE"/>
              </w:rPr>
            </w:r>
            <w:r w:rsidR="00A732A2" w:rsidRPr="001F6396">
              <w:rPr>
                <w:rFonts w:cs="Arial"/>
                <w:sz w:val="18"/>
                <w:szCs w:val="18"/>
                <w:lang w:val="en-GB" w:eastAsia="de-DE"/>
              </w:rPr>
              <w:fldChar w:fldCharType="end"/>
            </w:r>
            <w:r w:rsidR="00A732A2" w:rsidRPr="001F6396">
              <w:rPr>
                <w:rFonts w:cs="Arial"/>
                <w:sz w:val="18"/>
                <w:szCs w:val="18"/>
                <w:lang w:val="en-GB" w:eastAsia="de-DE"/>
              </w:rPr>
            </w:r>
            <w:r w:rsidR="00A732A2" w:rsidRPr="001F6396">
              <w:rPr>
                <w:rFonts w:cs="Arial"/>
                <w:sz w:val="18"/>
                <w:szCs w:val="18"/>
                <w:lang w:val="en-GB" w:eastAsia="de-DE"/>
              </w:rPr>
              <w:fldChar w:fldCharType="separate"/>
            </w:r>
            <w:r w:rsidR="00A732A2" w:rsidRPr="001F6396">
              <w:rPr>
                <w:rFonts w:cs="Arial"/>
                <w:noProof/>
                <w:sz w:val="18"/>
                <w:szCs w:val="18"/>
                <w:vertAlign w:val="superscript"/>
                <w:lang w:val="en-GB" w:eastAsia="de-DE"/>
              </w:rPr>
              <w:t>2</w:t>
            </w:r>
            <w:r w:rsidR="00A732A2" w:rsidRPr="001F6396">
              <w:rPr>
                <w:rFonts w:cs="Arial"/>
                <w:sz w:val="18"/>
                <w:szCs w:val="18"/>
                <w:lang w:val="en-GB" w:eastAsia="de-DE"/>
              </w:rPr>
              <w:fldChar w:fldCharType="end"/>
            </w:r>
          </w:p>
        </w:tc>
        <w:tc>
          <w:tcPr>
            <w:tcW w:w="992" w:type="dxa"/>
            <w:vAlign w:val="center"/>
          </w:tcPr>
          <w:p w14:paraId="5AD94807" w14:textId="2D394138" w:rsidR="008E6082" w:rsidRPr="001F6396" w:rsidRDefault="008E6082" w:rsidP="008E6082">
            <w:pPr>
              <w:spacing w:after="0"/>
              <w:jc w:val="left"/>
              <w:rPr>
                <w:rFonts w:cs="Arial"/>
                <w:sz w:val="18"/>
                <w:szCs w:val="18"/>
              </w:rPr>
            </w:pPr>
            <w:r w:rsidRPr="001F6396">
              <w:rPr>
                <w:rFonts w:cs="Arial"/>
                <w:sz w:val="18"/>
                <w:szCs w:val="18"/>
              </w:rPr>
              <w:t>Quad</w:t>
            </w:r>
          </w:p>
        </w:tc>
        <w:tc>
          <w:tcPr>
            <w:tcW w:w="2268" w:type="dxa"/>
            <w:vAlign w:val="center"/>
          </w:tcPr>
          <w:p w14:paraId="5CAD1473" w14:textId="77777777" w:rsidR="008E6082" w:rsidRPr="001F6396" w:rsidRDefault="008E6082" w:rsidP="008E6082">
            <w:pPr>
              <w:spacing w:after="0"/>
              <w:jc w:val="left"/>
              <w:rPr>
                <w:rFonts w:cs="Arial"/>
                <w:sz w:val="18"/>
                <w:szCs w:val="18"/>
              </w:rPr>
            </w:pPr>
            <w:r w:rsidRPr="001F6396">
              <w:rPr>
                <w:rFonts w:cs="Arial"/>
                <w:sz w:val="18"/>
                <w:szCs w:val="18"/>
              </w:rPr>
              <w:t>MFs, AFP, hCGß, uE3, InhibinA</w:t>
            </w:r>
          </w:p>
        </w:tc>
        <w:tc>
          <w:tcPr>
            <w:tcW w:w="1170" w:type="dxa"/>
            <w:vAlign w:val="center"/>
          </w:tcPr>
          <w:p w14:paraId="76F66CCC" w14:textId="77777777" w:rsidR="008E6082" w:rsidRPr="001F6396" w:rsidRDefault="008E6082" w:rsidP="008E6082">
            <w:pPr>
              <w:spacing w:after="0"/>
              <w:jc w:val="center"/>
              <w:rPr>
                <w:rFonts w:cs="Arial"/>
                <w:sz w:val="18"/>
                <w:szCs w:val="18"/>
              </w:rPr>
            </w:pPr>
            <w:r w:rsidRPr="001F6396">
              <w:rPr>
                <w:rFonts w:cs="Arial"/>
                <w:sz w:val="18"/>
                <w:szCs w:val="18"/>
              </w:rPr>
              <w:t>T21</w:t>
            </w:r>
          </w:p>
        </w:tc>
        <w:tc>
          <w:tcPr>
            <w:tcW w:w="815" w:type="dxa"/>
            <w:vAlign w:val="center"/>
          </w:tcPr>
          <w:p w14:paraId="66B8B2F6" w14:textId="77777777" w:rsidR="008E6082" w:rsidRPr="001F6396" w:rsidRDefault="008E6082" w:rsidP="008E6082">
            <w:pPr>
              <w:spacing w:after="0"/>
              <w:jc w:val="center"/>
              <w:rPr>
                <w:rFonts w:cs="Arial"/>
                <w:sz w:val="18"/>
                <w:szCs w:val="18"/>
              </w:rPr>
            </w:pPr>
          </w:p>
        </w:tc>
        <w:tc>
          <w:tcPr>
            <w:tcW w:w="709" w:type="dxa"/>
            <w:vAlign w:val="center"/>
          </w:tcPr>
          <w:p w14:paraId="56B67416" w14:textId="77777777" w:rsidR="008E6082" w:rsidRPr="001F6396" w:rsidRDefault="008E6082" w:rsidP="008E6082">
            <w:pPr>
              <w:spacing w:after="0"/>
              <w:jc w:val="center"/>
              <w:rPr>
                <w:rFonts w:cs="Arial"/>
                <w:sz w:val="18"/>
                <w:szCs w:val="18"/>
              </w:rPr>
            </w:pPr>
            <w:r w:rsidRPr="001F6396">
              <w:rPr>
                <w:rFonts w:cs="Arial"/>
                <w:sz w:val="18"/>
                <w:szCs w:val="18"/>
              </w:rPr>
              <w:t>81%</w:t>
            </w:r>
          </w:p>
        </w:tc>
        <w:tc>
          <w:tcPr>
            <w:tcW w:w="708" w:type="dxa"/>
            <w:vAlign w:val="center"/>
          </w:tcPr>
          <w:p w14:paraId="30905F56" w14:textId="77777777" w:rsidR="008E6082" w:rsidRPr="001F6396" w:rsidRDefault="008E6082" w:rsidP="008E6082">
            <w:pPr>
              <w:spacing w:after="0"/>
              <w:jc w:val="center"/>
              <w:rPr>
                <w:rFonts w:cs="Arial"/>
                <w:sz w:val="18"/>
                <w:szCs w:val="18"/>
              </w:rPr>
            </w:pPr>
            <w:r w:rsidRPr="001F6396">
              <w:rPr>
                <w:rFonts w:cs="Arial"/>
                <w:sz w:val="18"/>
                <w:szCs w:val="18"/>
              </w:rPr>
              <w:t>*5%</w:t>
            </w:r>
          </w:p>
        </w:tc>
      </w:tr>
      <w:tr w:rsidR="008E6082" w:rsidRPr="001F6396" w14:paraId="3CBA1620" w14:textId="77777777" w:rsidTr="008E6082">
        <w:tc>
          <w:tcPr>
            <w:tcW w:w="2405" w:type="dxa"/>
            <w:vAlign w:val="center"/>
          </w:tcPr>
          <w:p w14:paraId="5D7C7CBB" w14:textId="54BEBDA6" w:rsidR="004A4122" w:rsidRPr="001F6396" w:rsidRDefault="004A4122" w:rsidP="008E6082">
            <w:pPr>
              <w:spacing w:after="0"/>
              <w:jc w:val="left"/>
              <w:rPr>
                <w:rFonts w:cs="Arial"/>
                <w:sz w:val="18"/>
                <w:szCs w:val="18"/>
              </w:rPr>
            </w:pPr>
            <w:r w:rsidRPr="001F6396">
              <w:rPr>
                <w:rFonts w:cs="Arial"/>
                <w:sz w:val="18"/>
                <w:szCs w:val="18"/>
              </w:rPr>
              <w:t>Wald et al., (1977)</w:t>
            </w:r>
            <w:r w:rsidR="00A732A2" w:rsidRPr="001F6396">
              <w:rPr>
                <w:rFonts w:cs="Arial"/>
                <w:sz w:val="18"/>
                <w:szCs w:val="18"/>
                <w:lang w:val="de-DE" w:eastAsia="de-DE"/>
              </w:rPr>
              <w:fldChar w:fldCharType="begin">
                <w:fldData xml:space="preserve">PEVuZE5vdGU+PENpdGU+PEF1dGhvcj5XYWxkPC9BdXRob3I+PFllYXI+MTk3NzwvWWVhcj48UmVj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</w:fldData>
              </w:fldChar>
            </w:r>
            <w:r w:rsidR="00A732A2" w:rsidRPr="001F6396">
              <w:rPr>
                <w:rFonts w:cs="Arial"/>
                <w:sz w:val="18"/>
                <w:szCs w:val="18"/>
                <w:lang w:val="de-DE" w:eastAsia="de-DE"/>
              </w:rPr>
              <w:instrText xml:space="preserve"> ADDIN EN.CITE </w:instrText>
            </w:r>
            <w:r w:rsidR="00A732A2" w:rsidRPr="001F6396">
              <w:rPr>
                <w:rFonts w:cs="Arial"/>
                <w:sz w:val="18"/>
                <w:szCs w:val="18"/>
                <w:lang w:val="de-DE" w:eastAsia="de-DE"/>
              </w:rPr>
              <w:fldChar w:fldCharType="begin">
                <w:fldData xml:space="preserve">PEVuZE5vdGU+PENpdGU+PEF1dGhvcj5XYWxkPC9BdXRob3I+PFllYXI+MTk3NzwvWWVhcj48UmVj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</w:fldData>
              </w:fldChar>
            </w:r>
            <w:r w:rsidR="00A732A2" w:rsidRPr="001F6396">
              <w:rPr>
                <w:rFonts w:cs="Arial"/>
                <w:sz w:val="18"/>
                <w:szCs w:val="18"/>
                <w:lang w:val="de-DE" w:eastAsia="de-DE"/>
              </w:rPr>
              <w:instrText xml:space="preserve"> ADDIN EN.CITE.DATA </w:instrText>
            </w:r>
            <w:r w:rsidR="00A732A2" w:rsidRPr="001F6396">
              <w:rPr>
                <w:rFonts w:cs="Arial"/>
                <w:sz w:val="18"/>
                <w:szCs w:val="18"/>
                <w:lang w:val="de-DE" w:eastAsia="de-DE"/>
              </w:rPr>
            </w:r>
            <w:r w:rsidR="00A732A2" w:rsidRPr="001F6396">
              <w:rPr>
                <w:rFonts w:cs="Arial"/>
                <w:sz w:val="18"/>
                <w:szCs w:val="18"/>
                <w:lang w:val="de-DE" w:eastAsia="de-DE"/>
              </w:rPr>
              <w:fldChar w:fldCharType="end"/>
            </w:r>
            <w:r w:rsidR="00A732A2" w:rsidRPr="001F6396">
              <w:rPr>
                <w:rFonts w:cs="Arial"/>
                <w:sz w:val="18"/>
                <w:szCs w:val="18"/>
                <w:lang w:val="de-DE" w:eastAsia="de-DE"/>
              </w:rPr>
            </w:r>
            <w:r w:rsidR="00A732A2" w:rsidRPr="001F6396">
              <w:rPr>
                <w:rFonts w:cs="Arial"/>
                <w:sz w:val="18"/>
                <w:szCs w:val="18"/>
                <w:lang w:val="de-DE" w:eastAsia="de-DE"/>
              </w:rPr>
              <w:fldChar w:fldCharType="separate"/>
            </w:r>
            <w:r w:rsidR="00A732A2" w:rsidRPr="001F6396">
              <w:rPr>
                <w:rFonts w:cs="Arial"/>
                <w:noProof/>
                <w:sz w:val="18"/>
                <w:szCs w:val="18"/>
                <w:vertAlign w:val="superscript"/>
                <w:lang w:val="de-DE" w:eastAsia="de-DE"/>
              </w:rPr>
              <w:t>7</w:t>
            </w:r>
            <w:r w:rsidR="00A732A2" w:rsidRPr="001F6396">
              <w:rPr>
                <w:rFonts w:cs="Arial"/>
                <w:sz w:val="18"/>
                <w:szCs w:val="18"/>
                <w:lang w:val="de-DE" w:eastAsia="de-DE"/>
              </w:rPr>
              <w:fldChar w:fldCharType="end"/>
            </w:r>
          </w:p>
        </w:tc>
        <w:tc>
          <w:tcPr>
            <w:tcW w:w="992" w:type="dxa"/>
            <w:vAlign w:val="center"/>
          </w:tcPr>
          <w:p w14:paraId="0BC9FEF5" w14:textId="2B3E2DFA" w:rsidR="004A4122" w:rsidRPr="001F6396" w:rsidRDefault="008E6082" w:rsidP="008E6082">
            <w:pPr>
              <w:spacing w:after="0"/>
              <w:jc w:val="left"/>
              <w:rPr>
                <w:rFonts w:cs="Arial"/>
                <w:sz w:val="18"/>
                <w:szCs w:val="18"/>
              </w:rPr>
            </w:pPr>
            <w:r w:rsidRPr="001F6396">
              <w:rPr>
                <w:rFonts w:cs="Arial"/>
                <w:sz w:val="18"/>
                <w:szCs w:val="18"/>
              </w:rPr>
              <w:t>Double</w:t>
            </w:r>
            <w:r w:rsidR="001F6396" w:rsidRPr="001F6396">
              <w:rPr>
                <w:rFonts w:cs="Arial"/>
                <w:sz w:val="18"/>
                <w:szCs w:val="18"/>
              </w:rPr>
              <w:t xml:space="preserve"> </w:t>
            </w:r>
            <w:r w:rsidRPr="001F6396">
              <w:rPr>
                <w:rFonts w:cs="Arial"/>
                <w:sz w:val="18"/>
                <w:szCs w:val="18"/>
              </w:rPr>
              <w:t>Triple</w:t>
            </w:r>
            <w:r w:rsidR="001F6396" w:rsidRPr="001F6396">
              <w:rPr>
                <w:rFonts w:cs="Arial"/>
                <w:sz w:val="18"/>
                <w:szCs w:val="18"/>
              </w:rPr>
              <w:t xml:space="preserve"> </w:t>
            </w:r>
            <w:r w:rsidRPr="001F6396">
              <w:rPr>
                <w:rFonts w:cs="Arial"/>
                <w:sz w:val="18"/>
                <w:szCs w:val="18"/>
              </w:rPr>
              <w:t>Quad</w:t>
            </w:r>
          </w:p>
        </w:tc>
        <w:tc>
          <w:tcPr>
            <w:tcW w:w="2268" w:type="dxa"/>
            <w:vAlign w:val="center"/>
          </w:tcPr>
          <w:p w14:paraId="5F46BB7E" w14:textId="77777777" w:rsidR="004A4122" w:rsidRPr="001F6396" w:rsidRDefault="004A4122" w:rsidP="008E6082">
            <w:pPr>
              <w:spacing w:after="0"/>
              <w:jc w:val="left"/>
              <w:rPr>
                <w:rFonts w:cs="Arial"/>
                <w:sz w:val="18"/>
                <w:szCs w:val="18"/>
              </w:rPr>
            </w:pPr>
            <w:r w:rsidRPr="001F6396">
              <w:rPr>
                <w:rFonts w:cs="Arial"/>
                <w:sz w:val="18"/>
                <w:szCs w:val="18"/>
              </w:rPr>
              <w:t>AFP MoM</w:t>
            </w:r>
          </w:p>
        </w:tc>
        <w:tc>
          <w:tcPr>
            <w:tcW w:w="1170" w:type="dxa"/>
            <w:vAlign w:val="center"/>
          </w:tcPr>
          <w:p w14:paraId="3793BD58" w14:textId="77777777" w:rsidR="004A4122" w:rsidRPr="001F6396" w:rsidRDefault="004A4122" w:rsidP="008E6082">
            <w:pPr>
              <w:spacing w:after="0"/>
              <w:jc w:val="center"/>
              <w:rPr>
                <w:rFonts w:cs="Arial"/>
                <w:sz w:val="18"/>
                <w:szCs w:val="18"/>
              </w:rPr>
            </w:pPr>
            <w:r w:rsidRPr="001F6396">
              <w:rPr>
                <w:rFonts w:cs="Arial"/>
                <w:sz w:val="18"/>
                <w:szCs w:val="18"/>
              </w:rPr>
              <w:t>NTD</w:t>
            </w:r>
          </w:p>
        </w:tc>
        <w:tc>
          <w:tcPr>
            <w:tcW w:w="815" w:type="dxa"/>
            <w:vAlign w:val="center"/>
          </w:tcPr>
          <w:p w14:paraId="39D3BA60" w14:textId="77777777" w:rsidR="004A4122" w:rsidRPr="001F6396" w:rsidRDefault="004A4122" w:rsidP="008E6082">
            <w:pPr>
              <w:spacing w:after="0"/>
              <w:jc w:val="center"/>
              <w:rPr>
                <w:rFonts w:cs="Arial"/>
                <w:sz w:val="18"/>
                <w:szCs w:val="18"/>
              </w:rPr>
            </w:pPr>
            <w:r w:rsidRPr="001F6396">
              <w:rPr>
                <w:rFonts w:cs="Arial"/>
                <w:sz w:val="18"/>
                <w:szCs w:val="18"/>
              </w:rPr>
              <w:t>*≥ 2.5</w:t>
            </w:r>
          </w:p>
        </w:tc>
        <w:tc>
          <w:tcPr>
            <w:tcW w:w="709" w:type="dxa"/>
            <w:vAlign w:val="center"/>
          </w:tcPr>
          <w:p w14:paraId="0AA1D3D0" w14:textId="77777777" w:rsidR="004A4122" w:rsidRPr="001F6396" w:rsidRDefault="004A4122" w:rsidP="008E6082">
            <w:pPr>
              <w:spacing w:after="0"/>
              <w:jc w:val="center"/>
              <w:rPr>
                <w:rFonts w:cs="Arial"/>
                <w:sz w:val="18"/>
                <w:szCs w:val="18"/>
              </w:rPr>
            </w:pPr>
            <w:r w:rsidRPr="001F6396">
              <w:rPr>
                <w:rFonts w:cs="Arial"/>
                <w:sz w:val="18"/>
                <w:szCs w:val="18"/>
              </w:rPr>
              <w:t>69%</w:t>
            </w:r>
          </w:p>
        </w:tc>
        <w:tc>
          <w:tcPr>
            <w:tcW w:w="708" w:type="dxa"/>
            <w:vAlign w:val="center"/>
          </w:tcPr>
          <w:p w14:paraId="7D478B5B" w14:textId="77777777" w:rsidR="004A4122" w:rsidRPr="001F6396" w:rsidRDefault="004A4122" w:rsidP="008E6082">
            <w:pPr>
              <w:spacing w:after="0"/>
              <w:jc w:val="center"/>
              <w:rPr>
                <w:rFonts w:cs="Arial"/>
                <w:sz w:val="18"/>
                <w:szCs w:val="18"/>
              </w:rPr>
            </w:pPr>
            <w:r w:rsidRPr="001F6396">
              <w:rPr>
                <w:rFonts w:cs="Arial"/>
                <w:sz w:val="18"/>
                <w:szCs w:val="18"/>
              </w:rPr>
              <w:t>5%</w:t>
            </w:r>
          </w:p>
        </w:tc>
      </w:tr>
    </w:tbl>
    <w:p w14:paraId="49EF8B0A" w14:textId="77777777" w:rsidR="004A4122" w:rsidRDefault="004A4122" w:rsidP="004A4122">
      <w:pPr>
        <w:spacing w:after="0"/>
        <w:rPr>
          <w:rFonts w:cs="Arial"/>
        </w:rPr>
      </w:pPr>
      <w:r>
        <w:rPr>
          <w:rFonts w:cs="Arial"/>
        </w:rPr>
        <w:t>*fixed value to determine DR</w:t>
      </w:r>
    </w:p>
    <w:p w14:paraId="7C542082" w14:textId="77777777" w:rsidR="0029521D" w:rsidRDefault="0029521D">
      <w:pPr>
        <w:spacing w:after="0"/>
        <w:jc w:val="left"/>
      </w:pPr>
    </w:p>
    <w:p w14:paraId="62B9529E" w14:textId="77777777" w:rsidR="0029521D" w:rsidRDefault="0029521D">
      <w:pPr>
        <w:spacing w:after="0"/>
        <w:jc w:val="left"/>
      </w:pPr>
    </w:p>
    <w:p w14:paraId="75F1E48F" w14:textId="77777777" w:rsidR="0029521D" w:rsidRDefault="0029521D">
      <w:pPr>
        <w:spacing w:after="0"/>
        <w:jc w:val="left"/>
      </w:pPr>
    </w:p>
    <w:p w14:paraId="3A18B811" w14:textId="25CDD208" w:rsidR="0060267F" w:rsidRDefault="0060267F" w:rsidP="00D2076C">
      <w:pPr>
        <w:pStyle w:val="berschrift3"/>
      </w:pPr>
      <w:bookmarkStart w:id="31" w:name="_Toc157770950"/>
      <w:r w:rsidRPr="0060267F">
        <w:t>Algorithm</w:t>
      </w:r>
      <w:r>
        <w:t xml:space="preserve"> </w:t>
      </w:r>
      <w:r w:rsidR="00841B42">
        <w:t>4_FMF_UK</w:t>
      </w:r>
      <w:r w:rsidR="0046351B">
        <w:t>: Trisomy screening 1</w:t>
      </w:r>
      <w:r w:rsidR="00477AB1" w:rsidRPr="00477AB1">
        <w:rPr>
          <w:vertAlign w:val="superscript"/>
        </w:rPr>
        <w:t>st</w:t>
      </w:r>
      <w:r w:rsidR="0046351B">
        <w:t xml:space="preserve"> and 2</w:t>
      </w:r>
      <w:r w:rsidR="00477AB1" w:rsidRPr="00477AB1">
        <w:rPr>
          <w:vertAlign w:val="superscript"/>
        </w:rPr>
        <w:t>nd</w:t>
      </w:r>
      <w:r w:rsidR="0046351B">
        <w:t xml:space="preserve"> trimester</w:t>
      </w:r>
      <w:bookmarkEnd w:id="31"/>
    </w:p>
    <w:p w14:paraId="7FE5D0EC" w14:textId="09748C9A" w:rsidR="00841B42" w:rsidRPr="00FF3A3A" w:rsidRDefault="00841B42" w:rsidP="00841B42">
      <w:pPr>
        <w:pStyle w:val="berschrift4"/>
      </w:pPr>
      <w:bookmarkStart w:id="32" w:name="_Toc157770951"/>
      <w:r>
        <w:t>Description</w:t>
      </w:r>
      <w:bookmarkEnd w:id="32"/>
    </w:p>
    <w:p w14:paraId="1C3F644C" w14:textId="5B7C66CE" w:rsidR="00D93140" w:rsidRDefault="00384FBA" w:rsidP="00384FBA">
      <w:pPr>
        <w:rPr>
          <w:rFonts w:cs="Arial"/>
        </w:rPr>
      </w:pPr>
      <w:r w:rsidRPr="00DC0E7C">
        <w:rPr>
          <w:rFonts w:cs="Arial"/>
        </w:rPr>
        <w:t xml:space="preserve">The algorithm </w:t>
      </w:r>
      <w:r>
        <w:rPr>
          <w:rFonts w:cs="Arial"/>
        </w:rPr>
        <w:t xml:space="preserve">4_FMF_UK </w:t>
      </w:r>
      <w:r w:rsidRPr="00DC0E7C">
        <w:rPr>
          <w:rFonts w:cs="Arial"/>
        </w:rPr>
        <w:t xml:space="preserve">was developed by the </w:t>
      </w:r>
      <w:r w:rsidR="00122198">
        <w:rPr>
          <w:rFonts w:cs="Arial"/>
        </w:rPr>
        <w:t>FMF-</w:t>
      </w:r>
      <w:r>
        <w:rPr>
          <w:rFonts w:cs="Arial"/>
        </w:rPr>
        <w:t>UK</w:t>
      </w:r>
      <w:r w:rsidRPr="00DC0E7C">
        <w:rPr>
          <w:rFonts w:cs="Arial"/>
        </w:rPr>
        <w:t xml:space="preserve"> and is </w:t>
      </w:r>
      <w:r w:rsidR="00DF64ED">
        <w:rPr>
          <w:rFonts w:cs="Arial"/>
        </w:rPr>
        <w:t>applied</w:t>
      </w:r>
      <w:r w:rsidRPr="00DC0E7C">
        <w:rPr>
          <w:rFonts w:cs="Arial"/>
        </w:rPr>
        <w:t xml:space="preserve"> for </w:t>
      </w:r>
      <w:r w:rsidR="009D6725" w:rsidRPr="00384FBA">
        <w:rPr>
          <w:rFonts w:cs="Arial"/>
        </w:rPr>
        <w:t>1</w:t>
      </w:r>
      <w:r w:rsidR="009D6725" w:rsidRPr="00384FBA">
        <w:rPr>
          <w:rFonts w:cs="Arial"/>
          <w:vertAlign w:val="superscript"/>
        </w:rPr>
        <w:t>st</w:t>
      </w:r>
      <w:r w:rsidR="009D6725" w:rsidRPr="00384FBA">
        <w:rPr>
          <w:rFonts w:cs="Arial"/>
        </w:rPr>
        <w:t xml:space="preserve"> and 2</w:t>
      </w:r>
      <w:r w:rsidR="009D6725" w:rsidRPr="00384FBA">
        <w:rPr>
          <w:rFonts w:cs="Arial"/>
          <w:vertAlign w:val="superscript"/>
        </w:rPr>
        <w:t>nd</w:t>
      </w:r>
      <w:r w:rsidR="009D6725" w:rsidRPr="00384FBA">
        <w:rPr>
          <w:rFonts w:cs="Arial"/>
        </w:rPr>
        <w:t xml:space="preserve"> integrated or sequential screening to assess the risk for T21 and T18</w:t>
      </w:r>
      <w:r w:rsidR="00DF64ED">
        <w:rPr>
          <w:rFonts w:cs="Arial"/>
        </w:rPr>
        <w:t xml:space="preserve"> using MFs in combination with </w:t>
      </w:r>
      <w:r w:rsidR="0042223C">
        <w:rPr>
          <w:rFonts w:cs="Arial"/>
        </w:rPr>
        <w:t xml:space="preserve">parameters </w:t>
      </w:r>
      <w:r w:rsidR="00284A68">
        <w:rPr>
          <w:rFonts w:cs="Arial"/>
        </w:rPr>
        <w:t>measured in the</w:t>
      </w:r>
      <w:r w:rsidR="00AC566B">
        <w:rPr>
          <w:rFonts w:cs="Arial"/>
        </w:rPr>
        <w:t xml:space="preserve"> </w:t>
      </w:r>
      <w:r w:rsidR="00AC566B" w:rsidRPr="00384FBA">
        <w:rPr>
          <w:rFonts w:cs="Arial"/>
        </w:rPr>
        <w:t>1</w:t>
      </w:r>
      <w:r w:rsidR="00AC566B" w:rsidRPr="00384FBA">
        <w:rPr>
          <w:rFonts w:cs="Arial"/>
          <w:vertAlign w:val="superscript"/>
        </w:rPr>
        <w:t>st</w:t>
      </w:r>
      <w:r w:rsidR="00AC566B" w:rsidRPr="00384FBA">
        <w:rPr>
          <w:rFonts w:cs="Arial"/>
        </w:rPr>
        <w:t xml:space="preserve"> and 2</w:t>
      </w:r>
      <w:r w:rsidR="00AC566B" w:rsidRPr="00384FBA">
        <w:rPr>
          <w:rFonts w:cs="Arial"/>
          <w:vertAlign w:val="superscript"/>
        </w:rPr>
        <w:t>nd</w:t>
      </w:r>
      <w:r w:rsidR="00AC566B" w:rsidRPr="00384FBA">
        <w:rPr>
          <w:rFonts w:cs="Arial"/>
        </w:rPr>
        <w:t xml:space="preserve"> </w:t>
      </w:r>
      <w:r w:rsidR="00AC566B">
        <w:rPr>
          <w:rFonts w:cs="Arial"/>
        </w:rPr>
        <w:t>trimester</w:t>
      </w:r>
      <w:r w:rsidR="00116351">
        <w:rPr>
          <w:rFonts w:cs="Arial"/>
        </w:rPr>
        <w:t xml:space="preserve">. </w:t>
      </w:r>
      <w:r w:rsidR="00D93140">
        <w:rPr>
          <w:rFonts w:cs="Arial"/>
        </w:rPr>
        <w:t xml:space="preserve">Table </w:t>
      </w:r>
      <w:r w:rsidR="00A732AF">
        <w:rPr>
          <w:rFonts w:cs="Arial"/>
        </w:rPr>
        <w:t>23</w:t>
      </w:r>
      <w:r w:rsidR="00D93140">
        <w:rPr>
          <w:rFonts w:cs="Arial"/>
        </w:rPr>
        <w:t xml:space="preserve"> listed all </w:t>
      </w:r>
      <w:r w:rsidR="00456E1F">
        <w:rPr>
          <w:rFonts w:cs="Arial"/>
        </w:rPr>
        <w:t>possible marker combination</w:t>
      </w:r>
      <w:r w:rsidR="00D93140">
        <w:rPr>
          <w:rFonts w:cs="Arial"/>
        </w:rPr>
        <w:t>s of this algorithm.</w:t>
      </w:r>
    </w:p>
    <w:p w14:paraId="6F2DA883" w14:textId="202808DE" w:rsidR="00846537" w:rsidRDefault="00846537" w:rsidP="00846537">
      <w:pPr>
        <w:pStyle w:val="Beschriftung"/>
        <w:keepNext/>
      </w:pPr>
      <w:r>
        <w:t xml:space="preserve">Table </w:t>
      </w:r>
      <w:r>
        <w:fldChar w:fldCharType="begin"/>
      </w:r>
      <w:r>
        <w:instrText xml:space="preserve"> SEQ Table \* ARABIC </w:instrText>
      </w:r>
      <w:r>
        <w:fldChar w:fldCharType="separate"/>
      </w:r>
      <w:r w:rsidR="00A732AF">
        <w:rPr>
          <w:noProof/>
        </w:rPr>
        <w:t>23</w:t>
      </w:r>
      <w:r>
        <w:fldChar w:fldCharType="end"/>
      </w:r>
      <w:r>
        <w:t xml:space="preserve">: </w:t>
      </w:r>
      <w:r w:rsidRPr="00961F5E">
        <w:t>Possible marker combinations of the 4_FMF_UK</w:t>
      </w:r>
      <w:r w:rsidR="007B0112" w:rsidRPr="007B0112">
        <w:t xml:space="preserve"> </w:t>
      </w:r>
      <w:r w:rsidR="007B0112" w:rsidRPr="00961F5E">
        <w:t>algorithm</w:t>
      </w:r>
    </w:p>
    <w:tbl>
      <w:tblPr>
        <w:tblStyle w:val="Tabellenraster"/>
        <w:tblW w:w="0" w:type="auto"/>
        <w:tblLook w:val="04A0" w:firstRow="1" w:lastRow="0" w:firstColumn="1" w:lastColumn="0" w:noHBand="0" w:noVBand="1"/>
      </w:tblPr>
      <w:tblGrid>
        <w:gridCol w:w="1129"/>
        <w:gridCol w:w="2410"/>
        <w:gridCol w:w="3827"/>
        <w:gridCol w:w="1696"/>
      </w:tblGrid>
      <w:tr w:rsidR="00377AE7" w14:paraId="305AE126" w14:textId="3936C701" w:rsidTr="00477AB1">
        <w:trPr>
          <w:tblHeader/>
        </w:trPr>
        <w:tc>
          <w:tcPr>
            <w:tcW w:w="1129" w:type="dxa"/>
            <w:shd w:val="pct10" w:color="auto" w:fill="auto"/>
          </w:tcPr>
          <w:p w14:paraId="631544D0" w14:textId="2BA4C52A" w:rsidR="00377AE7" w:rsidRPr="00E722D0" w:rsidRDefault="00377AE7" w:rsidP="00E722D0">
            <w:pPr>
              <w:spacing w:after="0"/>
            </w:pPr>
            <w:r w:rsidRPr="00E722D0">
              <w:t>Indication</w:t>
            </w:r>
          </w:p>
        </w:tc>
        <w:tc>
          <w:tcPr>
            <w:tcW w:w="2410" w:type="dxa"/>
            <w:shd w:val="pct10" w:color="auto" w:fill="auto"/>
          </w:tcPr>
          <w:p w14:paraId="3428FDD6" w14:textId="4F9DCFBB" w:rsidR="00377AE7" w:rsidRPr="00E722D0" w:rsidRDefault="00377AE7" w:rsidP="00E722D0">
            <w:pPr>
              <w:spacing w:after="0"/>
            </w:pPr>
            <w:r w:rsidRPr="00E722D0">
              <w:t>1</w:t>
            </w:r>
            <w:r w:rsidRPr="00E54150">
              <w:rPr>
                <w:vertAlign w:val="superscript"/>
              </w:rPr>
              <w:t>st</w:t>
            </w:r>
            <w:r w:rsidRPr="00E722D0">
              <w:t xml:space="preserve"> trimester parameter</w:t>
            </w:r>
            <w:r w:rsidR="00477AB1">
              <w:t>s</w:t>
            </w:r>
          </w:p>
        </w:tc>
        <w:tc>
          <w:tcPr>
            <w:tcW w:w="3827" w:type="dxa"/>
            <w:shd w:val="pct10" w:color="auto" w:fill="auto"/>
          </w:tcPr>
          <w:p w14:paraId="239EC54C" w14:textId="74370608" w:rsidR="00377AE7" w:rsidRPr="00E722D0" w:rsidRDefault="00377AE7" w:rsidP="00E722D0">
            <w:pPr>
              <w:spacing w:after="0"/>
            </w:pPr>
            <w:r w:rsidRPr="00E722D0">
              <w:t>2</w:t>
            </w:r>
            <w:r w:rsidRPr="00E54150">
              <w:rPr>
                <w:vertAlign w:val="superscript"/>
              </w:rPr>
              <w:t>nd</w:t>
            </w:r>
            <w:r w:rsidRPr="00E722D0">
              <w:t xml:space="preserve"> trimester parameter</w:t>
            </w:r>
            <w:r w:rsidR="00477AB1">
              <w:t>s</w:t>
            </w:r>
          </w:p>
        </w:tc>
        <w:tc>
          <w:tcPr>
            <w:tcW w:w="1696" w:type="dxa"/>
            <w:shd w:val="pct10" w:color="auto" w:fill="auto"/>
          </w:tcPr>
          <w:p w14:paraId="057D4B0E" w14:textId="0CFF2402" w:rsidR="00377AE7" w:rsidRPr="00E722D0" w:rsidRDefault="00377AE7" w:rsidP="00E722D0">
            <w:pPr>
              <w:spacing w:after="0"/>
            </w:pPr>
            <w:r w:rsidRPr="00E722D0">
              <w:t>2</w:t>
            </w:r>
            <w:r w:rsidRPr="00E722D0">
              <w:rPr>
                <w:vertAlign w:val="superscript"/>
              </w:rPr>
              <w:t>nd</w:t>
            </w:r>
            <w:r w:rsidRPr="00E722D0">
              <w:t xml:space="preserve"> trimester test</w:t>
            </w:r>
          </w:p>
        </w:tc>
      </w:tr>
      <w:tr w:rsidR="00EC52BA" w14:paraId="61120F5F" w14:textId="39A3B336" w:rsidTr="00477AB1">
        <w:tc>
          <w:tcPr>
            <w:tcW w:w="1129" w:type="dxa"/>
          </w:tcPr>
          <w:p w14:paraId="0DD1E2E0" w14:textId="014AC3F2" w:rsidR="00EC52BA" w:rsidRDefault="00EC52BA" w:rsidP="00EC52BA">
            <w:pPr>
              <w:rPr>
                <w:rFonts w:cs="Arial"/>
              </w:rPr>
            </w:pPr>
            <w:r>
              <w:rPr>
                <w:rFonts w:cs="Arial"/>
              </w:rPr>
              <w:t>T21, T18</w:t>
            </w:r>
          </w:p>
        </w:tc>
        <w:tc>
          <w:tcPr>
            <w:tcW w:w="2410" w:type="dxa"/>
          </w:tcPr>
          <w:p w14:paraId="297C3012" w14:textId="137F2FC6" w:rsidR="00EC52BA" w:rsidRDefault="00EC52BA" w:rsidP="00EC52BA">
            <w:pPr>
              <w:rPr>
                <w:rFonts w:cs="Arial"/>
              </w:rPr>
            </w:pPr>
            <w:r>
              <w:rPr>
                <w:rFonts w:cs="Arial"/>
              </w:rPr>
              <w:t>NT</w:t>
            </w:r>
          </w:p>
        </w:tc>
        <w:tc>
          <w:tcPr>
            <w:tcW w:w="3827" w:type="dxa"/>
          </w:tcPr>
          <w:p w14:paraId="1C4CDE09" w14:textId="77439C2D" w:rsidR="00EC52BA" w:rsidRDefault="00EC52BA" w:rsidP="00EC52BA">
            <w:pPr>
              <w:rPr>
                <w:rFonts w:cs="Arial"/>
              </w:rPr>
            </w:pPr>
            <w:r>
              <w:rPr>
                <w:rFonts w:cs="Arial"/>
                <w:szCs w:val="20"/>
              </w:rPr>
              <w:t xml:space="preserve">MFs, AFP, </w:t>
            </w:r>
            <w:r w:rsidR="00A732A2">
              <w:rPr>
                <w:rFonts w:cs="Arial"/>
                <w:szCs w:val="20"/>
              </w:rPr>
              <w:t>Free</w:t>
            </w:r>
            <w:r>
              <w:rPr>
                <w:rFonts w:cs="Arial"/>
                <w:szCs w:val="20"/>
              </w:rPr>
              <w:t xml:space="preserve"> ßhCG</w:t>
            </w:r>
          </w:p>
        </w:tc>
        <w:tc>
          <w:tcPr>
            <w:tcW w:w="1696" w:type="dxa"/>
          </w:tcPr>
          <w:p w14:paraId="581EF169" w14:textId="101DB20B" w:rsidR="00EC52BA" w:rsidRDefault="008E6082" w:rsidP="00EC52BA">
            <w:pPr>
              <w:rPr>
                <w:rFonts w:cs="Arial"/>
              </w:rPr>
            </w:pPr>
            <w:r>
              <w:rPr>
                <w:rFonts w:cs="Arial"/>
              </w:rPr>
              <w:t>D</w:t>
            </w:r>
            <w:r w:rsidR="00EC52BA">
              <w:rPr>
                <w:rFonts w:cs="Arial"/>
              </w:rPr>
              <w:t xml:space="preserve">ouble </w:t>
            </w:r>
          </w:p>
        </w:tc>
      </w:tr>
      <w:tr w:rsidR="00EC52BA" w14:paraId="2128C94F" w14:textId="4F4D0AD3" w:rsidTr="00477AB1">
        <w:tc>
          <w:tcPr>
            <w:tcW w:w="1129" w:type="dxa"/>
          </w:tcPr>
          <w:p w14:paraId="0B09EF8F" w14:textId="2B7FA957" w:rsidR="00EC52BA" w:rsidRDefault="00EC52BA" w:rsidP="00EC52BA">
            <w:pPr>
              <w:rPr>
                <w:rFonts w:cs="Arial"/>
              </w:rPr>
            </w:pPr>
            <w:r>
              <w:rPr>
                <w:rFonts w:cs="Arial"/>
              </w:rPr>
              <w:t>T21, T18</w:t>
            </w:r>
          </w:p>
        </w:tc>
        <w:tc>
          <w:tcPr>
            <w:tcW w:w="2410" w:type="dxa"/>
          </w:tcPr>
          <w:p w14:paraId="0CE4A873" w14:textId="11588B49" w:rsidR="00EC52BA" w:rsidRDefault="00EC52BA" w:rsidP="00EC52BA">
            <w:pPr>
              <w:rPr>
                <w:rFonts w:cs="Arial"/>
              </w:rPr>
            </w:pPr>
            <w:r>
              <w:rPr>
                <w:rFonts w:cs="Arial"/>
              </w:rPr>
              <w:t>NT</w:t>
            </w:r>
          </w:p>
        </w:tc>
        <w:tc>
          <w:tcPr>
            <w:tcW w:w="3827" w:type="dxa"/>
          </w:tcPr>
          <w:p w14:paraId="3B1EFDB3" w14:textId="3BDD2139" w:rsidR="00EC52BA" w:rsidRDefault="00EC52BA" w:rsidP="00EC52BA">
            <w:pPr>
              <w:rPr>
                <w:rFonts w:cs="Arial"/>
              </w:rPr>
            </w:pPr>
            <w:r>
              <w:rPr>
                <w:rFonts w:cs="Arial"/>
                <w:szCs w:val="20"/>
              </w:rPr>
              <w:t>MFs, AFP, hCGß</w:t>
            </w:r>
          </w:p>
        </w:tc>
        <w:tc>
          <w:tcPr>
            <w:tcW w:w="1696" w:type="dxa"/>
          </w:tcPr>
          <w:p w14:paraId="59A52488" w14:textId="20161106" w:rsidR="00EC52BA" w:rsidRDefault="008E6082" w:rsidP="00EC52BA">
            <w:pPr>
              <w:rPr>
                <w:rFonts w:cs="Arial"/>
              </w:rPr>
            </w:pPr>
            <w:r>
              <w:rPr>
                <w:rFonts w:cs="Arial"/>
              </w:rPr>
              <w:t>Double</w:t>
            </w:r>
          </w:p>
        </w:tc>
      </w:tr>
      <w:tr w:rsidR="0029044A" w14:paraId="40F14EEB" w14:textId="0AE52B3C" w:rsidTr="00477AB1">
        <w:tc>
          <w:tcPr>
            <w:tcW w:w="1129" w:type="dxa"/>
          </w:tcPr>
          <w:p w14:paraId="4BEDEDBF" w14:textId="231A12F6" w:rsidR="0029044A" w:rsidRDefault="0029044A" w:rsidP="0029044A">
            <w:pPr>
              <w:rPr>
                <w:rFonts w:cs="Arial"/>
              </w:rPr>
            </w:pPr>
            <w:r>
              <w:rPr>
                <w:rFonts w:cs="Arial"/>
              </w:rPr>
              <w:t>T21, T18</w:t>
            </w:r>
          </w:p>
        </w:tc>
        <w:tc>
          <w:tcPr>
            <w:tcW w:w="2410" w:type="dxa"/>
          </w:tcPr>
          <w:p w14:paraId="34BFAB80" w14:textId="0CE42685" w:rsidR="0029044A" w:rsidRDefault="0029044A" w:rsidP="0029044A">
            <w:pPr>
              <w:rPr>
                <w:rFonts w:cs="Arial"/>
              </w:rPr>
            </w:pPr>
            <w:r>
              <w:rPr>
                <w:rFonts w:cs="Arial"/>
              </w:rPr>
              <w:t>NT</w:t>
            </w:r>
          </w:p>
        </w:tc>
        <w:tc>
          <w:tcPr>
            <w:tcW w:w="3827" w:type="dxa"/>
          </w:tcPr>
          <w:p w14:paraId="38231223" w14:textId="522250A0" w:rsidR="0029044A" w:rsidRDefault="0029044A" w:rsidP="0029044A">
            <w:pPr>
              <w:rPr>
                <w:rFonts w:cs="Arial"/>
              </w:rPr>
            </w:pPr>
            <w:r>
              <w:rPr>
                <w:rFonts w:cs="Arial"/>
                <w:szCs w:val="20"/>
              </w:rPr>
              <w:t xml:space="preserve">MFs, AFP, </w:t>
            </w:r>
            <w:r w:rsidR="00A732A2">
              <w:rPr>
                <w:rFonts w:cs="Arial"/>
                <w:szCs w:val="20"/>
              </w:rPr>
              <w:t>Free</w:t>
            </w:r>
            <w:r>
              <w:rPr>
                <w:rFonts w:cs="Arial"/>
                <w:szCs w:val="20"/>
              </w:rPr>
              <w:t xml:space="preserve"> ßhCG, uE3</w:t>
            </w:r>
          </w:p>
        </w:tc>
        <w:tc>
          <w:tcPr>
            <w:tcW w:w="1696" w:type="dxa"/>
          </w:tcPr>
          <w:p w14:paraId="14B85D03" w14:textId="1F8762E0" w:rsidR="0029044A" w:rsidRDefault="008E6082" w:rsidP="0029044A">
            <w:pPr>
              <w:rPr>
                <w:rFonts w:cs="Arial"/>
              </w:rPr>
            </w:pPr>
            <w:r>
              <w:rPr>
                <w:rFonts w:cs="Arial"/>
              </w:rPr>
              <w:t>T</w:t>
            </w:r>
            <w:r w:rsidR="0029044A">
              <w:rPr>
                <w:rFonts w:cs="Arial"/>
              </w:rPr>
              <w:t>riple</w:t>
            </w:r>
          </w:p>
        </w:tc>
      </w:tr>
      <w:tr w:rsidR="0029044A" w14:paraId="15D1529E" w14:textId="5EDCBF83" w:rsidTr="00477AB1">
        <w:tc>
          <w:tcPr>
            <w:tcW w:w="1129" w:type="dxa"/>
          </w:tcPr>
          <w:p w14:paraId="5CF51977" w14:textId="150E599C" w:rsidR="0029044A" w:rsidRDefault="0029044A" w:rsidP="0029044A">
            <w:pPr>
              <w:rPr>
                <w:rFonts w:cs="Arial"/>
              </w:rPr>
            </w:pPr>
            <w:r>
              <w:rPr>
                <w:rFonts w:cs="Arial"/>
              </w:rPr>
              <w:t>T21, T18</w:t>
            </w:r>
          </w:p>
        </w:tc>
        <w:tc>
          <w:tcPr>
            <w:tcW w:w="2410" w:type="dxa"/>
          </w:tcPr>
          <w:p w14:paraId="41DECC3D" w14:textId="27A67C3B" w:rsidR="0029044A" w:rsidRDefault="0029044A" w:rsidP="0029044A">
            <w:pPr>
              <w:rPr>
                <w:rFonts w:cs="Arial"/>
              </w:rPr>
            </w:pPr>
            <w:r>
              <w:rPr>
                <w:rFonts w:cs="Arial"/>
              </w:rPr>
              <w:t>NT</w:t>
            </w:r>
          </w:p>
        </w:tc>
        <w:tc>
          <w:tcPr>
            <w:tcW w:w="3827" w:type="dxa"/>
          </w:tcPr>
          <w:p w14:paraId="1B4E0A1E" w14:textId="7EE932F8" w:rsidR="0029044A" w:rsidRDefault="0029044A" w:rsidP="0029044A">
            <w:pPr>
              <w:rPr>
                <w:rFonts w:cs="Arial"/>
              </w:rPr>
            </w:pPr>
            <w:r>
              <w:rPr>
                <w:rFonts w:cs="Arial"/>
                <w:szCs w:val="20"/>
              </w:rPr>
              <w:t>MFs, AFP, hCGß, uE3</w:t>
            </w:r>
          </w:p>
        </w:tc>
        <w:tc>
          <w:tcPr>
            <w:tcW w:w="1696" w:type="dxa"/>
          </w:tcPr>
          <w:p w14:paraId="55ABE672" w14:textId="614E1B6C" w:rsidR="0029044A" w:rsidRDefault="008E6082" w:rsidP="0029044A">
            <w:pPr>
              <w:rPr>
                <w:rFonts w:cs="Arial"/>
              </w:rPr>
            </w:pPr>
            <w:r>
              <w:rPr>
                <w:rFonts w:cs="Arial"/>
              </w:rPr>
              <w:t>Triple</w:t>
            </w:r>
          </w:p>
        </w:tc>
      </w:tr>
      <w:tr w:rsidR="0029044A" w14:paraId="5594D8A3" w14:textId="25DE0972" w:rsidTr="00477AB1">
        <w:tc>
          <w:tcPr>
            <w:tcW w:w="1129" w:type="dxa"/>
          </w:tcPr>
          <w:p w14:paraId="3148897F" w14:textId="22D2BFB1" w:rsidR="0029044A" w:rsidRDefault="0029044A" w:rsidP="0029044A">
            <w:pPr>
              <w:rPr>
                <w:rFonts w:cs="Arial"/>
              </w:rPr>
            </w:pPr>
            <w:r>
              <w:rPr>
                <w:rFonts w:cs="Arial"/>
              </w:rPr>
              <w:t>T21</w:t>
            </w:r>
          </w:p>
        </w:tc>
        <w:tc>
          <w:tcPr>
            <w:tcW w:w="2410" w:type="dxa"/>
          </w:tcPr>
          <w:p w14:paraId="46CF9584" w14:textId="38F8BAF3" w:rsidR="0029044A" w:rsidRDefault="0029044A" w:rsidP="0029044A">
            <w:pPr>
              <w:rPr>
                <w:rFonts w:cs="Arial"/>
              </w:rPr>
            </w:pPr>
            <w:r>
              <w:rPr>
                <w:rFonts w:cs="Arial"/>
              </w:rPr>
              <w:t>NT</w:t>
            </w:r>
          </w:p>
        </w:tc>
        <w:tc>
          <w:tcPr>
            <w:tcW w:w="3827" w:type="dxa"/>
          </w:tcPr>
          <w:p w14:paraId="24A7D4A1" w14:textId="7374AEEA" w:rsidR="0029044A" w:rsidRDefault="0029044A" w:rsidP="0029044A">
            <w:pPr>
              <w:rPr>
                <w:rFonts w:cs="Arial"/>
              </w:rPr>
            </w:pPr>
            <w:r>
              <w:rPr>
                <w:rFonts w:cs="Arial"/>
                <w:szCs w:val="20"/>
              </w:rPr>
              <w:t xml:space="preserve">MFs, AFP, </w:t>
            </w:r>
            <w:r w:rsidR="00A732A2">
              <w:rPr>
                <w:rFonts w:cs="Arial"/>
                <w:szCs w:val="20"/>
              </w:rPr>
              <w:t>Free</w:t>
            </w:r>
            <w:r>
              <w:rPr>
                <w:rFonts w:cs="Arial"/>
                <w:szCs w:val="20"/>
              </w:rPr>
              <w:t xml:space="preserve"> ßhCG, uE3, inhibinA</w:t>
            </w:r>
          </w:p>
        </w:tc>
        <w:tc>
          <w:tcPr>
            <w:tcW w:w="1696" w:type="dxa"/>
          </w:tcPr>
          <w:p w14:paraId="521D2CFC" w14:textId="4515B2DE" w:rsidR="0029044A" w:rsidRDefault="008E6082" w:rsidP="0029044A">
            <w:pPr>
              <w:rPr>
                <w:rFonts w:cs="Arial"/>
              </w:rPr>
            </w:pPr>
            <w:r>
              <w:rPr>
                <w:rFonts w:cs="Arial"/>
              </w:rPr>
              <w:t>Q</w:t>
            </w:r>
            <w:r w:rsidR="0029044A">
              <w:rPr>
                <w:rFonts w:cs="Arial"/>
              </w:rPr>
              <w:t>uad</w:t>
            </w:r>
          </w:p>
        </w:tc>
      </w:tr>
      <w:tr w:rsidR="008E6082" w14:paraId="29A57D70" w14:textId="1F3AA534" w:rsidTr="00477AB1">
        <w:tc>
          <w:tcPr>
            <w:tcW w:w="1129" w:type="dxa"/>
          </w:tcPr>
          <w:p w14:paraId="5ABFA961" w14:textId="0062A001" w:rsidR="008E6082" w:rsidRDefault="008E6082" w:rsidP="008E6082">
            <w:pPr>
              <w:rPr>
                <w:rFonts w:cs="Arial"/>
              </w:rPr>
            </w:pPr>
            <w:r>
              <w:rPr>
                <w:rFonts w:cs="Arial"/>
              </w:rPr>
              <w:t>T21</w:t>
            </w:r>
          </w:p>
        </w:tc>
        <w:tc>
          <w:tcPr>
            <w:tcW w:w="2410" w:type="dxa"/>
          </w:tcPr>
          <w:p w14:paraId="05D1E2E8" w14:textId="295BE7AF" w:rsidR="008E6082" w:rsidRDefault="008E6082" w:rsidP="008E6082">
            <w:pPr>
              <w:rPr>
                <w:rFonts w:cs="Arial"/>
              </w:rPr>
            </w:pPr>
            <w:r>
              <w:rPr>
                <w:rFonts w:cs="Arial"/>
              </w:rPr>
              <w:t>NT</w:t>
            </w:r>
          </w:p>
        </w:tc>
        <w:tc>
          <w:tcPr>
            <w:tcW w:w="3827" w:type="dxa"/>
          </w:tcPr>
          <w:p w14:paraId="5FFA8AA3" w14:textId="09AB6D38" w:rsidR="008E6082" w:rsidRDefault="008E6082" w:rsidP="008E6082">
            <w:pPr>
              <w:rPr>
                <w:rFonts w:cs="Arial"/>
              </w:rPr>
            </w:pPr>
            <w:r>
              <w:rPr>
                <w:rFonts w:cs="Arial"/>
                <w:szCs w:val="20"/>
              </w:rPr>
              <w:t>MFs, AFP, hCGß, uE3, inhibinA</w:t>
            </w:r>
          </w:p>
        </w:tc>
        <w:tc>
          <w:tcPr>
            <w:tcW w:w="1696" w:type="dxa"/>
          </w:tcPr>
          <w:p w14:paraId="27E083F9" w14:textId="6B248904" w:rsidR="008E6082" w:rsidRDefault="008E6082" w:rsidP="008E6082">
            <w:pPr>
              <w:rPr>
                <w:rFonts w:cs="Arial"/>
              </w:rPr>
            </w:pPr>
            <w:r w:rsidRPr="00500280">
              <w:rPr>
                <w:rFonts w:cs="Arial"/>
              </w:rPr>
              <w:t>Quad</w:t>
            </w:r>
          </w:p>
        </w:tc>
      </w:tr>
      <w:tr w:rsidR="00477AB1" w14:paraId="215E79A1" w14:textId="77777777" w:rsidTr="00477AB1">
        <w:tc>
          <w:tcPr>
            <w:tcW w:w="1129" w:type="dxa"/>
          </w:tcPr>
          <w:p w14:paraId="25B19D11" w14:textId="6C524E0C" w:rsidR="00477AB1" w:rsidRDefault="00477AB1" w:rsidP="00477AB1">
            <w:pPr>
              <w:rPr>
                <w:rFonts w:cs="Arial"/>
              </w:rPr>
            </w:pPr>
            <w:r>
              <w:rPr>
                <w:rFonts w:cs="Arial"/>
              </w:rPr>
              <w:t>T21</w:t>
            </w:r>
          </w:p>
        </w:tc>
        <w:tc>
          <w:tcPr>
            <w:tcW w:w="2410" w:type="dxa"/>
          </w:tcPr>
          <w:p w14:paraId="29E3528B" w14:textId="76CEFD74" w:rsidR="00477AB1" w:rsidRDefault="00477AB1" w:rsidP="00477AB1">
            <w:pPr>
              <w:rPr>
                <w:rFonts w:cs="Arial"/>
              </w:rPr>
            </w:pPr>
            <w:r w:rsidRPr="001A68E8">
              <w:rPr>
                <w:rFonts w:cs="Arial"/>
              </w:rPr>
              <w:t>PAPP-A</w:t>
            </w:r>
          </w:p>
        </w:tc>
        <w:tc>
          <w:tcPr>
            <w:tcW w:w="3827" w:type="dxa"/>
          </w:tcPr>
          <w:p w14:paraId="10E26F46" w14:textId="5B05906A" w:rsidR="00477AB1" w:rsidRDefault="00477AB1" w:rsidP="00477AB1">
            <w:pPr>
              <w:rPr>
                <w:rFonts w:cs="Arial"/>
                <w:szCs w:val="20"/>
              </w:rPr>
            </w:pPr>
            <w:r>
              <w:rPr>
                <w:rFonts w:cs="Arial"/>
                <w:szCs w:val="20"/>
              </w:rPr>
              <w:t>MFs, AFP, Free ßhCG</w:t>
            </w:r>
          </w:p>
        </w:tc>
        <w:tc>
          <w:tcPr>
            <w:tcW w:w="1696" w:type="dxa"/>
          </w:tcPr>
          <w:p w14:paraId="59D37C90" w14:textId="7CA313F8" w:rsidR="00477AB1" w:rsidRPr="00500280" w:rsidRDefault="00477AB1" w:rsidP="00477AB1">
            <w:pPr>
              <w:rPr>
                <w:rFonts w:cs="Arial"/>
              </w:rPr>
            </w:pPr>
            <w:r>
              <w:rPr>
                <w:rFonts w:cs="Arial"/>
              </w:rPr>
              <w:t xml:space="preserve">Double </w:t>
            </w:r>
          </w:p>
        </w:tc>
      </w:tr>
      <w:tr w:rsidR="00477AB1" w14:paraId="521CA47C" w14:textId="77777777" w:rsidTr="00477AB1">
        <w:tc>
          <w:tcPr>
            <w:tcW w:w="1129" w:type="dxa"/>
          </w:tcPr>
          <w:p w14:paraId="6ED38E45" w14:textId="39FE3031" w:rsidR="00477AB1" w:rsidRDefault="00477AB1" w:rsidP="00477AB1">
            <w:pPr>
              <w:rPr>
                <w:rFonts w:cs="Arial"/>
              </w:rPr>
            </w:pPr>
            <w:r w:rsidRPr="00CE05A8">
              <w:rPr>
                <w:rFonts w:cs="Arial"/>
              </w:rPr>
              <w:t>T21</w:t>
            </w:r>
          </w:p>
        </w:tc>
        <w:tc>
          <w:tcPr>
            <w:tcW w:w="2410" w:type="dxa"/>
          </w:tcPr>
          <w:p w14:paraId="4505E913" w14:textId="7DDE41AC" w:rsidR="00477AB1" w:rsidRDefault="00477AB1" w:rsidP="00477AB1">
            <w:pPr>
              <w:rPr>
                <w:rFonts w:cs="Arial"/>
              </w:rPr>
            </w:pPr>
            <w:r w:rsidRPr="001A68E8">
              <w:rPr>
                <w:rFonts w:cs="Arial"/>
              </w:rPr>
              <w:t>PAPP-A</w:t>
            </w:r>
          </w:p>
        </w:tc>
        <w:tc>
          <w:tcPr>
            <w:tcW w:w="3827" w:type="dxa"/>
          </w:tcPr>
          <w:p w14:paraId="0ECB490F" w14:textId="7F82133D" w:rsidR="00477AB1" w:rsidRDefault="00477AB1" w:rsidP="00477AB1">
            <w:pPr>
              <w:rPr>
                <w:rFonts w:cs="Arial"/>
                <w:szCs w:val="20"/>
              </w:rPr>
            </w:pPr>
            <w:r>
              <w:rPr>
                <w:rFonts w:cs="Arial"/>
                <w:szCs w:val="20"/>
              </w:rPr>
              <w:t>MFs, AFP, hCGß</w:t>
            </w:r>
          </w:p>
        </w:tc>
        <w:tc>
          <w:tcPr>
            <w:tcW w:w="1696" w:type="dxa"/>
          </w:tcPr>
          <w:p w14:paraId="27BE7F0C" w14:textId="174215F2" w:rsidR="00477AB1" w:rsidRPr="00500280" w:rsidRDefault="00477AB1" w:rsidP="00477AB1">
            <w:pPr>
              <w:rPr>
                <w:rFonts w:cs="Arial"/>
              </w:rPr>
            </w:pPr>
            <w:r>
              <w:rPr>
                <w:rFonts w:cs="Arial"/>
              </w:rPr>
              <w:t>Double</w:t>
            </w:r>
          </w:p>
        </w:tc>
      </w:tr>
      <w:tr w:rsidR="00477AB1" w14:paraId="06F03377" w14:textId="77777777" w:rsidTr="00477AB1">
        <w:tc>
          <w:tcPr>
            <w:tcW w:w="1129" w:type="dxa"/>
          </w:tcPr>
          <w:p w14:paraId="7C66BD25" w14:textId="678B9E1E" w:rsidR="00477AB1" w:rsidRDefault="00477AB1" w:rsidP="00477AB1">
            <w:pPr>
              <w:rPr>
                <w:rFonts w:cs="Arial"/>
              </w:rPr>
            </w:pPr>
            <w:r w:rsidRPr="00CE05A8">
              <w:rPr>
                <w:rFonts w:cs="Arial"/>
              </w:rPr>
              <w:t>T21</w:t>
            </w:r>
          </w:p>
        </w:tc>
        <w:tc>
          <w:tcPr>
            <w:tcW w:w="2410" w:type="dxa"/>
          </w:tcPr>
          <w:p w14:paraId="0C73285C" w14:textId="528A7179" w:rsidR="00477AB1" w:rsidRDefault="00477AB1" w:rsidP="00477AB1">
            <w:pPr>
              <w:rPr>
                <w:rFonts w:cs="Arial"/>
              </w:rPr>
            </w:pPr>
            <w:r w:rsidRPr="001A68E8">
              <w:rPr>
                <w:rFonts w:cs="Arial"/>
              </w:rPr>
              <w:t>PAPP-A</w:t>
            </w:r>
          </w:p>
        </w:tc>
        <w:tc>
          <w:tcPr>
            <w:tcW w:w="3827" w:type="dxa"/>
          </w:tcPr>
          <w:p w14:paraId="38E004E6" w14:textId="37D26FC4" w:rsidR="00477AB1" w:rsidRDefault="00477AB1" w:rsidP="00477AB1">
            <w:pPr>
              <w:rPr>
                <w:rFonts w:cs="Arial"/>
                <w:szCs w:val="20"/>
              </w:rPr>
            </w:pPr>
            <w:r>
              <w:rPr>
                <w:rFonts w:cs="Arial"/>
                <w:szCs w:val="20"/>
              </w:rPr>
              <w:t>MFs, AFP, Free ßhCG, uE3</w:t>
            </w:r>
          </w:p>
        </w:tc>
        <w:tc>
          <w:tcPr>
            <w:tcW w:w="1696" w:type="dxa"/>
          </w:tcPr>
          <w:p w14:paraId="0528BD3B" w14:textId="5D509A56" w:rsidR="00477AB1" w:rsidRPr="00500280" w:rsidRDefault="00477AB1" w:rsidP="00477AB1">
            <w:pPr>
              <w:rPr>
                <w:rFonts w:cs="Arial"/>
              </w:rPr>
            </w:pPr>
            <w:r>
              <w:rPr>
                <w:rFonts w:cs="Arial"/>
              </w:rPr>
              <w:t>Triple</w:t>
            </w:r>
          </w:p>
        </w:tc>
      </w:tr>
      <w:tr w:rsidR="00477AB1" w14:paraId="49250925" w14:textId="77777777" w:rsidTr="00477AB1">
        <w:tc>
          <w:tcPr>
            <w:tcW w:w="1129" w:type="dxa"/>
          </w:tcPr>
          <w:p w14:paraId="07174638" w14:textId="723DC853" w:rsidR="00477AB1" w:rsidRDefault="00477AB1" w:rsidP="00477AB1">
            <w:pPr>
              <w:rPr>
                <w:rFonts w:cs="Arial"/>
              </w:rPr>
            </w:pPr>
            <w:r w:rsidRPr="00CE05A8">
              <w:rPr>
                <w:rFonts w:cs="Arial"/>
              </w:rPr>
              <w:t>T21</w:t>
            </w:r>
          </w:p>
        </w:tc>
        <w:tc>
          <w:tcPr>
            <w:tcW w:w="2410" w:type="dxa"/>
          </w:tcPr>
          <w:p w14:paraId="22ED91CF" w14:textId="243010E4" w:rsidR="00477AB1" w:rsidRDefault="00477AB1" w:rsidP="00477AB1">
            <w:pPr>
              <w:rPr>
                <w:rFonts w:cs="Arial"/>
              </w:rPr>
            </w:pPr>
            <w:r w:rsidRPr="001A68E8">
              <w:rPr>
                <w:rFonts w:cs="Arial"/>
              </w:rPr>
              <w:t>PAPP-A</w:t>
            </w:r>
          </w:p>
        </w:tc>
        <w:tc>
          <w:tcPr>
            <w:tcW w:w="3827" w:type="dxa"/>
          </w:tcPr>
          <w:p w14:paraId="0EFF8646" w14:textId="1F167724" w:rsidR="00477AB1" w:rsidRDefault="00477AB1" w:rsidP="00477AB1">
            <w:pPr>
              <w:rPr>
                <w:rFonts w:cs="Arial"/>
                <w:szCs w:val="20"/>
              </w:rPr>
            </w:pPr>
            <w:r>
              <w:rPr>
                <w:rFonts w:cs="Arial"/>
                <w:szCs w:val="20"/>
              </w:rPr>
              <w:t>MFs, AFP, hCGß, uE3</w:t>
            </w:r>
          </w:p>
        </w:tc>
        <w:tc>
          <w:tcPr>
            <w:tcW w:w="1696" w:type="dxa"/>
          </w:tcPr>
          <w:p w14:paraId="7BCED742" w14:textId="783DC2A2" w:rsidR="00477AB1" w:rsidRPr="00500280" w:rsidRDefault="00477AB1" w:rsidP="00477AB1">
            <w:pPr>
              <w:rPr>
                <w:rFonts w:cs="Arial"/>
              </w:rPr>
            </w:pPr>
            <w:r>
              <w:rPr>
                <w:rFonts w:cs="Arial"/>
              </w:rPr>
              <w:t>Triple</w:t>
            </w:r>
          </w:p>
        </w:tc>
      </w:tr>
      <w:tr w:rsidR="00477AB1" w14:paraId="3C0CAA6C" w14:textId="77777777" w:rsidTr="00477AB1">
        <w:tc>
          <w:tcPr>
            <w:tcW w:w="1129" w:type="dxa"/>
          </w:tcPr>
          <w:p w14:paraId="7D01B51B" w14:textId="1559CFD6" w:rsidR="00477AB1" w:rsidRDefault="00477AB1" w:rsidP="00477AB1">
            <w:pPr>
              <w:rPr>
                <w:rFonts w:cs="Arial"/>
              </w:rPr>
            </w:pPr>
            <w:r>
              <w:rPr>
                <w:rFonts w:cs="Arial"/>
              </w:rPr>
              <w:t>T21</w:t>
            </w:r>
          </w:p>
        </w:tc>
        <w:tc>
          <w:tcPr>
            <w:tcW w:w="2410" w:type="dxa"/>
          </w:tcPr>
          <w:p w14:paraId="458DC585" w14:textId="45D3EA7B" w:rsidR="00477AB1" w:rsidRDefault="00477AB1" w:rsidP="00477AB1">
            <w:pPr>
              <w:rPr>
                <w:rFonts w:cs="Arial"/>
              </w:rPr>
            </w:pPr>
            <w:r>
              <w:rPr>
                <w:rFonts w:cs="Arial"/>
              </w:rPr>
              <w:t>PAPP-A</w:t>
            </w:r>
          </w:p>
        </w:tc>
        <w:tc>
          <w:tcPr>
            <w:tcW w:w="3827" w:type="dxa"/>
          </w:tcPr>
          <w:p w14:paraId="6ADF4AC4" w14:textId="383E15BB" w:rsidR="00477AB1" w:rsidRDefault="00477AB1" w:rsidP="00477AB1">
            <w:pPr>
              <w:rPr>
                <w:rFonts w:cs="Arial"/>
              </w:rPr>
            </w:pPr>
            <w:r>
              <w:rPr>
                <w:rFonts w:cs="Arial"/>
                <w:szCs w:val="20"/>
              </w:rPr>
              <w:t>MFs, AFP, Free ßhCG, uE3, inhibinA</w:t>
            </w:r>
          </w:p>
        </w:tc>
        <w:tc>
          <w:tcPr>
            <w:tcW w:w="1696" w:type="dxa"/>
          </w:tcPr>
          <w:p w14:paraId="13443E09" w14:textId="3C03C892" w:rsidR="00477AB1" w:rsidRDefault="00477AB1" w:rsidP="00477AB1">
            <w:pPr>
              <w:rPr>
                <w:rFonts w:cs="Arial"/>
              </w:rPr>
            </w:pPr>
            <w:r w:rsidRPr="00500280">
              <w:rPr>
                <w:rFonts w:cs="Arial"/>
              </w:rPr>
              <w:t>Quad</w:t>
            </w:r>
          </w:p>
        </w:tc>
      </w:tr>
      <w:tr w:rsidR="00477AB1" w14:paraId="1D9981EE" w14:textId="77777777" w:rsidTr="00477AB1">
        <w:tc>
          <w:tcPr>
            <w:tcW w:w="1129" w:type="dxa"/>
          </w:tcPr>
          <w:p w14:paraId="2243239F" w14:textId="2299C642" w:rsidR="00477AB1" w:rsidRDefault="00477AB1" w:rsidP="00477AB1">
            <w:pPr>
              <w:rPr>
                <w:rFonts w:cs="Arial"/>
              </w:rPr>
            </w:pPr>
            <w:r>
              <w:rPr>
                <w:rFonts w:cs="Arial"/>
              </w:rPr>
              <w:t>T21</w:t>
            </w:r>
          </w:p>
        </w:tc>
        <w:tc>
          <w:tcPr>
            <w:tcW w:w="2410" w:type="dxa"/>
          </w:tcPr>
          <w:p w14:paraId="04BA5E63" w14:textId="6DD75C94" w:rsidR="00477AB1" w:rsidRDefault="00477AB1" w:rsidP="00477AB1">
            <w:pPr>
              <w:rPr>
                <w:rFonts w:cs="Arial"/>
              </w:rPr>
            </w:pPr>
            <w:r>
              <w:rPr>
                <w:rFonts w:cs="Arial"/>
              </w:rPr>
              <w:t>PAPP-A</w:t>
            </w:r>
          </w:p>
        </w:tc>
        <w:tc>
          <w:tcPr>
            <w:tcW w:w="3827" w:type="dxa"/>
          </w:tcPr>
          <w:p w14:paraId="7CC3A459" w14:textId="06E2B982" w:rsidR="00477AB1" w:rsidRDefault="00477AB1" w:rsidP="00477AB1">
            <w:pPr>
              <w:rPr>
                <w:rFonts w:cs="Arial"/>
              </w:rPr>
            </w:pPr>
            <w:r>
              <w:rPr>
                <w:rFonts w:cs="Arial"/>
                <w:szCs w:val="20"/>
              </w:rPr>
              <w:t>MFs, AFP, hCGß, uE3, inhibinA</w:t>
            </w:r>
          </w:p>
        </w:tc>
        <w:tc>
          <w:tcPr>
            <w:tcW w:w="1696" w:type="dxa"/>
          </w:tcPr>
          <w:p w14:paraId="7884E6DC" w14:textId="7DFA9E8B" w:rsidR="00477AB1" w:rsidRDefault="00477AB1" w:rsidP="00477AB1">
            <w:pPr>
              <w:rPr>
                <w:rFonts w:cs="Arial"/>
              </w:rPr>
            </w:pPr>
            <w:r w:rsidRPr="00500280">
              <w:rPr>
                <w:rFonts w:cs="Arial"/>
              </w:rPr>
              <w:t>Quad</w:t>
            </w:r>
          </w:p>
        </w:tc>
      </w:tr>
      <w:tr w:rsidR="00477AB1" w14:paraId="452861C3" w14:textId="77777777" w:rsidTr="00477AB1">
        <w:tc>
          <w:tcPr>
            <w:tcW w:w="1129" w:type="dxa"/>
          </w:tcPr>
          <w:p w14:paraId="0BCBA8CC" w14:textId="4724EAE7" w:rsidR="00477AB1" w:rsidRDefault="00477AB1" w:rsidP="00477AB1">
            <w:pPr>
              <w:rPr>
                <w:rFonts w:cs="Arial"/>
              </w:rPr>
            </w:pPr>
            <w:r w:rsidRPr="009253C7">
              <w:rPr>
                <w:rFonts w:cs="Arial"/>
              </w:rPr>
              <w:t>T21</w:t>
            </w:r>
          </w:p>
        </w:tc>
        <w:tc>
          <w:tcPr>
            <w:tcW w:w="2410" w:type="dxa"/>
          </w:tcPr>
          <w:p w14:paraId="1F174E69" w14:textId="78868BFB" w:rsidR="00477AB1" w:rsidRDefault="00477AB1" w:rsidP="00477AB1">
            <w:pPr>
              <w:rPr>
                <w:rFonts w:cs="Arial"/>
              </w:rPr>
            </w:pPr>
            <w:r>
              <w:rPr>
                <w:rFonts w:cs="Arial"/>
              </w:rPr>
              <w:t>NT, PAPP-A</w:t>
            </w:r>
          </w:p>
        </w:tc>
        <w:tc>
          <w:tcPr>
            <w:tcW w:w="3827" w:type="dxa"/>
          </w:tcPr>
          <w:p w14:paraId="5C27E3BD" w14:textId="579FBC56" w:rsidR="00477AB1" w:rsidRDefault="00477AB1" w:rsidP="00477AB1">
            <w:pPr>
              <w:rPr>
                <w:rFonts w:cs="Arial"/>
                <w:szCs w:val="20"/>
              </w:rPr>
            </w:pPr>
            <w:r>
              <w:rPr>
                <w:rFonts w:cs="Arial"/>
                <w:szCs w:val="20"/>
              </w:rPr>
              <w:t>MFs, AFP, Free ßhCG</w:t>
            </w:r>
          </w:p>
        </w:tc>
        <w:tc>
          <w:tcPr>
            <w:tcW w:w="1696" w:type="dxa"/>
          </w:tcPr>
          <w:p w14:paraId="0158C273" w14:textId="5BAA6DFD" w:rsidR="00477AB1" w:rsidRPr="00500280" w:rsidRDefault="00477AB1" w:rsidP="00477AB1">
            <w:pPr>
              <w:rPr>
                <w:rFonts w:cs="Arial"/>
              </w:rPr>
            </w:pPr>
            <w:r>
              <w:rPr>
                <w:rFonts w:cs="Arial"/>
              </w:rPr>
              <w:t xml:space="preserve">Double </w:t>
            </w:r>
          </w:p>
        </w:tc>
      </w:tr>
      <w:tr w:rsidR="00477AB1" w14:paraId="22B18A65" w14:textId="77777777" w:rsidTr="00477AB1">
        <w:tc>
          <w:tcPr>
            <w:tcW w:w="1129" w:type="dxa"/>
          </w:tcPr>
          <w:p w14:paraId="163DDAC5" w14:textId="6E5487C4" w:rsidR="00477AB1" w:rsidRDefault="00477AB1" w:rsidP="00477AB1">
            <w:pPr>
              <w:rPr>
                <w:rFonts w:cs="Arial"/>
              </w:rPr>
            </w:pPr>
            <w:r w:rsidRPr="009253C7">
              <w:rPr>
                <w:rFonts w:cs="Arial"/>
              </w:rPr>
              <w:t>T21</w:t>
            </w:r>
          </w:p>
        </w:tc>
        <w:tc>
          <w:tcPr>
            <w:tcW w:w="2410" w:type="dxa"/>
          </w:tcPr>
          <w:p w14:paraId="5DFE64F9" w14:textId="5CB50F46" w:rsidR="00477AB1" w:rsidRDefault="00477AB1" w:rsidP="00477AB1">
            <w:pPr>
              <w:rPr>
                <w:rFonts w:cs="Arial"/>
              </w:rPr>
            </w:pPr>
            <w:r>
              <w:rPr>
                <w:rFonts w:cs="Arial"/>
              </w:rPr>
              <w:t>NT, PAPP-A</w:t>
            </w:r>
          </w:p>
        </w:tc>
        <w:tc>
          <w:tcPr>
            <w:tcW w:w="3827" w:type="dxa"/>
          </w:tcPr>
          <w:p w14:paraId="03748126" w14:textId="26090650" w:rsidR="00477AB1" w:rsidRDefault="00477AB1" w:rsidP="00477AB1">
            <w:pPr>
              <w:rPr>
                <w:rFonts w:cs="Arial"/>
                <w:szCs w:val="20"/>
              </w:rPr>
            </w:pPr>
            <w:r>
              <w:rPr>
                <w:rFonts w:cs="Arial"/>
                <w:szCs w:val="20"/>
              </w:rPr>
              <w:t>MFs, AFP, hCGß</w:t>
            </w:r>
          </w:p>
        </w:tc>
        <w:tc>
          <w:tcPr>
            <w:tcW w:w="1696" w:type="dxa"/>
          </w:tcPr>
          <w:p w14:paraId="278B365E" w14:textId="344A5A5A" w:rsidR="00477AB1" w:rsidRPr="00500280" w:rsidRDefault="00477AB1" w:rsidP="00477AB1">
            <w:pPr>
              <w:rPr>
                <w:rFonts w:cs="Arial"/>
              </w:rPr>
            </w:pPr>
            <w:r>
              <w:rPr>
                <w:rFonts w:cs="Arial"/>
              </w:rPr>
              <w:t>Double</w:t>
            </w:r>
          </w:p>
        </w:tc>
      </w:tr>
      <w:tr w:rsidR="00477AB1" w14:paraId="11D6C043" w14:textId="77777777" w:rsidTr="00477AB1">
        <w:tc>
          <w:tcPr>
            <w:tcW w:w="1129" w:type="dxa"/>
          </w:tcPr>
          <w:p w14:paraId="4084F08D" w14:textId="7117C464" w:rsidR="00477AB1" w:rsidRDefault="00477AB1" w:rsidP="00477AB1">
            <w:pPr>
              <w:rPr>
                <w:rFonts w:cs="Arial"/>
              </w:rPr>
            </w:pPr>
            <w:r>
              <w:rPr>
                <w:rFonts w:cs="Arial"/>
              </w:rPr>
              <w:t>T21</w:t>
            </w:r>
          </w:p>
        </w:tc>
        <w:tc>
          <w:tcPr>
            <w:tcW w:w="2410" w:type="dxa"/>
          </w:tcPr>
          <w:p w14:paraId="470D242B" w14:textId="7A07892E" w:rsidR="00477AB1" w:rsidRDefault="00477AB1" w:rsidP="00477AB1">
            <w:pPr>
              <w:rPr>
                <w:rFonts w:cs="Arial"/>
              </w:rPr>
            </w:pPr>
            <w:r>
              <w:rPr>
                <w:rFonts w:cs="Arial"/>
              </w:rPr>
              <w:t>NT, PAPP-A</w:t>
            </w:r>
          </w:p>
        </w:tc>
        <w:tc>
          <w:tcPr>
            <w:tcW w:w="3827" w:type="dxa"/>
          </w:tcPr>
          <w:p w14:paraId="5E316261" w14:textId="32B3653C" w:rsidR="00477AB1" w:rsidRDefault="00477AB1" w:rsidP="00477AB1">
            <w:pPr>
              <w:rPr>
                <w:rFonts w:cs="Arial"/>
              </w:rPr>
            </w:pPr>
            <w:r>
              <w:rPr>
                <w:rFonts w:cs="Arial"/>
                <w:szCs w:val="20"/>
              </w:rPr>
              <w:t>MFs, AFP, Free ßhCG, uE3</w:t>
            </w:r>
          </w:p>
        </w:tc>
        <w:tc>
          <w:tcPr>
            <w:tcW w:w="1696" w:type="dxa"/>
          </w:tcPr>
          <w:p w14:paraId="27981E7F" w14:textId="7E58A757" w:rsidR="00477AB1" w:rsidRDefault="00477AB1" w:rsidP="00477AB1">
            <w:pPr>
              <w:rPr>
                <w:rFonts w:cs="Arial"/>
              </w:rPr>
            </w:pPr>
            <w:r>
              <w:rPr>
                <w:rFonts w:cs="Arial"/>
              </w:rPr>
              <w:t>Triple</w:t>
            </w:r>
          </w:p>
        </w:tc>
      </w:tr>
      <w:tr w:rsidR="00477AB1" w14:paraId="54C222E8" w14:textId="77777777" w:rsidTr="00477AB1">
        <w:tc>
          <w:tcPr>
            <w:tcW w:w="1129" w:type="dxa"/>
          </w:tcPr>
          <w:p w14:paraId="28C18FD9" w14:textId="4FDCE4A8" w:rsidR="00477AB1" w:rsidRDefault="00477AB1" w:rsidP="00477AB1">
            <w:pPr>
              <w:rPr>
                <w:rFonts w:cs="Arial"/>
              </w:rPr>
            </w:pPr>
            <w:r>
              <w:rPr>
                <w:rFonts w:cs="Arial"/>
              </w:rPr>
              <w:t>T21</w:t>
            </w:r>
          </w:p>
        </w:tc>
        <w:tc>
          <w:tcPr>
            <w:tcW w:w="2410" w:type="dxa"/>
          </w:tcPr>
          <w:p w14:paraId="24B84576" w14:textId="0E26ADD0" w:rsidR="00477AB1" w:rsidRDefault="00477AB1" w:rsidP="00477AB1">
            <w:pPr>
              <w:rPr>
                <w:rFonts w:cs="Arial"/>
              </w:rPr>
            </w:pPr>
            <w:r>
              <w:rPr>
                <w:rFonts w:cs="Arial"/>
              </w:rPr>
              <w:t>NT, PAPP-A</w:t>
            </w:r>
          </w:p>
        </w:tc>
        <w:tc>
          <w:tcPr>
            <w:tcW w:w="3827" w:type="dxa"/>
          </w:tcPr>
          <w:p w14:paraId="4C4D7A3C" w14:textId="654364B7" w:rsidR="00477AB1" w:rsidRDefault="00477AB1" w:rsidP="00477AB1">
            <w:pPr>
              <w:rPr>
                <w:rFonts w:cs="Arial"/>
              </w:rPr>
            </w:pPr>
            <w:r>
              <w:rPr>
                <w:rFonts w:cs="Arial"/>
                <w:szCs w:val="20"/>
              </w:rPr>
              <w:t>MFs, AFP, hCGß, uE3</w:t>
            </w:r>
          </w:p>
        </w:tc>
        <w:tc>
          <w:tcPr>
            <w:tcW w:w="1696" w:type="dxa"/>
          </w:tcPr>
          <w:p w14:paraId="53573CBE" w14:textId="0FA6C8EB" w:rsidR="00477AB1" w:rsidRDefault="00477AB1" w:rsidP="00477AB1">
            <w:pPr>
              <w:rPr>
                <w:rFonts w:cs="Arial"/>
              </w:rPr>
            </w:pPr>
            <w:r>
              <w:rPr>
                <w:rFonts w:cs="Arial"/>
              </w:rPr>
              <w:t>Triple</w:t>
            </w:r>
          </w:p>
        </w:tc>
      </w:tr>
      <w:tr w:rsidR="00477AB1" w14:paraId="18E6D846" w14:textId="77777777" w:rsidTr="00477AB1">
        <w:tc>
          <w:tcPr>
            <w:tcW w:w="1129" w:type="dxa"/>
          </w:tcPr>
          <w:p w14:paraId="47FDB1C7" w14:textId="014F3291" w:rsidR="00477AB1" w:rsidRDefault="00477AB1" w:rsidP="00477AB1">
            <w:pPr>
              <w:rPr>
                <w:rFonts w:cs="Arial"/>
              </w:rPr>
            </w:pPr>
            <w:r>
              <w:rPr>
                <w:rFonts w:cs="Arial"/>
              </w:rPr>
              <w:t>T21</w:t>
            </w:r>
          </w:p>
        </w:tc>
        <w:tc>
          <w:tcPr>
            <w:tcW w:w="2410" w:type="dxa"/>
          </w:tcPr>
          <w:p w14:paraId="6A99FEAD" w14:textId="7CE6C107" w:rsidR="00477AB1" w:rsidRDefault="00477AB1" w:rsidP="00477AB1">
            <w:pPr>
              <w:rPr>
                <w:rFonts w:cs="Arial"/>
              </w:rPr>
            </w:pPr>
            <w:r>
              <w:rPr>
                <w:rFonts w:cs="Arial"/>
              </w:rPr>
              <w:t>NT, PAPP-A</w:t>
            </w:r>
          </w:p>
        </w:tc>
        <w:tc>
          <w:tcPr>
            <w:tcW w:w="3827" w:type="dxa"/>
          </w:tcPr>
          <w:p w14:paraId="30CC1574" w14:textId="4789F381" w:rsidR="00477AB1" w:rsidRDefault="00477AB1" w:rsidP="00477AB1">
            <w:pPr>
              <w:rPr>
                <w:rFonts w:cs="Arial"/>
              </w:rPr>
            </w:pPr>
            <w:r>
              <w:rPr>
                <w:rFonts w:cs="Arial"/>
                <w:szCs w:val="20"/>
              </w:rPr>
              <w:t>MFs, AFP, Free ßhCG, uE3, inhibinA</w:t>
            </w:r>
          </w:p>
        </w:tc>
        <w:tc>
          <w:tcPr>
            <w:tcW w:w="1696" w:type="dxa"/>
          </w:tcPr>
          <w:p w14:paraId="205FDE7B" w14:textId="137C58C8" w:rsidR="00477AB1" w:rsidRDefault="00477AB1" w:rsidP="00477AB1">
            <w:pPr>
              <w:rPr>
                <w:rFonts w:cs="Arial"/>
              </w:rPr>
            </w:pPr>
            <w:r w:rsidRPr="004213E9">
              <w:rPr>
                <w:rFonts w:cs="Arial"/>
              </w:rPr>
              <w:t>Quad</w:t>
            </w:r>
          </w:p>
        </w:tc>
      </w:tr>
      <w:tr w:rsidR="00477AB1" w14:paraId="6703399F" w14:textId="77777777" w:rsidTr="00477AB1">
        <w:tc>
          <w:tcPr>
            <w:tcW w:w="1129" w:type="dxa"/>
          </w:tcPr>
          <w:p w14:paraId="4000061B" w14:textId="613753DF" w:rsidR="00477AB1" w:rsidRDefault="00477AB1" w:rsidP="00477AB1">
            <w:pPr>
              <w:rPr>
                <w:rFonts w:cs="Arial"/>
              </w:rPr>
            </w:pPr>
            <w:r>
              <w:rPr>
                <w:rFonts w:cs="Arial"/>
              </w:rPr>
              <w:t>T21</w:t>
            </w:r>
          </w:p>
        </w:tc>
        <w:tc>
          <w:tcPr>
            <w:tcW w:w="2410" w:type="dxa"/>
          </w:tcPr>
          <w:p w14:paraId="5BF71DE9" w14:textId="3B8819C9" w:rsidR="00477AB1" w:rsidRDefault="00477AB1" w:rsidP="00477AB1">
            <w:pPr>
              <w:rPr>
                <w:rFonts w:cs="Arial"/>
              </w:rPr>
            </w:pPr>
            <w:r>
              <w:rPr>
                <w:rFonts w:cs="Arial"/>
              </w:rPr>
              <w:t>NT, PAPP-A</w:t>
            </w:r>
          </w:p>
        </w:tc>
        <w:tc>
          <w:tcPr>
            <w:tcW w:w="3827" w:type="dxa"/>
          </w:tcPr>
          <w:p w14:paraId="32436743" w14:textId="51DC0D76" w:rsidR="00477AB1" w:rsidRDefault="00477AB1" w:rsidP="00477AB1">
            <w:pPr>
              <w:rPr>
                <w:rFonts w:cs="Arial"/>
              </w:rPr>
            </w:pPr>
            <w:r>
              <w:rPr>
                <w:rFonts w:cs="Arial"/>
                <w:szCs w:val="20"/>
              </w:rPr>
              <w:t>MFs, AFP, hCGß, uE3, inhibinA</w:t>
            </w:r>
          </w:p>
        </w:tc>
        <w:tc>
          <w:tcPr>
            <w:tcW w:w="1696" w:type="dxa"/>
          </w:tcPr>
          <w:p w14:paraId="5EDD333B" w14:textId="31334C4A" w:rsidR="00477AB1" w:rsidRDefault="00477AB1" w:rsidP="00477AB1">
            <w:pPr>
              <w:rPr>
                <w:rFonts w:cs="Arial"/>
              </w:rPr>
            </w:pPr>
            <w:r w:rsidRPr="004213E9">
              <w:rPr>
                <w:rFonts w:cs="Arial"/>
              </w:rPr>
              <w:t>Quad</w:t>
            </w:r>
          </w:p>
        </w:tc>
      </w:tr>
    </w:tbl>
    <w:p w14:paraId="32DFD76C" w14:textId="77777777" w:rsidR="00A9440D" w:rsidRDefault="00A9440D" w:rsidP="00384FBA">
      <w:pPr>
        <w:rPr>
          <w:rFonts w:cs="Arial"/>
        </w:rPr>
      </w:pPr>
    </w:p>
    <w:p w14:paraId="09F442FE" w14:textId="739B40F5" w:rsidR="00384FBA" w:rsidRDefault="00384FBA" w:rsidP="00384FBA">
      <w:pPr>
        <w:rPr>
          <w:rFonts w:cs="Arial"/>
        </w:rPr>
      </w:pPr>
      <w:r w:rsidRPr="00DC0E7C">
        <w:rPr>
          <w:rFonts w:cs="Arial"/>
        </w:rPr>
        <w:t xml:space="preserve">The required input parameters for the algorithm </w:t>
      </w:r>
      <w:r w:rsidR="00A9440D">
        <w:rPr>
          <w:rFonts w:cs="Arial"/>
        </w:rPr>
        <w:t>4</w:t>
      </w:r>
      <w:r w:rsidRPr="00DC0E7C">
        <w:rPr>
          <w:rFonts w:cs="Arial"/>
        </w:rPr>
        <w:t>_FMF_</w:t>
      </w:r>
      <w:r>
        <w:rPr>
          <w:rFonts w:cs="Arial"/>
        </w:rPr>
        <w:t>UK</w:t>
      </w:r>
      <w:r w:rsidRPr="00DC0E7C">
        <w:rPr>
          <w:rFonts w:cs="Arial"/>
        </w:rPr>
        <w:t xml:space="preserve"> are listed in Table </w:t>
      </w:r>
      <w:r w:rsidR="00A732AF">
        <w:rPr>
          <w:rFonts w:cs="Arial"/>
        </w:rPr>
        <w:t>24</w:t>
      </w:r>
      <w:r w:rsidRPr="00DC0E7C">
        <w:rPr>
          <w:rFonts w:cs="Arial"/>
        </w:rPr>
        <w:t>.</w:t>
      </w:r>
      <w:r>
        <w:rPr>
          <w:rFonts w:cs="Arial"/>
        </w:rPr>
        <w:t xml:space="preserve"> </w:t>
      </w:r>
      <w:r w:rsidR="006252C9" w:rsidRPr="006252C9">
        <w:rPr>
          <w:rFonts w:cs="Arial"/>
        </w:rPr>
        <w:t xml:space="preserve">The algorithm requires that the ultrasound examination is performed at the gestational age of 11+2 to 14+1 weeks and the blood sample for biochemical markers is </w:t>
      </w:r>
      <w:r w:rsidR="00FD48C3">
        <w:rPr>
          <w:rFonts w:cs="Arial"/>
        </w:rPr>
        <w:t>obtained</w:t>
      </w:r>
      <w:r w:rsidR="00FD48C3" w:rsidRPr="006252C9">
        <w:rPr>
          <w:rFonts w:cs="Arial"/>
        </w:rPr>
        <w:t xml:space="preserve"> </w:t>
      </w:r>
      <w:r w:rsidR="006252C9" w:rsidRPr="006252C9">
        <w:rPr>
          <w:rFonts w:cs="Arial"/>
        </w:rPr>
        <w:t xml:space="preserve">at the gestational age of 8+0 to 14+1 weeks </w:t>
      </w:r>
      <w:r w:rsidR="00B366B7">
        <w:rPr>
          <w:rFonts w:cs="Arial"/>
        </w:rPr>
        <w:t>in</w:t>
      </w:r>
      <w:r w:rsidR="006252C9" w:rsidRPr="006252C9">
        <w:rPr>
          <w:rFonts w:cs="Arial"/>
        </w:rPr>
        <w:t xml:space="preserve"> the first trimester and at the gestational age of 14+0 to 19+6 weeks </w:t>
      </w:r>
      <w:r w:rsidR="00B366B7">
        <w:rPr>
          <w:rFonts w:cs="Arial"/>
        </w:rPr>
        <w:t>in</w:t>
      </w:r>
      <w:r w:rsidR="006252C9" w:rsidRPr="006252C9">
        <w:rPr>
          <w:rFonts w:cs="Arial"/>
        </w:rPr>
        <w:t xml:space="preserve"> the second trimester.</w:t>
      </w:r>
    </w:p>
    <w:p w14:paraId="401DA72D" w14:textId="4990A225" w:rsidR="006966F0" w:rsidRDefault="007B0112" w:rsidP="006966F0">
      <w:pPr>
        <w:spacing w:after="0"/>
        <w:rPr>
          <w:rFonts w:cs="Arial"/>
        </w:rPr>
      </w:pPr>
      <w:r w:rsidRPr="00DC0E7C">
        <w:rPr>
          <w:rStyle w:val="normaltextrun"/>
          <w:rFonts w:cs="Arial"/>
          <w:color w:val="000000"/>
          <w:shd w:val="clear" w:color="auto" w:fill="FFFFFF"/>
          <w:lang w:val="en-GB"/>
        </w:rPr>
        <w:t xml:space="preserve">The measured </w:t>
      </w:r>
      <w:r>
        <w:rPr>
          <w:rStyle w:val="normaltextrun"/>
          <w:rFonts w:cs="Arial"/>
          <w:color w:val="000000"/>
          <w:shd w:val="clear" w:color="auto" w:fill="FFFFFF"/>
          <w:lang w:val="en-GB"/>
        </w:rPr>
        <w:t>concentrations</w:t>
      </w:r>
      <w:r w:rsidRPr="00DC0E7C">
        <w:rPr>
          <w:rStyle w:val="normaltextrun"/>
          <w:rFonts w:cs="Arial"/>
          <w:color w:val="000000"/>
          <w:shd w:val="clear" w:color="auto" w:fill="FFFFFF"/>
          <w:lang w:val="en-GB"/>
        </w:rPr>
        <w:t xml:space="preserve"> of the </w:t>
      </w:r>
      <w:r>
        <w:rPr>
          <w:rStyle w:val="normaltextrun"/>
          <w:rFonts w:cs="Arial"/>
          <w:color w:val="000000"/>
          <w:shd w:val="clear" w:color="auto" w:fill="FFFFFF"/>
          <w:lang w:val="en-GB"/>
        </w:rPr>
        <w:t xml:space="preserve">biomarkers PAPP-A, </w:t>
      </w:r>
      <w:r>
        <w:rPr>
          <w:rFonts w:cs="Arial"/>
        </w:rPr>
        <w:t>AFP, Free</w:t>
      </w:r>
      <w:r w:rsidRPr="00DC0E7C">
        <w:rPr>
          <w:rFonts w:cs="Arial"/>
        </w:rPr>
        <w:t xml:space="preserve"> ßhCG</w:t>
      </w:r>
      <w:r>
        <w:rPr>
          <w:rFonts w:cs="Arial"/>
        </w:rPr>
        <w:t xml:space="preserve"> or hCGß, uE3 and InhibinA</w:t>
      </w:r>
      <w:r w:rsidRPr="00DC0E7C">
        <w:rPr>
          <w:rStyle w:val="normaltextrun"/>
          <w:rFonts w:cs="Arial"/>
          <w:color w:val="000000"/>
          <w:shd w:val="clear" w:color="auto" w:fill="FFFFFF"/>
          <w:lang w:val="en-GB"/>
        </w:rPr>
        <w:t xml:space="preserve"> </w:t>
      </w:r>
      <w:r w:rsidR="00384FBA" w:rsidRPr="00DC0E7C">
        <w:rPr>
          <w:rStyle w:val="normaltextrun"/>
          <w:rFonts w:cs="Arial"/>
          <w:color w:val="000000"/>
          <w:shd w:val="clear" w:color="auto" w:fill="FFFFFF"/>
          <w:lang w:val="en-GB"/>
        </w:rPr>
        <w:t>need to be standardized as they depend on gestational age and maternal characteristics such as weight</w:t>
      </w:r>
      <w:r w:rsidR="008A2641">
        <w:rPr>
          <w:rStyle w:val="normaltextrun"/>
          <w:rFonts w:cs="Arial"/>
          <w:color w:val="000000"/>
          <w:shd w:val="clear" w:color="auto" w:fill="FFFFFF"/>
          <w:lang w:val="en-GB"/>
        </w:rPr>
        <w:t xml:space="preserve">, </w:t>
      </w:r>
      <w:r w:rsidR="00384FBA">
        <w:rPr>
          <w:rStyle w:val="normaltextrun"/>
          <w:rFonts w:cs="Arial"/>
          <w:color w:val="000000"/>
          <w:shd w:val="clear" w:color="auto" w:fill="FFFFFF"/>
          <w:lang w:val="en-GB"/>
        </w:rPr>
        <w:t>ethnicity</w:t>
      </w:r>
      <w:r w:rsidR="008A2641">
        <w:rPr>
          <w:rStyle w:val="normaltextrun"/>
          <w:rFonts w:cs="Arial"/>
          <w:color w:val="000000"/>
          <w:shd w:val="clear" w:color="auto" w:fill="FFFFFF"/>
          <w:lang w:val="en-GB"/>
        </w:rPr>
        <w:t xml:space="preserve"> and others</w:t>
      </w:r>
      <w:r w:rsidR="00384FBA" w:rsidRPr="00DC0E7C">
        <w:rPr>
          <w:rStyle w:val="normaltextrun"/>
          <w:rFonts w:cs="Arial"/>
          <w:color w:val="000000"/>
          <w:shd w:val="clear" w:color="auto" w:fill="FFFFFF"/>
          <w:lang w:val="en-GB"/>
        </w:rPr>
        <w:t xml:space="preserve">. For standardization </w:t>
      </w:r>
      <w:r w:rsidR="00384FBA" w:rsidRPr="00DC0E7C">
        <w:rPr>
          <w:rFonts w:cs="Arial"/>
          <w:szCs w:val="20"/>
        </w:rPr>
        <w:t xml:space="preserve">the </w:t>
      </w:r>
      <w:r w:rsidR="00122198">
        <w:rPr>
          <w:rFonts w:cs="Arial"/>
          <w:szCs w:val="20"/>
        </w:rPr>
        <w:t>FMF-</w:t>
      </w:r>
      <w:r w:rsidR="00384FBA">
        <w:rPr>
          <w:rFonts w:cs="Arial"/>
          <w:szCs w:val="20"/>
        </w:rPr>
        <w:t>UK</w:t>
      </w:r>
      <w:r w:rsidR="00384FBA" w:rsidRPr="00DC0E7C">
        <w:rPr>
          <w:rFonts w:cs="Arial"/>
          <w:szCs w:val="20"/>
        </w:rPr>
        <w:t xml:space="preserve"> algorithm</w:t>
      </w:r>
      <w:r w:rsidR="00384FBA" w:rsidRPr="00DC0E7C">
        <w:rPr>
          <w:rStyle w:val="normaltextrun"/>
          <w:rFonts w:cs="Arial"/>
          <w:color w:val="000000"/>
          <w:shd w:val="clear" w:color="auto" w:fill="FFFFFF"/>
          <w:lang w:val="en-GB"/>
        </w:rPr>
        <w:t xml:space="preserve"> converts the measured values into</w:t>
      </w:r>
      <w:r w:rsidR="00BD250F">
        <w:rPr>
          <w:rStyle w:val="normaltextrun"/>
          <w:rFonts w:cs="Arial"/>
          <w:color w:val="000000"/>
          <w:shd w:val="clear" w:color="auto" w:fill="FFFFFF"/>
          <w:lang w:val="en-GB"/>
        </w:rPr>
        <w:t xml:space="preserve"> so-called</w:t>
      </w:r>
      <w:r w:rsidR="00384FBA">
        <w:rPr>
          <w:rStyle w:val="normaltextrun"/>
          <w:rFonts w:cs="Arial"/>
          <w:color w:val="000000"/>
          <w:shd w:val="clear" w:color="auto" w:fill="FFFFFF"/>
          <w:lang w:val="en-GB"/>
        </w:rPr>
        <w:t xml:space="preserve"> </w:t>
      </w:r>
      <w:r w:rsidR="00BD250F">
        <w:rPr>
          <w:rStyle w:val="normaltextrun"/>
          <w:rFonts w:cs="Arial"/>
          <w:color w:val="000000"/>
          <w:shd w:val="clear" w:color="auto" w:fill="FFFFFF"/>
          <w:lang w:val="en-GB"/>
        </w:rPr>
        <w:t>M</w:t>
      </w:r>
      <w:r w:rsidR="00384FBA" w:rsidRPr="00043A60">
        <w:rPr>
          <w:rStyle w:val="normaltextrun"/>
          <w:rFonts w:cs="Arial"/>
          <w:color w:val="000000"/>
          <w:shd w:val="clear" w:color="auto" w:fill="FFFFFF"/>
          <w:lang w:val="en-GB"/>
        </w:rPr>
        <w:t xml:space="preserve">ultiples of </w:t>
      </w:r>
      <w:r w:rsidR="00BD250F">
        <w:rPr>
          <w:rStyle w:val="normaltextrun"/>
          <w:rFonts w:cs="Arial"/>
          <w:color w:val="000000"/>
          <w:shd w:val="clear" w:color="auto" w:fill="FFFFFF"/>
          <w:lang w:val="en-GB"/>
        </w:rPr>
        <w:t>M</w:t>
      </w:r>
      <w:r w:rsidR="00384FBA" w:rsidRPr="00043A60">
        <w:rPr>
          <w:rStyle w:val="normaltextrun"/>
          <w:rFonts w:cs="Arial"/>
          <w:color w:val="000000"/>
          <w:shd w:val="clear" w:color="auto" w:fill="FFFFFF"/>
          <w:lang w:val="en-GB"/>
        </w:rPr>
        <w:t>edian (MoMs) values</w:t>
      </w:r>
      <w:r w:rsidR="00384FBA">
        <w:rPr>
          <w:rStyle w:val="normaltextrun"/>
          <w:rFonts w:cs="Arial"/>
          <w:color w:val="000000"/>
          <w:shd w:val="clear" w:color="auto" w:fill="FFFFFF"/>
          <w:lang w:val="en-GB"/>
        </w:rPr>
        <w:t xml:space="preserve">. </w:t>
      </w:r>
      <w:r w:rsidRPr="00DC0E7C">
        <w:rPr>
          <w:rFonts w:cs="Arial"/>
          <w:szCs w:val="20"/>
        </w:rPr>
        <w:t>The output</w:t>
      </w:r>
      <w:r>
        <w:rPr>
          <w:rFonts w:cs="Arial"/>
          <w:szCs w:val="20"/>
        </w:rPr>
        <w:t>s</w:t>
      </w:r>
      <w:r w:rsidRPr="00DC0E7C">
        <w:rPr>
          <w:rFonts w:cs="Arial"/>
          <w:szCs w:val="20"/>
        </w:rPr>
        <w:t xml:space="preserve"> of the software are </w:t>
      </w:r>
      <w:r>
        <w:rPr>
          <w:rFonts w:cs="Arial"/>
          <w:szCs w:val="20"/>
        </w:rPr>
        <w:t xml:space="preserve">estimated </w:t>
      </w:r>
      <w:r w:rsidRPr="00DC0E7C">
        <w:rPr>
          <w:rFonts w:cs="Arial"/>
          <w:szCs w:val="20"/>
        </w:rPr>
        <w:t>risk</w:t>
      </w:r>
      <w:r>
        <w:rPr>
          <w:rFonts w:cs="Arial"/>
          <w:szCs w:val="20"/>
        </w:rPr>
        <w:t>s</w:t>
      </w:r>
      <w:r w:rsidRPr="00DC0E7C">
        <w:rPr>
          <w:rFonts w:cs="Arial"/>
          <w:szCs w:val="20"/>
        </w:rPr>
        <w:t xml:space="preserve"> reported as a 1:X value</w:t>
      </w:r>
      <w:r w:rsidR="006966F0">
        <w:rPr>
          <w:rFonts w:cs="Arial"/>
          <w:szCs w:val="20"/>
        </w:rPr>
        <w:t xml:space="preserve"> (</w:t>
      </w:r>
      <w:r w:rsidR="006966F0" w:rsidRPr="00DC0E7C">
        <w:rPr>
          <w:rFonts w:cs="Arial"/>
          <w:szCs w:val="20"/>
        </w:rPr>
        <w:t xml:space="preserve">Table </w:t>
      </w:r>
      <w:r w:rsidR="00A732AF">
        <w:rPr>
          <w:rFonts w:cs="Arial"/>
          <w:szCs w:val="20"/>
        </w:rPr>
        <w:t>25</w:t>
      </w:r>
      <w:r w:rsidR="006966F0">
        <w:rPr>
          <w:rFonts w:cs="Arial"/>
          <w:szCs w:val="20"/>
        </w:rPr>
        <w:t>)</w:t>
      </w:r>
      <w:r w:rsidR="006966F0" w:rsidRPr="00DC0E7C">
        <w:rPr>
          <w:rFonts w:cs="Arial"/>
          <w:szCs w:val="20"/>
        </w:rPr>
        <w:t>.</w:t>
      </w:r>
    </w:p>
    <w:p w14:paraId="4A8F95F0" w14:textId="77777777" w:rsidR="00384FBA" w:rsidRDefault="00384FBA" w:rsidP="00E56263"/>
    <w:p w14:paraId="09AED2CC" w14:textId="68602EBF" w:rsidR="00846537" w:rsidRDefault="00846537" w:rsidP="00846537">
      <w:pPr>
        <w:pStyle w:val="Beschriftung"/>
        <w:keepNext/>
      </w:pPr>
      <w:r>
        <w:t xml:space="preserve">Table </w:t>
      </w:r>
      <w:r>
        <w:fldChar w:fldCharType="begin"/>
      </w:r>
      <w:r>
        <w:instrText xml:space="preserve"> SEQ Table \* ARABIC </w:instrText>
      </w:r>
      <w:r>
        <w:fldChar w:fldCharType="separate"/>
      </w:r>
      <w:r w:rsidR="00A732AF">
        <w:rPr>
          <w:noProof/>
        </w:rPr>
        <w:t>24</w:t>
      </w:r>
      <w:r>
        <w:fldChar w:fldCharType="end"/>
      </w:r>
      <w:r>
        <w:t xml:space="preserve">: </w:t>
      </w:r>
      <w:r w:rsidRPr="00922163">
        <w:t xml:space="preserve">Input parameters for </w:t>
      </w:r>
      <w:r w:rsidR="008A2922">
        <w:t xml:space="preserve">the </w:t>
      </w:r>
      <w:r w:rsidRPr="00922163">
        <w:t>4_FMF_UK</w:t>
      </w:r>
      <w:r w:rsidR="008A2922" w:rsidRPr="008A2922">
        <w:t xml:space="preserve"> </w:t>
      </w:r>
      <w:r w:rsidR="008A2922" w:rsidRPr="00922163">
        <w:t>algorithm</w:t>
      </w:r>
    </w:p>
    <w:tbl>
      <w:tblPr>
        <w:tblStyle w:val="Tabellenraster"/>
        <w:tblW w:w="0" w:type="auto"/>
        <w:tblLook w:val="04A0" w:firstRow="1" w:lastRow="0" w:firstColumn="1" w:lastColumn="0" w:noHBand="0" w:noVBand="1"/>
      </w:tblPr>
      <w:tblGrid>
        <w:gridCol w:w="1413"/>
        <w:gridCol w:w="3260"/>
        <w:gridCol w:w="4389"/>
      </w:tblGrid>
      <w:tr w:rsidR="008E6082" w14:paraId="0CC664A2" w14:textId="77777777" w:rsidTr="008E6082">
        <w:tc>
          <w:tcPr>
            <w:tcW w:w="1413" w:type="dxa"/>
            <w:shd w:val="pct10" w:color="auto" w:fill="auto"/>
          </w:tcPr>
          <w:p w14:paraId="1C48C051" w14:textId="77777777" w:rsidR="008E6082" w:rsidRDefault="008E6082" w:rsidP="00DE320C">
            <w:pPr>
              <w:spacing w:after="0"/>
            </w:pPr>
            <w:r>
              <w:t>Input</w:t>
            </w:r>
          </w:p>
        </w:tc>
        <w:tc>
          <w:tcPr>
            <w:tcW w:w="3260" w:type="dxa"/>
            <w:shd w:val="pct10" w:color="auto" w:fill="auto"/>
          </w:tcPr>
          <w:p w14:paraId="2E06ABE2" w14:textId="77777777" w:rsidR="008E6082" w:rsidRDefault="008E6082" w:rsidP="00DE320C">
            <w:pPr>
              <w:spacing w:after="0"/>
            </w:pPr>
            <w:r>
              <w:t>Type</w:t>
            </w:r>
          </w:p>
        </w:tc>
        <w:tc>
          <w:tcPr>
            <w:tcW w:w="4389" w:type="dxa"/>
            <w:shd w:val="pct10" w:color="auto" w:fill="auto"/>
          </w:tcPr>
          <w:p w14:paraId="50FCC961" w14:textId="4D41B4F1" w:rsidR="008E6082" w:rsidRDefault="008E6082" w:rsidP="00DE320C">
            <w:pPr>
              <w:spacing w:after="0"/>
            </w:pPr>
            <w:r>
              <w:t>Parameter</w:t>
            </w:r>
            <w:r w:rsidR="00DC562A">
              <w:t>s</w:t>
            </w:r>
          </w:p>
        </w:tc>
      </w:tr>
      <w:tr w:rsidR="008E6082" w14:paraId="1DC8A00E" w14:textId="77777777" w:rsidTr="008E6082">
        <w:tc>
          <w:tcPr>
            <w:tcW w:w="1413" w:type="dxa"/>
          </w:tcPr>
          <w:p w14:paraId="320F5EE3" w14:textId="77777777" w:rsidR="008E6082" w:rsidRDefault="008E6082" w:rsidP="00DE320C">
            <w:pPr>
              <w:spacing w:after="0"/>
            </w:pPr>
            <w:r>
              <w:t>Mandatory</w:t>
            </w:r>
          </w:p>
        </w:tc>
        <w:tc>
          <w:tcPr>
            <w:tcW w:w="3260" w:type="dxa"/>
          </w:tcPr>
          <w:p w14:paraId="12B8019C" w14:textId="77777777" w:rsidR="008E6082" w:rsidRDefault="008E6082" w:rsidP="00DE320C">
            <w:pPr>
              <w:spacing w:after="0"/>
            </w:pPr>
          </w:p>
        </w:tc>
        <w:tc>
          <w:tcPr>
            <w:tcW w:w="4389" w:type="dxa"/>
          </w:tcPr>
          <w:p w14:paraId="38227AAA" w14:textId="77777777" w:rsidR="008E6082" w:rsidRDefault="008E6082" w:rsidP="00DE320C">
            <w:pPr>
              <w:spacing w:after="0"/>
            </w:pPr>
            <w:r>
              <w:t>Patient consent</w:t>
            </w:r>
          </w:p>
        </w:tc>
      </w:tr>
      <w:tr w:rsidR="008E6082" w:rsidRPr="004274FF" w14:paraId="18E5CE4E" w14:textId="77777777" w:rsidTr="008E6082">
        <w:tc>
          <w:tcPr>
            <w:tcW w:w="1413" w:type="dxa"/>
          </w:tcPr>
          <w:p w14:paraId="34B0F9D3" w14:textId="77777777" w:rsidR="008E6082" w:rsidRDefault="008E6082" w:rsidP="00DE320C">
            <w:pPr>
              <w:spacing w:after="0"/>
            </w:pPr>
            <w:r w:rsidRPr="006024DB">
              <w:t>Mandatory</w:t>
            </w:r>
          </w:p>
        </w:tc>
        <w:tc>
          <w:tcPr>
            <w:tcW w:w="3260" w:type="dxa"/>
          </w:tcPr>
          <w:p w14:paraId="046CEB19" w14:textId="77777777" w:rsidR="008E6082" w:rsidRDefault="008E6082" w:rsidP="00DE320C">
            <w:pPr>
              <w:spacing w:after="0"/>
            </w:pPr>
          </w:p>
        </w:tc>
        <w:tc>
          <w:tcPr>
            <w:tcW w:w="4389" w:type="dxa"/>
          </w:tcPr>
          <w:p w14:paraId="6183D095" w14:textId="77777777" w:rsidR="008E6082" w:rsidRPr="00BC7B81" w:rsidRDefault="008E6082" w:rsidP="00DE320C">
            <w:pPr>
              <w:spacing w:after="0"/>
              <w:rPr>
                <w:lang w:val="fr-FR"/>
              </w:rPr>
            </w:pPr>
            <w:r w:rsidRPr="00BC7B81">
              <w:rPr>
                <w:lang w:val="fr-FR"/>
              </w:rPr>
              <w:t>Identifier (e.g. patient ID)</w:t>
            </w:r>
          </w:p>
        </w:tc>
      </w:tr>
      <w:tr w:rsidR="008E6082" w14:paraId="034A94C3" w14:textId="77777777" w:rsidTr="008E6082">
        <w:tc>
          <w:tcPr>
            <w:tcW w:w="1413" w:type="dxa"/>
          </w:tcPr>
          <w:p w14:paraId="43284893" w14:textId="77777777" w:rsidR="008E6082" w:rsidRDefault="008E6082" w:rsidP="00DE320C">
            <w:pPr>
              <w:spacing w:after="0"/>
            </w:pPr>
            <w:r w:rsidRPr="006024DB">
              <w:t>Mandatory</w:t>
            </w:r>
          </w:p>
        </w:tc>
        <w:tc>
          <w:tcPr>
            <w:tcW w:w="3260" w:type="dxa"/>
          </w:tcPr>
          <w:p w14:paraId="7B74F8C1" w14:textId="77777777" w:rsidR="008E6082" w:rsidRDefault="008E6082" w:rsidP="00DE320C">
            <w:pPr>
              <w:spacing w:after="0"/>
            </w:pPr>
            <w:r w:rsidRPr="00756DCA">
              <w:t>MF</w:t>
            </w:r>
            <w:r>
              <w:t>s</w:t>
            </w:r>
          </w:p>
        </w:tc>
        <w:tc>
          <w:tcPr>
            <w:tcW w:w="4389" w:type="dxa"/>
          </w:tcPr>
          <w:p w14:paraId="5177FDA5" w14:textId="77777777" w:rsidR="008E6082" w:rsidRDefault="008E6082" w:rsidP="00DE320C">
            <w:pPr>
              <w:spacing w:after="0"/>
            </w:pPr>
            <w:r>
              <w:t>Maternal date of birth</w:t>
            </w:r>
          </w:p>
        </w:tc>
      </w:tr>
      <w:tr w:rsidR="008E6082" w14:paraId="51D8545B" w14:textId="77777777" w:rsidTr="008E6082">
        <w:tc>
          <w:tcPr>
            <w:tcW w:w="1413" w:type="dxa"/>
          </w:tcPr>
          <w:p w14:paraId="5F39ACF1" w14:textId="77777777" w:rsidR="008E6082" w:rsidRDefault="008E6082" w:rsidP="00DE320C">
            <w:pPr>
              <w:spacing w:after="0"/>
            </w:pPr>
            <w:r w:rsidRPr="006024DB">
              <w:t>Mandatory</w:t>
            </w:r>
          </w:p>
        </w:tc>
        <w:tc>
          <w:tcPr>
            <w:tcW w:w="3260" w:type="dxa"/>
          </w:tcPr>
          <w:p w14:paraId="42AC8AEB" w14:textId="77777777" w:rsidR="008E6082" w:rsidRDefault="008E6082" w:rsidP="00DE320C">
            <w:pPr>
              <w:spacing w:after="0"/>
            </w:pPr>
            <w:r>
              <w:t>MFs</w:t>
            </w:r>
          </w:p>
        </w:tc>
        <w:tc>
          <w:tcPr>
            <w:tcW w:w="4389" w:type="dxa"/>
          </w:tcPr>
          <w:p w14:paraId="705A4364" w14:textId="77777777" w:rsidR="008E6082" w:rsidRDefault="008E6082" w:rsidP="00DE320C">
            <w:pPr>
              <w:spacing w:after="0"/>
            </w:pPr>
            <w:r>
              <w:t>Weight</w:t>
            </w:r>
          </w:p>
        </w:tc>
      </w:tr>
      <w:tr w:rsidR="008E6082" w14:paraId="4013D9EF" w14:textId="77777777" w:rsidTr="008E6082">
        <w:tc>
          <w:tcPr>
            <w:tcW w:w="1413" w:type="dxa"/>
          </w:tcPr>
          <w:p w14:paraId="7328F8CD" w14:textId="77777777" w:rsidR="008E6082" w:rsidRDefault="008E6082" w:rsidP="00DE320C">
            <w:pPr>
              <w:spacing w:after="0"/>
            </w:pPr>
            <w:r w:rsidRPr="006024DB">
              <w:t>Mandatory</w:t>
            </w:r>
          </w:p>
        </w:tc>
        <w:tc>
          <w:tcPr>
            <w:tcW w:w="3260" w:type="dxa"/>
          </w:tcPr>
          <w:p w14:paraId="05DDD733" w14:textId="77777777" w:rsidR="008E6082" w:rsidRDefault="008E6082" w:rsidP="00DE320C">
            <w:pPr>
              <w:spacing w:after="0"/>
            </w:pPr>
            <w:r w:rsidRPr="00756DCA">
              <w:t>MF</w:t>
            </w:r>
            <w:r>
              <w:t>s</w:t>
            </w:r>
          </w:p>
        </w:tc>
        <w:tc>
          <w:tcPr>
            <w:tcW w:w="4389" w:type="dxa"/>
          </w:tcPr>
          <w:p w14:paraId="2A95636B" w14:textId="77777777" w:rsidR="008E6082" w:rsidRDefault="008E6082" w:rsidP="00DE320C">
            <w:pPr>
              <w:spacing w:after="0"/>
            </w:pPr>
            <w:r>
              <w:t>Geographical origin</w:t>
            </w:r>
          </w:p>
        </w:tc>
      </w:tr>
      <w:tr w:rsidR="008E6082" w14:paraId="22C3CC65" w14:textId="77777777" w:rsidTr="008E6082">
        <w:tc>
          <w:tcPr>
            <w:tcW w:w="1413" w:type="dxa"/>
          </w:tcPr>
          <w:p w14:paraId="549C8C66" w14:textId="77777777" w:rsidR="008E6082" w:rsidRDefault="008E6082" w:rsidP="00DE320C">
            <w:pPr>
              <w:spacing w:after="0"/>
            </w:pPr>
            <w:r w:rsidRPr="006024DB">
              <w:t>Mandatory</w:t>
            </w:r>
          </w:p>
        </w:tc>
        <w:tc>
          <w:tcPr>
            <w:tcW w:w="3260" w:type="dxa"/>
          </w:tcPr>
          <w:p w14:paraId="14C31872" w14:textId="77777777" w:rsidR="008E6082" w:rsidRDefault="008E6082" w:rsidP="00DE320C">
            <w:pPr>
              <w:spacing w:after="0"/>
            </w:pPr>
            <w:r w:rsidRPr="00756DCA">
              <w:t>MF</w:t>
            </w:r>
            <w:r>
              <w:t>s</w:t>
            </w:r>
          </w:p>
        </w:tc>
        <w:tc>
          <w:tcPr>
            <w:tcW w:w="4389" w:type="dxa"/>
          </w:tcPr>
          <w:p w14:paraId="1B8D9CC4" w14:textId="77777777" w:rsidR="008E6082" w:rsidRDefault="008E6082" w:rsidP="00DE320C">
            <w:pPr>
              <w:spacing w:after="0"/>
            </w:pPr>
            <w:r>
              <w:t>Smoking status</w:t>
            </w:r>
          </w:p>
        </w:tc>
      </w:tr>
      <w:tr w:rsidR="008E6082" w14:paraId="7D94F146" w14:textId="77777777" w:rsidTr="008E6082">
        <w:tc>
          <w:tcPr>
            <w:tcW w:w="1413" w:type="dxa"/>
          </w:tcPr>
          <w:p w14:paraId="4C84F337" w14:textId="77777777" w:rsidR="008E6082" w:rsidRDefault="008E6082" w:rsidP="00DE320C">
            <w:pPr>
              <w:spacing w:after="0"/>
            </w:pPr>
            <w:r w:rsidRPr="006024DB">
              <w:t>Mandatory</w:t>
            </w:r>
          </w:p>
        </w:tc>
        <w:tc>
          <w:tcPr>
            <w:tcW w:w="3260" w:type="dxa"/>
          </w:tcPr>
          <w:p w14:paraId="23736B7C" w14:textId="77777777" w:rsidR="008E6082" w:rsidRDefault="008E6082" w:rsidP="00DE320C">
            <w:pPr>
              <w:spacing w:after="0"/>
            </w:pPr>
            <w:r w:rsidRPr="00756DCA">
              <w:t>MF</w:t>
            </w:r>
            <w:r>
              <w:t>s</w:t>
            </w:r>
          </w:p>
        </w:tc>
        <w:tc>
          <w:tcPr>
            <w:tcW w:w="4389" w:type="dxa"/>
          </w:tcPr>
          <w:p w14:paraId="1DEF3A1B" w14:textId="77777777" w:rsidR="008E6082" w:rsidRDefault="008E6082" w:rsidP="00DE320C">
            <w:pPr>
              <w:spacing w:after="0"/>
            </w:pPr>
            <w:r>
              <w:t>Diabetes status</w:t>
            </w:r>
          </w:p>
        </w:tc>
      </w:tr>
      <w:tr w:rsidR="008E6082" w14:paraId="29352EC0" w14:textId="77777777" w:rsidTr="008E6082">
        <w:tc>
          <w:tcPr>
            <w:tcW w:w="1413" w:type="dxa"/>
          </w:tcPr>
          <w:p w14:paraId="55F917F8" w14:textId="77777777" w:rsidR="008E6082" w:rsidRPr="0093681A" w:rsidRDefault="008E6082" w:rsidP="00DE320C">
            <w:pPr>
              <w:spacing w:after="0"/>
            </w:pPr>
            <w:r w:rsidRPr="00255326">
              <w:t>Mandatory</w:t>
            </w:r>
          </w:p>
        </w:tc>
        <w:tc>
          <w:tcPr>
            <w:tcW w:w="3260" w:type="dxa"/>
          </w:tcPr>
          <w:p w14:paraId="50196394" w14:textId="77777777" w:rsidR="008E6082" w:rsidRPr="00756DCA" w:rsidRDefault="008E6082" w:rsidP="00DE320C">
            <w:pPr>
              <w:spacing w:after="0"/>
            </w:pPr>
            <w:r w:rsidRPr="00756DCA">
              <w:t>MF</w:t>
            </w:r>
            <w:r>
              <w:t>s</w:t>
            </w:r>
          </w:p>
        </w:tc>
        <w:tc>
          <w:tcPr>
            <w:tcW w:w="4389" w:type="dxa"/>
          </w:tcPr>
          <w:p w14:paraId="790E007A" w14:textId="77777777" w:rsidR="008E6082" w:rsidRDefault="008E6082" w:rsidP="00DE320C">
            <w:pPr>
              <w:spacing w:after="0"/>
            </w:pPr>
            <w:r>
              <w:t>Assessment of GA (Pregnancy dating)</w:t>
            </w:r>
          </w:p>
        </w:tc>
      </w:tr>
      <w:tr w:rsidR="008E6082" w14:paraId="33F3171B" w14:textId="77777777" w:rsidTr="008E6082">
        <w:tc>
          <w:tcPr>
            <w:tcW w:w="1413" w:type="dxa"/>
          </w:tcPr>
          <w:p w14:paraId="784F3AE9" w14:textId="77777777" w:rsidR="008E6082" w:rsidRDefault="008E6082" w:rsidP="00DE320C">
            <w:pPr>
              <w:spacing w:after="0"/>
            </w:pPr>
            <w:r w:rsidRPr="006024DB">
              <w:t>Mandatory</w:t>
            </w:r>
          </w:p>
        </w:tc>
        <w:tc>
          <w:tcPr>
            <w:tcW w:w="3260" w:type="dxa"/>
          </w:tcPr>
          <w:p w14:paraId="12940192" w14:textId="77777777" w:rsidR="008E6082" w:rsidRDefault="008E6082" w:rsidP="00DE320C">
            <w:pPr>
              <w:spacing w:after="0"/>
            </w:pPr>
            <w:r>
              <w:t>MFs</w:t>
            </w:r>
          </w:p>
        </w:tc>
        <w:tc>
          <w:tcPr>
            <w:tcW w:w="4389" w:type="dxa"/>
          </w:tcPr>
          <w:p w14:paraId="530CFA81" w14:textId="77777777" w:rsidR="008E6082" w:rsidRDefault="008E6082" w:rsidP="00DE320C">
            <w:pPr>
              <w:spacing w:after="0"/>
            </w:pPr>
            <w:r>
              <w:t>Method of conception</w:t>
            </w:r>
          </w:p>
        </w:tc>
      </w:tr>
      <w:tr w:rsidR="008E6082" w14:paraId="74C44BBC" w14:textId="77777777" w:rsidTr="008E6082">
        <w:tc>
          <w:tcPr>
            <w:tcW w:w="1413" w:type="dxa"/>
          </w:tcPr>
          <w:p w14:paraId="6BC7C8CD" w14:textId="77777777" w:rsidR="008E6082" w:rsidRPr="0093681A" w:rsidRDefault="008E6082" w:rsidP="00DE320C">
            <w:pPr>
              <w:spacing w:after="0"/>
            </w:pPr>
            <w:r w:rsidRPr="00942B0E">
              <w:t>Mandatory</w:t>
            </w:r>
          </w:p>
        </w:tc>
        <w:tc>
          <w:tcPr>
            <w:tcW w:w="3260" w:type="dxa"/>
          </w:tcPr>
          <w:p w14:paraId="6A6F5582" w14:textId="77777777" w:rsidR="008E6082" w:rsidRPr="00756DCA" w:rsidRDefault="008E6082" w:rsidP="00DE320C">
            <w:pPr>
              <w:spacing w:after="0"/>
            </w:pPr>
            <w:r w:rsidRPr="004C7E02">
              <w:t>Ultrasound</w:t>
            </w:r>
          </w:p>
        </w:tc>
        <w:tc>
          <w:tcPr>
            <w:tcW w:w="4389" w:type="dxa"/>
          </w:tcPr>
          <w:p w14:paraId="4C3051F0" w14:textId="77777777" w:rsidR="008E6082" w:rsidRDefault="008E6082" w:rsidP="00DE320C">
            <w:pPr>
              <w:spacing w:after="0"/>
            </w:pPr>
            <w:r>
              <w:t>Date of ultrasound examination</w:t>
            </w:r>
          </w:p>
        </w:tc>
      </w:tr>
      <w:tr w:rsidR="008E6082" w14:paraId="012021D5" w14:textId="77777777" w:rsidTr="008E6082">
        <w:tc>
          <w:tcPr>
            <w:tcW w:w="1413" w:type="dxa"/>
          </w:tcPr>
          <w:p w14:paraId="299A6C8D" w14:textId="77777777" w:rsidR="008E6082" w:rsidRDefault="008E6082" w:rsidP="00DE320C">
            <w:pPr>
              <w:spacing w:after="0"/>
            </w:pPr>
            <w:r w:rsidRPr="00942B0E">
              <w:t>Mandatory</w:t>
            </w:r>
          </w:p>
        </w:tc>
        <w:tc>
          <w:tcPr>
            <w:tcW w:w="3260" w:type="dxa"/>
          </w:tcPr>
          <w:p w14:paraId="24431D70" w14:textId="77777777" w:rsidR="008E6082" w:rsidRPr="00756DCA" w:rsidRDefault="008E6082" w:rsidP="00DE320C">
            <w:pPr>
              <w:spacing w:after="0"/>
            </w:pPr>
            <w:r w:rsidRPr="002A07AF">
              <w:t>Ultrasound</w:t>
            </w:r>
          </w:p>
        </w:tc>
        <w:tc>
          <w:tcPr>
            <w:tcW w:w="4389" w:type="dxa"/>
          </w:tcPr>
          <w:p w14:paraId="3DCD1EB7" w14:textId="77777777" w:rsidR="008E6082" w:rsidRDefault="008E6082" w:rsidP="00DE320C">
            <w:pPr>
              <w:spacing w:after="0"/>
            </w:pPr>
            <w:r>
              <w:t>Twin pregnancy</w:t>
            </w:r>
          </w:p>
        </w:tc>
      </w:tr>
      <w:tr w:rsidR="008E6082" w14:paraId="426F8032" w14:textId="77777777" w:rsidTr="008E6082">
        <w:tc>
          <w:tcPr>
            <w:tcW w:w="1413" w:type="dxa"/>
          </w:tcPr>
          <w:p w14:paraId="48BEA991" w14:textId="77777777" w:rsidR="008E6082" w:rsidRDefault="008E6082" w:rsidP="00DE320C">
            <w:pPr>
              <w:spacing w:after="0"/>
            </w:pPr>
            <w:r w:rsidRPr="00942B0E">
              <w:t>Mandatory</w:t>
            </w:r>
          </w:p>
        </w:tc>
        <w:tc>
          <w:tcPr>
            <w:tcW w:w="3260" w:type="dxa"/>
          </w:tcPr>
          <w:p w14:paraId="557BFA90" w14:textId="77777777" w:rsidR="008E6082" w:rsidRDefault="008E6082" w:rsidP="00DE320C">
            <w:pPr>
              <w:spacing w:after="0"/>
            </w:pPr>
            <w:r w:rsidRPr="002A07AF">
              <w:t>Ultrasound</w:t>
            </w:r>
          </w:p>
        </w:tc>
        <w:tc>
          <w:tcPr>
            <w:tcW w:w="4389" w:type="dxa"/>
          </w:tcPr>
          <w:p w14:paraId="10485848" w14:textId="77777777" w:rsidR="008E6082" w:rsidRDefault="008E6082" w:rsidP="00DE320C">
            <w:pPr>
              <w:spacing w:after="0"/>
            </w:pPr>
            <w:r>
              <w:t>Crown rump length (CRL)</w:t>
            </w:r>
          </w:p>
        </w:tc>
      </w:tr>
      <w:tr w:rsidR="008E6082" w14:paraId="117E2510" w14:textId="77777777" w:rsidTr="008E6082">
        <w:tc>
          <w:tcPr>
            <w:tcW w:w="1413" w:type="dxa"/>
          </w:tcPr>
          <w:p w14:paraId="4A95E74A" w14:textId="480FD67F" w:rsidR="008E6082" w:rsidRPr="00CD5552" w:rsidRDefault="0059637E" w:rsidP="00DE320C">
            <w:pPr>
              <w:spacing w:after="0"/>
            </w:pPr>
            <w:r>
              <w:t>Optional</w:t>
            </w:r>
          </w:p>
        </w:tc>
        <w:tc>
          <w:tcPr>
            <w:tcW w:w="3260" w:type="dxa"/>
          </w:tcPr>
          <w:p w14:paraId="73D6D5A6" w14:textId="77777777" w:rsidR="008E6082" w:rsidRDefault="008E6082" w:rsidP="00DE320C">
            <w:pPr>
              <w:spacing w:after="0"/>
            </w:pPr>
            <w:r w:rsidRPr="004C7E02">
              <w:t>Ultrasound</w:t>
            </w:r>
          </w:p>
        </w:tc>
        <w:tc>
          <w:tcPr>
            <w:tcW w:w="4389" w:type="dxa"/>
          </w:tcPr>
          <w:p w14:paraId="13CF445B" w14:textId="06D674E4" w:rsidR="008E6082" w:rsidRDefault="008E6082" w:rsidP="00DE320C">
            <w:pPr>
              <w:spacing w:after="0"/>
            </w:pPr>
            <w:r>
              <w:t>N</w:t>
            </w:r>
            <w:r w:rsidR="00FD48C3">
              <w:t xml:space="preserve">uchal </w:t>
            </w:r>
            <w:r>
              <w:t>T</w:t>
            </w:r>
            <w:r w:rsidR="00FD48C3">
              <w:t>ranslucency (NT)</w:t>
            </w:r>
          </w:p>
        </w:tc>
      </w:tr>
      <w:tr w:rsidR="0059637E" w14:paraId="7EB9A355" w14:textId="77777777" w:rsidTr="008E6082">
        <w:tc>
          <w:tcPr>
            <w:tcW w:w="1413" w:type="dxa"/>
          </w:tcPr>
          <w:p w14:paraId="37812FDD" w14:textId="5057111E" w:rsidR="0059637E" w:rsidRPr="00CD5552" w:rsidRDefault="0059637E" w:rsidP="0059637E">
            <w:pPr>
              <w:spacing w:after="0"/>
            </w:pPr>
            <w:r>
              <w:t>Optional</w:t>
            </w:r>
          </w:p>
        </w:tc>
        <w:tc>
          <w:tcPr>
            <w:tcW w:w="3260" w:type="dxa"/>
          </w:tcPr>
          <w:p w14:paraId="7216099F" w14:textId="64169422" w:rsidR="0059637E" w:rsidRPr="004C7E02" w:rsidRDefault="0059637E" w:rsidP="0059637E">
            <w:pPr>
              <w:spacing w:after="0"/>
            </w:pPr>
            <w:r>
              <w:t>Biochemical T1</w:t>
            </w:r>
          </w:p>
        </w:tc>
        <w:tc>
          <w:tcPr>
            <w:tcW w:w="4389" w:type="dxa"/>
          </w:tcPr>
          <w:p w14:paraId="527C1EE2" w14:textId="4BBEF6B7" w:rsidR="0059637E" w:rsidRDefault="0059637E" w:rsidP="0059637E">
            <w:pPr>
              <w:spacing w:after="0"/>
            </w:pPr>
            <w:r>
              <w:t>Sample ID</w:t>
            </w:r>
          </w:p>
        </w:tc>
      </w:tr>
      <w:tr w:rsidR="0059637E" w14:paraId="4CD39DF3" w14:textId="77777777" w:rsidTr="008E6082">
        <w:tc>
          <w:tcPr>
            <w:tcW w:w="1413" w:type="dxa"/>
          </w:tcPr>
          <w:p w14:paraId="32BBEEEA" w14:textId="1E9D24FE" w:rsidR="0059637E" w:rsidRPr="00CD5552" w:rsidRDefault="0059637E" w:rsidP="0059637E">
            <w:pPr>
              <w:spacing w:after="0"/>
            </w:pPr>
            <w:r w:rsidRPr="00BD30C4">
              <w:t>Optional</w:t>
            </w:r>
          </w:p>
        </w:tc>
        <w:tc>
          <w:tcPr>
            <w:tcW w:w="3260" w:type="dxa"/>
          </w:tcPr>
          <w:p w14:paraId="6EC9445F" w14:textId="4A33040B" w:rsidR="0059637E" w:rsidRPr="004C7E02" w:rsidRDefault="0059637E" w:rsidP="0059637E">
            <w:pPr>
              <w:spacing w:after="0"/>
            </w:pPr>
            <w:r>
              <w:t>Biochemical T1</w:t>
            </w:r>
          </w:p>
        </w:tc>
        <w:tc>
          <w:tcPr>
            <w:tcW w:w="4389" w:type="dxa"/>
          </w:tcPr>
          <w:p w14:paraId="3A50E7A6" w14:textId="4075D307" w:rsidR="0059637E" w:rsidRDefault="00DD306C" w:rsidP="0059637E">
            <w:pPr>
              <w:spacing w:after="0"/>
            </w:pPr>
            <w:r>
              <w:t>D</w:t>
            </w:r>
            <w:r w:rsidR="0059637E">
              <w:t>ate of blood sampling</w:t>
            </w:r>
          </w:p>
        </w:tc>
      </w:tr>
      <w:tr w:rsidR="0059637E" w14:paraId="3362216E" w14:textId="77777777" w:rsidTr="008E6082">
        <w:tc>
          <w:tcPr>
            <w:tcW w:w="1413" w:type="dxa"/>
          </w:tcPr>
          <w:p w14:paraId="6D5F5A87" w14:textId="6E1A3713" w:rsidR="0059637E" w:rsidRDefault="0059637E" w:rsidP="0059637E">
            <w:pPr>
              <w:spacing w:after="0"/>
            </w:pPr>
            <w:r w:rsidRPr="00BD30C4">
              <w:t>Optional</w:t>
            </w:r>
          </w:p>
        </w:tc>
        <w:tc>
          <w:tcPr>
            <w:tcW w:w="3260" w:type="dxa"/>
          </w:tcPr>
          <w:p w14:paraId="7E20D26B" w14:textId="17714A78" w:rsidR="0059637E" w:rsidRDefault="0059637E" w:rsidP="0059637E">
            <w:pPr>
              <w:spacing w:after="0"/>
            </w:pPr>
            <w:r>
              <w:t>Biochemical T1</w:t>
            </w:r>
          </w:p>
        </w:tc>
        <w:tc>
          <w:tcPr>
            <w:tcW w:w="4389" w:type="dxa"/>
          </w:tcPr>
          <w:p w14:paraId="4C3549EF" w14:textId="489B44FB" w:rsidR="0059637E" w:rsidRDefault="0059637E" w:rsidP="0059637E">
            <w:pPr>
              <w:spacing w:after="0"/>
            </w:pPr>
            <w:r>
              <w:t>PAPP-A</w:t>
            </w:r>
          </w:p>
        </w:tc>
      </w:tr>
      <w:tr w:rsidR="0059637E" w14:paraId="638AC660" w14:textId="77777777" w:rsidTr="008E6082">
        <w:tc>
          <w:tcPr>
            <w:tcW w:w="1413" w:type="dxa"/>
          </w:tcPr>
          <w:p w14:paraId="56A93700" w14:textId="06CC4F39" w:rsidR="0059637E" w:rsidRDefault="0059637E" w:rsidP="0059637E">
            <w:pPr>
              <w:spacing w:after="0"/>
            </w:pPr>
            <w:r w:rsidRPr="00942B0E">
              <w:t>Mandatory</w:t>
            </w:r>
          </w:p>
        </w:tc>
        <w:tc>
          <w:tcPr>
            <w:tcW w:w="3260" w:type="dxa"/>
          </w:tcPr>
          <w:p w14:paraId="34AFE420" w14:textId="125EDCAD" w:rsidR="0059637E" w:rsidRDefault="0059637E" w:rsidP="0059637E">
            <w:pPr>
              <w:spacing w:after="0"/>
            </w:pPr>
            <w:r>
              <w:t>Biochemical T2</w:t>
            </w:r>
          </w:p>
        </w:tc>
        <w:tc>
          <w:tcPr>
            <w:tcW w:w="4389" w:type="dxa"/>
          </w:tcPr>
          <w:p w14:paraId="5ACF7365" w14:textId="4C1BA595" w:rsidR="0059637E" w:rsidRDefault="0059637E" w:rsidP="0059637E">
            <w:pPr>
              <w:spacing w:after="0"/>
            </w:pPr>
            <w:r>
              <w:t>Sample ID</w:t>
            </w:r>
          </w:p>
        </w:tc>
      </w:tr>
      <w:tr w:rsidR="0059637E" w14:paraId="2A29A0C1" w14:textId="77777777" w:rsidTr="008E6082">
        <w:tc>
          <w:tcPr>
            <w:tcW w:w="1413" w:type="dxa"/>
          </w:tcPr>
          <w:p w14:paraId="5DE9452A" w14:textId="395D0B7C" w:rsidR="0059637E" w:rsidRDefault="0059637E" w:rsidP="0059637E">
            <w:pPr>
              <w:spacing w:after="0"/>
            </w:pPr>
            <w:r w:rsidRPr="00942B0E">
              <w:t>Mandatory</w:t>
            </w:r>
          </w:p>
        </w:tc>
        <w:tc>
          <w:tcPr>
            <w:tcW w:w="3260" w:type="dxa"/>
          </w:tcPr>
          <w:p w14:paraId="590F3280" w14:textId="1B512389" w:rsidR="0059637E" w:rsidRPr="00FC712D" w:rsidRDefault="0059637E" w:rsidP="0059637E">
            <w:pPr>
              <w:spacing w:after="0"/>
            </w:pPr>
            <w:r>
              <w:t>Biochemical T2</w:t>
            </w:r>
          </w:p>
        </w:tc>
        <w:tc>
          <w:tcPr>
            <w:tcW w:w="4389" w:type="dxa"/>
          </w:tcPr>
          <w:p w14:paraId="371134F6" w14:textId="0462281D" w:rsidR="0059637E" w:rsidRDefault="00DD306C" w:rsidP="0059637E">
            <w:pPr>
              <w:spacing w:after="0"/>
            </w:pPr>
            <w:r>
              <w:t>D</w:t>
            </w:r>
            <w:r w:rsidR="0059637E">
              <w:t>ate of blood sampling</w:t>
            </w:r>
          </w:p>
        </w:tc>
      </w:tr>
      <w:tr w:rsidR="0059637E" w14:paraId="2D5C9946" w14:textId="77777777" w:rsidTr="008E6082">
        <w:tc>
          <w:tcPr>
            <w:tcW w:w="1413" w:type="dxa"/>
          </w:tcPr>
          <w:p w14:paraId="1A08C85C" w14:textId="3CCA27D3" w:rsidR="0059637E" w:rsidRDefault="0059637E" w:rsidP="0059637E">
            <w:pPr>
              <w:spacing w:after="0"/>
            </w:pPr>
            <w:r w:rsidRPr="00942B0E">
              <w:t>Mandatory</w:t>
            </w:r>
          </w:p>
        </w:tc>
        <w:tc>
          <w:tcPr>
            <w:tcW w:w="3260" w:type="dxa"/>
          </w:tcPr>
          <w:p w14:paraId="5DFB2665" w14:textId="464B085F" w:rsidR="0059637E" w:rsidRPr="00FC712D" w:rsidRDefault="0059637E" w:rsidP="0059637E">
            <w:pPr>
              <w:spacing w:after="0"/>
            </w:pPr>
            <w:r w:rsidRPr="00E35D9E">
              <w:t>Biochemical T2</w:t>
            </w:r>
          </w:p>
        </w:tc>
        <w:tc>
          <w:tcPr>
            <w:tcW w:w="4389" w:type="dxa"/>
          </w:tcPr>
          <w:p w14:paraId="06FCDAA5" w14:textId="07B8CC5A" w:rsidR="0059637E" w:rsidRDefault="0059637E" w:rsidP="0059637E">
            <w:pPr>
              <w:spacing w:after="0"/>
            </w:pPr>
            <w:r>
              <w:t>AFP</w:t>
            </w:r>
          </w:p>
        </w:tc>
      </w:tr>
      <w:tr w:rsidR="0059637E" w14:paraId="27AA2B59" w14:textId="77777777" w:rsidTr="008E6082">
        <w:tc>
          <w:tcPr>
            <w:tcW w:w="1413" w:type="dxa"/>
          </w:tcPr>
          <w:p w14:paraId="5A747B6A" w14:textId="2D280445" w:rsidR="0059637E" w:rsidRPr="00942B0E" w:rsidRDefault="0059637E" w:rsidP="0059637E">
            <w:pPr>
              <w:spacing w:after="0"/>
            </w:pPr>
            <w:r w:rsidRPr="00942B0E">
              <w:t>Mandatory</w:t>
            </w:r>
          </w:p>
        </w:tc>
        <w:tc>
          <w:tcPr>
            <w:tcW w:w="3260" w:type="dxa"/>
          </w:tcPr>
          <w:p w14:paraId="41AF6833" w14:textId="733885E2" w:rsidR="0059637E" w:rsidRPr="00E35D9E" w:rsidRDefault="0059637E" w:rsidP="0059637E">
            <w:pPr>
              <w:spacing w:after="0"/>
            </w:pPr>
            <w:r w:rsidRPr="00E35D9E">
              <w:t>Biochemical T2</w:t>
            </w:r>
          </w:p>
        </w:tc>
        <w:tc>
          <w:tcPr>
            <w:tcW w:w="4389" w:type="dxa"/>
          </w:tcPr>
          <w:p w14:paraId="013D4C71" w14:textId="0DAB28D5" w:rsidR="0059637E" w:rsidRDefault="00A732A2" w:rsidP="0059637E">
            <w:pPr>
              <w:spacing w:after="0"/>
            </w:pPr>
            <w:r>
              <w:t>Free</w:t>
            </w:r>
            <w:r w:rsidR="0059637E">
              <w:t xml:space="preserve"> ßhCG or hCGß</w:t>
            </w:r>
          </w:p>
        </w:tc>
      </w:tr>
      <w:tr w:rsidR="0059637E" w14:paraId="53423D3F" w14:textId="77777777" w:rsidTr="00DE320C">
        <w:tc>
          <w:tcPr>
            <w:tcW w:w="1413" w:type="dxa"/>
          </w:tcPr>
          <w:p w14:paraId="1997275E" w14:textId="1EC5F0C4" w:rsidR="0059637E" w:rsidRDefault="0059637E" w:rsidP="0059637E">
            <w:pPr>
              <w:spacing w:after="0"/>
            </w:pPr>
            <w:r w:rsidRPr="00BD30C4">
              <w:t>Optional</w:t>
            </w:r>
          </w:p>
        </w:tc>
        <w:tc>
          <w:tcPr>
            <w:tcW w:w="3260" w:type="dxa"/>
          </w:tcPr>
          <w:p w14:paraId="56CE0F86" w14:textId="64C97A00" w:rsidR="0059637E" w:rsidRDefault="0059637E" w:rsidP="0059637E">
            <w:pPr>
              <w:spacing w:after="0"/>
            </w:pPr>
            <w:r w:rsidRPr="00E35D9E">
              <w:t>Biochemical T2</w:t>
            </w:r>
          </w:p>
        </w:tc>
        <w:tc>
          <w:tcPr>
            <w:tcW w:w="4389" w:type="dxa"/>
          </w:tcPr>
          <w:p w14:paraId="3A36615F" w14:textId="4153061E" w:rsidR="0059637E" w:rsidRDefault="0059637E" w:rsidP="0059637E">
            <w:pPr>
              <w:spacing w:after="0"/>
            </w:pPr>
            <w:r>
              <w:t>uE3</w:t>
            </w:r>
          </w:p>
        </w:tc>
      </w:tr>
      <w:tr w:rsidR="0059637E" w14:paraId="05D8E56A" w14:textId="77777777" w:rsidTr="00DE320C">
        <w:tc>
          <w:tcPr>
            <w:tcW w:w="1413" w:type="dxa"/>
          </w:tcPr>
          <w:p w14:paraId="1C221EDE" w14:textId="47696FE6" w:rsidR="0059637E" w:rsidRDefault="0059637E" w:rsidP="0059637E">
            <w:pPr>
              <w:spacing w:after="0"/>
            </w:pPr>
            <w:r w:rsidRPr="00BD30C4">
              <w:t>Optional</w:t>
            </w:r>
          </w:p>
        </w:tc>
        <w:tc>
          <w:tcPr>
            <w:tcW w:w="3260" w:type="dxa"/>
          </w:tcPr>
          <w:p w14:paraId="6406EADC" w14:textId="32F6B2C8" w:rsidR="0059637E" w:rsidRPr="00E35D9E" w:rsidRDefault="0059637E" w:rsidP="0059637E">
            <w:pPr>
              <w:spacing w:after="0"/>
            </w:pPr>
            <w:r w:rsidRPr="00E35D9E">
              <w:t>Biochemical T2</w:t>
            </w:r>
          </w:p>
        </w:tc>
        <w:tc>
          <w:tcPr>
            <w:tcW w:w="4389" w:type="dxa"/>
          </w:tcPr>
          <w:p w14:paraId="786CED4F" w14:textId="17535872" w:rsidR="0059637E" w:rsidRDefault="0059637E" w:rsidP="0059637E">
            <w:pPr>
              <w:spacing w:after="0"/>
            </w:pPr>
            <w:r>
              <w:t>InhibinA</w:t>
            </w:r>
          </w:p>
        </w:tc>
      </w:tr>
    </w:tbl>
    <w:p w14:paraId="69037C84" w14:textId="77777777" w:rsidR="00395932" w:rsidRDefault="00395932" w:rsidP="00493A65">
      <w:pPr>
        <w:rPr>
          <w:rFonts w:cs="Arial"/>
          <w:szCs w:val="20"/>
        </w:rPr>
      </w:pPr>
    </w:p>
    <w:p w14:paraId="183CFF5B" w14:textId="0B618639" w:rsidR="00846537" w:rsidRDefault="00846537" w:rsidP="00846537">
      <w:pPr>
        <w:pStyle w:val="Beschriftung"/>
        <w:keepNext/>
      </w:pPr>
      <w:r>
        <w:t xml:space="preserve">Table </w:t>
      </w:r>
      <w:r>
        <w:fldChar w:fldCharType="begin"/>
      </w:r>
      <w:r>
        <w:instrText xml:space="preserve"> SEQ Table \* ARABIC </w:instrText>
      </w:r>
      <w:r>
        <w:fldChar w:fldCharType="separate"/>
      </w:r>
      <w:r w:rsidR="00A732AF">
        <w:rPr>
          <w:noProof/>
        </w:rPr>
        <w:t>25</w:t>
      </w:r>
      <w:r>
        <w:fldChar w:fldCharType="end"/>
      </w:r>
      <w:r>
        <w:t xml:space="preserve">: </w:t>
      </w:r>
      <w:r w:rsidRPr="000502AA">
        <w:t>Outputs of</w:t>
      </w:r>
      <w:r w:rsidR="008A2922">
        <w:t xml:space="preserve"> the </w:t>
      </w:r>
      <w:r w:rsidRPr="000502AA">
        <w:t>4_FMF_UK</w:t>
      </w:r>
      <w:r w:rsidR="008A2922" w:rsidRPr="008A2922">
        <w:t xml:space="preserve"> </w:t>
      </w:r>
      <w:r w:rsidR="008A2922" w:rsidRPr="000502AA">
        <w:t>algorithm</w:t>
      </w:r>
    </w:p>
    <w:tbl>
      <w:tblPr>
        <w:tblStyle w:val="Tabellenraster"/>
        <w:tblW w:w="9067" w:type="dxa"/>
        <w:tblLayout w:type="fixed"/>
        <w:tblLook w:val="04A0" w:firstRow="1" w:lastRow="0" w:firstColumn="1" w:lastColumn="0" w:noHBand="0" w:noVBand="1"/>
      </w:tblPr>
      <w:tblGrid>
        <w:gridCol w:w="1696"/>
        <w:gridCol w:w="6096"/>
        <w:gridCol w:w="708"/>
        <w:gridCol w:w="567"/>
      </w:tblGrid>
      <w:tr w:rsidR="00F70CA1" w:rsidRPr="00C31D1B" w14:paraId="6F4DA600" w14:textId="77777777" w:rsidTr="001E59E0">
        <w:tc>
          <w:tcPr>
            <w:tcW w:w="1696" w:type="dxa"/>
            <w:shd w:val="pct10" w:color="auto" w:fill="auto"/>
          </w:tcPr>
          <w:p w14:paraId="2B1C07CF" w14:textId="77777777" w:rsidR="00F70CA1" w:rsidRPr="00006FD6" w:rsidRDefault="00F70CA1" w:rsidP="00006FD6">
            <w:pPr>
              <w:rPr>
                <w:rFonts w:cs="Arial"/>
                <w:sz w:val="18"/>
                <w:szCs w:val="18"/>
              </w:rPr>
            </w:pPr>
            <w:r w:rsidRPr="00006FD6">
              <w:rPr>
                <w:rFonts w:cs="Arial"/>
                <w:sz w:val="18"/>
                <w:szCs w:val="18"/>
              </w:rPr>
              <w:t>Output</w:t>
            </w:r>
          </w:p>
        </w:tc>
        <w:tc>
          <w:tcPr>
            <w:tcW w:w="6096" w:type="dxa"/>
            <w:shd w:val="pct10" w:color="auto" w:fill="auto"/>
          </w:tcPr>
          <w:p w14:paraId="6D646876" w14:textId="77777777" w:rsidR="00F70CA1" w:rsidRPr="00006FD6" w:rsidRDefault="00F70CA1" w:rsidP="00006FD6">
            <w:pPr>
              <w:rPr>
                <w:rFonts w:cs="Arial"/>
                <w:sz w:val="18"/>
                <w:szCs w:val="18"/>
              </w:rPr>
            </w:pPr>
            <w:r w:rsidRPr="00006FD6">
              <w:rPr>
                <w:rFonts w:cs="Arial"/>
                <w:sz w:val="18"/>
                <w:szCs w:val="18"/>
              </w:rPr>
              <w:t>Description</w:t>
            </w:r>
          </w:p>
        </w:tc>
        <w:tc>
          <w:tcPr>
            <w:tcW w:w="708" w:type="dxa"/>
            <w:shd w:val="pct10" w:color="auto" w:fill="auto"/>
          </w:tcPr>
          <w:p w14:paraId="40087605" w14:textId="77777777" w:rsidR="00F70CA1" w:rsidRPr="00006FD6" w:rsidRDefault="00F70CA1" w:rsidP="00006FD6">
            <w:pPr>
              <w:jc w:val="center"/>
              <w:rPr>
                <w:rFonts w:cs="Arial"/>
                <w:sz w:val="18"/>
                <w:szCs w:val="18"/>
              </w:rPr>
            </w:pPr>
            <w:r w:rsidRPr="00006FD6">
              <w:rPr>
                <w:rFonts w:cs="Arial"/>
                <w:sz w:val="18"/>
                <w:szCs w:val="18"/>
              </w:rPr>
              <w:t>T21</w:t>
            </w:r>
          </w:p>
        </w:tc>
        <w:tc>
          <w:tcPr>
            <w:tcW w:w="567" w:type="dxa"/>
            <w:shd w:val="pct10" w:color="auto" w:fill="auto"/>
          </w:tcPr>
          <w:p w14:paraId="1FA48119" w14:textId="77777777" w:rsidR="00F70CA1" w:rsidRPr="00006FD6" w:rsidRDefault="00F70CA1" w:rsidP="00006FD6">
            <w:pPr>
              <w:jc w:val="center"/>
              <w:rPr>
                <w:rFonts w:cs="Arial"/>
                <w:sz w:val="18"/>
                <w:szCs w:val="18"/>
              </w:rPr>
            </w:pPr>
            <w:r w:rsidRPr="00006FD6">
              <w:rPr>
                <w:rFonts w:cs="Arial"/>
                <w:sz w:val="18"/>
                <w:szCs w:val="18"/>
              </w:rPr>
              <w:t>T18</w:t>
            </w:r>
          </w:p>
        </w:tc>
      </w:tr>
      <w:tr w:rsidR="001E59E0" w14:paraId="5A9162DD" w14:textId="77777777" w:rsidTr="001E59E0">
        <w:tc>
          <w:tcPr>
            <w:tcW w:w="1696" w:type="dxa"/>
          </w:tcPr>
          <w:p w14:paraId="422E344D" w14:textId="332A8A49" w:rsidR="001E59E0" w:rsidRDefault="001E59E0" w:rsidP="001E59E0">
            <w:pPr>
              <w:spacing w:after="0"/>
              <w:rPr>
                <w:rFonts w:cs="Arial"/>
              </w:rPr>
            </w:pPr>
            <w:r>
              <w:rPr>
                <w:rFonts w:cs="Arial"/>
              </w:rPr>
              <w:t>Background risk</w:t>
            </w:r>
          </w:p>
        </w:tc>
        <w:tc>
          <w:tcPr>
            <w:tcW w:w="6096" w:type="dxa"/>
          </w:tcPr>
          <w:p w14:paraId="0199498A" w14:textId="15A1D1B1" w:rsidR="001E59E0" w:rsidRPr="00BC3774" w:rsidRDefault="00FD48C3" w:rsidP="001E59E0">
            <w:pPr>
              <w:spacing w:after="0"/>
              <w:rPr>
                <w:rFonts w:cs="Arial"/>
              </w:rPr>
            </w:pPr>
            <w:r>
              <w:rPr>
                <w:rFonts w:cs="Arial"/>
                <w:szCs w:val="20"/>
              </w:rPr>
              <w:t>P</w:t>
            </w:r>
            <w:r w:rsidR="001E59E0" w:rsidRPr="00A632B6">
              <w:rPr>
                <w:rFonts w:cs="Arial"/>
                <w:szCs w:val="20"/>
              </w:rPr>
              <w:t xml:space="preserve">rior </w:t>
            </w:r>
            <w:r w:rsidR="001601A0">
              <w:rPr>
                <w:rFonts w:cs="Arial"/>
                <w:szCs w:val="20"/>
              </w:rPr>
              <w:t>risk</w:t>
            </w:r>
            <w:r w:rsidR="001E59E0" w:rsidRPr="00A632B6">
              <w:rPr>
                <w:rFonts w:cs="Arial"/>
                <w:szCs w:val="20"/>
              </w:rPr>
              <w:t>, obtained from</w:t>
            </w:r>
            <w:r w:rsidR="001E59E0">
              <w:rPr>
                <w:rFonts w:cs="Arial"/>
                <w:szCs w:val="20"/>
              </w:rPr>
              <w:t xml:space="preserve"> MFs</w:t>
            </w:r>
          </w:p>
        </w:tc>
        <w:tc>
          <w:tcPr>
            <w:tcW w:w="708" w:type="dxa"/>
          </w:tcPr>
          <w:p w14:paraId="70A6E542" w14:textId="0500773A" w:rsidR="001E59E0" w:rsidRDefault="001E59E0" w:rsidP="001E59E0">
            <w:pPr>
              <w:spacing w:after="0"/>
              <w:jc w:val="center"/>
              <w:rPr>
                <w:rFonts w:cs="Arial"/>
              </w:rPr>
            </w:pPr>
            <w:r>
              <w:rPr>
                <w:rFonts w:cs="Arial"/>
              </w:rPr>
              <w:t>x</w:t>
            </w:r>
          </w:p>
        </w:tc>
        <w:tc>
          <w:tcPr>
            <w:tcW w:w="567" w:type="dxa"/>
          </w:tcPr>
          <w:p w14:paraId="4DB602AC" w14:textId="7DEAA337" w:rsidR="001E59E0" w:rsidRDefault="001E59E0" w:rsidP="001E59E0">
            <w:pPr>
              <w:spacing w:after="0"/>
              <w:jc w:val="center"/>
              <w:rPr>
                <w:rFonts w:cs="Arial"/>
              </w:rPr>
            </w:pPr>
            <w:r>
              <w:rPr>
                <w:rFonts w:cs="Arial"/>
              </w:rPr>
              <w:t>x</w:t>
            </w:r>
          </w:p>
        </w:tc>
      </w:tr>
      <w:tr w:rsidR="001E59E0" w14:paraId="71940AC3" w14:textId="77777777" w:rsidTr="001E59E0">
        <w:tc>
          <w:tcPr>
            <w:tcW w:w="1696" w:type="dxa"/>
          </w:tcPr>
          <w:p w14:paraId="727D9E56" w14:textId="4B1ACE32" w:rsidR="001E59E0" w:rsidRDefault="001E59E0" w:rsidP="001E59E0">
            <w:pPr>
              <w:spacing w:after="0"/>
              <w:rPr>
                <w:rFonts w:cs="Arial"/>
              </w:rPr>
            </w:pPr>
            <w:r>
              <w:rPr>
                <w:rFonts w:cs="Arial"/>
              </w:rPr>
              <w:t>Adjusted risk</w:t>
            </w:r>
          </w:p>
        </w:tc>
        <w:tc>
          <w:tcPr>
            <w:tcW w:w="6096" w:type="dxa"/>
          </w:tcPr>
          <w:p w14:paraId="58303FDA" w14:textId="1C51BDDD" w:rsidR="001E59E0" w:rsidRPr="00BC3774" w:rsidRDefault="00FD48C3" w:rsidP="001E59E0">
            <w:pPr>
              <w:spacing w:after="0"/>
              <w:rPr>
                <w:rFonts w:cs="Arial"/>
              </w:rPr>
            </w:pPr>
            <w:r>
              <w:rPr>
                <w:rFonts w:cs="Arial"/>
              </w:rPr>
              <w:t>R</w:t>
            </w:r>
            <w:r w:rsidR="001E59E0" w:rsidRPr="00BC3774">
              <w:rPr>
                <w:rFonts w:cs="Arial"/>
              </w:rPr>
              <w:t>isk calculated by software based on</w:t>
            </w:r>
            <w:r w:rsidR="001E59E0">
              <w:rPr>
                <w:rFonts w:cs="Arial"/>
              </w:rPr>
              <w:t xml:space="preserve"> </w:t>
            </w:r>
            <w:r w:rsidR="001E59E0" w:rsidRPr="00BC3774">
              <w:rPr>
                <w:rFonts w:cs="Arial"/>
              </w:rPr>
              <w:t>input parameters</w:t>
            </w:r>
          </w:p>
        </w:tc>
        <w:tc>
          <w:tcPr>
            <w:tcW w:w="708" w:type="dxa"/>
          </w:tcPr>
          <w:p w14:paraId="4E0E7CB7" w14:textId="33282AFD" w:rsidR="001E59E0" w:rsidRDefault="001E59E0" w:rsidP="001E59E0">
            <w:pPr>
              <w:spacing w:after="0"/>
              <w:jc w:val="center"/>
              <w:rPr>
                <w:rFonts w:cs="Arial"/>
              </w:rPr>
            </w:pPr>
            <w:r>
              <w:rPr>
                <w:rFonts w:cs="Arial"/>
              </w:rPr>
              <w:t>x</w:t>
            </w:r>
          </w:p>
        </w:tc>
        <w:tc>
          <w:tcPr>
            <w:tcW w:w="567" w:type="dxa"/>
          </w:tcPr>
          <w:p w14:paraId="1CD34F40" w14:textId="2705F903" w:rsidR="001E59E0" w:rsidRDefault="001E59E0" w:rsidP="001E59E0">
            <w:pPr>
              <w:spacing w:after="0"/>
              <w:jc w:val="center"/>
              <w:rPr>
                <w:rFonts w:cs="Arial"/>
              </w:rPr>
            </w:pPr>
            <w:r>
              <w:rPr>
                <w:rFonts w:cs="Arial"/>
              </w:rPr>
              <w:t>x</w:t>
            </w:r>
          </w:p>
        </w:tc>
      </w:tr>
    </w:tbl>
    <w:p w14:paraId="7114D7BE" w14:textId="77777777" w:rsidR="00384FBA" w:rsidRDefault="00384FBA" w:rsidP="00E56263"/>
    <w:p w14:paraId="13BF79B6" w14:textId="173AA0E9" w:rsidR="001850AD" w:rsidRDefault="001850AD" w:rsidP="001850AD">
      <w:pPr>
        <w:pStyle w:val="berschrift4"/>
      </w:pPr>
      <w:bookmarkStart w:id="33" w:name="_Toc157770952"/>
      <w:r>
        <w:t>Analysis</w:t>
      </w:r>
      <w:r w:rsidR="0026572D">
        <w:t xml:space="preserve"> settings</w:t>
      </w:r>
      <w:bookmarkEnd w:id="33"/>
    </w:p>
    <w:p w14:paraId="5A51ED8B" w14:textId="7C973E3A" w:rsidR="004004AC" w:rsidRDefault="0006724B" w:rsidP="008A2922">
      <w:r w:rsidRPr="002F226C">
        <w:t xml:space="preserve">Only one combination of parameters could be covered by the clinical dataset for </w:t>
      </w:r>
      <w:r>
        <w:t>the 4_FMF_UK algorithm</w:t>
      </w:r>
      <w:r w:rsidRPr="002F226C">
        <w:t xml:space="preserve">, as T18 and T21 cases occur very rarely in the </w:t>
      </w:r>
      <w:r w:rsidRPr="00384FBA">
        <w:rPr>
          <w:rFonts w:cs="Arial"/>
        </w:rPr>
        <w:t>1</w:t>
      </w:r>
      <w:r w:rsidRPr="00384FBA">
        <w:rPr>
          <w:rFonts w:cs="Arial"/>
          <w:vertAlign w:val="superscript"/>
        </w:rPr>
        <w:t>st</w:t>
      </w:r>
      <w:r w:rsidRPr="00384FBA">
        <w:rPr>
          <w:rFonts w:cs="Arial"/>
        </w:rPr>
        <w:t xml:space="preserve"> and 2</w:t>
      </w:r>
      <w:r w:rsidRPr="00384FBA">
        <w:rPr>
          <w:rFonts w:cs="Arial"/>
          <w:vertAlign w:val="superscript"/>
        </w:rPr>
        <w:t>nd</w:t>
      </w:r>
      <w:r w:rsidRPr="00384FBA">
        <w:rPr>
          <w:rFonts w:cs="Arial"/>
        </w:rPr>
        <w:t xml:space="preserve"> integrated or sequential screening</w:t>
      </w:r>
      <w:r w:rsidRPr="002F226C">
        <w:t xml:space="preserve">. Therefore, </w:t>
      </w:r>
      <w:r w:rsidR="008A2922">
        <w:t xml:space="preserve">mainly </w:t>
      </w:r>
      <w:r w:rsidRPr="002F226C">
        <w:t xml:space="preserve">simulated </w:t>
      </w:r>
      <w:r>
        <w:t xml:space="preserve">data </w:t>
      </w:r>
      <w:r w:rsidR="008A2922">
        <w:t>were</w:t>
      </w:r>
      <w:r w:rsidRPr="002F226C">
        <w:t xml:space="preserve"> used to evaluate the performance of the algorithm.</w:t>
      </w:r>
      <w:r>
        <w:t xml:space="preserve"> The </w:t>
      </w:r>
      <w:r w:rsidR="004004AC">
        <w:t xml:space="preserve">Table 26 lists the combinations of parameters to be used for performance assessment of the 4_FMF_UK algorithm. The performance measures of Chapter 4.5 will be computed for each combination of parameters. The possible combinations of biomarkers in the </w:t>
      </w:r>
      <w:r w:rsidR="008A2922">
        <w:t>4</w:t>
      </w:r>
      <w:r w:rsidR="004004AC">
        <w:t xml:space="preserve">_FMF_UK algorithm require a total of 37 analyses. To be able to process the required analyses more efficiently during validation, the analyses were ranked on the following criteria: </w:t>
      </w:r>
    </w:p>
    <w:p w14:paraId="1412DB59" w14:textId="77777777" w:rsidR="004004AC" w:rsidRDefault="004004AC" w:rsidP="004004AC">
      <w:pPr>
        <w:spacing w:after="0"/>
        <w:ind w:left="708"/>
      </w:pPr>
      <w:r>
        <w:t xml:space="preserve">(1) frequency in clinical practice (often used parameter combination ranked higher than less used parameter combination), </w:t>
      </w:r>
    </w:p>
    <w:p w14:paraId="32759463" w14:textId="77777777" w:rsidR="004004AC" w:rsidRDefault="004004AC" w:rsidP="004004AC">
      <w:pPr>
        <w:spacing w:after="0"/>
        <w:ind w:firstLine="708"/>
      </w:pPr>
      <w:r>
        <w:t xml:space="preserve">(2) type of data (real clinical data sets ranked higher than simulated data sets), </w:t>
      </w:r>
    </w:p>
    <w:p w14:paraId="63CA7680" w14:textId="77777777" w:rsidR="004004AC" w:rsidRDefault="004004AC" w:rsidP="004004AC">
      <w:pPr>
        <w:spacing w:after="0"/>
        <w:ind w:firstLine="708"/>
      </w:pPr>
      <w:r>
        <w:t xml:space="preserve">(3) type of parameters (mandatory parameters ranked higher than optional parameters), </w:t>
      </w:r>
    </w:p>
    <w:p w14:paraId="6930F2DA" w14:textId="77777777" w:rsidR="004004AC" w:rsidRPr="00C226D5" w:rsidRDefault="004004AC" w:rsidP="004004AC">
      <w:pPr>
        <w:spacing w:after="0"/>
        <w:ind w:firstLine="708"/>
      </w:pPr>
      <w:r>
        <w:t xml:space="preserve">(4) number of parameters (fewer parameters ranked higher than more parameters). </w:t>
      </w:r>
    </w:p>
    <w:p w14:paraId="0CDF882B" w14:textId="77777777" w:rsidR="001850AD" w:rsidRDefault="001850AD" w:rsidP="001850AD">
      <w:pPr>
        <w:spacing w:after="0"/>
        <w:rPr>
          <w:rFonts w:cs="Arial"/>
        </w:rPr>
      </w:pPr>
    </w:p>
    <w:p w14:paraId="76779C87" w14:textId="7F2CCB09" w:rsidR="001850AD" w:rsidRDefault="001850AD" w:rsidP="001850AD">
      <w:pPr>
        <w:pStyle w:val="Beschriftung"/>
        <w:keepNext/>
      </w:pPr>
      <w:r>
        <w:lastRenderedPageBreak/>
        <w:t xml:space="preserve">Table </w:t>
      </w:r>
      <w:r>
        <w:fldChar w:fldCharType="begin"/>
      </w:r>
      <w:r>
        <w:instrText xml:space="preserve"> SEQ Table \* ARABIC </w:instrText>
      </w:r>
      <w:r>
        <w:fldChar w:fldCharType="separate"/>
      </w:r>
      <w:r w:rsidR="00A732AF">
        <w:rPr>
          <w:noProof/>
        </w:rPr>
        <w:t>26</w:t>
      </w:r>
      <w:r>
        <w:fldChar w:fldCharType="end"/>
      </w:r>
      <w:r>
        <w:t xml:space="preserve">: Parameters for the determining of performance measures of </w:t>
      </w:r>
      <w:r w:rsidR="008A2922">
        <w:t xml:space="preserve">the </w:t>
      </w:r>
      <w:r w:rsidR="00650527">
        <w:t>4</w:t>
      </w:r>
      <w:r>
        <w:t>_FMF_UK algorithm</w:t>
      </w:r>
    </w:p>
    <w:tbl>
      <w:tblPr>
        <w:tblStyle w:val="Tabellenraster"/>
        <w:tblW w:w="9493" w:type="dxa"/>
        <w:tblLayout w:type="fixed"/>
        <w:tblLook w:val="04A0" w:firstRow="1" w:lastRow="0" w:firstColumn="1" w:lastColumn="0" w:noHBand="0" w:noVBand="1"/>
      </w:tblPr>
      <w:tblGrid>
        <w:gridCol w:w="1696"/>
        <w:gridCol w:w="993"/>
        <w:gridCol w:w="1275"/>
        <w:gridCol w:w="1418"/>
        <w:gridCol w:w="2977"/>
        <w:gridCol w:w="567"/>
        <w:gridCol w:w="567"/>
      </w:tblGrid>
      <w:tr w:rsidR="008D4779" w:rsidRPr="008D4779" w14:paraId="24D3BF82" w14:textId="25000FD9" w:rsidTr="002D6CD4">
        <w:trPr>
          <w:tblHeader/>
        </w:trPr>
        <w:tc>
          <w:tcPr>
            <w:tcW w:w="1696" w:type="dxa"/>
            <w:shd w:val="pct10" w:color="auto" w:fill="auto"/>
            <w:vAlign w:val="center"/>
          </w:tcPr>
          <w:p w14:paraId="05BF661F" w14:textId="7EDE9B7D" w:rsidR="00450054" w:rsidRPr="002D6CD4" w:rsidRDefault="00450054" w:rsidP="00450054">
            <w:pPr>
              <w:spacing w:after="0"/>
              <w:jc w:val="center"/>
              <w:rPr>
                <w:rFonts w:cs="Arial"/>
                <w:sz w:val="18"/>
                <w:szCs w:val="18"/>
              </w:rPr>
            </w:pPr>
            <w:r w:rsidRPr="002D6CD4">
              <w:rPr>
                <w:rFonts w:cs="Arial"/>
                <w:sz w:val="18"/>
                <w:szCs w:val="18"/>
              </w:rPr>
              <w:t>Analys</w:t>
            </w:r>
            <w:r w:rsidR="00FD48C3" w:rsidRPr="002D6CD4">
              <w:rPr>
                <w:rFonts w:cs="Arial"/>
                <w:sz w:val="18"/>
                <w:szCs w:val="18"/>
              </w:rPr>
              <w:t>is</w:t>
            </w:r>
            <w:r w:rsidRPr="002D6CD4">
              <w:rPr>
                <w:rFonts w:cs="Arial"/>
                <w:sz w:val="18"/>
                <w:szCs w:val="18"/>
              </w:rPr>
              <w:t xml:space="preserve"> ID</w:t>
            </w:r>
          </w:p>
        </w:tc>
        <w:tc>
          <w:tcPr>
            <w:tcW w:w="993" w:type="dxa"/>
            <w:shd w:val="pct10" w:color="auto" w:fill="auto"/>
            <w:vAlign w:val="center"/>
          </w:tcPr>
          <w:p w14:paraId="65BCEF1C" w14:textId="4367425B" w:rsidR="00450054" w:rsidRPr="002D6CD4" w:rsidRDefault="007A7C18" w:rsidP="00450054">
            <w:pPr>
              <w:spacing w:after="0"/>
              <w:jc w:val="center"/>
              <w:rPr>
                <w:rFonts w:cs="Arial"/>
                <w:sz w:val="18"/>
                <w:szCs w:val="18"/>
              </w:rPr>
            </w:pPr>
            <w:r w:rsidRPr="002D6CD4">
              <w:rPr>
                <w:rFonts w:cs="Arial"/>
                <w:sz w:val="18"/>
                <w:szCs w:val="18"/>
              </w:rPr>
              <w:t>Analys</w:t>
            </w:r>
            <w:r w:rsidR="00FD48C3" w:rsidRPr="002D6CD4">
              <w:rPr>
                <w:rFonts w:cs="Arial"/>
                <w:sz w:val="18"/>
                <w:szCs w:val="18"/>
              </w:rPr>
              <w:t>is</w:t>
            </w:r>
            <w:r w:rsidRPr="002D6CD4">
              <w:rPr>
                <w:rFonts w:cs="Arial"/>
                <w:sz w:val="18"/>
                <w:szCs w:val="18"/>
              </w:rPr>
              <w:t xml:space="preserve"> </w:t>
            </w:r>
            <w:r w:rsidR="00143892" w:rsidRPr="002D6CD4">
              <w:rPr>
                <w:rFonts w:cs="Arial"/>
                <w:sz w:val="18"/>
                <w:szCs w:val="18"/>
              </w:rPr>
              <w:t>Rank</w:t>
            </w:r>
          </w:p>
        </w:tc>
        <w:tc>
          <w:tcPr>
            <w:tcW w:w="1275" w:type="dxa"/>
            <w:shd w:val="pct10" w:color="auto" w:fill="auto"/>
            <w:vAlign w:val="center"/>
          </w:tcPr>
          <w:p w14:paraId="67F9110E" w14:textId="7C34BA7E" w:rsidR="00450054" w:rsidRPr="002D6CD4" w:rsidRDefault="00FD48C3" w:rsidP="00450054">
            <w:pPr>
              <w:spacing w:after="0"/>
              <w:jc w:val="center"/>
              <w:rPr>
                <w:rFonts w:cs="Arial"/>
                <w:sz w:val="18"/>
                <w:szCs w:val="18"/>
              </w:rPr>
            </w:pPr>
            <w:r w:rsidRPr="002D6CD4">
              <w:rPr>
                <w:rFonts w:cs="Arial"/>
                <w:sz w:val="18"/>
                <w:szCs w:val="18"/>
              </w:rPr>
              <w:t>Data set type</w:t>
            </w:r>
          </w:p>
        </w:tc>
        <w:tc>
          <w:tcPr>
            <w:tcW w:w="1418" w:type="dxa"/>
            <w:shd w:val="pct10" w:color="auto" w:fill="auto"/>
            <w:vAlign w:val="center"/>
          </w:tcPr>
          <w:p w14:paraId="4490F11E" w14:textId="43A02B3A" w:rsidR="00450054" w:rsidRPr="002D6CD4" w:rsidRDefault="00450054" w:rsidP="00450054">
            <w:pPr>
              <w:spacing w:after="0"/>
              <w:jc w:val="center"/>
              <w:rPr>
                <w:rFonts w:cs="Arial"/>
                <w:sz w:val="18"/>
                <w:szCs w:val="18"/>
              </w:rPr>
            </w:pPr>
            <w:r w:rsidRPr="002D6CD4">
              <w:rPr>
                <w:rFonts w:cs="Arial"/>
                <w:sz w:val="18"/>
                <w:szCs w:val="18"/>
              </w:rPr>
              <w:t xml:space="preserve">1T </w:t>
            </w:r>
            <w:r w:rsidR="002D6CD4" w:rsidRPr="002D6CD4">
              <w:rPr>
                <w:sz w:val="18"/>
                <w:szCs w:val="18"/>
              </w:rPr>
              <w:t>Parameter Combinations</w:t>
            </w:r>
          </w:p>
        </w:tc>
        <w:tc>
          <w:tcPr>
            <w:tcW w:w="2977" w:type="dxa"/>
            <w:shd w:val="pct10" w:color="auto" w:fill="auto"/>
            <w:vAlign w:val="center"/>
          </w:tcPr>
          <w:p w14:paraId="2BC20EDC" w14:textId="49BCE466" w:rsidR="00450054" w:rsidRPr="002D6CD4" w:rsidRDefault="00450054" w:rsidP="00450054">
            <w:pPr>
              <w:spacing w:after="0"/>
              <w:jc w:val="center"/>
              <w:rPr>
                <w:rFonts w:cs="Arial"/>
                <w:sz w:val="18"/>
                <w:szCs w:val="18"/>
              </w:rPr>
            </w:pPr>
            <w:r w:rsidRPr="002D6CD4">
              <w:rPr>
                <w:rFonts w:cs="Arial"/>
                <w:sz w:val="18"/>
                <w:szCs w:val="18"/>
              </w:rPr>
              <w:t xml:space="preserve">2T </w:t>
            </w:r>
            <w:r w:rsidR="002D6CD4" w:rsidRPr="002D6CD4">
              <w:rPr>
                <w:sz w:val="18"/>
                <w:szCs w:val="18"/>
              </w:rPr>
              <w:t>Parameter Combinations</w:t>
            </w:r>
          </w:p>
        </w:tc>
        <w:tc>
          <w:tcPr>
            <w:tcW w:w="567" w:type="dxa"/>
            <w:shd w:val="pct10" w:color="auto" w:fill="auto"/>
            <w:vAlign w:val="center"/>
          </w:tcPr>
          <w:p w14:paraId="57EFC7E0" w14:textId="33079851" w:rsidR="00450054" w:rsidRPr="002D6CD4" w:rsidRDefault="00450054" w:rsidP="00450054">
            <w:pPr>
              <w:spacing w:after="0"/>
              <w:jc w:val="center"/>
              <w:rPr>
                <w:rFonts w:cs="Arial"/>
                <w:sz w:val="18"/>
                <w:szCs w:val="18"/>
              </w:rPr>
            </w:pPr>
            <w:r w:rsidRPr="002D6CD4">
              <w:rPr>
                <w:rFonts w:cs="Arial"/>
                <w:sz w:val="18"/>
                <w:szCs w:val="18"/>
              </w:rPr>
              <w:t>T21</w:t>
            </w:r>
          </w:p>
        </w:tc>
        <w:tc>
          <w:tcPr>
            <w:tcW w:w="567" w:type="dxa"/>
            <w:shd w:val="pct10" w:color="auto" w:fill="auto"/>
            <w:vAlign w:val="center"/>
          </w:tcPr>
          <w:p w14:paraId="0CA2A3C7" w14:textId="453A0C89" w:rsidR="00450054" w:rsidRPr="002D6CD4" w:rsidRDefault="00450054" w:rsidP="00450054">
            <w:pPr>
              <w:spacing w:after="0"/>
              <w:jc w:val="center"/>
              <w:rPr>
                <w:rFonts w:cs="Arial"/>
                <w:sz w:val="18"/>
                <w:szCs w:val="18"/>
              </w:rPr>
            </w:pPr>
            <w:r w:rsidRPr="002D6CD4">
              <w:rPr>
                <w:rFonts w:cs="Arial"/>
                <w:sz w:val="18"/>
                <w:szCs w:val="18"/>
              </w:rPr>
              <w:t>T18</w:t>
            </w:r>
          </w:p>
        </w:tc>
      </w:tr>
      <w:tr w:rsidR="008D4779" w:rsidRPr="008D4779" w14:paraId="1FC4845C" w14:textId="7C02CFB3" w:rsidTr="002D6CD4">
        <w:tc>
          <w:tcPr>
            <w:tcW w:w="1696" w:type="dxa"/>
            <w:vAlign w:val="center"/>
          </w:tcPr>
          <w:p w14:paraId="71BEB3F0" w14:textId="74AAAE46" w:rsidR="00477AB1" w:rsidRPr="008D4779" w:rsidRDefault="00D95542" w:rsidP="00477AB1">
            <w:pPr>
              <w:spacing w:after="0"/>
              <w:rPr>
                <w:rFonts w:cs="Arial"/>
                <w:sz w:val="18"/>
                <w:szCs w:val="18"/>
              </w:rPr>
            </w:pPr>
            <w:r>
              <w:rPr>
                <w:rFonts w:cs="Arial"/>
                <w:sz w:val="18"/>
                <w:szCs w:val="18"/>
              </w:rPr>
              <w:t>4</w:t>
            </w:r>
            <w:r w:rsidR="00477AB1" w:rsidRPr="008D4779">
              <w:rPr>
                <w:rFonts w:cs="Arial"/>
                <w:sz w:val="18"/>
                <w:szCs w:val="18"/>
              </w:rPr>
              <w:t>_FMF_UK_A1</w:t>
            </w:r>
          </w:p>
        </w:tc>
        <w:tc>
          <w:tcPr>
            <w:tcW w:w="993" w:type="dxa"/>
          </w:tcPr>
          <w:p w14:paraId="6A669D9D" w14:textId="237265E8" w:rsidR="00477AB1" w:rsidRPr="008D4779" w:rsidRDefault="00A5182C" w:rsidP="00477AB1">
            <w:pPr>
              <w:spacing w:after="0"/>
              <w:jc w:val="center"/>
              <w:rPr>
                <w:rFonts w:cs="Arial"/>
                <w:sz w:val="18"/>
                <w:szCs w:val="18"/>
              </w:rPr>
            </w:pPr>
            <w:r>
              <w:rPr>
                <w:rFonts w:cs="Arial"/>
                <w:sz w:val="18"/>
                <w:szCs w:val="18"/>
              </w:rPr>
              <w:t>1</w:t>
            </w:r>
          </w:p>
        </w:tc>
        <w:tc>
          <w:tcPr>
            <w:tcW w:w="1275" w:type="dxa"/>
            <w:vAlign w:val="center"/>
          </w:tcPr>
          <w:p w14:paraId="5F6861EF" w14:textId="368FC1D3" w:rsidR="00477AB1" w:rsidRPr="008D4779" w:rsidRDefault="00477AB1" w:rsidP="00477AB1">
            <w:pPr>
              <w:spacing w:after="0"/>
              <w:jc w:val="left"/>
              <w:rPr>
                <w:rFonts w:cs="Arial"/>
                <w:sz w:val="18"/>
                <w:szCs w:val="18"/>
              </w:rPr>
            </w:pPr>
            <w:r w:rsidRPr="008D4779">
              <w:rPr>
                <w:rFonts w:cs="Arial"/>
                <w:sz w:val="18"/>
                <w:szCs w:val="18"/>
              </w:rPr>
              <w:t>Clinical</w:t>
            </w:r>
          </w:p>
        </w:tc>
        <w:tc>
          <w:tcPr>
            <w:tcW w:w="1418" w:type="dxa"/>
          </w:tcPr>
          <w:p w14:paraId="27F8CF96" w14:textId="2117A8FD" w:rsidR="00477AB1" w:rsidRPr="008D4779" w:rsidRDefault="00477AB1" w:rsidP="00477AB1">
            <w:pPr>
              <w:spacing w:after="0"/>
              <w:jc w:val="left"/>
              <w:rPr>
                <w:rFonts w:cs="Arial"/>
                <w:sz w:val="18"/>
                <w:szCs w:val="18"/>
              </w:rPr>
            </w:pPr>
            <w:r w:rsidRPr="008D4779">
              <w:rPr>
                <w:rFonts w:cs="Arial"/>
                <w:sz w:val="18"/>
                <w:szCs w:val="18"/>
              </w:rPr>
              <w:t>NT</w:t>
            </w:r>
          </w:p>
        </w:tc>
        <w:tc>
          <w:tcPr>
            <w:tcW w:w="2977" w:type="dxa"/>
          </w:tcPr>
          <w:p w14:paraId="7DB9837F" w14:textId="0B7EFD30" w:rsidR="00477AB1" w:rsidRPr="00947069" w:rsidRDefault="00477AB1" w:rsidP="00477AB1">
            <w:pPr>
              <w:spacing w:after="0"/>
              <w:jc w:val="left"/>
              <w:rPr>
                <w:rFonts w:cs="Arial"/>
                <w:sz w:val="16"/>
                <w:szCs w:val="16"/>
              </w:rPr>
            </w:pPr>
            <w:r w:rsidRPr="00947069">
              <w:rPr>
                <w:rFonts w:cs="Arial"/>
                <w:sz w:val="16"/>
                <w:szCs w:val="16"/>
                <w:lang w:val="en-GB"/>
              </w:rPr>
              <w:t>MFs, AFP, Free</w:t>
            </w:r>
            <w:r w:rsidRPr="00947069">
              <w:rPr>
                <w:rFonts w:cs="Arial"/>
                <w:sz w:val="16"/>
                <w:szCs w:val="16"/>
              </w:rPr>
              <w:t xml:space="preserve"> ß hCG</w:t>
            </w:r>
          </w:p>
        </w:tc>
        <w:tc>
          <w:tcPr>
            <w:tcW w:w="567" w:type="dxa"/>
            <w:vAlign w:val="center"/>
          </w:tcPr>
          <w:p w14:paraId="50F69BD1" w14:textId="1209729F" w:rsidR="00477AB1" w:rsidRPr="008D4779" w:rsidRDefault="00477AB1" w:rsidP="00477AB1">
            <w:pPr>
              <w:spacing w:after="0"/>
              <w:jc w:val="center"/>
              <w:rPr>
                <w:rFonts w:cs="Arial"/>
                <w:sz w:val="18"/>
                <w:szCs w:val="18"/>
              </w:rPr>
            </w:pPr>
            <w:r w:rsidRPr="008D4779">
              <w:rPr>
                <w:rFonts w:cs="Arial"/>
                <w:sz w:val="18"/>
                <w:szCs w:val="18"/>
              </w:rPr>
              <w:t>x</w:t>
            </w:r>
          </w:p>
        </w:tc>
        <w:tc>
          <w:tcPr>
            <w:tcW w:w="567" w:type="dxa"/>
          </w:tcPr>
          <w:p w14:paraId="645543E2" w14:textId="5EFFB1EB" w:rsidR="00477AB1" w:rsidRPr="008D4779" w:rsidRDefault="00477AB1" w:rsidP="00477AB1">
            <w:pPr>
              <w:spacing w:after="0"/>
              <w:jc w:val="center"/>
              <w:rPr>
                <w:rFonts w:cs="Arial"/>
                <w:sz w:val="18"/>
                <w:szCs w:val="18"/>
              </w:rPr>
            </w:pPr>
            <w:r w:rsidRPr="008D4779">
              <w:rPr>
                <w:rFonts w:cs="Arial"/>
                <w:sz w:val="18"/>
                <w:szCs w:val="18"/>
              </w:rPr>
              <w:t>x</w:t>
            </w:r>
          </w:p>
        </w:tc>
      </w:tr>
      <w:tr w:rsidR="008D4779" w:rsidRPr="008D4779" w14:paraId="116102B5" w14:textId="77777777" w:rsidTr="002D6CD4">
        <w:tc>
          <w:tcPr>
            <w:tcW w:w="1696" w:type="dxa"/>
            <w:vAlign w:val="center"/>
          </w:tcPr>
          <w:p w14:paraId="64F884F1" w14:textId="5E8BB5F9" w:rsidR="00477AB1" w:rsidRPr="008D4779" w:rsidRDefault="00D95542" w:rsidP="00477AB1">
            <w:pPr>
              <w:spacing w:after="0"/>
              <w:rPr>
                <w:rFonts w:cs="Arial"/>
                <w:sz w:val="18"/>
                <w:szCs w:val="18"/>
              </w:rPr>
            </w:pPr>
            <w:r>
              <w:rPr>
                <w:rFonts w:cs="Arial"/>
                <w:sz w:val="18"/>
                <w:szCs w:val="18"/>
              </w:rPr>
              <w:t>4</w:t>
            </w:r>
            <w:r w:rsidR="00477AB1" w:rsidRPr="008D4779">
              <w:rPr>
                <w:rFonts w:cs="Arial"/>
                <w:sz w:val="18"/>
                <w:szCs w:val="18"/>
              </w:rPr>
              <w:t>_FMF_UK_A2</w:t>
            </w:r>
          </w:p>
        </w:tc>
        <w:tc>
          <w:tcPr>
            <w:tcW w:w="993" w:type="dxa"/>
          </w:tcPr>
          <w:p w14:paraId="269761A5" w14:textId="76BC2E00" w:rsidR="00477AB1" w:rsidRPr="008D4779" w:rsidRDefault="00A5182C" w:rsidP="00477AB1">
            <w:pPr>
              <w:spacing w:after="0"/>
              <w:jc w:val="center"/>
              <w:rPr>
                <w:rFonts w:cs="Arial"/>
                <w:sz w:val="18"/>
                <w:szCs w:val="18"/>
              </w:rPr>
            </w:pPr>
            <w:r>
              <w:rPr>
                <w:rFonts w:cs="Arial"/>
                <w:sz w:val="18"/>
                <w:szCs w:val="18"/>
              </w:rPr>
              <w:t>2</w:t>
            </w:r>
          </w:p>
        </w:tc>
        <w:tc>
          <w:tcPr>
            <w:tcW w:w="1275" w:type="dxa"/>
            <w:vAlign w:val="center"/>
          </w:tcPr>
          <w:p w14:paraId="1889C372" w14:textId="0431A2E5" w:rsidR="00477AB1" w:rsidRPr="008D4779" w:rsidRDefault="008D4779" w:rsidP="00477AB1">
            <w:pPr>
              <w:spacing w:after="0"/>
              <w:jc w:val="left"/>
              <w:rPr>
                <w:rFonts w:cs="Arial"/>
                <w:sz w:val="18"/>
                <w:szCs w:val="18"/>
              </w:rPr>
            </w:pPr>
            <w:r w:rsidRPr="008D4779">
              <w:rPr>
                <w:rFonts w:cs="Arial"/>
                <w:sz w:val="18"/>
                <w:szCs w:val="18"/>
              </w:rPr>
              <w:t>Simulated*</w:t>
            </w:r>
          </w:p>
        </w:tc>
        <w:tc>
          <w:tcPr>
            <w:tcW w:w="1418" w:type="dxa"/>
          </w:tcPr>
          <w:p w14:paraId="781BB158" w14:textId="3AD52CCE" w:rsidR="00477AB1" w:rsidRPr="008D4779" w:rsidRDefault="00477AB1" w:rsidP="00477AB1">
            <w:pPr>
              <w:spacing w:after="0"/>
              <w:jc w:val="left"/>
              <w:rPr>
                <w:rFonts w:cs="Arial"/>
                <w:sz w:val="18"/>
                <w:szCs w:val="18"/>
              </w:rPr>
            </w:pPr>
            <w:r w:rsidRPr="008D4779">
              <w:rPr>
                <w:rFonts w:cs="Arial"/>
                <w:sz w:val="18"/>
                <w:szCs w:val="18"/>
              </w:rPr>
              <w:t>NT</w:t>
            </w:r>
          </w:p>
        </w:tc>
        <w:tc>
          <w:tcPr>
            <w:tcW w:w="2977" w:type="dxa"/>
          </w:tcPr>
          <w:p w14:paraId="596F815E" w14:textId="71B3852D" w:rsidR="00477AB1" w:rsidRPr="00947069" w:rsidRDefault="00477AB1" w:rsidP="00477AB1">
            <w:pPr>
              <w:spacing w:after="0"/>
              <w:jc w:val="left"/>
              <w:rPr>
                <w:rFonts w:cs="Arial"/>
                <w:sz w:val="16"/>
                <w:szCs w:val="16"/>
                <w:lang w:val="en-GB"/>
              </w:rPr>
            </w:pPr>
            <w:r w:rsidRPr="00947069">
              <w:rPr>
                <w:rFonts w:cs="Arial"/>
                <w:sz w:val="16"/>
                <w:szCs w:val="16"/>
                <w:lang w:val="en-GB"/>
              </w:rPr>
              <w:t xml:space="preserve">MFs, AFP, </w:t>
            </w:r>
            <w:r w:rsidRPr="00947069">
              <w:rPr>
                <w:rFonts w:cs="Arial"/>
                <w:sz w:val="16"/>
                <w:szCs w:val="16"/>
              </w:rPr>
              <w:t>Free ß hCG</w:t>
            </w:r>
          </w:p>
        </w:tc>
        <w:tc>
          <w:tcPr>
            <w:tcW w:w="567" w:type="dxa"/>
            <w:vAlign w:val="center"/>
          </w:tcPr>
          <w:p w14:paraId="25C2CB7E" w14:textId="7CC75BB7" w:rsidR="00477AB1" w:rsidRPr="008D4779" w:rsidRDefault="00477AB1" w:rsidP="00477AB1">
            <w:pPr>
              <w:spacing w:after="0"/>
              <w:jc w:val="center"/>
              <w:rPr>
                <w:rFonts w:cs="Arial"/>
                <w:sz w:val="18"/>
                <w:szCs w:val="18"/>
              </w:rPr>
            </w:pPr>
            <w:r w:rsidRPr="008D4779">
              <w:rPr>
                <w:rFonts w:cs="Arial"/>
                <w:sz w:val="18"/>
                <w:szCs w:val="18"/>
              </w:rPr>
              <w:t>x</w:t>
            </w:r>
          </w:p>
        </w:tc>
        <w:tc>
          <w:tcPr>
            <w:tcW w:w="567" w:type="dxa"/>
            <w:vAlign w:val="center"/>
          </w:tcPr>
          <w:p w14:paraId="3D055A2B" w14:textId="66DBDE2A" w:rsidR="00477AB1" w:rsidRPr="008D4779" w:rsidRDefault="00477AB1" w:rsidP="00477AB1">
            <w:pPr>
              <w:spacing w:after="0"/>
              <w:jc w:val="center"/>
              <w:rPr>
                <w:rFonts w:cs="Arial"/>
                <w:sz w:val="18"/>
                <w:szCs w:val="18"/>
              </w:rPr>
            </w:pPr>
            <w:r w:rsidRPr="008D4779">
              <w:rPr>
                <w:rFonts w:cs="Arial"/>
                <w:sz w:val="18"/>
                <w:szCs w:val="18"/>
              </w:rPr>
              <w:t>x</w:t>
            </w:r>
          </w:p>
        </w:tc>
      </w:tr>
      <w:tr w:rsidR="008D4779" w:rsidRPr="008D4779" w14:paraId="080D13F3" w14:textId="45CCA140" w:rsidTr="002D6CD4">
        <w:tc>
          <w:tcPr>
            <w:tcW w:w="1696" w:type="dxa"/>
            <w:vAlign w:val="center"/>
          </w:tcPr>
          <w:p w14:paraId="7D7C48FD" w14:textId="5B91A0C0" w:rsidR="008D4779" w:rsidRPr="008D4779" w:rsidRDefault="00D95542" w:rsidP="008D4779">
            <w:pPr>
              <w:spacing w:after="0"/>
              <w:rPr>
                <w:rFonts w:cs="Arial"/>
                <w:sz w:val="18"/>
                <w:szCs w:val="18"/>
              </w:rPr>
            </w:pPr>
            <w:r>
              <w:rPr>
                <w:rFonts w:cs="Arial"/>
                <w:sz w:val="18"/>
                <w:szCs w:val="18"/>
              </w:rPr>
              <w:t>4</w:t>
            </w:r>
            <w:r w:rsidR="008D4779" w:rsidRPr="008D4779">
              <w:rPr>
                <w:rFonts w:cs="Arial"/>
                <w:sz w:val="18"/>
                <w:szCs w:val="18"/>
              </w:rPr>
              <w:t>_FMF_UK_A3</w:t>
            </w:r>
          </w:p>
        </w:tc>
        <w:tc>
          <w:tcPr>
            <w:tcW w:w="993" w:type="dxa"/>
          </w:tcPr>
          <w:p w14:paraId="51167252" w14:textId="2C3DA319" w:rsidR="008D4779" w:rsidRPr="008D4779" w:rsidRDefault="00A5182C" w:rsidP="008D4779">
            <w:pPr>
              <w:spacing w:after="0"/>
              <w:jc w:val="center"/>
              <w:rPr>
                <w:rFonts w:cs="Arial"/>
                <w:sz w:val="18"/>
                <w:szCs w:val="18"/>
              </w:rPr>
            </w:pPr>
            <w:r>
              <w:rPr>
                <w:rFonts w:cs="Arial"/>
                <w:sz w:val="18"/>
                <w:szCs w:val="18"/>
              </w:rPr>
              <w:t>3</w:t>
            </w:r>
          </w:p>
        </w:tc>
        <w:tc>
          <w:tcPr>
            <w:tcW w:w="1275" w:type="dxa"/>
          </w:tcPr>
          <w:p w14:paraId="0F2AD935" w14:textId="5EA06C83" w:rsidR="008D4779" w:rsidRPr="008D4779" w:rsidRDefault="008D4779" w:rsidP="008D4779">
            <w:pPr>
              <w:spacing w:after="0"/>
              <w:jc w:val="left"/>
              <w:rPr>
                <w:rFonts w:cs="Arial"/>
                <w:sz w:val="18"/>
                <w:szCs w:val="18"/>
              </w:rPr>
            </w:pPr>
            <w:r w:rsidRPr="008D4779">
              <w:rPr>
                <w:rFonts w:cs="Arial"/>
                <w:sz w:val="18"/>
                <w:szCs w:val="18"/>
              </w:rPr>
              <w:t>Simulated*</w:t>
            </w:r>
          </w:p>
        </w:tc>
        <w:tc>
          <w:tcPr>
            <w:tcW w:w="1418" w:type="dxa"/>
          </w:tcPr>
          <w:p w14:paraId="3866C721" w14:textId="4A7E979A" w:rsidR="008D4779" w:rsidRPr="008D4779" w:rsidRDefault="008D4779" w:rsidP="008D4779">
            <w:pPr>
              <w:spacing w:after="0"/>
              <w:jc w:val="left"/>
              <w:rPr>
                <w:rFonts w:cs="Arial"/>
                <w:sz w:val="18"/>
                <w:szCs w:val="18"/>
              </w:rPr>
            </w:pPr>
            <w:r w:rsidRPr="008D4779">
              <w:rPr>
                <w:rFonts w:cs="Arial"/>
                <w:sz w:val="18"/>
                <w:szCs w:val="18"/>
              </w:rPr>
              <w:t>NT</w:t>
            </w:r>
          </w:p>
        </w:tc>
        <w:tc>
          <w:tcPr>
            <w:tcW w:w="2977" w:type="dxa"/>
          </w:tcPr>
          <w:p w14:paraId="652C96C4" w14:textId="26F34325" w:rsidR="008D4779" w:rsidRPr="00947069" w:rsidRDefault="008D4779" w:rsidP="008D4779">
            <w:pPr>
              <w:spacing w:after="0"/>
              <w:jc w:val="left"/>
              <w:rPr>
                <w:rFonts w:cs="Arial"/>
                <w:sz w:val="16"/>
                <w:szCs w:val="16"/>
              </w:rPr>
            </w:pPr>
            <w:r w:rsidRPr="00947069">
              <w:rPr>
                <w:rFonts w:cs="Arial"/>
                <w:sz w:val="16"/>
                <w:szCs w:val="16"/>
                <w:lang w:val="en-GB"/>
              </w:rPr>
              <w:t>MFs, AFP,</w:t>
            </w:r>
            <w:r w:rsidRPr="00947069">
              <w:rPr>
                <w:rFonts w:cs="Arial"/>
                <w:sz w:val="16"/>
                <w:szCs w:val="16"/>
              </w:rPr>
              <w:t xml:space="preserve"> hCGß</w:t>
            </w:r>
          </w:p>
        </w:tc>
        <w:tc>
          <w:tcPr>
            <w:tcW w:w="567" w:type="dxa"/>
            <w:vAlign w:val="center"/>
          </w:tcPr>
          <w:p w14:paraId="7AA0DB61" w14:textId="538906DE" w:rsidR="008D4779" w:rsidRPr="008D4779" w:rsidRDefault="008D4779" w:rsidP="008D4779">
            <w:pPr>
              <w:spacing w:after="0"/>
              <w:jc w:val="center"/>
              <w:rPr>
                <w:rFonts w:cs="Arial"/>
                <w:sz w:val="18"/>
                <w:szCs w:val="18"/>
              </w:rPr>
            </w:pPr>
            <w:r w:rsidRPr="008D4779">
              <w:rPr>
                <w:rFonts w:cs="Arial"/>
                <w:sz w:val="18"/>
                <w:szCs w:val="18"/>
              </w:rPr>
              <w:t>x</w:t>
            </w:r>
          </w:p>
        </w:tc>
        <w:tc>
          <w:tcPr>
            <w:tcW w:w="567" w:type="dxa"/>
            <w:vAlign w:val="center"/>
          </w:tcPr>
          <w:p w14:paraId="23C14270" w14:textId="1BE6D72A" w:rsidR="008D4779" w:rsidRPr="008D4779" w:rsidRDefault="008D4779" w:rsidP="008D4779">
            <w:pPr>
              <w:spacing w:after="0"/>
              <w:jc w:val="center"/>
              <w:rPr>
                <w:rFonts w:cs="Arial"/>
                <w:sz w:val="18"/>
                <w:szCs w:val="18"/>
              </w:rPr>
            </w:pPr>
            <w:r w:rsidRPr="008D4779">
              <w:rPr>
                <w:rFonts w:cs="Arial"/>
                <w:sz w:val="18"/>
                <w:szCs w:val="18"/>
              </w:rPr>
              <w:t>x</w:t>
            </w:r>
          </w:p>
        </w:tc>
      </w:tr>
      <w:tr w:rsidR="008D4779" w:rsidRPr="008D4779" w14:paraId="3733B9CE" w14:textId="77777777" w:rsidTr="002D6CD4">
        <w:tc>
          <w:tcPr>
            <w:tcW w:w="1696" w:type="dxa"/>
          </w:tcPr>
          <w:p w14:paraId="0911AAD8" w14:textId="73BC82B3" w:rsidR="008D4779" w:rsidRPr="008D4779" w:rsidRDefault="00D95542" w:rsidP="008D4779">
            <w:pPr>
              <w:spacing w:after="0"/>
              <w:rPr>
                <w:rFonts w:cs="Arial"/>
                <w:sz w:val="18"/>
                <w:szCs w:val="18"/>
              </w:rPr>
            </w:pPr>
            <w:r>
              <w:rPr>
                <w:rFonts w:cs="Arial"/>
                <w:sz w:val="18"/>
                <w:szCs w:val="18"/>
              </w:rPr>
              <w:t>4</w:t>
            </w:r>
            <w:r w:rsidR="008D4779" w:rsidRPr="008D4779">
              <w:rPr>
                <w:rFonts w:cs="Arial"/>
                <w:sz w:val="18"/>
                <w:szCs w:val="18"/>
              </w:rPr>
              <w:t>_FMF_UK_A4</w:t>
            </w:r>
          </w:p>
        </w:tc>
        <w:tc>
          <w:tcPr>
            <w:tcW w:w="993" w:type="dxa"/>
          </w:tcPr>
          <w:p w14:paraId="11C48F7D" w14:textId="3E758595" w:rsidR="008D4779" w:rsidRPr="008D4779" w:rsidRDefault="00A5182C" w:rsidP="008D4779">
            <w:pPr>
              <w:spacing w:after="0"/>
              <w:jc w:val="center"/>
              <w:rPr>
                <w:rFonts w:cs="Arial"/>
                <w:sz w:val="18"/>
                <w:szCs w:val="18"/>
              </w:rPr>
            </w:pPr>
            <w:r>
              <w:rPr>
                <w:rFonts w:cs="Arial"/>
                <w:sz w:val="18"/>
                <w:szCs w:val="18"/>
              </w:rPr>
              <w:t>26</w:t>
            </w:r>
          </w:p>
        </w:tc>
        <w:tc>
          <w:tcPr>
            <w:tcW w:w="1275" w:type="dxa"/>
          </w:tcPr>
          <w:p w14:paraId="3CC15C91" w14:textId="17D14927" w:rsidR="008D4779" w:rsidRPr="008D4779" w:rsidRDefault="008D4779" w:rsidP="008D4779">
            <w:pPr>
              <w:spacing w:after="0"/>
              <w:jc w:val="left"/>
              <w:rPr>
                <w:rFonts w:cs="Arial"/>
                <w:sz w:val="18"/>
                <w:szCs w:val="18"/>
              </w:rPr>
            </w:pPr>
            <w:r w:rsidRPr="008D4779">
              <w:rPr>
                <w:rFonts w:cs="Arial"/>
                <w:sz w:val="18"/>
                <w:szCs w:val="18"/>
              </w:rPr>
              <w:t>Simulated*</w:t>
            </w:r>
          </w:p>
        </w:tc>
        <w:tc>
          <w:tcPr>
            <w:tcW w:w="1418" w:type="dxa"/>
          </w:tcPr>
          <w:p w14:paraId="6108FC51" w14:textId="69035027" w:rsidR="008D4779" w:rsidRPr="008D4779" w:rsidRDefault="008D4779" w:rsidP="008D4779">
            <w:pPr>
              <w:spacing w:after="0"/>
              <w:jc w:val="left"/>
              <w:rPr>
                <w:rFonts w:cs="Arial"/>
                <w:sz w:val="18"/>
                <w:szCs w:val="18"/>
              </w:rPr>
            </w:pPr>
            <w:r w:rsidRPr="008D4779">
              <w:rPr>
                <w:rFonts w:cs="Arial"/>
                <w:sz w:val="18"/>
                <w:szCs w:val="18"/>
              </w:rPr>
              <w:t>NT</w:t>
            </w:r>
          </w:p>
        </w:tc>
        <w:tc>
          <w:tcPr>
            <w:tcW w:w="2977" w:type="dxa"/>
          </w:tcPr>
          <w:p w14:paraId="30C4A0DE" w14:textId="659B9486" w:rsidR="008D4779" w:rsidRPr="00947069" w:rsidRDefault="008D4779" w:rsidP="008D4779">
            <w:pPr>
              <w:spacing w:after="0"/>
              <w:jc w:val="left"/>
              <w:rPr>
                <w:rFonts w:cs="Arial"/>
                <w:sz w:val="16"/>
                <w:szCs w:val="16"/>
                <w:lang w:val="en-GB"/>
              </w:rPr>
            </w:pPr>
            <w:r w:rsidRPr="00947069">
              <w:rPr>
                <w:rFonts w:cs="Arial"/>
                <w:sz w:val="16"/>
                <w:szCs w:val="16"/>
              </w:rPr>
              <w:t>MFs, AFP, Free ßhCG, uE3</w:t>
            </w:r>
          </w:p>
        </w:tc>
        <w:tc>
          <w:tcPr>
            <w:tcW w:w="567" w:type="dxa"/>
            <w:vAlign w:val="center"/>
          </w:tcPr>
          <w:p w14:paraId="025C3EA4" w14:textId="121225C4" w:rsidR="008D4779" w:rsidRPr="008D4779" w:rsidRDefault="008D4779" w:rsidP="008D4779">
            <w:pPr>
              <w:spacing w:after="0"/>
              <w:jc w:val="center"/>
              <w:rPr>
                <w:rFonts w:cs="Arial"/>
                <w:sz w:val="18"/>
                <w:szCs w:val="18"/>
              </w:rPr>
            </w:pPr>
            <w:r w:rsidRPr="008D4779">
              <w:rPr>
                <w:rFonts w:cs="Arial"/>
                <w:sz w:val="18"/>
                <w:szCs w:val="18"/>
              </w:rPr>
              <w:t>x</w:t>
            </w:r>
          </w:p>
        </w:tc>
        <w:tc>
          <w:tcPr>
            <w:tcW w:w="567" w:type="dxa"/>
            <w:vAlign w:val="center"/>
          </w:tcPr>
          <w:p w14:paraId="27DBD2D3" w14:textId="460E3E3B" w:rsidR="008D4779" w:rsidRPr="008D4779" w:rsidRDefault="008D4779" w:rsidP="008D4779">
            <w:pPr>
              <w:spacing w:after="0"/>
              <w:jc w:val="center"/>
              <w:rPr>
                <w:rFonts w:cs="Arial"/>
                <w:sz w:val="18"/>
                <w:szCs w:val="18"/>
              </w:rPr>
            </w:pPr>
            <w:r w:rsidRPr="008D4779">
              <w:rPr>
                <w:rFonts w:cs="Arial"/>
                <w:sz w:val="18"/>
                <w:szCs w:val="18"/>
              </w:rPr>
              <w:t>x</w:t>
            </w:r>
          </w:p>
        </w:tc>
      </w:tr>
      <w:tr w:rsidR="008D4779" w:rsidRPr="008D4779" w14:paraId="56D973BD" w14:textId="77777777" w:rsidTr="002D6CD4">
        <w:tc>
          <w:tcPr>
            <w:tcW w:w="1696" w:type="dxa"/>
          </w:tcPr>
          <w:p w14:paraId="293D6AAF" w14:textId="698DF12E" w:rsidR="008D4779" w:rsidRPr="008D4779" w:rsidRDefault="00D95542" w:rsidP="008D4779">
            <w:pPr>
              <w:spacing w:after="0"/>
              <w:rPr>
                <w:rFonts w:cs="Arial"/>
                <w:sz w:val="18"/>
                <w:szCs w:val="18"/>
              </w:rPr>
            </w:pPr>
            <w:r>
              <w:rPr>
                <w:rFonts w:cs="Arial"/>
                <w:sz w:val="18"/>
                <w:szCs w:val="18"/>
              </w:rPr>
              <w:t>4</w:t>
            </w:r>
            <w:r w:rsidR="008D4779" w:rsidRPr="008D4779">
              <w:rPr>
                <w:rFonts w:cs="Arial"/>
                <w:sz w:val="18"/>
                <w:szCs w:val="18"/>
              </w:rPr>
              <w:t>_FMF_UK_A5</w:t>
            </w:r>
          </w:p>
        </w:tc>
        <w:tc>
          <w:tcPr>
            <w:tcW w:w="993" w:type="dxa"/>
          </w:tcPr>
          <w:p w14:paraId="0A3B57E3" w14:textId="394E740F" w:rsidR="008D4779" w:rsidRPr="008D4779" w:rsidRDefault="00A5182C" w:rsidP="008D4779">
            <w:pPr>
              <w:spacing w:after="0"/>
              <w:jc w:val="center"/>
              <w:rPr>
                <w:rFonts w:cs="Arial"/>
                <w:sz w:val="18"/>
                <w:szCs w:val="18"/>
              </w:rPr>
            </w:pPr>
            <w:r>
              <w:rPr>
                <w:rFonts w:cs="Arial"/>
                <w:sz w:val="18"/>
                <w:szCs w:val="18"/>
              </w:rPr>
              <w:t>27</w:t>
            </w:r>
          </w:p>
        </w:tc>
        <w:tc>
          <w:tcPr>
            <w:tcW w:w="1275" w:type="dxa"/>
          </w:tcPr>
          <w:p w14:paraId="21A764ED" w14:textId="61227FF0" w:rsidR="008D4779" w:rsidRPr="008D4779" w:rsidRDefault="008D4779" w:rsidP="008D4779">
            <w:pPr>
              <w:spacing w:after="0"/>
              <w:jc w:val="left"/>
              <w:rPr>
                <w:rFonts w:cs="Arial"/>
                <w:sz w:val="18"/>
                <w:szCs w:val="18"/>
              </w:rPr>
            </w:pPr>
            <w:r w:rsidRPr="008D4779">
              <w:rPr>
                <w:rFonts w:cs="Arial"/>
                <w:sz w:val="18"/>
                <w:szCs w:val="18"/>
              </w:rPr>
              <w:t>Simulated*</w:t>
            </w:r>
          </w:p>
        </w:tc>
        <w:tc>
          <w:tcPr>
            <w:tcW w:w="1418" w:type="dxa"/>
          </w:tcPr>
          <w:p w14:paraId="2DD79A30" w14:textId="5217DCE8" w:rsidR="008D4779" w:rsidRPr="008D4779" w:rsidRDefault="008D4779" w:rsidP="008D4779">
            <w:pPr>
              <w:spacing w:after="0"/>
              <w:jc w:val="left"/>
              <w:rPr>
                <w:rFonts w:cs="Arial"/>
                <w:sz w:val="18"/>
                <w:szCs w:val="18"/>
              </w:rPr>
            </w:pPr>
            <w:r w:rsidRPr="008D4779">
              <w:rPr>
                <w:rFonts w:cs="Arial"/>
                <w:sz w:val="18"/>
                <w:szCs w:val="18"/>
              </w:rPr>
              <w:t>NT</w:t>
            </w:r>
          </w:p>
        </w:tc>
        <w:tc>
          <w:tcPr>
            <w:tcW w:w="2977" w:type="dxa"/>
          </w:tcPr>
          <w:p w14:paraId="4342DEDB" w14:textId="10F98D8B" w:rsidR="008D4779" w:rsidRPr="00947069" w:rsidRDefault="008D4779" w:rsidP="008D4779">
            <w:pPr>
              <w:spacing w:after="0"/>
              <w:jc w:val="left"/>
              <w:rPr>
                <w:rFonts w:cs="Arial"/>
                <w:sz w:val="16"/>
                <w:szCs w:val="16"/>
                <w:lang w:val="en-GB"/>
              </w:rPr>
            </w:pPr>
            <w:r w:rsidRPr="00947069">
              <w:rPr>
                <w:rFonts w:cs="Arial"/>
                <w:sz w:val="16"/>
                <w:szCs w:val="16"/>
              </w:rPr>
              <w:t>MFs, AFP, hCGß, uE3</w:t>
            </w:r>
          </w:p>
        </w:tc>
        <w:tc>
          <w:tcPr>
            <w:tcW w:w="567" w:type="dxa"/>
            <w:vAlign w:val="center"/>
          </w:tcPr>
          <w:p w14:paraId="776C52F8" w14:textId="5D3F968F" w:rsidR="008D4779" w:rsidRPr="008D4779" w:rsidRDefault="008D4779" w:rsidP="008D4779">
            <w:pPr>
              <w:spacing w:after="0"/>
              <w:jc w:val="center"/>
              <w:rPr>
                <w:rFonts w:cs="Arial"/>
                <w:sz w:val="18"/>
                <w:szCs w:val="18"/>
              </w:rPr>
            </w:pPr>
            <w:r w:rsidRPr="008D4779">
              <w:rPr>
                <w:rFonts w:cs="Arial"/>
                <w:sz w:val="18"/>
                <w:szCs w:val="18"/>
              </w:rPr>
              <w:t>x</w:t>
            </w:r>
          </w:p>
        </w:tc>
        <w:tc>
          <w:tcPr>
            <w:tcW w:w="567" w:type="dxa"/>
            <w:vAlign w:val="center"/>
          </w:tcPr>
          <w:p w14:paraId="11B7E504" w14:textId="2B764523" w:rsidR="008D4779" w:rsidRPr="008D4779" w:rsidRDefault="008D4779" w:rsidP="008D4779">
            <w:pPr>
              <w:spacing w:after="0"/>
              <w:jc w:val="center"/>
              <w:rPr>
                <w:rFonts w:cs="Arial"/>
                <w:sz w:val="18"/>
                <w:szCs w:val="18"/>
              </w:rPr>
            </w:pPr>
            <w:r w:rsidRPr="008D4779">
              <w:rPr>
                <w:rFonts w:cs="Arial"/>
                <w:sz w:val="18"/>
                <w:szCs w:val="18"/>
              </w:rPr>
              <w:t>x</w:t>
            </w:r>
          </w:p>
        </w:tc>
      </w:tr>
      <w:tr w:rsidR="008D4779" w:rsidRPr="008D4779" w14:paraId="69EFC3EA" w14:textId="77777777" w:rsidTr="002D6CD4">
        <w:tc>
          <w:tcPr>
            <w:tcW w:w="1696" w:type="dxa"/>
          </w:tcPr>
          <w:p w14:paraId="11DD493A" w14:textId="5D81A81F" w:rsidR="008D4779" w:rsidRPr="008D4779" w:rsidRDefault="00D95542" w:rsidP="008D4779">
            <w:pPr>
              <w:spacing w:after="0"/>
              <w:rPr>
                <w:rFonts w:cs="Arial"/>
                <w:sz w:val="18"/>
                <w:szCs w:val="18"/>
              </w:rPr>
            </w:pPr>
            <w:r>
              <w:rPr>
                <w:rFonts w:cs="Arial"/>
                <w:sz w:val="18"/>
                <w:szCs w:val="18"/>
              </w:rPr>
              <w:t>4</w:t>
            </w:r>
            <w:r w:rsidR="008D4779" w:rsidRPr="008D4779">
              <w:rPr>
                <w:rFonts w:cs="Arial"/>
                <w:sz w:val="18"/>
                <w:szCs w:val="18"/>
              </w:rPr>
              <w:t>_FMF_UK_A6</w:t>
            </w:r>
          </w:p>
        </w:tc>
        <w:tc>
          <w:tcPr>
            <w:tcW w:w="993" w:type="dxa"/>
          </w:tcPr>
          <w:p w14:paraId="03DCD8BF" w14:textId="11C72E02" w:rsidR="008D4779" w:rsidRPr="008D4779" w:rsidRDefault="00A5182C" w:rsidP="008D4779">
            <w:pPr>
              <w:spacing w:after="0"/>
              <w:jc w:val="center"/>
              <w:rPr>
                <w:rFonts w:cs="Arial"/>
                <w:sz w:val="18"/>
                <w:szCs w:val="18"/>
              </w:rPr>
            </w:pPr>
            <w:r>
              <w:rPr>
                <w:rFonts w:cs="Arial"/>
                <w:sz w:val="18"/>
                <w:szCs w:val="18"/>
              </w:rPr>
              <w:t>6</w:t>
            </w:r>
          </w:p>
        </w:tc>
        <w:tc>
          <w:tcPr>
            <w:tcW w:w="1275" w:type="dxa"/>
          </w:tcPr>
          <w:p w14:paraId="4A73CC36" w14:textId="37A88237" w:rsidR="008D4779" w:rsidRPr="008D4779" w:rsidRDefault="008D4779" w:rsidP="008D4779">
            <w:pPr>
              <w:spacing w:after="0"/>
              <w:jc w:val="left"/>
              <w:rPr>
                <w:rFonts w:cs="Arial"/>
                <w:sz w:val="18"/>
                <w:szCs w:val="18"/>
              </w:rPr>
            </w:pPr>
            <w:r w:rsidRPr="008D4779">
              <w:rPr>
                <w:rFonts w:cs="Arial"/>
                <w:sz w:val="18"/>
                <w:szCs w:val="18"/>
              </w:rPr>
              <w:t>Simulated*</w:t>
            </w:r>
          </w:p>
        </w:tc>
        <w:tc>
          <w:tcPr>
            <w:tcW w:w="1418" w:type="dxa"/>
          </w:tcPr>
          <w:p w14:paraId="576E0FA1" w14:textId="4646B2E9" w:rsidR="008D4779" w:rsidRPr="008D4779" w:rsidRDefault="008D4779" w:rsidP="008D4779">
            <w:pPr>
              <w:spacing w:after="0"/>
              <w:jc w:val="left"/>
              <w:rPr>
                <w:rFonts w:cs="Arial"/>
                <w:sz w:val="18"/>
                <w:szCs w:val="18"/>
              </w:rPr>
            </w:pPr>
            <w:r w:rsidRPr="008D4779">
              <w:rPr>
                <w:rFonts w:cs="Arial"/>
                <w:sz w:val="18"/>
                <w:szCs w:val="18"/>
              </w:rPr>
              <w:t>NT</w:t>
            </w:r>
          </w:p>
        </w:tc>
        <w:tc>
          <w:tcPr>
            <w:tcW w:w="2977" w:type="dxa"/>
          </w:tcPr>
          <w:p w14:paraId="345A6F6D" w14:textId="6DAD523F" w:rsidR="008D4779" w:rsidRPr="00947069" w:rsidRDefault="008D4779" w:rsidP="008D4779">
            <w:pPr>
              <w:spacing w:after="0"/>
              <w:jc w:val="left"/>
              <w:rPr>
                <w:rFonts w:cs="Arial"/>
                <w:sz w:val="16"/>
                <w:szCs w:val="16"/>
                <w:lang w:val="en-GB"/>
              </w:rPr>
            </w:pPr>
            <w:r w:rsidRPr="00947069">
              <w:rPr>
                <w:rFonts w:cs="Arial"/>
                <w:sz w:val="16"/>
                <w:szCs w:val="16"/>
              </w:rPr>
              <w:t>MFs, AFP, Free ßhCG, uE3, inhibinA</w:t>
            </w:r>
          </w:p>
        </w:tc>
        <w:tc>
          <w:tcPr>
            <w:tcW w:w="567" w:type="dxa"/>
            <w:vAlign w:val="center"/>
          </w:tcPr>
          <w:p w14:paraId="0C717D92" w14:textId="6B7FDB4A" w:rsidR="008D4779" w:rsidRPr="008D4779" w:rsidRDefault="008D4779" w:rsidP="008D4779">
            <w:pPr>
              <w:spacing w:after="0"/>
              <w:jc w:val="center"/>
              <w:rPr>
                <w:rFonts w:cs="Arial"/>
                <w:sz w:val="18"/>
                <w:szCs w:val="18"/>
              </w:rPr>
            </w:pPr>
            <w:r w:rsidRPr="008D4779">
              <w:rPr>
                <w:rFonts w:cs="Arial"/>
                <w:sz w:val="18"/>
                <w:szCs w:val="18"/>
              </w:rPr>
              <w:t>x</w:t>
            </w:r>
          </w:p>
        </w:tc>
        <w:tc>
          <w:tcPr>
            <w:tcW w:w="567" w:type="dxa"/>
            <w:vAlign w:val="center"/>
          </w:tcPr>
          <w:p w14:paraId="78EAFCC3" w14:textId="34F340B0" w:rsidR="008D4779" w:rsidRPr="008D4779" w:rsidRDefault="008D4779" w:rsidP="008D4779">
            <w:pPr>
              <w:spacing w:after="0"/>
              <w:jc w:val="center"/>
              <w:rPr>
                <w:rFonts w:cs="Arial"/>
                <w:sz w:val="18"/>
                <w:szCs w:val="18"/>
              </w:rPr>
            </w:pPr>
            <w:r w:rsidRPr="008D4779">
              <w:rPr>
                <w:rFonts w:cs="Arial"/>
                <w:sz w:val="18"/>
                <w:szCs w:val="18"/>
              </w:rPr>
              <w:t>*</w:t>
            </w:r>
          </w:p>
        </w:tc>
      </w:tr>
      <w:tr w:rsidR="008D4779" w:rsidRPr="008D4779" w14:paraId="01E82764" w14:textId="77777777" w:rsidTr="002D6CD4">
        <w:tc>
          <w:tcPr>
            <w:tcW w:w="1696" w:type="dxa"/>
          </w:tcPr>
          <w:p w14:paraId="7F0E673D" w14:textId="06C70EDA" w:rsidR="008D4779" w:rsidRPr="008D4779" w:rsidRDefault="00D95542" w:rsidP="008D4779">
            <w:pPr>
              <w:spacing w:after="0"/>
              <w:rPr>
                <w:rFonts w:cs="Arial"/>
                <w:sz w:val="18"/>
                <w:szCs w:val="18"/>
              </w:rPr>
            </w:pPr>
            <w:r>
              <w:rPr>
                <w:rFonts w:cs="Arial"/>
                <w:sz w:val="18"/>
                <w:szCs w:val="18"/>
              </w:rPr>
              <w:t>4</w:t>
            </w:r>
            <w:r w:rsidR="008D4779" w:rsidRPr="008D4779">
              <w:rPr>
                <w:rFonts w:cs="Arial"/>
                <w:sz w:val="18"/>
                <w:szCs w:val="18"/>
              </w:rPr>
              <w:t>_FMF_UK_A7</w:t>
            </w:r>
          </w:p>
        </w:tc>
        <w:tc>
          <w:tcPr>
            <w:tcW w:w="993" w:type="dxa"/>
          </w:tcPr>
          <w:p w14:paraId="628DCD02" w14:textId="213CABF0" w:rsidR="008D4779" w:rsidRPr="008D4779" w:rsidRDefault="00A5182C" w:rsidP="008D4779">
            <w:pPr>
              <w:spacing w:after="0"/>
              <w:jc w:val="center"/>
              <w:rPr>
                <w:rFonts w:cs="Arial"/>
                <w:sz w:val="18"/>
                <w:szCs w:val="18"/>
              </w:rPr>
            </w:pPr>
            <w:r>
              <w:rPr>
                <w:rFonts w:cs="Arial"/>
                <w:sz w:val="18"/>
                <w:szCs w:val="18"/>
              </w:rPr>
              <w:t>7</w:t>
            </w:r>
          </w:p>
        </w:tc>
        <w:tc>
          <w:tcPr>
            <w:tcW w:w="1275" w:type="dxa"/>
          </w:tcPr>
          <w:p w14:paraId="74FEBB49" w14:textId="2C7677BD" w:rsidR="008D4779" w:rsidRPr="008D4779" w:rsidRDefault="008D4779" w:rsidP="008D4779">
            <w:pPr>
              <w:spacing w:after="0"/>
              <w:jc w:val="left"/>
              <w:rPr>
                <w:rFonts w:cs="Arial"/>
                <w:sz w:val="18"/>
                <w:szCs w:val="18"/>
              </w:rPr>
            </w:pPr>
            <w:r w:rsidRPr="008D4779">
              <w:rPr>
                <w:rFonts w:cs="Arial"/>
                <w:sz w:val="18"/>
                <w:szCs w:val="18"/>
              </w:rPr>
              <w:t>Simulated*</w:t>
            </w:r>
          </w:p>
        </w:tc>
        <w:tc>
          <w:tcPr>
            <w:tcW w:w="1418" w:type="dxa"/>
          </w:tcPr>
          <w:p w14:paraId="6B63DF7F" w14:textId="41D341D2" w:rsidR="008D4779" w:rsidRPr="008D4779" w:rsidRDefault="008D4779" w:rsidP="008D4779">
            <w:pPr>
              <w:spacing w:after="0"/>
              <w:jc w:val="left"/>
              <w:rPr>
                <w:rFonts w:cs="Arial"/>
                <w:sz w:val="18"/>
                <w:szCs w:val="18"/>
              </w:rPr>
            </w:pPr>
            <w:r w:rsidRPr="008D4779">
              <w:rPr>
                <w:rFonts w:cs="Arial"/>
                <w:sz w:val="18"/>
                <w:szCs w:val="18"/>
              </w:rPr>
              <w:t>NT</w:t>
            </w:r>
          </w:p>
        </w:tc>
        <w:tc>
          <w:tcPr>
            <w:tcW w:w="2977" w:type="dxa"/>
          </w:tcPr>
          <w:p w14:paraId="7181EE44" w14:textId="35199AA1" w:rsidR="008D4779" w:rsidRPr="00947069" w:rsidRDefault="008D4779" w:rsidP="008D4779">
            <w:pPr>
              <w:spacing w:after="0"/>
              <w:jc w:val="left"/>
              <w:rPr>
                <w:rFonts w:cs="Arial"/>
                <w:sz w:val="16"/>
                <w:szCs w:val="16"/>
                <w:lang w:val="en-GB"/>
              </w:rPr>
            </w:pPr>
            <w:r w:rsidRPr="00947069">
              <w:rPr>
                <w:rFonts w:cs="Arial"/>
                <w:sz w:val="16"/>
                <w:szCs w:val="16"/>
              </w:rPr>
              <w:t>MFs, AFP, hCGß, uE3, inhibinA</w:t>
            </w:r>
          </w:p>
        </w:tc>
        <w:tc>
          <w:tcPr>
            <w:tcW w:w="567" w:type="dxa"/>
            <w:vAlign w:val="center"/>
          </w:tcPr>
          <w:p w14:paraId="209E8C88" w14:textId="230CA2F1" w:rsidR="008D4779" w:rsidRPr="008D4779" w:rsidRDefault="008D4779" w:rsidP="008D4779">
            <w:pPr>
              <w:spacing w:after="0"/>
              <w:jc w:val="center"/>
              <w:rPr>
                <w:rFonts w:cs="Arial"/>
                <w:sz w:val="18"/>
                <w:szCs w:val="18"/>
              </w:rPr>
            </w:pPr>
            <w:r w:rsidRPr="008D4779">
              <w:rPr>
                <w:rFonts w:cs="Arial"/>
                <w:sz w:val="18"/>
                <w:szCs w:val="18"/>
              </w:rPr>
              <w:t>x</w:t>
            </w:r>
          </w:p>
        </w:tc>
        <w:tc>
          <w:tcPr>
            <w:tcW w:w="567" w:type="dxa"/>
            <w:vAlign w:val="center"/>
          </w:tcPr>
          <w:p w14:paraId="7D82118C" w14:textId="3007480A" w:rsidR="008D4779" w:rsidRPr="008D4779" w:rsidRDefault="008D4779" w:rsidP="008D4779">
            <w:pPr>
              <w:spacing w:after="0"/>
              <w:jc w:val="center"/>
              <w:rPr>
                <w:rFonts w:cs="Arial"/>
                <w:sz w:val="18"/>
                <w:szCs w:val="18"/>
              </w:rPr>
            </w:pPr>
            <w:r w:rsidRPr="008D4779">
              <w:rPr>
                <w:rFonts w:cs="Arial"/>
                <w:sz w:val="18"/>
                <w:szCs w:val="18"/>
              </w:rPr>
              <w:t>*</w:t>
            </w:r>
          </w:p>
        </w:tc>
      </w:tr>
      <w:tr w:rsidR="008D4779" w:rsidRPr="008D4779" w14:paraId="12C18226" w14:textId="77777777" w:rsidTr="002D6CD4">
        <w:tc>
          <w:tcPr>
            <w:tcW w:w="1696" w:type="dxa"/>
          </w:tcPr>
          <w:p w14:paraId="780E7D95" w14:textId="701BDD51" w:rsidR="008D4779" w:rsidRPr="008D4779" w:rsidRDefault="00D95542" w:rsidP="008D4779">
            <w:pPr>
              <w:spacing w:after="0"/>
              <w:rPr>
                <w:rFonts w:cs="Arial"/>
                <w:sz w:val="18"/>
                <w:szCs w:val="18"/>
              </w:rPr>
            </w:pPr>
            <w:r>
              <w:rPr>
                <w:rFonts w:cs="Arial"/>
                <w:sz w:val="18"/>
                <w:szCs w:val="18"/>
              </w:rPr>
              <w:t>4</w:t>
            </w:r>
            <w:r w:rsidR="008D4779" w:rsidRPr="008D4779">
              <w:rPr>
                <w:rFonts w:cs="Arial"/>
                <w:sz w:val="18"/>
                <w:szCs w:val="18"/>
              </w:rPr>
              <w:t>_FMF_UK_A8</w:t>
            </w:r>
          </w:p>
        </w:tc>
        <w:tc>
          <w:tcPr>
            <w:tcW w:w="993" w:type="dxa"/>
          </w:tcPr>
          <w:p w14:paraId="63A9965B" w14:textId="322154AF" w:rsidR="008D4779" w:rsidRPr="008D4779" w:rsidRDefault="00A5182C" w:rsidP="008D4779">
            <w:pPr>
              <w:spacing w:after="0"/>
              <w:jc w:val="center"/>
              <w:rPr>
                <w:rFonts w:cs="Arial"/>
                <w:sz w:val="18"/>
                <w:szCs w:val="18"/>
              </w:rPr>
            </w:pPr>
            <w:r>
              <w:rPr>
                <w:rFonts w:cs="Arial"/>
                <w:sz w:val="18"/>
                <w:szCs w:val="18"/>
              </w:rPr>
              <w:t>18</w:t>
            </w:r>
          </w:p>
        </w:tc>
        <w:tc>
          <w:tcPr>
            <w:tcW w:w="1275" w:type="dxa"/>
          </w:tcPr>
          <w:p w14:paraId="7BFA0A1B" w14:textId="3B5F037C" w:rsidR="008D4779" w:rsidRPr="008D4779" w:rsidRDefault="008D4779" w:rsidP="008D4779">
            <w:pPr>
              <w:spacing w:after="0"/>
              <w:jc w:val="left"/>
              <w:rPr>
                <w:rFonts w:cs="Arial"/>
                <w:sz w:val="18"/>
                <w:szCs w:val="18"/>
              </w:rPr>
            </w:pPr>
            <w:r w:rsidRPr="008D4779">
              <w:rPr>
                <w:rFonts w:cs="Arial"/>
                <w:sz w:val="18"/>
                <w:szCs w:val="18"/>
              </w:rPr>
              <w:t>Simulated*</w:t>
            </w:r>
          </w:p>
        </w:tc>
        <w:tc>
          <w:tcPr>
            <w:tcW w:w="1418" w:type="dxa"/>
          </w:tcPr>
          <w:p w14:paraId="4262A0F9" w14:textId="0F356BF9" w:rsidR="008D4779" w:rsidRPr="008D4779" w:rsidRDefault="008D4779" w:rsidP="008D4779">
            <w:pPr>
              <w:spacing w:after="0"/>
              <w:jc w:val="left"/>
              <w:rPr>
                <w:rFonts w:cs="Arial"/>
                <w:sz w:val="18"/>
                <w:szCs w:val="18"/>
              </w:rPr>
            </w:pPr>
            <w:r w:rsidRPr="008D4779">
              <w:rPr>
                <w:rFonts w:cs="Arial"/>
                <w:sz w:val="18"/>
                <w:szCs w:val="18"/>
              </w:rPr>
              <w:t>PAPP-A</w:t>
            </w:r>
          </w:p>
        </w:tc>
        <w:tc>
          <w:tcPr>
            <w:tcW w:w="2977" w:type="dxa"/>
          </w:tcPr>
          <w:p w14:paraId="5CC65156" w14:textId="11BB6EB5" w:rsidR="008D4779" w:rsidRPr="00947069" w:rsidRDefault="008D4779" w:rsidP="008D4779">
            <w:pPr>
              <w:spacing w:after="0"/>
              <w:jc w:val="left"/>
              <w:rPr>
                <w:rFonts w:cs="Arial"/>
                <w:sz w:val="16"/>
                <w:szCs w:val="16"/>
              </w:rPr>
            </w:pPr>
            <w:r w:rsidRPr="00947069">
              <w:rPr>
                <w:rFonts w:cs="Arial"/>
                <w:sz w:val="16"/>
                <w:szCs w:val="16"/>
                <w:lang w:val="en-GB"/>
              </w:rPr>
              <w:t xml:space="preserve">MFs, AFP, </w:t>
            </w:r>
            <w:r w:rsidRPr="00947069">
              <w:rPr>
                <w:rFonts w:cs="Arial"/>
                <w:sz w:val="16"/>
                <w:szCs w:val="16"/>
              </w:rPr>
              <w:t>Free ß hCG</w:t>
            </w:r>
          </w:p>
        </w:tc>
        <w:tc>
          <w:tcPr>
            <w:tcW w:w="567" w:type="dxa"/>
            <w:vAlign w:val="center"/>
          </w:tcPr>
          <w:p w14:paraId="3F2B4B20" w14:textId="36D3B12C" w:rsidR="008D4779" w:rsidRPr="008D4779" w:rsidRDefault="008D4779" w:rsidP="008D4779">
            <w:pPr>
              <w:spacing w:after="0"/>
              <w:jc w:val="center"/>
              <w:rPr>
                <w:rFonts w:cs="Arial"/>
                <w:sz w:val="18"/>
                <w:szCs w:val="18"/>
              </w:rPr>
            </w:pPr>
            <w:r w:rsidRPr="008D4779">
              <w:rPr>
                <w:rFonts w:cs="Arial"/>
                <w:sz w:val="18"/>
                <w:szCs w:val="18"/>
              </w:rPr>
              <w:t>x</w:t>
            </w:r>
          </w:p>
        </w:tc>
        <w:tc>
          <w:tcPr>
            <w:tcW w:w="567" w:type="dxa"/>
            <w:vAlign w:val="center"/>
          </w:tcPr>
          <w:p w14:paraId="7AEDE044" w14:textId="363EB684" w:rsidR="008D4779" w:rsidRPr="008D4779" w:rsidRDefault="008D4779" w:rsidP="008D4779">
            <w:pPr>
              <w:spacing w:after="0"/>
              <w:jc w:val="center"/>
              <w:rPr>
                <w:rFonts w:cs="Arial"/>
                <w:sz w:val="18"/>
                <w:szCs w:val="18"/>
              </w:rPr>
            </w:pPr>
            <w:r w:rsidRPr="008D4779">
              <w:rPr>
                <w:rFonts w:cs="Arial"/>
                <w:sz w:val="18"/>
                <w:szCs w:val="18"/>
              </w:rPr>
              <w:t>-</w:t>
            </w:r>
          </w:p>
        </w:tc>
      </w:tr>
      <w:tr w:rsidR="008D4779" w:rsidRPr="008D4779" w14:paraId="0AA4DFC5" w14:textId="77777777" w:rsidTr="002D6CD4">
        <w:tc>
          <w:tcPr>
            <w:tcW w:w="1696" w:type="dxa"/>
          </w:tcPr>
          <w:p w14:paraId="6C472C1C" w14:textId="29401123" w:rsidR="008D4779" w:rsidRPr="008D4779" w:rsidRDefault="00D95542" w:rsidP="008D4779">
            <w:pPr>
              <w:spacing w:after="0"/>
              <w:rPr>
                <w:rFonts w:cs="Arial"/>
                <w:sz w:val="18"/>
                <w:szCs w:val="18"/>
              </w:rPr>
            </w:pPr>
            <w:r>
              <w:rPr>
                <w:rFonts w:cs="Arial"/>
                <w:sz w:val="18"/>
                <w:szCs w:val="18"/>
              </w:rPr>
              <w:t>4</w:t>
            </w:r>
            <w:r w:rsidR="008D4779" w:rsidRPr="008D4779">
              <w:rPr>
                <w:rFonts w:cs="Arial"/>
                <w:sz w:val="18"/>
                <w:szCs w:val="18"/>
              </w:rPr>
              <w:t>_FMF_UK_A9</w:t>
            </w:r>
          </w:p>
        </w:tc>
        <w:tc>
          <w:tcPr>
            <w:tcW w:w="993" w:type="dxa"/>
          </w:tcPr>
          <w:p w14:paraId="02569981" w14:textId="64A0B999" w:rsidR="008D4779" w:rsidRPr="008D4779" w:rsidRDefault="00A5182C" w:rsidP="008D4779">
            <w:pPr>
              <w:spacing w:after="0"/>
              <w:jc w:val="center"/>
              <w:rPr>
                <w:rFonts w:cs="Arial"/>
                <w:sz w:val="18"/>
                <w:szCs w:val="18"/>
              </w:rPr>
            </w:pPr>
            <w:r>
              <w:rPr>
                <w:rFonts w:cs="Arial"/>
                <w:sz w:val="18"/>
                <w:szCs w:val="18"/>
              </w:rPr>
              <w:t>19</w:t>
            </w:r>
          </w:p>
        </w:tc>
        <w:tc>
          <w:tcPr>
            <w:tcW w:w="1275" w:type="dxa"/>
          </w:tcPr>
          <w:p w14:paraId="4F4B915A" w14:textId="20CC5AFB" w:rsidR="008D4779" w:rsidRPr="008D4779" w:rsidRDefault="008D4779" w:rsidP="008D4779">
            <w:pPr>
              <w:spacing w:after="0"/>
              <w:jc w:val="left"/>
              <w:rPr>
                <w:rFonts w:cs="Arial"/>
                <w:sz w:val="18"/>
                <w:szCs w:val="18"/>
              </w:rPr>
            </w:pPr>
            <w:r w:rsidRPr="008D4779">
              <w:rPr>
                <w:rFonts w:cs="Arial"/>
                <w:sz w:val="18"/>
                <w:szCs w:val="18"/>
              </w:rPr>
              <w:t>Simulated*</w:t>
            </w:r>
          </w:p>
        </w:tc>
        <w:tc>
          <w:tcPr>
            <w:tcW w:w="1418" w:type="dxa"/>
          </w:tcPr>
          <w:p w14:paraId="2113F8F9" w14:textId="34A25927" w:rsidR="008D4779" w:rsidRPr="008D4779" w:rsidRDefault="008D4779" w:rsidP="008D4779">
            <w:pPr>
              <w:spacing w:after="0"/>
              <w:jc w:val="left"/>
              <w:rPr>
                <w:rFonts w:cs="Arial"/>
                <w:sz w:val="18"/>
                <w:szCs w:val="18"/>
              </w:rPr>
            </w:pPr>
            <w:r w:rsidRPr="008D4779">
              <w:rPr>
                <w:rFonts w:cs="Arial"/>
                <w:sz w:val="18"/>
                <w:szCs w:val="18"/>
              </w:rPr>
              <w:t>PAPP-A</w:t>
            </w:r>
          </w:p>
        </w:tc>
        <w:tc>
          <w:tcPr>
            <w:tcW w:w="2977" w:type="dxa"/>
          </w:tcPr>
          <w:p w14:paraId="164339AF" w14:textId="436C2982" w:rsidR="008D4779" w:rsidRPr="00947069" w:rsidRDefault="008D4779" w:rsidP="008D4779">
            <w:pPr>
              <w:spacing w:after="0"/>
              <w:jc w:val="left"/>
              <w:rPr>
                <w:rFonts w:cs="Arial"/>
                <w:sz w:val="16"/>
                <w:szCs w:val="16"/>
              </w:rPr>
            </w:pPr>
            <w:r w:rsidRPr="00947069">
              <w:rPr>
                <w:rFonts w:cs="Arial"/>
                <w:sz w:val="16"/>
                <w:szCs w:val="16"/>
                <w:lang w:val="en-GB"/>
              </w:rPr>
              <w:t>MFs, AFP,</w:t>
            </w:r>
            <w:r w:rsidRPr="00947069">
              <w:rPr>
                <w:rFonts w:cs="Arial"/>
                <w:sz w:val="16"/>
                <w:szCs w:val="16"/>
              </w:rPr>
              <w:t xml:space="preserve"> hCGß</w:t>
            </w:r>
          </w:p>
        </w:tc>
        <w:tc>
          <w:tcPr>
            <w:tcW w:w="567" w:type="dxa"/>
            <w:vAlign w:val="center"/>
          </w:tcPr>
          <w:p w14:paraId="2C089E28" w14:textId="7240B29B" w:rsidR="008D4779" w:rsidRPr="008D4779" w:rsidRDefault="008D4779" w:rsidP="008D4779">
            <w:pPr>
              <w:spacing w:after="0"/>
              <w:jc w:val="center"/>
              <w:rPr>
                <w:rFonts w:cs="Arial"/>
                <w:sz w:val="18"/>
                <w:szCs w:val="18"/>
              </w:rPr>
            </w:pPr>
            <w:r w:rsidRPr="008D4779">
              <w:rPr>
                <w:rFonts w:cs="Arial"/>
                <w:sz w:val="18"/>
                <w:szCs w:val="18"/>
              </w:rPr>
              <w:t>x</w:t>
            </w:r>
          </w:p>
        </w:tc>
        <w:tc>
          <w:tcPr>
            <w:tcW w:w="567" w:type="dxa"/>
            <w:vAlign w:val="center"/>
          </w:tcPr>
          <w:p w14:paraId="61A8251E" w14:textId="783F462E" w:rsidR="008D4779" w:rsidRPr="008D4779" w:rsidRDefault="008D4779" w:rsidP="008D4779">
            <w:pPr>
              <w:spacing w:after="0"/>
              <w:jc w:val="center"/>
              <w:rPr>
                <w:rFonts w:cs="Arial"/>
                <w:sz w:val="18"/>
                <w:szCs w:val="18"/>
              </w:rPr>
            </w:pPr>
            <w:r w:rsidRPr="008D4779">
              <w:rPr>
                <w:rFonts w:cs="Arial"/>
                <w:sz w:val="18"/>
                <w:szCs w:val="18"/>
              </w:rPr>
              <w:t>-</w:t>
            </w:r>
          </w:p>
        </w:tc>
      </w:tr>
      <w:tr w:rsidR="008D4779" w:rsidRPr="008D4779" w14:paraId="72A8D024" w14:textId="77777777" w:rsidTr="002D6CD4">
        <w:tc>
          <w:tcPr>
            <w:tcW w:w="1696" w:type="dxa"/>
          </w:tcPr>
          <w:p w14:paraId="6188862B" w14:textId="7C05CDF3" w:rsidR="008D4779" w:rsidRPr="008D4779" w:rsidRDefault="00D95542" w:rsidP="008D4779">
            <w:pPr>
              <w:spacing w:after="0"/>
              <w:rPr>
                <w:rFonts w:cs="Arial"/>
                <w:sz w:val="18"/>
                <w:szCs w:val="18"/>
              </w:rPr>
            </w:pPr>
            <w:r>
              <w:rPr>
                <w:rFonts w:cs="Arial"/>
                <w:sz w:val="18"/>
                <w:szCs w:val="18"/>
              </w:rPr>
              <w:t>4</w:t>
            </w:r>
            <w:r w:rsidR="008D4779" w:rsidRPr="008D4779">
              <w:rPr>
                <w:rFonts w:cs="Arial"/>
                <w:sz w:val="18"/>
                <w:szCs w:val="18"/>
              </w:rPr>
              <w:t>_FMF_UK_A10</w:t>
            </w:r>
          </w:p>
        </w:tc>
        <w:tc>
          <w:tcPr>
            <w:tcW w:w="993" w:type="dxa"/>
          </w:tcPr>
          <w:p w14:paraId="51326CEC" w14:textId="79B43E29" w:rsidR="008D4779" w:rsidRPr="008D4779" w:rsidRDefault="00A5182C" w:rsidP="008D4779">
            <w:pPr>
              <w:spacing w:after="0"/>
              <w:jc w:val="center"/>
              <w:rPr>
                <w:rFonts w:cs="Arial"/>
                <w:sz w:val="18"/>
                <w:szCs w:val="18"/>
              </w:rPr>
            </w:pPr>
            <w:r>
              <w:rPr>
                <w:rFonts w:cs="Arial"/>
                <w:sz w:val="18"/>
                <w:szCs w:val="18"/>
              </w:rPr>
              <w:t>30</w:t>
            </w:r>
          </w:p>
        </w:tc>
        <w:tc>
          <w:tcPr>
            <w:tcW w:w="1275" w:type="dxa"/>
          </w:tcPr>
          <w:p w14:paraId="168986C2" w14:textId="3E50A418" w:rsidR="008D4779" w:rsidRPr="008D4779" w:rsidRDefault="008D4779" w:rsidP="008D4779">
            <w:pPr>
              <w:spacing w:after="0"/>
              <w:jc w:val="left"/>
              <w:rPr>
                <w:rFonts w:cs="Arial"/>
                <w:sz w:val="18"/>
                <w:szCs w:val="18"/>
              </w:rPr>
            </w:pPr>
            <w:r w:rsidRPr="008D4779">
              <w:rPr>
                <w:rFonts w:cs="Arial"/>
                <w:sz w:val="18"/>
                <w:szCs w:val="18"/>
              </w:rPr>
              <w:t>Simulated*</w:t>
            </w:r>
          </w:p>
        </w:tc>
        <w:tc>
          <w:tcPr>
            <w:tcW w:w="1418" w:type="dxa"/>
          </w:tcPr>
          <w:p w14:paraId="35037EF8" w14:textId="067E52B3" w:rsidR="008D4779" w:rsidRPr="008D4779" w:rsidRDefault="008D4779" w:rsidP="008D4779">
            <w:pPr>
              <w:spacing w:after="0"/>
              <w:jc w:val="left"/>
              <w:rPr>
                <w:rFonts w:cs="Arial"/>
                <w:sz w:val="18"/>
                <w:szCs w:val="18"/>
              </w:rPr>
            </w:pPr>
            <w:r w:rsidRPr="008D4779">
              <w:rPr>
                <w:rFonts w:cs="Arial"/>
                <w:sz w:val="18"/>
                <w:szCs w:val="18"/>
              </w:rPr>
              <w:t>PAPP-A</w:t>
            </w:r>
          </w:p>
        </w:tc>
        <w:tc>
          <w:tcPr>
            <w:tcW w:w="2977" w:type="dxa"/>
          </w:tcPr>
          <w:p w14:paraId="622AB64D" w14:textId="213EEB23" w:rsidR="008D4779" w:rsidRPr="00947069" w:rsidRDefault="008D4779" w:rsidP="008D4779">
            <w:pPr>
              <w:spacing w:after="0"/>
              <w:jc w:val="left"/>
              <w:rPr>
                <w:rFonts w:cs="Arial"/>
                <w:sz w:val="16"/>
                <w:szCs w:val="16"/>
              </w:rPr>
            </w:pPr>
            <w:r w:rsidRPr="00947069">
              <w:rPr>
                <w:rFonts w:cs="Arial"/>
                <w:sz w:val="16"/>
                <w:szCs w:val="16"/>
              </w:rPr>
              <w:t>MFs, AFP, Free ßhCG, uE3</w:t>
            </w:r>
          </w:p>
        </w:tc>
        <w:tc>
          <w:tcPr>
            <w:tcW w:w="567" w:type="dxa"/>
            <w:vAlign w:val="center"/>
          </w:tcPr>
          <w:p w14:paraId="1BA08962" w14:textId="610C8B8A" w:rsidR="008D4779" w:rsidRPr="008D4779" w:rsidRDefault="008D4779" w:rsidP="008D4779">
            <w:pPr>
              <w:spacing w:after="0"/>
              <w:jc w:val="center"/>
              <w:rPr>
                <w:rFonts w:cs="Arial"/>
                <w:sz w:val="18"/>
                <w:szCs w:val="18"/>
              </w:rPr>
            </w:pPr>
            <w:r w:rsidRPr="008D4779">
              <w:rPr>
                <w:rFonts w:cs="Arial"/>
                <w:sz w:val="18"/>
                <w:szCs w:val="18"/>
              </w:rPr>
              <w:t>x</w:t>
            </w:r>
          </w:p>
        </w:tc>
        <w:tc>
          <w:tcPr>
            <w:tcW w:w="567" w:type="dxa"/>
            <w:vAlign w:val="center"/>
          </w:tcPr>
          <w:p w14:paraId="78C32D2B" w14:textId="395227DE" w:rsidR="008D4779" w:rsidRPr="008D4779" w:rsidRDefault="008D4779" w:rsidP="008D4779">
            <w:pPr>
              <w:spacing w:after="0"/>
              <w:jc w:val="center"/>
              <w:rPr>
                <w:rFonts w:cs="Arial"/>
                <w:sz w:val="18"/>
                <w:szCs w:val="18"/>
              </w:rPr>
            </w:pPr>
            <w:r w:rsidRPr="008D4779">
              <w:rPr>
                <w:rFonts w:cs="Arial"/>
                <w:sz w:val="18"/>
                <w:szCs w:val="18"/>
              </w:rPr>
              <w:t>-</w:t>
            </w:r>
          </w:p>
        </w:tc>
      </w:tr>
      <w:tr w:rsidR="008D4779" w:rsidRPr="008D4779" w14:paraId="204BCD7A" w14:textId="77777777" w:rsidTr="002D6CD4">
        <w:tc>
          <w:tcPr>
            <w:tcW w:w="1696" w:type="dxa"/>
          </w:tcPr>
          <w:p w14:paraId="2AC8F9D2" w14:textId="6B9F0F7C" w:rsidR="008D4779" w:rsidRPr="008D4779" w:rsidRDefault="00D95542" w:rsidP="008D4779">
            <w:pPr>
              <w:spacing w:after="0"/>
              <w:rPr>
                <w:rFonts w:cs="Arial"/>
                <w:sz w:val="18"/>
                <w:szCs w:val="18"/>
              </w:rPr>
            </w:pPr>
            <w:r>
              <w:rPr>
                <w:rFonts w:cs="Arial"/>
                <w:sz w:val="18"/>
                <w:szCs w:val="18"/>
              </w:rPr>
              <w:t>4</w:t>
            </w:r>
            <w:r w:rsidR="008D4779" w:rsidRPr="008D4779">
              <w:rPr>
                <w:rFonts w:cs="Arial"/>
                <w:sz w:val="18"/>
                <w:szCs w:val="18"/>
              </w:rPr>
              <w:t>_FMF_UK_A11</w:t>
            </w:r>
          </w:p>
        </w:tc>
        <w:tc>
          <w:tcPr>
            <w:tcW w:w="993" w:type="dxa"/>
          </w:tcPr>
          <w:p w14:paraId="7E583E1B" w14:textId="295240E7" w:rsidR="008D4779" w:rsidRPr="008D4779" w:rsidRDefault="00A5182C" w:rsidP="008D4779">
            <w:pPr>
              <w:spacing w:after="0"/>
              <w:jc w:val="center"/>
              <w:rPr>
                <w:rFonts w:cs="Arial"/>
                <w:sz w:val="18"/>
                <w:szCs w:val="18"/>
              </w:rPr>
            </w:pPr>
            <w:r>
              <w:rPr>
                <w:rFonts w:cs="Arial"/>
                <w:sz w:val="18"/>
                <w:szCs w:val="18"/>
              </w:rPr>
              <w:t>31</w:t>
            </w:r>
          </w:p>
        </w:tc>
        <w:tc>
          <w:tcPr>
            <w:tcW w:w="1275" w:type="dxa"/>
          </w:tcPr>
          <w:p w14:paraId="1A538BA5" w14:textId="33722D5D" w:rsidR="008D4779" w:rsidRPr="008D4779" w:rsidRDefault="008D4779" w:rsidP="008D4779">
            <w:pPr>
              <w:spacing w:after="0"/>
              <w:jc w:val="left"/>
              <w:rPr>
                <w:rFonts w:cs="Arial"/>
                <w:sz w:val="18"/>
                <w:szCs w:val="18"/>
              </w:rPr>
            </w:pPr>
            <w:r w:rsidRPr="008D4779">
              <w:rPr>
                <w:rFonts w:cs="Arial"/>
                <w:sz w:val="18"/>
                <w:szCs w:val="18"/>
              </w:rPr>
              <w:t>Simulated*</w:t>
            </w:r>
          </w:p>
        </w:tc>
        <w:tc>
          <w:tcPr>
            <w:tcW w:w="1418" w:type="dxa"/>
          </w:tcPr>
          <w:p w14:paraId="1220F9E8" w14:textId="1FD0375B" w:rsidR="008D4779" w:rsidRPr="008D4779" w:rsidRDefault="008D4779" w:rsidP="008D4779">
            <w:pPr>
              <w:spacing w:after="0"/>
              <w:jc w:val="left"/>
              <w:rPr>
                <w:rFonts w:cs="Arial"/>
                <w:sz w:val="18"/>
                <w:szCs w:val="18"/>
              </w:rPr>
            </w:pPr>
            <w:r w:rsidRPr="008D4779">
              <w:rPr>
                <w:rFonts w:cs="Arial"/>
                <w:sz w:val="18"/>
                <w:szCs w:val="18"/>
              </w:rPr>
              <w:t>PAPP-A</w:t>
            </w:r>
          </w:p>
        </w:tc>
        <w:tc>
          <w:tcPr>
            <w:tcW w:w="2977" w:type="dxa"/>
          </w:tcPr>
          <w:p w14:paraId="161FFF44" w14:textId="012D8B27" w:rsidR="008D4779" w:rsidRPr="00947069" w:rsidRDefault="008D4779" w:rsidP="008D4779">
            <w:pPr>
              <w:spacing w:after="0"/>
              <w:jc w:val="left"/>
              <w:rPr>
                <w:rFonts w:cs="Arial"/>
                <w:sz w:val="16"/>
                <w:szCs w:val="16"/>
              </w:rPr>
            </w:pPr>
            <w:r w:rsidRPr="00947069">
              <w:rPr>
                <w:rFonts w:cs="Arial"/>
                <w:sz w:val="16"/>
                <w:szCs w:val="16"/>
              </w:rPr>
              <w:t>MFs, AFP, hCGß, uE3</w:t>
            </w:r>
          </w:p>
        </w:tc>
        <w:tc>
          <w:tcPr>
            <w:tcW w:w="567" w:type="dxa"/>
            <w:vAlign w:val="center"/>
          </w:tcPr>
          <w:p w14:paraId="6490A034" w14:textId="1D526F7B" w:rsidR="008D4779" w:rsidRPr="008D4779" w:rsidRDefault="008D4779" w:rsidP="008D4779">
            <w:pPr>
              <w:spacing w:after="0"/>
              <w:jc w:val="center"/>
              <w:rPr>
                <w:rFonts w:cs="Arial"/>
                <w:sz w:val="18"/>
                <w:szCs w:val="18"/>
              </w:rPr>
            </w:pPr>
            <w:r w:rsidRPr="008D4779">
              <w:rPr>
                <w:rFonts w:cs="Arial"/>
                <w:sz w:val="18"/>
                <w:szCs w:val="18"/>
              </w:rPr>
              <w:t>x</w:t>
            </w:r>
          </w:p>
        </w:tc>
        <w:tc>
          <w:tcPr>
            <w:tcW w:w="567" w:type="dxa"/>
            <w:vAlign w:val="center"/>
          </w:tcPr>
          <w:p w14:paraId="1B5ED631" w14:textId="7E8B81F8" w:rsidR="008D4779" w:rsidRPr="008D4779" w:rsidRDefault="008D4779" w:rsidP="008D4779">
            <w:pPr>
              <w:spacing w:after="0"/>
              <w:jc w:val="center"/>
              <w:rPr>
                <w:rFonts w:cs="Arial"/>
                <w:sz w:val="18"/>
                <w:szCs w:val="18"/>
              </w:rPr>
            </w:pPr>
            <w:r w:rsidRPr="008D4779">
              <w:rPr>
                <w:rFonts w:cs="Arial"/>
                <w:sz w:val="18"/>
                <w:szCs w:val="18"/>
              </w:rPr>
              <w:t>-</w:t>
            </w:r>
          </w:p>
        </w:tc>
      </w:tr>
      <w:tr w:rsidR="008D4779" w:rsidRPr="008D4779" w14:paraId="0618C8B7" w14:textId="77777777" w:rsidTr="002D6CD4">
        <w:tc>
          <w:tcPr>
            <w:tcW w:w="1696" w:type="dxa"/>
          </w:tcPr>
          <w:p w14:paraId="488B819D" w14:textId="3FC0E92E" w:rsidR="008D4779" w:rsidRPr="008D4779" w:rsidRDefault="00D95542" w:rsidP="008D4779">
            <w:pPr>
              <w:spacing w:after="0"/>
              <w:rPr>
                <w:rFonts w:cs="Arial"/>
                <w:sz w:val="18"/>
                <w:szCs w:val="18"/>
              </w:rPr>
            </w:pPr>
            <w:r>
              <w:rPr>
                <w:rFonts w:cs="Arial"/>
                <w:sz w:val="18"/>
                <w:szCs w:val="18"/>
              </w:rPr>
              <w:t>4</w:t>
            </w:r>
            <w:r w:rsidR="008D4779" w:rsidRPr="008D4779">
              <w:rPr>
                <w:rFonts w:cs="Arial"/>
                <w:sz w:val="18"/>
                <w:szCs w:val="18"/>
              </w:rPr>
              <w:t>_FMF_UK_A12</w:t>
            </w:r>
          </w:p>
        </w:tc>
        <w:tc>
          <w:tcPr>
            <w:tcW w:w="993" w:type="dxa"/>
          </w:tcPr>
          <w:p w14:paraId="5539CBBF" w14:textId="6E292A36" w:rsidR="008D4779" w:rsidRPr="008D4779" w:rsidRDefault="00A5182C" w:rsidP="008D4779">
            <w:pPr>
              <w:spacing w:after="0"/>
              <w:jc w:val="center"/>
              <w:rPr>
                <w:rFonts w:cs="Arial"/>
                <w:sz w:val="18"/>
                <w:szCs w:val="18"/>
              </w:rPr>
            </w:pPr>
            <w:r>
              <w:rPr>
                <w:rFonts w:cs="Arial"/>
                <w:sz w:val="18"/>
                <w:szCs w:val="18"/>
              </w:rPr>
              <w:t>10</w:t>
            </w:r>
          </w:p>
        </w:tc>
        <w:tc>
          <w:tcPr>
            <w:tcW w:w="1275" w:type="dxa"/>
          </w:tcPr>
          <w:p w14:paraId="254A45CA" w14:textId="2F46B4CD" w:rsidR="008D4779" w:rsidRPr="008D4779" w:rsidRDefault="008D4779" w:rsidP="008D4779">
            <w:pPr>
              <w:spacing w:after="0"/>
              <w:jc w:val="left"/>
              <w:rPr>
                <w:rFonts w:cs="Arial"/>
                <w:sz w:val="18"/>
                <w:szCs w:val="18"/>
              </w:rPr>
            </w:pPr>
            <w:r w:rsidRPr="008D4779">
              <w:rPr>
                <w:rFonts w:cs="Arial"/>
                <w:sz w:val="18"/>
                <w:szCs w:val="18"/>
              </w:rPr>
              <w:t>Simulated*</w:t>
            </w:r>
          </w:p>
        </w:tc>
        <w:tc>
          <w:tcPr>
            <w:tcW w:w="1418" w:type="dxa"/>
          </w:tcPr>
          <w:p w14:paraId="2D642356" w14:textId="1E6FDAFB" w:rsidR="008D4779" w:rsidRPr="008D4779" w:rsidRDefault="008D4779" w:rsidP="008D4779">
            <w:pPr>
              <w:spacing w:after="0"/>
              <w:jc w:val="left"/>
              <w:rPr>
                <w:rFonts w:cs="Arial"/>
                <w:sz w:val="18"/>
                <w:szCs w:val="18"/>
              </w:rPr>
            </w:pPr>
            <w:r w:rsidRPr="008D4779">
              <w:rPr>
                <w:rFonts w:cs="Arial"/>
                <w:sz w:val="18"/>
                <w:szCs w:val="18"/>
              </w:rPr>
              <w:t>PAPP-A</w:t>
            </w:r>
          </w:p>
        </w:tc>
        <w:tc>
          <w:tcPr>
            <w:tcW w:w="2977" w:type="dxa"/>
          </w:tcPr>
          <w:p w14:paraId="75AC629F" w14:textId="72E80D7B" w:rsidR="008D4779" w:rsidRPr="00947069" w:rsidRDefault="008D4779" w:rsidP="008D4779">
            <w:pPr>
              <w:spacing w:after="0"/>
              <w:jc w:val="left"/>
              <w:rPr>
                <w:rFonts w:cs="Arial"/>
                <w:sz w:val="16"/>
                <w:szCs w:val="16"/>
              </w:rPr>
            </w:pPr>
            <w:r w:rsidRPr="00947069">
              <w:rPr>
                <w:rFonts w:cs="Arial"/>
                <w:sz w:val="16"/>
                <w:szCs w:val="16"/>
              </w:rPr>
              <w:t>MFs, AFP, Free ßhCG, uE3, inhibinA</w:t>
            </w:r>
          </w:p>
        </w:tc>
        <w:tc>
          <w:tcPr>
            <w:tcW w:w="567" w:type="dxa"/>
            <w:vAlign w:val="center"/>
          </w:tcPr>
          <w:p w14:paraId="7150596E" w14:textId="139004E4" w:rsidR="008D4779" w:rsidRPr="008D4779" w:rsidRDefault="008D4779" w:rsidP="008D4779">
            <w:pPr>
              <w:spacing w:after="0"/>
              <w:jc w:val="center"/>
              <w:rPr>
                <w:rFonts w:cs="Arial"/>
                <w:sz w:val="18"/>
                <w:szCs w:val="18"/>
              </w:rPr>
            </w:pPr>
            <w:r w:rsidRPr="008D4779">
              <w:rPr>
                <w:rFonts w:cs="Arial"/>
                <w:sz w:val="18"/>
                <w:szCs w:val="18"/>
              </w:rPr>
              <w:t>x</w:t>
            </w:r>
          </w:p>
        </w:tc>
        <w:tc>
          <w:tcPr>
            <w:tcW w:w="567" w:type="dxa"/>
            <w:vAlign w:val="center"/>
          </w:tcPr>
          <w:p w14:paraId="3283D1EA" w14:textId="17184B7D" w:rsidR="008D4779" w:rsidRPr="008D4779" w:rsidRDefault="008D4779" w:rsidP="008D4779">
            <w:pPr>
              <w:spacing w:after="0"/>
              <w:jc w:val="center"/>
              <w:rPr>
                <w:rFonts w:cs="Arial"/>
                <w:sz w:val="18"/>
                <w:szCs w:val="18"/>
              </w:rPr>
            </w:pPr>
            <w:r w:rsidRPr="008D4779">
              <w:rPr>
                <w:rFonts w:cs="Arial"/>
                <w:sz w:val="18"/>
                <w:szCs w:val="18"/>
              </w:rPr>
              <w:t>-</w:t>
            </w:r>
          </w:p>
        </w:tc>
      </w:tr>
      <w:tr w:rsidR="008D4779" w:rsidRPr="008D4779" w14:paraId="0B080FAA" w14:textId="77777777" w:rsidTr="002D6CD4">
        <w:tc>
          <w:tcPr>
            <w:tcW w:w="1696" w:type="dxa"/>
          </w:tcPr>
          <w:p w14:paraId="1236775C" w14:textId="2F5D1CA6" w:rsidR="008D4779" w:rsidRPr="008D4779" w:rsidRDefault="00D95542" w:rsidP="008D4779">
            <w:pPr>
              <w:spacing w:after="0"/>
              <w:rPr>
                <w:rFonts w:cs="Arial"/>
                <w:sz w:val="18"/>
                <w:szCs w:val="18"/>
              </w:rPr>
            </w:pPr>
            <w:r>
              <w:rPr>
                <w:rFonts w:cs="Arial"/>
                <w:sz w:val="18"/>
                <w:szCs w:val="18"/>
              </w:rPr>
              <w:t>4</w:t>
            </w:r>
            <w:r w:rsidR="008D4779" w:rsidRPr="008D4779">
              <w:rPr>
                <w:rFonts w:cs="Arial"/>
                <w:sz w:val="18"/>
                <w:szCs w:val="18"/>
              </w:rPr>
              <w:t>_FMF_UK_A13</w:t>
            </w:r>
          </w:p>
        </w:tc>
        <w:tc>
          <w:tcPr>
            <w:tcW w:w="993" w:type="dxa"/>
          </w:tcPr>
          <w:p w14:paraId="12994116" w14:textId="4A320EDE" w:rsidR="008D4779" w:rsidRPr="008D4779" w:rsidRDefault="00A5182C" w:rsidP="008D4779">
            <w:pPr>
              <w:spacing w:after="0"/>
              <w:jc w:val="center"/>
              <w:rPr>
                <w:rFonts w:cs="Arial"/>
                <w:sz w:val="18"/>
                <w:szCs w:val="18"/>
              </w:rPr>
            </w:pPr>
            <w:r>
              <w:rPr>
                <w:rFonts w:cs="Arial"/>
                <w:sz w:val="18"/>
                <w:szCs w:val="18"/>
              </w:rPr>
              <w:t>11</w:t>
            </w:r>
          </w:p>
        </w:tc>
        <w:tc>
          <w:tcPr>
            <w:tcW w:w="1275" w:type="dxa"/>
          </w:tcPr>
          <w:p w14:paraId="1C62A8D5" w14:textId="0BD59135" w:rsidR="008D4779" w:rsidRPr="008D4779" w:rsidRDefault="008D4779" w:rsidP="008D4779">
            <w:pPr>
              <w:spacing w:after="0"/>
              <w:jc w:val="left"/>
              <w:rPr>
                <w:rFonts w:cs="Arial"/>
                <w:sz w:val="18"/>
                <w:szCs w:val="18"/>
              </w:rPr>
            </w:pPr>
            <w:r w:rsidRPr="008D4779">
              <w:rPr>
                <w:rFonts w:cs="Arial"/>
                <w:sz w:val="18"/>
                <w:szCs w:val="18"/>
              </w:rPr>
              <w:t>Simulated*</w:t>
            </w:r>
          </w:p>
        </w:tc>
        <w:tc>
          <w:tcPr>
            <w:tcW w:w="1418" w:type="dxa"/>
          </w:tcPr>
          <w:p w14:paraId="0FF3C3EE" w14:textId="1A14B7C7" w:rsidR="008D4779" w:rsidRPr="008D4779" w:rsidRDefault="008D4779" w:rsidP="008D4779">
            <w:pPr>
              <w:spacing w:after="0"/>
              <w:jc w:val="left"/>
              <w:rPr>
                <w:rFonts w:cs="Arial"/>
                <w:sz w:val="18"/>
                <w:szCs w:val="18"/>
              </w:rPr>
            </w:pPr>
            <w:r w:rsidRPr="008D4779">
              <w:rPr>
                <w:rFonts w:cs="Arial"/>
                <w:sz w:val="18"/>
                <w:szCs w:val="18"/>
              </w:rPr>
              <w:t>PAPP-A</w:t>
            </w:r>
          </w:p>
        </w:tc>
        <w:tc>
          <w:tcPr>
            <w:tcW w:w="2977" w:type="dxa"/>
          </w:tcPr>
          <w:p w14:paraId="15B03F0E" w14:textId="5DC17550" w:rsidR="008D4779" w:rsidRPr="00947069" w:rsidRDefault="008D4779" w:rsidP="008D4779">
            <w:pPr>
              <w:spacing w:after="0"/>
              <w:jc w:val="left"/>
              <w:rPr>
                <w:rFonts w:cs="Arial"/>
                <w:sz w:val="16"/>
                <w:szCs w:val="16"/>
              </w:rPr>
            </w:pPr>
            <w:r w:rsidRPr="00947069">
              <w:rPr>
                <w:rFonts w:cs="Arial"/>
                <w:sz w:val="16"/>
                <w:szCs w:val="16"/>
              </w:rPr>
              <w:t>MFs, AFP, hCGß, uE3, inhibinA</w:t>
            </w:r>
          </w:p>
        </w:tc>
        <w:tc>
          <w:tcPr>
            <w:tcW w:w="567" w:type="dxa"/>
            <w:vAlign w:val="center"/>
          </w:tcPr>
          <w:p w14:paraId="256FBB67" w14:textId="1C1D44AD" w:rsidR="008D4779" w:rsidRPr="008D4779" w:rsidRDefault="008D4779" w:rsidP="008D4779">
            <w:pPr>
              <w:spacing w:after="0"/>
              <w:jc w:val="center"/>
              <w:rPr>
                <w:rFonts w:cs="Arial"/>
                <w:sz w:val="18"/>
                <w:szCs w:val="18"/>
              </w:rPr>
            </w:pPr>
            <w:r w:rsidRPr="008D4779">
              <w:rPr>
                <w:rFonts w:cs="Arial"/>
                <w:sz w:val="18"/>
                <w:szCs w:val="18"/>
              </w:rPr>
              <w:t>x</w:t>
            </w:r>
          </w:p>
        </w:tc>
        <w:tc>
          <w:tcPr>
            <w:tcW w:w="567" w:type="dxa"/>
            <w:vAlign w:val="center"/>
          </w:tcPr>
          <w:p w14:paraId="4A75248D" w14:textId="29E053CD" w:rsidR="008D4779" w:rsidRPr="008D4779" w:rsidRDefault="008D4779" w:rsidP="008D4779">
            <w:pPr>
              <w:spacing w:after="0"/>
              <w:jc w:val="center"/>
              <w:rPr>
                <w:rFonts w:cs="Arial"/>
                <w:sz w:val="18"/>
                <w:szCs w:val="18"/>
              </w:rPr>
            </w:pPr>
            <w:r w:rsidRPr="008D4779">
              <w:rPr>
                <w:rFonts w:cs="Arial"/>
                <w:sz w:val="18"/>
                <w:szCs w:val="18"/>
              </w:rPr>
              <w:t>-</w:t>
            </w:r>
          </w:p>
        </w:tc>
      </w:tr>
      <w:tr w:rsidR="00947069" w:rsidRPr="008D4779" w14:paraId="4C26CCB6" w14:textId="77777777" w:rsidTr="002D6CD4">
        <w:tc>
          <w:tcPr>
            <w:tcW w:w="1696" w:type="dxa"/>
          </w:tcPr>
          <w:p w14:paraId="2CAF916B" w14:textId="60A8E7F4"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_FMF_UK_A14</w:t>
            </w:r>
          </w:p>
        </w:tc>
        <w:tc>
          <w:tcPr>
            <w:tcW w:w="993" w:type="dxa"/>
          </w:tcPr>
          <w:p w14:paraId="5B3C82C6" w14:textId="7C1F83C2" w:rsidR="00947069" w:rsidRPr="008D4779" w:rsidRDefault="00A5182C" w:rsidP="00947069">
            <w:pPr>
              <w:spacing w:after="0"/>
              <w:jc w:val="center"/>
              <w:rPr>
                <w:rFonts w:cs="Arial"/>
                <w:sz w:val="18"/>
                <w:szCs w:val="18"/>
              </w:rPr>
            </w:pPr>
            <w:r>
              <w:rPr>
                <w:rFonts w:cs="Arial"/>
                <w:sz w:val="18"/>
                <w:szCs w:val="18"/>
              </w:rPr>
              <w:t>22</w:t>
            </w:r>
          </w:p>
        </w:tc>
        <w:tc>
          <w:tcPr>
            <w:tcW w:w="1275" w:type="dxa"/>
          </w:tcPr>
          <w:p w14:paraId="3B71C8E9" w14:textId="295A31FC"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17356A77" w14:textId="79E2625B" w:rsidR="00947069" w:rsidRPr="008D4779" w:rsidRDefault="00947069" w:rsidP="00947069">
            <w:pPr>
              <w:spacing w:after="0"/>
              <w:jc w:val="left"/>
              <w:rPr>
                <w:rFonts w:cs="Arial"/>
                <w:sz w:val="18"/>
                <w:szCs w:val="18"/>
              </w:rPr>
            </w:pPr>
            <w:r w:rsidRPr="008D4779">
              <w:rPr>
                <w:rFonts w:cs="Arial"/>
                <w:sz w:val="18"/>
                <w:szCs w:val="18"/>
              </w:rPr>
              <w:t>NT, PAPP-A</w:t>
            </w:r>
          </w:p>
        </w:tc>
        <w:tc>
          <w:tcPr>
            <w:tcW w:w="2977" w:type="dxa"/>
          </w:tcPr>
          <w:p w14:paraId="77420635" w14:textId="1BDB651C" w:rsidR="00947069" w:rsidRPr="00947069" w:rsidRDefault="00947069" w:rsidP="00947069">
            <w:pPr>
              <w:spacing w:after="0"/>
              <w:jc w:val="left"/>
              <w:rPr>
                <w:rFonts w:cs="Arial"/>
                <w:sz w:val="16"/>
                <w:szCs w:val="16"/>
              </w:rPr>
            </w:pPr>
            <w:r w:rsidRPr="00947069">
              <w:rPr>
                <w:rFonts w:cs="Arial"/>
                <w:sz w:val="16"/>
                <w:szCs w:val="16"/>
                <w:lang w:val="en-GB"/>
              </w:rPr>
              <w:t xml:space="preserve">MFs, AFP, </w:t>
            </w:r>
            <w:r w:rsidRPr="00947069">
              <w:rPr>
                <w:rFonts w:cs="Arial"/>
                <w:sz w:val="16"/>
                <w:szCs w:val="16"/>
              </w:rPr>
              <w:t>Free ß hCG</w:t>
            </w:r>
          </w:p>
        </w:tc>
        <w:tc>
          <w:tcPr>
            <w:tcW w:w="567" w:type="dxa"/>
            <w:vAlign w:val="center"/>
          </w:tcPr>
          <w:p w14:paraId="3AF51B30" w14:textId="2AD1216E"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6820C4B2" w14:textId="33FC40F8"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55813ECB" w14:textId="77777777" w:rsidTr="002D6CD4">
        <w:tc>
          <w:tcPr>
            <w:tcW w:w="1696" w:type="dxa"/>
          </w:tcPr>
          <w:p w14:paraId="20C78E6A" w14:textId="41A3C51B"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_FMF_UK_A15</w:t>
            </w:r>
          </w:p>
        </w:tc>
        <w:tc>
          <w:tcPr>
            <w:tcW w:w="993" w:type="dxa"/>
          </w:tcPr>
          <w:p w14:paraId="7677A68C" w14:textId="2D230EE0" w:rsidR="00947069" w:rsidRPr="008D4779" w:rsidRDefault="00A5182C" w:rsidP="00947069">
            <w:pPr>
              <w:spacing w:after="0"/>
              <w:jc w:val="center"/>
              <w:rPr>
                <w:rFonts w:cs="Arial"/>
                <w:sz w:val="18"/>
                <w:szCs w:val="18"/>
              </w:rPr>
            </w:pPr>
            <w:r>
              <w:rPr>
                <w:rFonts w:cs="Arial"/>
                <w:sz w:val="18"/>
                <w:szCs w:val="18"/>
              </w:rPr>
              <w:t>23</w:t>
            </w:r>
          </w:p>
        </w:tc>
        <w:tc>
          <w:tcPr>
            <w:tcW w:w="1275" w:type="dxa"/>
          </w:tcPr>
          <w:p w14:paraId="673D43AA" w14:textId="1A070974"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3459C5DF" w14:textId="58EFBD9A" w:rsidR="00947069" w:rsidRPr="008D4779" w:rsidRDefault="00947069" w:rsidP="00947069">
            <w:pPr>
              <w:spacing w:after="0"/>
              <w:jc w:val="left"/>
              <w:rPr>
                <w:rFonts w:cs="Arial"/>
                <w:sz w:val="18"/>
                <w:szCs w:val="18"/>
              </w:rPr>
            </w:pPr>
            <w:r w:rsidRPr="008D4779">
              <w:rPr>
                <w:rFonts w:cs="Arial"/>
                <w:sz w:val="18"/>
                <w:szCs w:val="18"/>
              </w:rPr>
              <w:t>NT, PAPP-A</w:t>
            </w:r>
          </w:p>
        </w:tc>
        <w:tc>
          <w:tcPr>
            <w:tcW w:w="2977" w:type="dxa"/>
          </w:tcPr>
          <w:p w14:paraId="7308D22D" w14:textId="4AC2A482" w:rsidR="00947069" w:rsidRPr="00947069" w:rsidRDefault="00947069" w:rsidP="00947069">
            <w:pPr>
              <w:spacing w:after="0"/>
              <w:jc w:val="left"/>
              <w:rPr>
                <w:rFonts w:cs="Arial"/>
                <w:sz w:val="16"/>
                <w:szCs w:val="16"/>
              </w:rPr>
            </w:pPr>
            <w:r w:rsidRPr="00947069">
              <w:rPr>
                <w:rFonts w:cs="Arial"/>
                <w:sz w:val="16"/>
                <w:szCs w:val="16"/>
                <w:lang w:val="en-GB"/>
              </w:rPr>
              <w:t>MFs, AFP,</w:t>
            </w:r>
            <w:r w:rsidRPr="00947069">
              <w:rPr>
                <w:rFonts w:cs="Arial"/>
                <w:sz w:val="16"/>
                <w:szCs w:val="16"/>
              </w:rPr>
              <w:t xml:space="preserve"> hCGß</w:t>
            </w:r>
          </w:p>
        </w:tc>
        <w:tc>
          <w:tcPr>
            <w:tcW w:w="567" w:type="dxa"/>
            <w:vAlign w:val="center"/>
          </w:tcPr>
          <w:p w14:paraId="34740435" w14:textId="6F5532EC"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61D22278" w14:textId="328F76DB"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41EB26D7" w14:textId="77777777" w:rsidTr="002D6CD4">
        <w:tc>
          <w:tcPr>
            <w:tcW w:w="1696" w:type="dxa"/>
          </w:tcPr>
          <w:p w14:paraId="3531747A" w14:textId="5FE5E91F"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_FMF_UK_A16</w:t>
            </w:r>
          </w:p>
        </w:tc>
        <w:tc>
          <w:tcPr>
            <w:tcW w:w="993" w:type="dxa"/>
          </w:tcPr>
          <w:p w14:paraId="4611615A" w14:textId="1E62FE30" w:rsidR="00947069" w:rsidRPr="008D4779" w:rsidRDefault="00A5182C" w:rsidP="00947069">
            <w:pPr>
              <w:spacing w:after="0"/>
              <w:jc w:val="center"/>
              <w:rPr>
                <w:rFonts w:cs="Arial"/>
                <w:sz w:val="18"/>
                <w:szCs w:val="18"/>
              </w:rPr>
            </w:pPr>
            <w:r>
              <w:rPr>
                <w:rFonts w:cs="Arial"/>
                <w:sz w:val="18"/>
                <w:szCs w:val="18"/>
              </w:rPr>
              <w:t>34</w:t>
            </w:r>
          </w:p>
        </w:tc>
        <w:tc>
          <w:tcPr>
            <w:tcW w:w="1275" w:type="dxa"/>
          </w:tcPr>
          <w:p w14:paraId="23D09389" w14:textId="46BC95A7"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13B8C072" w14:textId="06E9D6F0" w:rsidR="00947069" w:rsidRPr="008D4779" w:rsidRDefault="00947069" w:rsidP="00947069">
            <w:pPr>
              <w:spacing w:after="0"/>
              <w:jc w:val="left"/>
              <w:rPr>
                <w:rFonts w:cs="Arial"/>
                <w:sz w:val="18"/>
                <w:szCs w:val="18"/>
              </w:rPr>
            </w:pPr>
            <w:r w:rsidRPr="008D4779">
              <w:rPr>
                <w:rFonts w:cs="Arial"/>
                <w:sz w:val="18"/>
                <w:szCs w:val="18"/>
              </w:rPr>
              <w:t>NT, PAPP-A</w:t>
            </w:r>
          </w:p>
        </w:tc>
        <w:tc>
          <w:tcPr>
            <w:tcW w:w="2977" w:type="dxa"/>
          </w:tcPr>
          <w:p w14:paraId="31BB8871" w14:textId="0691E8FC" w:rsidR="00947069" w:rsidRPr="00947069" w:rsidRDefault="00947069" w:rsidP="00947069">
            <w:pPr>
              <w:spacing w:after="0"/>
              <w:jc w:val="left"/>
              <w:rPr>
                <w:rFonts w:cs="Arial"/>
                <w:sz w:val="16"/>
                <w:szCs w:val="16"/>
                <w:lang w:val="en-GB"/>
              </w:rPr>
            </w:pPr>
            <w:r w:rsidRPr="00947069">
              <w:rPr>
                <w:rFonts w:cs="Arial"/>
                <w:sz w:val="16"/>
                <w:szCs w:val="16"/>
              </w:rPr>
              <w:t>MFs, AFP, Free ßhCG, uE3</w:t>
            </w:r>
          </w:p>
        </w:tc>
        <w:tc>
          <w:tcPr>
            <w:tcW w:w="567" w:type="dxa"/>
            <w:vAlign w:val="center"/>
          </w:tcPr>
          <w:p w14:paraId="026E2548" w14:textId="3710EB68"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5698E08B" w14:textId="3BE9176F"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4509083F" w14:textId="77777777" w:rsidTr="002D6CD4">
        <w:tc>
          <w:tcPr>
            <w:tcW w:w="1696" w:type="dxa"/>
          </w:tcPr>
          <w:p w14:paraId="6811571D" w14:textId="6A80D796"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_FMF_UK_A17</w:t>
            </w:r>
          </w:p>
        </w:tc>
        <w:tc>
          <w:tcPr>
            <w:tcW w:w="993" w:type="dxa"/>
          </w:tcPr>
          <w:p w14:paraId="52F0EDE8" w14:textId="5941BC03" w:rsidR="00947069" w:rsidRPr="008D4779" w:rsidRDefault="00A5182C" w:rsidP="00947069">
            <w:pPr>
              <w:spacing w:after="0"/>
              <w:jc w:val="center"/>
              <w:rPr>
                <w:rFonts w:cs="Arial"/>
                <w:sz w:val="18"/>
                <w:szCs w:val="18"/>
              </w:rPr>
            </w:pPr>
            <w:r>
              <w:rPr>
                <w:rFonts w:cs="Arial"/>
                <w:sz w:val="18"/>
                <w:szCs w:val="18"/>
              </w:rPr>
              <w:t>34</w:t>
            </w:r>
          </w:p>
        </w:tc>
        <w:tc>
          <w:tcPr>
            <w:tcW w:w="1275" w:type="dxa"/>
          </w:tcPr>
          <w:p w14:paraId="7FE3B53E" w14:textId="0770DBAD"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5DAD152A" w14:textId="2435C822" w:rsidR="00947069" w:rsidRPr="008D4779" w:rsidRDefault="00947069" w:rsidP="00947069">
            <w:pPr>
              <w:spacing w:after="0"/>
              <w:jc w:val="left"/>
              <w:rPr>
                <w:rFonts w:cs="Arial"/>
                <w:sz w:val="18"/>
                <w:szCs w:val="18"/>
              </w:rPr>
            </w:pPr>
            <w:r w:rsidRPr="008D4779">
              <w:rPr>
                <w:rFonts w:cs="Arial"/>
                <w:sz w:val="18"/>
                <w:szCs w:val="18"/>
              </w:rPr>
              <w:t>NT, PAPP-A</w:t>
            </w:r>
          </w:p>
        </w:tc>
        <w:tc>
          <w:tcPr>
            <w:tcW w:w="2977" w:type="dxa"/>
          </w:tcPr>
          <w:p w14:paraId="5411E005" w14:textId="75C9B97C" w:rsidR="00947069" w:rsidRPr="00947069" w:rsidRDefault="00947069" w:rsidP="00947069">
            <w:pPr>
              <w:spacing w:after="0"/>
              <w:jc w:val="left"/>
              <w:rPr>
                <w:rFonts w:cs="Arial"/>
                <w:sz w:val="16"/>
                <w:szCs w:val="16"/>
                <w:lang w:val="en-GB"/>
              </w:rPr>
            </w:pPr>
            <w:r w:rsidRPr="00947069">
              <w:rPr>
                <w:rFonts w:cs="Arial"/>
                <w:sz w:val="16"/>
                <w:szCs w:val="16"/>
              </w:rPr>
              <w:t>MFs, AFP, hCGß, uE3</w:t>
            </w:r>
          </w:p>
        </w:tc>
        <w:tc>
          <w:tcPr>
            <w:tcW w:w="567" w:type="dxa"/>
            <w:vAlign w:val="center"/>
          </w:tcPr>
          <w:p w14:paraId="4CCC1202" w14:textId="1F23BB71"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4BDBA9AC" w14:textId="1BFEB127"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072D7C31" w14:textId="77777777" w:rsidTr="002D6CD4">
        <w:tc>
          <w:tcPr>
            <w:tcW w:w="1696" w:type="dxa"/>
          </w:tcPr>
          <w:p w14:paraId="6E50377C" w14:textId="60B48EB9"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_FMF_UK_A18</w:t>
            </w:r>
          </w:p>
        </w:tc>
        <w:tc>
          <w:tcPr>
            <w:tcW w:w="993" w:type="dxa"/>
          </w:tcPr>
          <w:p w14:paraId="60A0346F" w14:textId="4D41DFC1" w:rsidR="00947069" w:rsidRPr="008D4779" w:rsidRDefault="00A5182C" w:rsidP="00947069">
            <w:pPr>
              <w:spacing w:after="0"/>
              <w:jc w:val="center"/>
              <w:rPr>
                <w:rFonts w:cs="Arial"/>
                <w:sz w:val="18"/>
                <w:szCs w:val="18"/>
              </w:rPr>
            </w:pPr>
            <w:r>
              <w:rPr>
                <w:rFonts w:cs="Arial"/>
                <w:sz w:val="18"/>
                <w:szCs w:val="18"/>
              </w:rPr>
              <w:t>14</w:t>
            </w:r>
          </w:p>
        </w:tc>
        <w:tc>
          <w:tcPr>
            <w:tcW w:w="1275" w:type="dxa"/>
          </w:tcPr>
          <w:p w14:paraId="7D086E65" w14:textId="43294972"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4780245C" w14:textId="3E4B8CB4" w:rsidR="00947069" w:rsidRPr="008D4779" w:rsidRDefault="00947069" w:rsidP="00947069">
            <w:pPr>
              <w:spacing w:after="0"/>
              <w:jc w:val="left"/>
              <w:rPr>
                <w:rFonts w:cs="Arial"/>
                <w:sz w:val="18"/>
                <w:szCs w:val="18"/>
              </w:rPr>
            </w:pPr>
            <w:r w:rsidRPr="008D4779">
              <w:rPr>
                <w:rFonts w:cs="Arial"/>
                <w:sz w:val="18"/>
                <w:szCs w:val="18"/>
              </w:rPr>
              <w:t>NT, PAPP-A</w:t>
            </w:r>
          </w:p>
        </w:tc>
        <w:tc>
          <w:tcPr>
            <w:tcW w:w="2977" w:type="dxa"/>
          </w:tcPr>
          <w:p w14:paraId="19FFA714" w14:textId="11777B1C" w:rsidR="00947069" w:rsidRPr="00947069" w:rsidRDefault="00947069" w:rsidP="00947069">
            <w:pPr>
              <w:spacing w:after="0"/>
              <w:jc w:val="left"/>
              <w:rPr>
                <w:rFonts w:cs="Arial"/>
                <w:sz w:val="16"/>
                <w:szCs w:val="16"/>
                <w:lang w:val="en-GB"/>
              </w:rPr>
            </w:pPr>
            <w:r w:rsidRPr="00947069">
              <w:rPr>
                <w:rFonts w:cs="Arial"/>
                <w:sz w:val="16"/>
                <w:szCs w:val="16"/>
              </w:rPr>
              <w:t>MFs, AFP, Free ßhCG, uE3, inhibinA</w:t>
            </w:r>
          </w:p>
        </w:tc>
        <w:tc>
          <w:tcPr>
            <w:tcW w:w="567" w:type="dxa"/>
            <w:vAlign w:val="center"/>
          </w:tcPr>
          <w:p w14:paraId="7FB972F1" w14:textId="38DA9C8B"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087B8F1A" w14:textId="43CE07C0"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70BC5C1F" w14:textId="77777777" w:rsidTr="002D6CD4">
        <w:tc>
          <w:tcPr>
            <w:tcW w:w="1696" w:type="dxa"/>
          </w:tcPr>
          <w:p w14:paraId="04C2334F" w14:textId="2FA9CFD2"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_FMF_UK_A19</w:t>
            </w:r>
          </w:p>
        </w:tc>
        <w:tc>
          <w:tcPr>
            <w:tcW w:w="993" w:type="dxa"/>
          </w:tcPr>
          <w:p w14:paraId="71D77BAB" w14:textId="5ABD0A5E" w:rsidR="00947069" w:rsidRPr="008D4779" w:rsidRDefault="00A5182C" w:rsidP="00947069">
            <w:pPr>
              <w:spacing w:after="0"/>
              <w:jc w:val="center"/>
              <w:rPr>
                <w:rFonts w:cs="Arial"/>
                <w:sz w:val="18"/>
                <w:szCs w:val="18"/>
              </w:rPr>
            </w:pPr>
            <w:r>
              <w:rPr>
                <w:rFonts w:cs="Arial"/>
                <w:sz w:val="18"/>
                <w:szCs w:val="18"/>
              </w:rPr>
              <w:t>15</w:t>
            </w:r>
          </w:p>
        </w:tc>
        <w:tc>
          <w:tcPr>
            <w:tcW w:w="1275" w:type="dxa"/>
          </w:tcPr>
          <w:p w14:paraId="72B047C1" w14:textId="11139211"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6FBDA209" w14:textId="7361B2C0" w:rsidR="00947069" w:rsidRPr="008D4779" w:rsidRDefault="00947069" w:rsidP="00947069">
            <w:pPr>
              <w:spacing w:after="0"/>
              <w:jc w:val="left"/>
              <w:rPr>
                <w:rFonts w:cs="Arial"/>
                <w:sz w:val="18"/>
                <w:szCs w:val="18"/>
              </w:rPr>
            </w:pPr>
            <w:r w:rsidRPr="008D4779">
              <w:rPr>
                <w:rFonts w:cs="Arial"/>
                <w:sz w:val="18"/>
                <w:szCs w:val="18"/>
              </w:rPr>
              <w:t>NT, PAPP-A</w:t>
            </w:r>
          </w:p>
        </w:tc>
        <w:tc>
          <w:tcPr>
            <w:tcW w:w="2977" w:type="dxa"/>
          </w:tcPr>
          <w:p w14:paraId="58FE14E6" w14:textId="24A60D50" w:rsidR="00947069" w:rsidRPr="00947069" w:rsidRDefault="00947069" w:rsidP="00947069">
            <w:pPr>
              <w:spacing w:after="0"/>
              <w:jc w:val="left"/>
              <w:rPr>
                <w:rFonts w:cs="Arial"/>
                <w:sz w:val="16"/>
                <w:szCs w:val="16"/>
                <w:lang w:val="en-GB"/>
              </w:rPr>
            </w:pPr>
            <w:r w:rsidRPr="00947069">
              <w:rPr>
                <w:rFonts w:cs="Arial"/>
                <w:sz w:val="16"/>
                <w:szCs w:val="16"/>
              </w:rPr>
              <w:t>MFs, AFP, hCGß, uE3, inhibinA</w:t>
            </w:r>
          </w:p>
        </w:tc>
        <w:tc>
          <w:tcPr>
            <w:tcW w:w="567" w:type="dxa"/>
            <w:vAlign w:val="center"/>
          </w:tcPr>
          <w:p w14:paraId="2674AF78" w14:textId="35B446B4"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657C685B" w14:textId="3A3D5856"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59BD0348" w14:textId="77777777" w:rsidTr="002D6CD4">
        <w:tc>
          <w:tcPr>
            <w:tcW w:w="1696" w:type="dxa"/>
          </w:tcPr>
          <w:p w14:paraId="43273FAA" w14:textId="46537921"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_FMF_UK_A20</w:t>
            </w:r>
          </w:p>
        </w:tc>
        <w:tc>
          <w:tcPr>
            <w:tcW w:w="993" w:type="dxa"/>
          </w:tcPr>
          <w:p w14:paraId="4352917C" w14:textId="2143A386" w:rsidR="00947069" w:rsidRPr="008D4779" w:rsidRDefault="00A5182C" w:rsidP="00947069">
            <w:pPr>
              <w:spacing w:after="0"/>
              <w:jc w:val="center"/>
              <w:rPr>
                <w:rFonts w:cs="Arial"/>
                <w:sz w:val="18"/>
                <w:szCs w:val="18"/>
              </w:rPr>
            </w:pPr>
            <w:r>
              <w:rPr>
                <w:rFonts w:cs="Arial"/>
                <w:sz w:val="18"/>
                <w:szCs w:val="18"/>
              </w:rPr>
              <w:t>4</w:t>
            </w:r>
          </w:p>
        </w:tc>
        <w:tc>
          <w:tcPr>
            <w:tcW w:w="1275" w:type="dxa"/>
          </w:tcPr>
          <w:p w14:paraId="51A41092" w14:textId="62F424F1"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1E1C98AB" w14:textId="75C17006" w:rsidR="00947069" w:rsidRPr="008D4779" w:rsidRDefault="00947069" w:rsidP="00947069">
            <w:pPr>
              <w:spacing w:after="0"/>
              <w:jc w:val="left"/>
              <w:rPr>
                <w:rFonts w:cs="Arial"/>
                <w:sz w:val="18"/>
                <w:szCs w:val="18"/>
              </w:rPr>
            </w:pPr>
            <w:r w:rsidRPr="008D4779">
              <w:rPr>
                <w:rFonts w:cs="Arial"/>
                <w:sz w:val="18"/>
                <w:szCs w:val="18"/>
              </w:rPr>
              <w:t>NT</w:t>
            </w:r>
          </w:p>
        </w:tc>
        <w:tc>
          <w:tcPr>
            <w:tcW w:w="2977" w:type="dxa"/>
          </w:tcPr>
          <w:p w14:paraId="4A19939D" w14:textId="18F39017" w:rsidR="00947069" w:rsidRPr="00947069" w:rsidRDefault="00947069" w:rsidP="00947069">
            <w:pPr>
              <w:spacing w:after="0"/>
              <w:jc w:val="left"/>
              <w:rPr>
                <w:rFonts w:cs="Arial"/>
                <w:sz w:val="16"/>
                <w:szCs w:val="16"/>
                <w:lang w:val="en-GB"/>
              </w:rPr>
            </w:pPr>
            <w:r w:rsidRPr="00947069">
              <w:rPr>
                <w:rFonts w:cs="Arial"/>
                <w:sz w:val="16"/>
                <w:szCs w:val="16"/>
                <w:lang w:val="en-GB"/>
              </w:rPr>
              <w:t xml:space="preserve">MFs, AFP, </w:t>
            </w:r>
            <w:r w:rsidRPr="00947069">
              <w:rPr>
                <w:rFonts w:cs="Arial"/>
                <w:sz w:val="16"/>
                <w:szCs w:val="16"/>
              </w:rPr>
              <w:t>Free ß hCG</w:t>
            </w:r>
          </w:p>
        </w:tc>
        <w:tc>
          <w:tcPr>
            <w:tcW w:w="567" w:type="dxa"/>
            <w:vAlign w:val="center"/>
          </w:tcPr>
          <w:p w14:paraId="5240D06A" w14:textId="52EB8A36"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1B885F4E" w14:textId="4CC9AE37" w:rsidR="00947069" w:rsidRPr="008D4779" w:rsidRDefault="00947069" w:rsidP="00947069">
            <w:pPr>
              <w:spacing w:after="0"/>
              <w:jc w:val="center"/>
              <w:rPr>
                <w:rFonts w:cs="Arial"/>
                <w:sz w:val="18"/>
                <w:szCs w:val="18"/>
              </w:rPr>
            </w:pPr>
            <w:r w:rsidRPr="008D4779">
              <w:rPr>
                <w:rFonts w:cs="Arial"/>
                <w:sz w:val="18"/>
                <w:szCs w:val="18"/>
              </w:rPr>
              <w:t>x</w:t>
            </w:r>
          </w:p>
        </w:tc>
      </w:tr>
      <w:tr w:rsidR="00947069" w:rsidRPr="008D4779" w14:paraId="36E99187" w14:textId="77777777" w:rsidTr="002D6CD4">
        <w:tc>
          <w:tcPr>
            <w:tcW w:w="1696" w:type="dxa"/>
          </w:tcPr>
          <w:p w14:paraId="5A6DD781" w14:textId="35424411"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_FMF_UK_A21</w:t>
            </w:r>
          </w:p>
        </w:tc>
        <w:tc>
          <w:tcPr>
            <w:tcW w:w="993" w:type="dxa"/>
          </w:tcPr>
          <w:p w14:paraId="24F3BAFE" w14:textId="3AE50A52" w:rsidR="00947069" w:rsidRPr="008D4779" w:rsidRDefault="00A5182C" w:rsidP="00947069">
            <w:pPr>
              <w:spacing w:after="0"/>
              <w:jc w:val="center"/>
              <w:rPr>
                <w:rFonts w:cs="Arial"/>
                <w:sz w:val="18"/>
                <w:szCs w:val="18"/>
              </w:rPr>
            </w:pPr>
            <w:r>
              <w:rPr>
                <w:rFonts w:cs="Arial"/>
                <w:sz w:val="18"/>
                <w:szCs w:val="18"/>
              </w:rPr>
              <w:t>5</w:t>
            </w:r>
          </w:p>
        </w:tc>
        <w:tc>
          <w:tcPr>
            <w:tcW w:w="1275" w:type="dxa"/>
          </w:tcPr>
          <w:p w14:paraId="35595C32" w14:textId="75DD7CC1"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4032AD4D" w14:textId="047927EB" w:rsidR="00947069" w:rsidRPr="008D4779" w:rsidRDefault="00947069" w:rsidP="00947069">
            <w:pPr>
              <w:spacing w:after="0"/>
              <w:jc w:val="left"/>
              <w:rPr>
                <w:rFonts w:cs="Arial"/>
                <w:sz w:val="18"/>
                <w:szCs w:val="18"/>
              </w:rPr>
            </w:pPr>
            <w:r w:rsidRPr="008D4779">
              <w:rPr>
                <w:rFonts w:cs="Arial"/>
                <w:sz w:val="18"/>
                <w:szCs w:val="18"/>
              </w:rPr>
              <w:t>NT</w:t>
            </w:r>
          </w:p>
        </w:tc>
        <w:tc>
          <w:tcPr>
            <w:tcW w:w="2977" w:type="dxa"/>
          </w:tcPr>
          <w:p w14:paraId="732F3338" w14:textId="36FD08F6" w:rsidR="00947069" w:rsidRPr="00947069" w:rsidRDefault="00947069" w:rsidP="00947069">
            <w:pPr>
              <w:spacing w:after="0"/>
              <w:jc w:val="left"/>
              <w:rPr>
                <w:rFonts w:cs="Arial"/>
                <w:sz w:val="16"/>
                <w:szCs w:val="16"/>
                <w:lang w:val="en-GB"/>
              </w:rPr>
            </w:pPr>
            <w:r w:rsidRPr="00947069">
              <w:rPr>
                <w:rFonts w:cs="Arial"/>
                <w:sz w:val="16"/>
                <w:szCs w:val="16"/>
                <w:lang w:val="en-GB"/>
              </w:rPr>
              <w:t>MFs, AFP,</w:t>
            </w:r>
            <w:r w:rsidRPr="00947069">
              <w:rPr>
                <w:rFonts w:cs="Arial"/>
                <w:sz w:val="16"/>
                <w:szCs w:val="16"/>
              </w:rPr>
              <w:t xml:space="preserve"> hCGß</w:t>
            </w:r>
          </w:p>
        </w:tc>
        <w:tc>
          <w:tcPr>
            <w:tcW w:w="567" w:type="dxa"/>
            <w:vAlign w:val="center"/>
          </w:tcPr>
          <w:p w14:paraId="74CCD9C9" w14:textId="244D8DC0"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71CBEA54" w14:textId="131279DB" w:rsidR="00947069" w:rsidRPr="008D4779" w:rsidRDefault="00947069" w:rsidP="00947069">
            <w:pPr>
              <w:spacing w:after="0"/>
              <w:jc w:val="center"/>
              <w:rPr>
                <w:rFonts w:cs="Arial"/>
                <w:sz w:val="18"/>
                <w:szCs w:val="18"/>
              </w:rPr>
            </w:pPr>
            <w:r w:rsidRPr="008D4779">
              <w:rPr>
                <w:rFonts w:cs="Arial"/>
                <w:sz w:val="18"/>
                <w:szCs w:val="18"/>
              </w:rPr>
              <w:t>x</w:t>
            </w:r>
          </w:p>
        </w:tc>
      </w:tr>
      <w:tr w:rsidR="00947069" w:rsidRPr="008D4779" w14:paraId="0C6E8824" w14:textId="77777777" w:rsidTr="002D6CD4">
        <w:tc>
          <w:tcPr>
            <w:tcW w:w="1696" w:type="dxa"/>
          </w:tcPr>
          <w:p w14:paraId="42373B6D" w14:textId="2F41BCF1"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_FMF_UK_A22</w:t>
            </w:r>
          </w:p>
        </w:tc>
        <w:tc>
          <w:tcPr>
            <w:tcW w:w="993" w:type="dxa"/>
          </w:tcPr>
          <w:p w14:paraId="1A6E640A" w14:textId="79D50CFC" w:rsidR="00947069" w:rsidRPr="008D4779" w:rsidRDefault="00A5182C" w:rsidP="00947069">
            <w:pPr>
              <w:spacing w:after="0"/>
              <w:jc w:val="center"/>
              <w:rPr>
                <w:rFonts w:cs="Arial"/>
                <w:sz w:val="18"/>
                <w:szCs w:val="18"/>
              </w:rPr>
            </w:pPr>
            <w:r>
              <w:rPr>
                <w:rFonts w:cs="Arial"/>
                <w:sz w:val="18"/>
                <w:szCs w:val="18"/>
              </w:rPr>
              <w:t>28</w:t>
            </w:r>
          </w:p>
        </w:tc>
        <w:tc>
          <w:tcPr>
            <w:tcW w:w="1275" w:type="dxa"/>
          </w:tcPr>
          <w:p w14:paraId="1800908D" w14:textId="46AE4316"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68B63E8C" w14:textId="644CC064" w:rsidR="00947069" w:rsidRPr="008D4779" w:rsidRDefault="00947069" w:rsidP="00947069">
            <w:pPr>
              <w:spacing w:after="0"/>
              <w:jc w:val="left"/>
              <w:rPr>
                <w:rFonts w:cs="Arial"/>
                <w:sz w:val="18"/>
                <w:szCs w:val="18"/>
              </w:rPr>
            </w:pPr>
            <w:r w:rsidRPr="008D4779">
              <w:rPr>
                <w:rFonts w:cs="Arial"/>
                <w:sz w:val="18"/>
                <w:szCs w:val="18"/>
              </w:rPr>
              <w:t>NT</w:t>
            </w:r>
          </w:p>
        </w:tc>
        <w:tc>
          <w:tcPr>
            <w:tcW w:w="2977" w:type="dxa"/>
          </w:tcPr>
          <w:p w14:paraId="328A6C15" w14:textId="6F7D96FD" w:rsidR="00947069" w:rsidRPr="00947069" w:rsidRDefault="00947069" w:rsidP="00947069">
            <w:pPr>
              <w:spacing w:after="0"/>
              <w:jc w:val="left"/>
              <w:rPr>
                <w:rFonts w:cs="Arial"/>
                <w:sz w:val="16"/>
                <w:szCs w:val="16"/>
                <w:lang w:val="en-GB"/>
              </w:rPr>
            </w:pPr>
            <w:r w:rsidRPr="00947069">
              <w:rPr>
                <w:rFonts w:cs="Arial"/>
                <w:sz w:val="16"/>
                <w:szCs w:val="16"/>
              </w:rPr>
              <w:t>MFs, AFP, Free ßhCG, uE3</w:t>
            </w:r>
          </w:p>
        </w:tc>
        <w:tc>
          <w:tcPr>
            <w:tcW w:w="567" w:type="dxa"/>
            <w:vAlign w:val="center"/>
          </w:tcPr>
          <w:p w14:paraId="036138B3" w14:textId="40165FDF"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43C8E10D" w14:textId="20313CAF" w:rsidR="00947069" w:rsidRPr="008D4779" w:rsidRDefault="00947069" w:rsidP="00947069">
            <w:pPr>
              <w:spacing w:after="0"/>
              <w:jc w:val="center"/>
              <w:rPr>
                <w:rFonts w:cs="Arial"/>
                <w:sz w:val="18"/>
                <w:szCs w:val="18"/>
              </w:rPr>
            </w:pPr>
            <w:r w:rsidRPr="008D4779">
              <w:rPr>
                <w:rFonts w:cs="Arial"/>
                <w:sz w:val="18"/>
                <w:szCs w:val="18"/>
              </w:rPr>
              <w:t>x</w:t>
            </w:r>
          </w:p>
        </w:tc>
      </w:tr>
      <w:tr w:rsidR="00947069" w:rsidRPr="008D4779" w14:paraId="5BABE597" w14:textId="77777777" w:rsidTr="002D6CD4">
        <w:tc>
          <w:tcPr>
            <w:tcW w:w="1696" w:type="dxa"/>
          </w:tcPr>
          <w:p w14:paraId="1427CEA5" w14:textId="2399CBCD"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_FMF_UK_A23</w:t>
            </w:r>
          </w:p>
        </w:tc>
        <w:tc>
          <w:tcPr>
            <w:tcW w:w="993" w:type="dxa"/>
          </w:tcPr>
          <w:p w14:paraId="35F2CD3B" w14:textId="6C94D026" w:rsidR="00947069" w:rsidRPr="008D4779" w:rsidRDefault="00A5182C" w:rsidP="00947069">
            <w:pPr>
              <w:spacing w:after="0"/>
              <w:jc w:val="center"/>
              <w:rPr>
                <w:rFonts w:cs="Arial"/>
                <w:sz w:val="18"/>
                <w:szCs w:val="18"/>
              </w:rPr>
            </w:pPr>
            <w:r>
              <w:rPr>
                <w:rFonts w:cs="Arial"/>
                <w:sz w:val="18"/>
                <w:szCs w:val="18"/>
              </w:rPr>
              <w:t>29</w:t>
            </w:r>
          </w:p>
        </w:tc>
        <w:tc>
          <w:tcPr>
            <w:tcW w:w="1275" w:type="dxa"/>
          </w:tcPr>
          <w:p w14:paraId="3EB82B3F" w14:textId="779E36E3"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3A5FEF6C" w14:textId="4756DFC1" w:rsidR="00947069" w:rsidRPr="008D4779" w:rsidRDefault="00947069" w:rsidP="00947069">
            <w:pPr>
              <w:spacing w:after="0"/>
              <w:jc w:val="left"/>
              <w:rPr>
                <w:rFonts w:cs="Arial"/>
                <w:sz w:val="18"/>
                <w:szCs w:val="18"/>
              </w:rPr>
            </w:pPr>
            <w:r w:rsidRPr="008D4779">
              <w:rPr>
                <w:rFonts w:cs="Arial"/>
                <w:sz w:val="18"/>
                <w:szCs w:val="18"/>
              </w:rPr>
              <w:t>NT</w:t>
            </w:r>
          </w:p>
        </w:tc>
        <w:tc>
          <w:tcPr>
            <w:tcW w:w="2977" w:type="dxa"/>
          </w:tcPr>
          <w:p w14:paraId="0D70CC6B" w14:textId="6AD2BEFC" w:rsidR="00947069" w:rsidRPr="00947069" w:rsidRDefault="00947069" w:rsidP="00947069">
            <w:pPr>
              <w:spacing w:after="0"/>
              <w:jc w:val="left"/>
              <w:rPr>
                <w:rFonts w:cs="Arial"/>
                <w:sz w:val="16"/>
                <w:szCs w:val="16"/>
              </w:rPr>
            </w:pPr>
            <w:r w:rsidRPr="00947069">
              <w:rPr>
                <w:rFonts w:cs="Arial"/>
                <w:sz w:val="16"/>
                <w:szCs w:val="16"/>
              </w:rPr>
              <w:t>MFs, AFP, hCGß, uE3</w:t>
            </w:r>
          </w:p>
        </w:tc>
        <w:tc>
          <w:tcPr>
            <w:tcW w:w="567" w:type="dxa"/>
            <w:vAlign w:val="center"/>
          </w:tcPr>
          <w:p w14:paraId="3B5ED19B" w14:textId="31F5BB84"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3F9BEBA5" w14:textId="27C7462F" w:rsidR="00947069" w:rsidRPr="008D4779" w:rsidRDefault="00947069" w:rsidP="00947069">
            <w:pPr>
              <w:spacing w:after="0"/>
              <w:jc w:val="center"/>
              <w:rPr>
                <w:rFonts w:cs="Arial"/>
                <w:sz w:val="18"/>
                <w:szCs w:val="18"/>
              </w:rPr>
            </w:pPr>
            <w:r w:rsidRPr="008D4779">
              <w:rPr>
                <w:rFonts w:cs="Arial"/>
                <w:sz w:val="18"/>
                <w:szCs w:val="18"/>
              </w:rPr>
              <w:t>x</w:t>
            </w:r>
          </w:p>
        </w:tc>
      </w:tr>
      <w:tr w:rsidR="00947069" w:rsidRPr="008D4779" w14:paraId="25B69920" w14:textId="77777777" w:rsidTr="002D6CD4">
        <w:tc>
          <w:tcPr>
            <w:tcW w:w="1696" w:type="dxa"/>
          </w:tcPr>
          <w:p w14:paraId="6FC9BF90" w14:textId="60B4AFB9"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_FMF_UK_A24</w:t>
            </w:r>
          </w:p>
        </w:tc>
        <w:tc>
          <w:tcPr>
            <w:tcW w:w="993" w:type="dxa"/>
          </w:tcPr>
          <w:p w14:paraId="4F28D731" w14:textId="240231D3" w:rsidR="00947069" w:rsidRPr="008D4779" w:rsidRDefault="00A5182C" w:rsidP="00947069">
            <w:pPr>
              <w:spacing w:after="0"/>
              <w:jc w:val="center"/>
              <w:rPr>
                <w:rFonts w:cs="Arial"/>
                <w:sz w:val="18"/>
                <w:szCs w:val="18"/>
              </w:rPr>
            </w:pPr>
            <w:r>
              <w:rPr>
                <w:rFonts w:cs="Arial"/>
                <w:sz w:val="18"/>
                <w:szCs w:val="18"/>
              </w:rPr>
              <w:t>8</w:t>
            </w:r>
          </w:p>
        </w:tc>
        <w:tc>
          <w:tcPr>
            <w:tcW w:w="1275" w:type="dxa"/>
          </w:tcPr>
          <w:p w14:paraId="6CD44465" w14:textId="75EF8E36"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2650CF7A" w14:textId="1A7B0FB8" w:rsidR="00947069" w:rsidRPr="008D4779" w:rsidRDefault="00947069" w:rsidP="00947069">
            <w:pPr>
              <w:spacing w:after="0"/>
              <w:jc w:val="left"/>
              <w:rPr>
                <w:rFonts w:cs="Arial"/>
                <w:sz w:val="18"/>
                <w:szCs w:val="18"/>
              </w:rPr>
            </w:pPr>
            <w:r w:rsidRPr="008D4779">
              <w:rPr>
                <w:rFonts w:cs="Arial"/>
                <w:sz w:val="18"/>
                <w:szCs w:val="18"/>
              </w:rPr>
              <w:t>NT</w:t>
            </w:r>
          </w:p>
        </w:tc>
        <w:tc>
          <w:tcPr>
            <w:tcW w:w="2977" w:type="dxa"/>
          </w:tcPr>
          <w:p w14:paraId="05344DAC" w14:textId="7E16BC9D" w:rsidR="00947069" w:rsidRPr="00947069" w:rsidRDefault="00947069" w:rsidP="00947069">
            <w:pPr>
              <w:spacing w:after="0"/>
              <w:jc w:val="left"/>
              <w:rPr>
                <w:rFonts w:cs="Arial"/>
                <w:sz w:val="16"/>
                <w:szCs w:val="16"/>
              </w:rPr>
            </w:pPr>
            <w:r w:rsidRPr="00947069">
              <w:rPr>
                <w:rFonts w:cs="Arial"/>
                <w:sz w:val="16"/>
                <w:szCs w:val="16"/>
              </w:rPr>
              <w:t>MFs, AFP, Free ßhCG, uE3, inhibinA</w:t>
            </w:r>
          </w:p>
        </w:tc>
        <w:tc>
          <w:tcPr>
            <w:tcW w:w="567" w:type="dxa"/>
            <w:vAlign w:val="center"/>
          </w:tcPr>
          <w:p w14:paraId="42946480" w14:textId="494ECAC5"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51E05200" w14:textId="763B1126"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228F17A4" w14:textId="77777777" w:rsidTr="002D6CD4">
        <w:tc>
          <w:tcPr>
            <w:tcW w:w="1696" w:type="dxa"/>
          </w:tcPr>
          <w:p w14:paraId="5165B0E0" w14:textId="63AB60A6"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_FMF_UK_A25</w:t>
            </w:r>
          </w:p>
        </w:tc>
        <w:tc>
          <w:tcPr>
            <w:tcW w:w="993" w:type="dxa"/>
          </w:tcPr>
          <w:p w14:paraId="25FF6E0B" w14:textId="7352D3BB" w:rsidR="00947069" w:rsidRPr="008D4779" w:rsidRDefault="00A5182C" w:rsidP="00947069">
            <w:pPr>
              <w:spacing w:after="0"/>
              <w:jc w:val="center"/>
              <w:rPr>
                <w:rFonts w:cs="Arial"/>
                <w:sz w:val="18"/>
                <w:szCs w:val="18"/>
              </w:rPr>
            </w:pPr>
            <w:r>
              <w:rPr>
                <w:rFonts w:cs="Arial"/>
                <w:sz w:val="18"/>
                <w:szCs w:val="18"/>
              </w:rPr>
              <w:t>9</w:t>
            </w:r>
          </w:p>
        </w:tc>
        <w:tc>
          <w:tcPr>
            <w:tcW w:w="1275" w:type="dxa"/>
          </w:tcPr>
          <w:p w14:paraId="532D649A" w14:textId="7920CF23"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0F79422A" w14:textId="38E370D0" w:rsidR="00947069" w:rsidRPr="008D4779" w:rsidRDefault="00947069" w:rsidP="00947069">
            <w:pPr>
              <w:spacing w:after="0"/>
              <w:jc w:val="left"/>
              <w:rPr>
                <w:rFonts w:cs="Arial"/>
                <w:sz w:val="18"/>
                <w:szCs w:val="18"/>
              </w:rPr>
            </w:pPr>
            <w:r w:rsidRPr="008D4779">
              <w:rPr>
                <w:rFonts w:cs="Arial"/>
                <w:sz w:val="18"/>
                <w:szCs w:val="18"/>
              </w:rPr>
              <w:t>NT</w:t>
            </w:r>
          </w:p>
        </w:tc>
        <w:tc>
          <w:tcPr>
            <w:tcW w:w="2977" w:type="dxa"/>
          </w:tcPr>
          <w:p w14:paraId="39EBED0C" w14:textId="086B9DF4" w:rsidR="00947069" w:rsidRPr="00947069" w:rsidRDefault="00947069" w:rsidP="00947069">
            <w:pPr>
              <w:spacing w:after="0"/>
              <w:jc w:val="left"/>
              <w:rPr>
                <w:rFonts w:cs="Arial"/>
                <w:sz w:val="16"/>
                <w:szCs w:val="16"/>
              </w:rPr>
            </w:pPr>
            <w:r w:rsidRPr="00947069">
              <w:rPr>
                <w:rFonts w:cs="Arial"/>
                <w:sz w:val="16"/>
                <w:szCs w:val="16"/>
              </w:rPr>
              <w:t>MFs, AFP, hCGß, uE3, inhibinA</w:t>
            </w:r>
          </w:p>
        </w:tc>
        <w:tc>
          <w:tcPr>
            <w:tcW w:w="567" w:type="dxa"/>
            <w:vAlign w:val="center"/>
          </w:tcPr>
          <w:p w14:paraId="2AF1AA25" w14:textId="23974A92"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14191D8B" w14:textId="520F5111"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032305CA" w14:textId="77777777" w:rsidTr="002D6CD4">
        <w:tc>
          <w:tcPr>
            <w:tcW w:w="1696" w:type="dxa"/>
          </w:tcPr>
          <w:p w14:paraId="29E0470F" w14:textId="7BE4EBAD"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_FMF_UK_A26</w:t>
            </w:r>
          </w:p>
        </w:tc>
        <w:tc>
          <w:tcPr>
            <w:tcW w:w="993" w:type="dxa"/>
          </w:tcPr>
          <w:p w14:paraId="720B00C2" w14:textId="2F1308CC" w:rsidR="00947069" w:rsidRPr="008D4779" w:rsidRDefault="00A5182C" w:rsidP="00947069">
            <w:pPr>
              <w:spacing w:after="0"/>
              <w:jc w:val="center"/>
              <w:rPr>
                <w:rFonts w:cs="Arial"/>
                <w:sz w:val="18"/>
                <w:szCs w:val="18"/>
              </w:rPr>
            </w:pPr>
            <w:r>
              <w:rPr>
                <w:rFonts w:cs="Arial"/>
                <w:sz w:val="18"/>
                <w:szCs w:val="18"/>
              </w:rPr>
              <w:t>20</w:t>
            </w:r>
          </w:p>
        </w:tc>
        <w:tc>
          <w:tcPr>
            <w:tcW w:w="1275" w:type="dxa"/>
          </w:tcPr>
          <w:p w14:paraId="2B2900B3" w14:textId="66D178B4"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5F0C8DFF" w14:textId="43F8865E" w:rsidR="00947069" w:rsidRPr="008D4779" w:rsidRDefault="00947069" w:rsidP="00947069">
            <w:pPr>
              <w:spacing w:after="0"/>
              <w:jc w:val="left"/>
              <w:rPr>
                <w:rFonts w:cs="Arial"/>
                <w:sz w:val="18"/>
                <w:szCs w:val="18"/>
              </w:rPr>
            </w:pPr>
            <w:r w:rsidRPr="008D4779">
              <w:rPr>
                <w:rFonts w:cs="Arial"/>
                <w:sz w:val="18"/>
                <w:szCs w:val="18"/>
              </w:rPr>
              <w:t>PAPP-A</w:t>
            </w:r>
          </w:p>
        </w:tc>
        <w:tc>
          <w:tcPr>
            <w:tcW w:w="2977" w:type="dxa"/>
          </w:tcPr>
          <w:p w14:paraId="7FB04799" w14:textId="30479B97" w:rsidR="00947069" w:rsidRPr="00947069" w:rsidRDefault="00947069" w:rsidP="00947069">
            <w:pPr>
              <w:spacing w:after="0"/>
              <w:jc w:val="left"/>
              <w:rPr>
                <w:rFonts w:cs="Arial"/>
                <w:sz w:val="16"/>
                <w:szCs w:val="16"/>
              </w:rPr>
            </w:pPr>
            <w:r w:rsidRPr="00947069">
              <w:rPr>
                <w:rFonts w:cs="Arial"/>
                <w:sz w:val="16"/>
                <w:szCs w:val="16"/>
                <w:lang w:val="en-GB"/>
              </w:rPr>
              <w:t xml:space="preserve">MFs, AFP, </w:t>
            </w:r>
            <w:r w:rsidRPr="00947069">
              <w:rPr>
                <w:rFonts w:cs="Arial"/>
                <w:sz w:val="16"/>
                <w:szCs w:val="16"/>
              </w:rPr>
              <w:t>Free ß hCG</w:t>
            </w:r>
          </w:p>
        </w:tc>
        <w:tc>
          <w:tcPr>
            <w:tcW w:w="567" w:type="dxa"/>
            <w:vAlign w:val="center"/>
          </w:tcPr>
          <w:p w14:paraId="28B7C23A" w14:textId="4628C8B8"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2CA2F879" w14:textId="25A92505"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2A36CBB9" w14:textId="77777777" w:rsidTr="002D6CD4">
        <w:tc>
          <w:tcPr>
            <w:tcW w:w="1696" w:type="dxa"/>
          </w:tcPr>
          <w:p w14:paraId="1BA19E7F" w14:textId="5A0CFDF4"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_FMF_UK_A27</w:t>
            </w:r>
          </w:p>
        </w:tc>
        <w:tc>
          <w:tcPr>
            <w:tcW w:w="993" w:type="dxa"/>
          </w:tcPr>
          <w:p w14:paraId="12686B17" w14:textId="625FB4BD" w:rsidR="00947069" w:rsidRPr="008D4779" w:rsidRDefault="00A5182C" w:rsidP="00947069">
            <w:pPr>
              <w:spacing w:after="0"/>
              <w:jc w:val="center"/>
              <w:rPr>
                <w:rFonts w:cs="Arial"/>
                <w:sz w:val="18"/>
                <w:szCs w:val="18"/>
              </w:rPr>
            </w:pPr>
            <w:r>
              <w:rPr>
                <w:rFonts w:cs="Arial"/>
                <w:sz w:val="18"/>
                <w:szCs w:val="18"/>
              </w:rPr>
              <w:t>21</w:t>
            </w:r>
          </w:p>
        </w:tc>
        <w:tc>
          <w:tcPr>
            <w:tcW w:w="1275" w:type="dxa"/>
          </w:tcPr>
          <w:p w14:paraId="4AE102CF" w14:textId="4AB7BF0D"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3535948B" w14:textId="7D622970" w:rsidR="00947069" w:rsidRPr="008D4779" w:rsidRDefault="00947069" w:rsidP="00947069">
            <w:pPr>
              <w:spacing w:after="0"/>
              <w:jc w:val="left"/>
              <w:rPr>
                <w:rFonts w:cs="Arial"/>
                <w:sz w:val="18"/>
                <w:szCs w:val="18"/>
              </w:rPr>
            </w:pPr>
            <w:r w:rsidRPr="008D4779">
              <w:rPr>
                <w:rFonts w:cs="Arial"/>
                <w:sz w:val="18"/>
                <w:szCs w:val="18"/>
              </w:rPr>
              <w:t>PAPP-A</w:t>
            </w:r>
          </w:p>
        </w:tc>
        <w:tc>
          <w:tcPr>
            <w:tcW w:w="2977" w:type="dxa"/>
          </w:tcPr>
          <w:p w14:paraId="63906E10" w14:textId="39DCA739" w:rsidR="00947069" w:rsidRPr="00947069" w:rsidRDefault="00947069" w:rsidP="00947069">
            <w:pPr>
              <w:spacing w:after="0"/>
              <w:jc w:val="left"/>
              <w:rPr>
                <w:rFonts w:cs="Arial"/>
                <w:sz w:val="16"/>
                <w:szCs w:val="16"/>
              </w:rPr>
            </w:pPr>
            <w:r w:rsidRPr="00947069">
              <w:rPr>
                <w:rFonts w:cs="Arial"/>
                <w:sz w:val="16"/>
                <w:szCs w:val="16"/>
                <w:lang w:val="en-GB"/>
              </w:rPr>
              <w:t>MFs, AFP,</w:t>
            </w:r>
            <w:r w:rsidRPr="00947069">
              <w:rPr>
                <w:rFonts w:cs="Arial"/>
                <w:sz w:val="16"/>
                <w:szCs w:val="16"/>
              </w:rPr>
              <w:t xml:space="preserve"> hCGß</w:t>
            </w:r>
          </w:p>
        </w:tc>
        <w:tc>
          <w:tcPr>
            <w:tcW w:w="567" w:type="dxa"/>
            <w:vAlign w:val="center"/>
          </w:tcPr>
          <w:p w14:paraId="36DB4649" w14:textId="61080128"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15243CA2" w14:textId="0B21585E"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6C50E8C7" w14:textId="77777777" w:rsidTr="002D6CD4">
        <w:tc>
          <w:tcPr>
            <w:tcW w:w="1696" w:type="dxa"/>
          </w:tcPr>
          <w:p w14:paraId="146ACE02" w14:textId="6398DB83"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_FMF_UK_A28</w:t>
            </w:r>
          </w:p>
        </w:tc>
        <w:tc>
          <w:tcPr>
            <w:tcW w:w="993" w:type="dxa"/>
          </w:tcPr>
          <w:p w14:paraId="2C0E1336" w14:textId="48A21948" w:rsidR="00947069" w:rsidRPr="008D4779" w:rsidRDefault="00A5182C" w:rsidP="00947069">
            <w:pPr>
              <w:spacing w:after="0"/>
              <w:jc w:val="center"/>
              <w:rPr>
                <w:rFonts w:cs="Arial"/>
                <w:sz w:val="18"/>
                <w:szCs w:val="18"/>
              </w:rPr>
            </w:pPr>
            <w:r>
              <w:rPr>
                <w:rFonts w:cs="Arial"/>
                <w:sz w:val="18"/>
                <w:szCs w:val="18"/>
              </w:rPr>
              <w:t>32</w:t>
            </w:r>
          </w:p>
        </w:tc>
        <w:tc>
          <w:tcPr>
            <w:tcW w:w="1275" w:type="dxa"/>
          </w:tcPr>
          <w:p w14:paraId="3303C8DF" w14:textId="77C459F1"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333DED14" w14:textId="6EA2C267" w:rsidR="00947069" w:rsidRPr="008D4779" w:rsidRDefault="00947069" w:rsidP="00947069">
            <w:pPr>
              <w:spacing w:after="0"/>
              <w:jc w:val="left"/>
              <w:rPr>
                <w:rFonts w:cs="Arial"/>
                <w:sz w:val="18"/>
                <w:szCs w:val="18"/>
              </w:rPr>
            </w:pPr>
            <w:r w:rsidRPr="008D4779">
              <w:rPr>
                <w:rFonts w:cs="Arial"/>
                <w:sz w:val="18"/>
                <w:szCs w:val="18"/>
              </w:rPr>
              <w:t>PAPP-A</w:t>
            </w:r>
          </w:p>
        </w:tc>
        <w:tc>
          <w:tcPr>
            <w:tcW w:w="2977" w:type="dxa"/>
          </w:tcPr>
          <w:p w14:paraId="69BCD87A" w14:textId="7508CD25" w:rsidR="00947069" w:rsidRPr="00947069" w:rsidRDefault="00947069" w:rsidP="00947069">
            <w:pPr>
              <w:spacing w:after="0"/>
              <w:jc w:val="left"/>
              <w:rPr>
                <w:rFonts w:cs="Arial"/>
                <w:sz w:val="16"/>
                <w:szCs w:val="16"/>
              </w:rPr>
            </w:pPr>
            <w:r w:rsidRPr="00947069">
              <w:rPr>
                <w:rFonts w:cs="Arial"/>
                <w:sz w:val="16"/>
                <w:szCs w:val="16"/>
              </w:rPr>
              <w:t>MFs, AFP, Free ßhCG, uE3</w:t>
            </w:r>
          </w:p>
        </w:tc>
        <w:tc>
          <w:tcPr>
            <w:tcW w:w="567" w:type="dxa"/>
            <w:vAlign w:val="center"/>
          </w:tcPr>
          <w:p w14:paraId="0CC9B3B7" w14:textId="6DB2FBA6"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31001C78" w14:textId="066D0F36"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2447C34C" w14:textId="77777777" w:rsidTr="002D6CD4">
        <w:tc>
          <w:tcPr>
            <w:tcW w:w="1696" w:type="dxa"/>
          </w:tcPr>
          <w:p w14:paraId="70CDB9EA" w14:textId="3D2929BE"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_FMF_UK_A29</w:t>
            </w:r>
          </w:p>
        </w:tc>
        <w:tc>
          <w:tcPr>
            <w:tcW w:w="993" w:type="dxa"/>
          </w:tcPr>
          <w:p w14:paraId="74A6A52B" w14:textId="4F9081FD" w:rsidR="00947069" w:rsidRPr="008D4779" w:rsidRDefault="00A5182C" w:rsidP="00947069">
            <w:pPr>
              <w:spacing w:after="0"/>
              <w:jc w:val="center"/>
              <w:rPr>
                <w:rFonts w:cs="Arial"/>
                <w:sz w:val="18"/>
                <w:szCs w:val="18"/>
              </w:rPr>
            </w:pPr>
            <w:r>
              <w:rPr>
                <w:rFonts w:cs="Arial"/>
                <w:sz w:val="18"/>
                <w:szCs w:val="18"/>
              </w:rPr>
              <w:t>33</w:t>
            </w:r>
          </w:p>
        </w:tc>
        <w:tc>
          <w:tcPr>
            <w:tcW w:w="1275" w:type="dxa"/>
          </w:tcPr>
          <w:p w14:paraId="381B6991" w14:textId="2D5EDA27"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0EADBEC3" w14:textId="48CFEC40" w:rsidR="00947069" w:rsidRPr="008D4779" w:rsidRDefault="00947069" w:rsidP="00947069">
            <w:pPr>
              <w:spacing w:after="0"/>
              <w:jc w:val="left"/>
              <w:rPr>
                <w:rFonts w:cs="Arial"/>
                <w:sz w:val="18"/>
                <w:szCs w:val="18"/>
              </w:rPr>
            </w:pPr>
            <w:r w:rsidRPr="008D4779">
              <w:rPr>
                <w:rFonts w:cs="Arial"/>
                <w:sz w:val="18"/>
                <w:szCs w:val="18"/>
              </w:rPr>
              <w:t>PAPP-A</w:t>
            </w:r>
          </w:p>
        </w:tc>
        <w:tc>
          <w:tcPr>
            <w:tcW w:w="2977" w:type="dxa"/>
          </w:tcPr>
          <w:p w14:paraId="3A7C0593" w14:textId="6BA74237" w:rsidR="00947069" w:rsidRPr="00947069" w:rsidRDefault="00947069" w:rsidP="00947069">
            <w:pPr>
              <w:spacing w:after="0"/>
              <w:jc w:val="left"/>
              <w:rPr>
                <w:rFonts w:cs="Arial"/>
                <w:sz w:val="16"/>
                <w:szCs w:val="16"/>
              </w:rPr>
            </w:pPr>
            <w:r w:rsidRPr="00947069">
              <w:rPr>
                <w:rFonts w:cs="Arial"/>
                <w:sz w:val="16"/>
                <w:szCs w:val="16"/>
              </w:rPr>
              <w:t>MFs, AFP, hCGß, uE3</w:t>
            </w:r>
          </w:p>
        </w:tc>
        <w:tc>
          <w:tcPr>
            <w:tcW w:w="567" w:type="dxa"/>
            <w:vAlign w:val="center"/>
          </w:tcPr>
          <w:p w14:paraId="42EE9DDC" w14:textId="0AA43890"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572AE95F" w14:textId="591A9419"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02345C80" w14:textId="77777777" w:rsidTr="002D6CD4">
        <w:tc>
          <w:tcPr>
            <w:tcW w:w="1696" w:type="dxa"/>
          </w:tcPr>
          <w:p w14:paraId="15049BC8" w14:textId="182A0B08"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_FMF_UK_A30</w:t>
            </w:r>
          </w:p>
        </w:tc>
        <w:tc>
          <w:tcPr>
            <w:tcW w:w="993" w:type="dxa"/>
          </w:tcPr>
          <w:p w14:paraId="78F6340A" w14:textId="6E74FDF1" w:rsidR="00947069" w:rsidRPr="008D4779" w:rsidRDefault="00A5182C" w:rsidP="00947069">
            <w:pPr>
              <w:spacing w:after="0"/>
              <w:jc w:val="center"/>
              <w:rPr>
                <w:rFonts w:cs="Arial"/>
                <w:sz w:val="18"/>
                <w:szCs w:val="18"/>
              </w:rPr>
            </w:pPr>
            <w:r>
              <w:rPr>
                <w:rFonts w:cs="Arial"/>
                <w:sz w:val="18"/>
                <w:szCs w:val="18"/>
              </w:rPr>
              <w:t>12</w:t>
            </w:r>
          </w:p>
        </w:tc>
        <w:tc>
          <w:tcPr>
            <w:tcW w:w="1275" w:type="dxa"/>
          </w:tcPr>
          <w:p w14:paraId="18374C9C" w14:textId="026FE0C2"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1C82C295" w14:textId="6A819D88" w:rsidR="00947069" w:rsidRPr="008D4779" w:rsidRDefault="00947069" w:rsidP="00947069">
            <w:pPr>
              <w:spacing w:after="0"/>
              <w:jc w:val="left"/>
              <w:rPr>
                <w:rFonts w:cs="Arial"/>
                <w:sz w:val="18"/>
                <w:szCs w:val="18"/>
              </w:rPr>
            </w:pPr>
            <w:r w:rsidRPr="008D4779">
              <w:rPr>
                <w:rFonts w:cs="Arial"/>
                <w:sz w:val="18"/>
                <w:szCs w:val="18"/>
              </w:rPr>
              <w:t>PAPP-A</w:t>
            </w:r>
          </w:p>
        </w:tc>
        <w:tc>
          <w:tcPr>
            <w:tcW w:w="2977" w:type="dxa"/>
          </w:tcPr>
          <w:p w14:paraId="5F6F93A9" w14:textId="09854AFE" w:rsidR="00947069" w:rsidRPr="00947069" w:rsidRDefault="00947069" w:rsidP="00947069">
            <w:pPr>
              <w:spacing w:after="0"/>
              <w:jc w:val="left"/>
              <w:rPr>
                <w:rFonts w:cs="Arial"/>
                <w:sz w:val="16"/>
                <w:szCs w:val="16"/>
              </w:rPr>
            </w:pPr>
            <w:r w:rsidRPr="00947069">
              <w:rPr>
                <w:rFonts w:cs="Arial"/>
                <w:sz w:val="16"/>
                <w:szCs w:val="16"/>
              </w:rPr>
              <w:t>MFs, AFP, Free ßhCG, uE3, inhibinA</w:t>
            </w:r>
          </w:p>
        </w:tc>
        <w:tc>
          <w:tcPr>
            <w:tcW w:w="567" w:type="dxa"/>
            <w:vAlign w:val="center"/>
          </w:tcPr>
          <w:p w14:paraId="5680A9D0" w14:textId="599AAAEB"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20FF6E3A" w14:textId="1D9BDF80"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126E2B41" w14:textId="77777777" w:rsidTr="002D6CD4">
        <w:tc>
          <w:tcPr>
            <w:tcW w:w="1696" w:type="dxa"/>
          </w:tcPr>
          <w:p w14:paraId="5E3D9575" w14:textId="3B11085F"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_FMF_UK_A31</w:t>
            </w:r>
          </w:p>
        </w:tc>
        <w:tc>
          <w:tcPr>
            <w:tcW w:w="993" w:type="dxa"/>
          </w:tcPr>
          <w:p w14:paraId="4AEC6E79" w14:textId="20F5F73E" w:rsidR="00947069" w:rsidRPr="008D4779" w:rsidRDefault="00A5182C" w:rsidP="00947069">
            <w:pPr>
              <w:spacing w:after="0"/>
              <w:jc w:val="center"/>
              <w:rPr>
                <w:rFonts w:cs="Arial"/>
                <w:sz w:val="18"/>
                <w:szCs w:val="18"/>
              </w:rPr>
            </w:pPr>
            <w:r>
              <w:rPr>
                <w:rFonts w:cs="Arial"/>
                <w:sz w:val="18"/>
                <w:szCs w:val="18"/>
              </w:rPr>
              <w:t>13</w:t>
            </w:r>
          </w:p>
        </w:tc>
        <w:tc>
          <w:tcPr>
            <w:tcW w:w="1275" w:type="dxa"/>
          </w:tcPr>
          <w:p w14:paraId="6B56ECD9" w14:textId="4E517922"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00C93952" w14:textId="68821657" w:rsidR="00947069" w:rsidRPr="008D4779" w:rsidRDefault="00947069" w:rsidP="00947069">
            <w:pPr>
              <w:spacing w:after="0"/>
              <w:jc w:val="left"/>
              <w:rPr>
                <w:rFonts w:cs="Arial"/>
                <w:sz w:val="18"/>
                <w:szCs w:val="18"/>
              </w:rPr>
            </w:pPr>
            <w:r w:rsidRPr="008D4779">
              <w:rPr>
                <w:rFonts w:cs="Arial"/>
                <w:sz w:val="18"/>
                <w:szCs w:val="18"/>
              </w:rPr>
              <w:t>PAPP-A</w:t>
            </w:r>
          </w:p>
        </w:tc>
        <w:tc>
          <w:tcPr>
            <w:tcW w:w="2977" w:type="dxa"/>
          </w:tcPr>
          <w:p w14:paraId="42A8B543" w14:textId="619FECFB" w:rsidR="00947069" w:rsidRPr="00947069" w:rsidRDefault="00947069" w:rsidP="00947069">
            <w:pPr>
              <w:spacing w:after="0"/>
              <w:jc w:val="left"/>
              <w:rPr>
                <w:rFonts w:cs="Arial"/>
                <w:sz w:val="16"/>
                <w:szCs w:val="16"/>
              </w:rPr>
            </w:pPr>
            <w:r w:rsidRPr="00947069">
              <w:rPr>
                <w:rFonts w:cs="Arial"/>
                <w:sz w:val="16"/>
                <w:szCs w:val="16"/>
              </w:rPr>
              <w:t>MFs, AFP, hCGß, uE3, inhibinA</w:t>
            </w:r>
          </w:p>
        </w:tc>
        <w:tc>
          <w:tcPr>
            <w:tcW w:w="567" w:type="dxa"/>
            <w:vAlign w:val="center"/>
          </w:tcPr>
          <w:p w14:paraId="5D3EA734" w14:textId="4F53502B"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47A14F5B" w14:textId="4A376C8B"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6EAE3C63" w14:textId="77777777" w:rsidTr="002D6CD4">
        <w:tc>
          <w:tcPr>
            <w:tcW w:w="1696" w:type="dxa"/>
          </w:tcPr>
          <w:p w14:paraId="1A9FBAE6" w14:textId="658AC835"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_FMF_UK_A32</w:t>
            </w:r>
          </w:p>
        </w:tc>
        <w:tc>
          <w:tcPr>
            <w:tcW w:w="993" w:type="dxa"/>
          </w:tcPr>
          <w:p w14:paraId="27BCE0B2" w14:textId="7ACCFD6A" w:rsidR="00947069" w:rsidRPr="008D4779" w:rsidRDefault="00A5182C" w:rsidP="00947069">
            <w:pPr>
              <w:spacing w:after="0"/>
              <w:jc w:val="center"/>
              <w:rPr>
                <w:rFonts w:cs="Arial"/>
                <w:sz w:val="18"/>
                <w:szCs w:val="18"/>
              </w:rPr>
            </w:pPr>
            <w:r>
              <w:rPr>
                <w:rFonts w:cs="Arial"/>
                <w:sz w:val="18"/>
                <w:szCs w:val="18"/>
              </w:rPr>
              <w:t>24</w:t>
            </w:r>
          </w:p>
        </w:tc>
        <w:tc>
          <w:tcPr>
            <w:tcW w:w="1275" w:type="dxa"/>
          </w:tcPr>
          <w:p w14:paraId="1404E289" w14:textId="083EF88B"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1A735B64" w14:textId="3B91C998" w:rsidR="00947069" w:rsidRPr="008D4779" w:rsidRDefault="00947069" w:rsidP="00947069">
            <w:pPr>
              <w:spacing w:after="0"/>
              <w:jc w:val="left"/>
              <w:rPr>
                <w:rFonts w:cs="Arial"/>
                <w:sz w:val="18"/>
                <w:szCs w:val="18"/>
              </w:rPr>
            </w:pPr>
            <w:r w:rsidRPr="008D4779">
              <w:rPr>
                <w:rFonts w:cs="Arial"/>
                <w:sz w:val="18"/>
                <w:szCs w:val="18"/>
              </w:rPr>
              <w:t>NT, PAPP-A</w:t>
            </w:r>
          </w:p>
        </w:tc>
        <w:tc>
          <w:tcPr>
            <w:tcW w:w="2977" w:type="dxa"/>
          </w:tcPr>
          <w:p w14:paraId="5685D8F4" w14:textId="62EFA322" w:rsidR="00947069" w:rsidRPr="00947069" w:rsidRDefault="00947069" w:rsidP="00947069">
            <w:pPr>
              <w:spacing w:after="0"/>
              <w:jc w:val="left"/>
              <w:rPr>
                <w:rFonts w:cs="Arial"/>
                <w:sz w:val="16"/>
                <w:szCs w:val="16"/>
              </w:rPr>
            </w:pPr>
            <w:r w:rsidRPr="00947069">
              <w:rPr>
                <w:rFonts w:cs="Arial"/>
                <w:sz w:val="16"/>
                <w:szCs w:val="16"/>
                <w:lang w:val="en-GB"/>
              </w:rPr>
              <w:t xml:space="preserve">MFs, AFP, </w:t>
            </w:r>
            <w:r w:rsidRPr="00947069">
              <w:rPr>
                <w:rFonts w:cs="Arial"/>
                <w:sz w:val="16"/>
                <w:szCs w:val="16"/>
              </w:rPr>
              <w:t>Free ß hCG</w:t>
            </w:r>
          </w:p>
        </w:tc>
        <w:tc>
          <w:tcPr>
            <w:tcW w:w="567" w:type="dxa"/>
            <w:vAlign w:val="center"/>
          </w:tcPr>
          <w:p w14:paraId="67E0E95F" w14:textId="1E52442B"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3A65CE75" w14:textId="550DDFEA"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19984615" w14:textId="77777777" w:rsidTr="002D6CD4">
        <w:tc>
          <w:tcPr>
            <w:tcW w:w="1696" w:type="dxa"/>
          </w:tcPr>
          <w:p w14:paraId="16EB9AF5" w14:textId="747DF66A"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_FMF_UK_A33</w:t>
            </w:r>
          </w:p>
        </w:tc>
        <w:tc>
          <w:tcPr>
            <w:tcW w:w="993" w:type="dxa"/>
          </w:tcPr>
          <w:p w14:paraId="4A1D14FE" w14:textId="4152C948" w:rsidR="00947069" w:rsidRPr="008D4779" w:rsidRDefault="00A5182C" w:rsidP="00947069">
            <w:pPr>
              <w:spacing w:after="0"/>
              <w:jc w:val="center"/>
              <w:rPr>
                <w:rFonts w:cs="Arial"/>
                <w:sz w:val="18"/>
                <w:szCs w:val="18"/>
              </w:rPr>
            </w:pPr>
            <w:r>
              <w:rPr>
                <w:rFonts w:cs="Arial"/>
                <w:sz w:val="18"/>
                <w:szCs w:val="18"/>
              </w:rPr>
              <w:t>25</w:t>
            </w:r>
          </w:p>
        </w:tc>
        <w:tc>
          <w:tcPr>
            <w:tcW w:w="1275" w:type="dxa"/>
          </w:tcPr>
          <w:p w14:paraId="58BB31EF" w14:textId="6DB6B35A"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2077799D" w14:textId="00AA1A8F" w:rsidR="00947069" w:rsidRPr="008D4779" w:rsidRDefault="00947069" w:rsidP="00947069">
            <w:pPr>
              <w:spacing w:after="0"/>
              <w:jc w:val="left"/>
              <w:rPr>
                <w:rFonts w:cs="Arial"/>
                <w:sz w:val="18"/>
                <w:szCs w:val="18"/>
              </w:rPr>
            </w:pPr>
            <w:r w:rsidRPr="008D4779">
              <w:rPr>
                <w:rFonts w:cs="Arial"/>
                <w:sz w:val="18"/>
                <w:szCs w:val="18"/>
              </w:rPr>
              <w:t>NT, PAPP-A</w:t>
            </w:r>
          </w:p>
        </w:tc>
        <w:tc>
          <w:tcPr>
            <w:tcW w:w="2977" w:type="dxa"/>
          </w:tcPr>
          <w:p w14:paraId="22814312" w14:textId="18C9838B" w:rsidR="00947069" w:rsidRPr="00947069" w:rsidRDefault="00947069" w:rsidP="00947069">
            <w:pPr>
              <w:spacing w:after="0"/>
              <w:jc w:val="left"/>
              <w:rPr>
                <w:rFonts w:cs="Arial"/>
                <w:sz w:val="16"/>
                <w:szCs w:val="16"/>
              </w:rPr>
            </w:pPr>
            <w:r w:rsidRPr="00947069">
              <w:rPr>
                <w:rFonts w:cs="Arial"/>
                <w:sz w:val="16"/>
                <w:szCs w:val="16"/>
                <w:lang w:val="en-GB"/>
              </w:rPr>
              <w:t>MFs, AFP,</w:t>
            </w:r>
            <w:r w:rsidRPr="00947069">
              <w:rPr>
                <w:rFonts w:cs="Arial"/>
                <w:sz w:val="16"/>
                <w:szCs w:val="16"/>
              </w:rPr>
              <w:t xml:space="preserve"> hCGß</w:t>
            </w:r>
          </w:p>
        </w:tc>
        <w:tc>
          <w:tcPr>
            <w:tcW w:w="567" w:type="dxa"/>
            <w:vAlign w:val="center"/>
          </w:tcPr>
          <w:p w14:paraId="53F6C482" w14:textId="05C829B1"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3CDD8731" w14:textId="6AF42122"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601B1F38" w14:textId="77777777" w:rsidTr="002D6CD4">
        <w:tc>
          <w:tcPr>
            <w:tcW w:w="1696" w:type="dxa"/>
          </w:tcPr>
          <w:p w14:paraId="2A7F09B3" w14:textId="3DBC179B"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_FMF_UK_A34</w:t>
            </w:r>
          </w:p>
        </w:tc>
        <w:tc>
          <w:tcPr>
            <w:tcW w:w="993" w:type="dxa"/>
          </w:tcPr>
          <w:p w14:paraId="31EBC25D" w14:textId="56629928" w:rsidR="00947069" w:rsidRPr="008D4779" w:rsidRDefault="00A5182C" w:rsidP="00947069">
            <w:pPr>
              <w:spacing w:after="0"/>
              <w:jc w:val="center"/>
              <w:rPr>
                <w:rFonts w:cs="Arial"/>
                <w:sz w:val="18"/>
                <w:szCs w:val="18"/>
              </w:rPr>
            </w:pPr>
            <w:r>
              <w:rPr>
                <w:rFonts w:cs="Arial"/>
                <w:sz w:val="18"/>
                <w:szCs w:val="18"/>
              </w:rPr>
              <w:t>36</w:t>
            </w:r>
          </w:p>
        </w:tc>
        <w:tc>
          <w:tcPr>
            <w:tcW w:w="1275" w:type="dxa"/>
          </w:tcPr>
          <w:p w14:paraId="3C8C3876" w14:textId="74B06D3B"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6A5ED610" w14:textId="755CA9B6" w:rsidR="00947069" w:rsidRPr="008D4779" w:rsidRDefault="00947069" w:rsidP="00947069">
            <w:pPr>
              <w:spacing w:after="0"/>
              <w:jc w:val="left"/>
              <w:rPr>
                <w:rFonts w:cs="Arial"/>
                <w:sz w:val="18"/>
                <w:szCs w:val="18"/>
              </w:rPr>
            </w:pPr>
            <w:r w:rsidRPr="008D4779">
              <w:rPr>
                <w:rFonts w:cs="Arial"/>
                <w:sz w:val="18"/>
                <w:szCs w:val="18"/>
              </w:rPr>
              <w:t>NT, PAPP-A</w:t>
            </w:r>
          </w:p>
        </w:tc>
        <w:tc>
          <w:tcPr>
            <w:tcW w:w="2977" w:type="dxa"/>
          </w:tcPr>
          <w:p w14:paraId="534723CA" w14:textId="7EE79BCE" w:rsidR="00947069" w:rsidRPr="00947069" w:rsidRDefault="00947069" w:rsidP="00947069">
            <w:pPr>
              <w:spacing w:after="0"/>
              <w:jc w:val="left"/>
              <w:rPr>
                <w:rFonts w:cs="Arial"/>
                <w:sz w:val="16"/>
                <w:szCs w:val="16"/>
              </w:rPr>
            </w:pPr>
            <w:r w:rsidRPr="00947069">
              <w:rPr>
                <w:rFonts w:cs="Arial"/>
                <w:sz w:val="16"/>
                <w:szCs w:val="16"/>
              </w:rPr>
              <w:t>MFs, AFP, Free ßhCG, uE3</w:t>
            </w:r>
          </w:p>
        </w:tc>
        <w:tc>
          <w:tcPr>
            <w:tcW w:w="567" w:type="dxa"/>
            <w:vAlign w:val="center"/>
          </w:tcPr>
          <w:p w14:paraId="6B34DF83" w14:textId="1651353C"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666F8A57" w14:textId="4473FAF7"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05AD6C39" w14:textId="77777777" w:rsidTr="002D6CD4">
        <w:tc>
          <w:tcPr>
            <w:tcW w:w="1696" w:type="dxa"/>
          </w:tcPr>
          <w:p w14:paraId="35E81858" w14:textId="508CB973"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_FMF_UK_A35</w:t>
            </w:r>
          </w:p>
        </w:tc>
        <w:tc>
          <w:tcPr>
            <w:tcW w:w="993" w:type="dxa"/>
          </w:tcPr>
          <w:p w14:paraId="3288078B" w14:textId="35E67555" w:rsidR="00947069" w:rsidRPr="008D4779" w:rsidRDefault="00A5182C" w:rsidP="00947069">
            <w:pPr>
              <w:spacing w:after="0"/>
              <w:jc w:val="center"/>
              <w:rPr>
                <w:rFonts w:cs="Arial"/>
                <w:sz w:val="18"/>
                <w:szCs w:val="18"/>
              </w:rPr>
            </w:pPr>
            <w:r>
              <w:rPr>
                <w:rFonts w:cs="Arial"/>
                <w:sz w:val="18"/>
                <w:szCs w:val="18"/>
              </w:rPr>
              <w:t>37</w:t>
            </w:r>
          </w:p>
        </w:tc>
        <w:tc>
          <w:tcPr>
            <w:tcW w:w="1275" w:type="dxa"/>
          </w:tcPr>
          <w:p w14:paraId="27962DA6" w14:textId="617B94DB"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4761FE17" w14:textId="46DD6F27" w:rsidR="00947069" w:rsidRPr="008D4779" w:rsidRDefault="00947069" w:rsidP="00947069">
            <w:pPr>
              <w:spacing w:after="0"/>
              <w:jc w:val="left"/>
              <w:rPr>
                <w:rFonts w:cs="Arial"/>
                <w:sz w:val="18"/>
                <w:szCs w:val="18"/>
              </w:rPr>
            </w:pPr>
            <w:r w:rsidRPr="008D4779">
              <w:rPr>
                <w:rFonts w:cs="Arial"/>
                <w:sz w:val="18"/>
                <w:szCs w:val="18"/>
              </w:rPr>
              <w:t>NT, PAPP-A</w:t>
            </w:r>
          </w:p>
        </w:tc>
        <w:tc>
          <w:tcPr>
            <w:tcW w:w="2977" w:type="dxa"/>
          </w:tcPr>
          <w:p w14:paraId="155D8875" w14:textId="37FDFE7D" w:rsidR="00947069" w:rsidRPr="00947069" w:rsidRDefault="00947069" w:rsidP="00947069">
            <w:pPr>
              <w:spacing w:after="0"/>
              <w:jc w:val="left"/>
              <w:rPr>
                <w:rFonts w:cs="Arial"/>
                <w:sz w:val="16"/>
                <w:szCs w:val="16"/>
              </w:rPr>
            </w:pPr>
            <w:r w:rsidRPr="00947069">
              <w:rPr>
                <w:rFonts w:cs="Arial"/>
                <w:sz w:val="16"/>
                <w:szCs w:val="16"/>
              </w:rPr>
              <w:t>MFs, AFP, hCGß, uE3</w:t>
            </w:r>
          </w:p>
        </w:tc>
        <w:tc>
          <w:tcPr>
            <w:tcW w:w="567" w:type="dxa"/>
            <w:vAlign w:val="center"/>
          </w:tcPr>
          <w:p w14:paraId="4048AAA6" w14:textId="2618DAA7"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3EC77A59" w14:textId="2288F8F5"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6588158B" w14:textId="77777777" w:rsidTr="002D6CD4">
        <w:tc>
          <w:tcPr>
            <w:tcW w:w="1696" w:type="dxa"/>
          </w:tcPr>
          <w:p w14:paraId="6617F1CD" w14:textId="18E8C28D" w:rsidR="00947069" w:rsidRPr="008D4779" w:rsidRDefault="00D95542" w:rsidP="00947069">
            <w:pPr>
              <w:spacing w:after="0"/>
              <w:rPr>
                <w:rFonts w:cs="Arial"/>
                <w:sz w:val="18"/>
                <w:szCs w:val="18"/>
              </w:rPr>
            </w:pPr>
            <w:r>
              <w:rPr>
                <w:rFonts w:cs="Arial"/>
                <w:sz w:val="18"/>
                <w:szCs w:val="18"/>
              </w:rPr>
              <w:t>4</w:t>
            </w:r>
            <w:r w:rsidR="00947069" w:rsidRPr="008D4779">
              <w:rPr>
                <w:rFonts w:cs="Arial"/>
                <w:sz w:val="18"/>
                <w:szCs w:val="18"/>
              </w:rPr>
              <w:t>_FMF_UK_A36</w:t>
            </w:r>
          </w:p>
        </w:tc>
        <w:tc>
          <w:tcPr>
            <w:tcW w:w="993" w:type="dxa"/>
          </w:tcPr>
          <w:p w14:paraId="76C04D11" w14:textId="009AA490" w:rsidR="00947069" w:rsidRPr="008D4779" w:rsidRDefault="00A5182C" w:rsidP="00947069">
            <w:pPr>
              <w:spacing w:after="0"/>
              <w:jc w:val="center"/>
              <w:rPr>
                <w:rFonts w:cs="Arial"/>
                <w:sz w:val="18"/>
                <w:szCs w:val="18"/>
              </w:rPr>
            </w:pPr>
            <w:r>
              <w:rPr>
                <w:rFonts w:cs="Arial"/>
                <w:sz w:val="18"/>
                <w:szCs w:val="18"/>
              </w:rPr>
              <w:t>16</w:t>
            </w:r>
          </w:p>
        </w:tc>
        <w:tc>
          <w:tcPr>
            <w:tcW w:w="1275" w:type="dxa"/>
          </w:tcPr>
          <w:p w14:paraId="4A596B74" w14:textId="75718170"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637C18BB" w14:textId="1B51023B" w:rsidR="00947069" w:rsidRPr="008D4779" w:rsidRDefault="00947069" w:rsidP="00947069">
            <w:pPr>
              <w:spacing w:after="0"/>
              <w:jc w:val="left"/>
              <w:rPr>
                <w:rFonts w:cs="Arial"/>
                <w:sz w:val="18"/>
                <w:szCs w:val="18"/>
              </w:rPr>
            </w:pPr>
            <w:r w:rsidRPr="008D4779">
              <w:rPr>
                <w:rFonts w:cs="Arial"/>
                <w:sz w:val="18"/>
                <w:szCs w:val="18"/>
              </w:rPr>
              <w:t>NT, PAPP-A</w:t>
            </w:r>
          </w:p>
        </w:tc>
        <w:tc>
          <w:tcPr>
            <w:tcW w:w="2977" w:type="dxa"/>
          </w:tcPr>
          <w:p w14:paraId="2ACDA4BD" w14:textId="0DCF5300" w:rsidR="00947069" w:rsidRPr="00947069" w:rsidRDefault="00947069" w:rsidP="00947069">
            <w:pPr>
              <w:spacing w:after="0"/>
              <w:jc w:val="left"/>
              <w:rPr>
                <w:rFonts w:cs="Arial"/>
                <w:sz w:val="16"/>
                <w:szCs w:val="16"/>
                <w:lang w:val="en-GB"/>
              </w:rPr>
            </w:pPr>
            <w:r w:rsidRPr="00947069">
              <w:rPr>
                <w:rFonts w:cs="Arial"/>
                <w:sz w:val="16"/>
                <w:szCs w:val="16"/>
              </w:rPr>
              <w:t>MFs, AFP, Free ßhCG, uE3, inhibinA</w:t>
            </w:r>
          </w:p>
        </w:tc>
        <w:tc>
          <w:tcPr>
            <w:tcW w:w="567" w:type="dxa"/>
            <w:vAlign w:val="center"/>
          </w:tcPr>
          <w:p w14:paraId="2E35A23B" w14:textId="65AFD800"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5A9D746B" w14:textId="25FE7043" w:rsidR="00947069" w:rsidRPr="008D4779" w:rsidRDefault="00947069" w:rsidP="00947069">
            <w:pPr>
              <w:spacing w:after="0"/>
              <w:jc w:val="center"/>
              <w:rPr>
                <w:rFonts w:cs="Arial"/>
                <w:sz w:val="18"/>
                <w:szCs w:val="18"/>
              </w:rPr>
            </w:pPr>
            <w:r w:rsidRPr="008D4779">
              <w:rPr>
                <w:rFonts w:cs="Arial"/>
                <w:sz w:val="18"/>
                <w:szCs w:val="18"/>
              </w:rPr>
              <w:t>-</w:t>
            </w:r>
          </w:p>
        </w:tc>
      </w:tr>
      <w:tr w:rsidR="00947069" w:rsidRPr="008D4779" w14:paraId="1ACA49A8" w14:textId="77777777" w:rsidTr="002D6CD4">
        <w:tc>
          <w:tcPr>
            <w:tcW w:w="1696" w:type="dxa"/>
          </w:tcPr>
          <w:p w14:paraId="17DEBFE4" w14:textId="0E479D4C" w:rsidR="00947069" w:rsidRPr="008D4779" w:rsidRDefault="00947069" w:rsidP="00947069">
            <w:pPr>
              <w:spacing w:after="0"/>
              <w:rPr>
                <w:rFonts w:cs="Arial"/>
                <w:sz w:val="18"/>
                <w:szCs w:val="18"/>
              </w:rPr>
            </w:pPr>
            <w:r w:rsidRPr="008D4779">
              <w:rPr>
                <w:rFonts w:cs="Arial"/>
                <w:sz w:val="18"/>
                <w:szCs w:val="18"/>
              </w:rPr>
              <w:t>3_FMF_UK_A37</w:t>
            </w:r>
          </w:p>
        </w:tc>
        <w:tc>
          <w:tcPr>
            <w:tcW w:w="993" w:type="dxa"/>
          </w:tcPr>
          <w:p w14:paraId="19D7D1AD" w14:textId="0EAD3A4A" w:rsidR="00947069" w:rsidRPr="008D4779" w:rsidRDefault="00A5182C" w:rsidP="00947069">
            <w:pPr>
              <w:spacing w:after="0"/>
              <w:jc w:val="center"/>
              <w:rPr>
                <w:rFonts w:cs="Arial"/>
                <w:sz w:val="18"/>
                <w:szCs w:val="18"/>
              </w:rPr>
            </w:pPr>
            <w:r>
              <w:rPr>
                <w:rFonts w:cs="Arial"/>
                <w:sz w:val="18"/>
                <w:szCs w:val="18"/>
              </w:rPr>
              <w:t>17</w:t>
            </w:r>
          </w:p>
        </w:tc>
        <w:tc>
          <w:tcPr>
            <w:tcW w:w="1275" w:type="dxa"/>
          </w:tcPr>
          <w:p w14:paraId="0793A4B4" w14:textId="20CCDBDB" w:rsidR="00947069" w:rsidRPr="008D4779" w:rsidRDefault="00947069" w:rsidP="00947069">
            <w:pPr>
              <w:spacing w:after="0"/>
              <w:jc w:val="left"/>
              <w:rPr>
                <w:rFonts w:cs="Arial"/>
                <w:sz w:val="18"/>
                <w:szCs w:val="18"/>
              </w:rPr>
            </w:pPr>
            <w:r w:rsidRPr="008D4779">
              <w:rPr>
                <w:rFonts w:cs="Arial"/>
                <w:sz w:val="18"/>
                <w:szCs w:val="18"/>
              </w:rPr>
              <w:t>Simulated**</w:t>
            </w:r>
          </w:p>
        </w:tc>
        <w:tc>
          <w:tcPr>
            <w:tcW w:w="1418" w:type="dxa"/>
          </w:tcPr>
          <w:p w14:paraId="46225279" w14:textId="1303794B" w:rsidR="00947069" w:rsidRPr="008D4779" w:rsidRDefault="00947069" w:rsidP="00947069">
            <w:pPr>
              <w:spacing w:after="0"/>
              <w:jc w:val="left"/>
              <w:rPr>
                <w:rFonts w:cs="Arial"/>
                <w:sz w:val="18"/>
                <w:szCs w:val="18"/>
              </w:rPr>
            </w:pPr>
            <w:r w:rsidRPr="008D4779">
              <w:rPr>
                <w:rFonts w:cs="Arial"/>
                <w:sz w:val="18"/>
                <w:szCs w:val="18"/>
              </w:rPr>
              <w:t>NT, PAPP-A</w:t>
            </w:r>
          </w:p>
        </w:tc>
        <w:tc>
          <w:tcPr>
            <w:tcW w:w="2977" w:type="dxa"/>
          </w:tcPr>
          <w:p w14:paraId="2DC2D7EE" w14:textId="0750FF20" w:rsidR="00947069" w:rsidRPr="00947069" w:rsidRDefault="00947069" w:rsidP="00947069">
            <w:pPr>
              <w:spacing w:after="0"/>
              <w:jc w:val="left"/>
              <w:rPr>
                <w:rFonts w:cs="Arial"/>
                <w:sz w:val="16"/>
                <w:szCs w:val="16"/>
                <w:lang w:val="en-GB"/>
              </w:rPr>
            </w:pPr>
            <w:r w:rsidRPr="00947069">
              <w:rPr>
                <w:rFonts w:cs="Arial"/>
                <w:sz w:val="16"/>
                <w:szCs w:val="16"/>
              </w:rPr>
              <w:t>MFs, AFP, hCGß, uE3, inhibinA</w:t>
            </w:r>
          </w:p>
        </w:tc>
        <w:tc>
          <w:tcPr>
            <w:tcW w:w="567" w:type="dxa"/>
            <w:vAlign w:val="center"/>
          </w:tcPr>
          <w:p w14:paraId="26E2957C" w14:textId="4958300A" w:rsidR="00947069" w:rsidRPr="008D4779" w:rsidRDefault="00947069" w:rsidP="00947069">
            <w:pPr>
              <w:spacing w:after="0"/>
              <w:jc w:val="center"/>
              <w:rPr>
                <w:rFonts w:cs="Arial"/>
                <w:sz w:val="18"/>
                <w:szCs w:val="18"/>
              </w:rPr>
            </w:pPr>
            <w:r w:rsidRPr="008D4779">
              <w:rPr>
                <w:rFonts w:cs="Arial"/>
                <w:sz w:val="18"/>
                <w:szCs w:val="18"/>
              </w:rPr>
              <w:t>x</w:t>
            </w:r>
          </w:p>
        </w:tc>
        <w:tc>
          <w:tcPr>
            <w:tcW w:w="567" w:type="dxa"/>
            <w:vAlign w:val="center"/>
          </w:tcPr>
          <w:p w14:paraId="5D8D8F96" w14:textId="5737B910" w:rsidR="00947069" w:rsidRPr="008D4779" w:rsidRDefault="00947069" w:rsidP="00947069">
            <w:pPr>
              <w:spacing w:after="0"/>
              <w:jc w:val="center"/>
              <w:rPr>
                <w:rFonts w:cs="Arial"/>
                <w:sz w:val="18"/>
                <w:szCs w:val="18"/>
              </w:rPr>
            </w:pPr>
            <w:r w:rsidRPr="008D4779">
              <w:rPr>
                <w:rFonts w:cs="Arial"/>
                <w:sz w:val="18"/>
                <w:szCs w:val="18"/>
              </w:rPr>
              <w:t>-</w:t>
            </w:r>
          </w:p>
        </w:tc>
      </w:tr>
    </w:tbl>
    <w:p w14:paraId="50742BC1" w14:textId="7D4EDE13" w:rsidR="001850AD" w:rsidRDefault="00EC3F0B" w:rsidP="00E56263">
      <w:r>
        <w:t>*risk</w:t>
      </w:r>
      <w:r w:rsidR="003F02ED">
        <w:t>s</w:t>
      </w:r>
      <w:r w:rsidR="00DC562A">
        <w:t xml:space="preserve"> of </w:t>
      </w:r>
      <w:r>
        <w:t xml:space="preserve">triple test is reported </w:t>
      </w:r>
    </w:p>
    <w:p w14:paraId="381DD096" w14:textId="77777777" w:rsidR="00DC562A" w:rsidRPr="00E56263" w:rsidRDefault="00DC562A" w:rsidP="00E56263"/>
    <w:p w14:paraId="2268FCB0" w14:textId="3F3BDA4B" w:rsidR="00E56263" w:rsidRDefault="00E22AE0" w:rsidP="00E56263">
      <w:pPr>
        <w:pStyle w:val="berschrift4"/>
      </w:pPr>
      <w:bookmarkStart w:id="34" w:name="_Toc157770953"/>
      <w:r>
        <w:t>Validation cohort</w:t>
      </w:r>
      <w:r w:rsidR="0026572D">
        <w:t>s</w:t>
      </w:r>
      <w:bookmarkEnd w:id="34"/>
    </w:p>
    <w:p w14:paraId="22932415" w14:textId="1952286F" w:rsidR="00A6205C" w:rsidRPr="00AA177E" w:rsidRDefault="00A6205C" w:rsidP="00A6205C">
      <w:pPr>
        <w:spacing w:before="120"/>
        <w:rPr>
          <w:rFonts w:cs="Arial"/>
        </w:rPr>
      </w:pPr>
      <w:r w:rsidRPr="00A6205C">
        <w:rPr>
          <w:rFonts w:cs="Arial"/>
        </w:rPr>
        <w:t xml:space="preserve">Cohorts used for validation were either derived from clinical cohorts (Table </w:t>
      </w:r>
      <w:r>
        <w:rPr>
          <w:rFonts w:cs="Arial"/>
        </w:rPr>
        <w:t>27</w:t>
      </w:r>
      <w:r w:rsidRPr="00A6205C">
        <w:rPr>
          <w:rFonts w:cs="Arial"/>
        </w:rPr>
        <w:t>) or simulated</w:t>
      </w:r>
      <w:r>
        <w:rPr>
          <w:rFonts w:cs="Arial"/>
        </w:rPr>
        <w:t xml:space="preserve"> (Table 28). </w:t>
      </w:r>
    </w:p>
    <w:p w14:paraId="70B0A8C8" w14:textId="4F94FA32" w:rsidR="00846537" w:rsidRDefault="00846537" w:rsidP="00846537">
      <w:pPr>
        <w:pStyle w:val="Beschriftung"/>
        <w:keepNext/>
      </w:pPr>
      <w:r>
        <w:t xml:space="preserve">Table </w:t>
      </w:r>
      <w:r>
        <w:fldChar w:fldCharType="begin"/>
      </w:r>
      <w:r>
        <w:instrText xml:space="preserve"> SEQ Table \* ARABIC </w:instrText>
      </w:r>
      <w:r>
        <w:fldChar w:fldCharType="separate"/>
      </w:r>
      <w:r w:rsidR="00492A8D">
        <w:rPr>
          <w:noProof/>
        </w:rPr>
        <w:t>27</w:t>
      </w:r>
      <w:r>
        <w:fldChar w:fldCharType="end"/>
      </w:r>
      <w:r>
        <w:t xml:space="preserve">: </w:t>
      </w:r>
      <w:r w:rsidRPr="00114000">
        <w:t xml:space="preserve">Clinical </w:t>
      </w:r>
      <w:r w:rsidR="008A2922">
        <w:t>data</w:t>
      </w:r>
      <w:r w:rsidRPr="00114000">
        <w:t xml:space="preserve"> for validation of </w:t>
      </w:r>
      <w:r w:rsidR="008A2922">
        <w:t xml:space="preserve">the </w:t>
      </w:r>
      <w:r w:rsidRPr="00114000">
        <w:t>4_FMF_UK algorithm</w:t>
      </w:r>
    </w:p>
    <w:tbl>
      <w:tblPr>
        <w:tblStyle w:val="Tabellenraster"/>
        <w:tblW w:w="9067" w:type="dxa"/>
        <w:tblLayout w:type="fixed"/>
        <w:tblLook w:val="04A0" w:firstRow="1" w:lastRow="0" w:firstColumn="1" w:lastColumn="0" w:noHBand="0" w:noVBand="1"/>
      </w:tblPr>
      <w:tblGrid>
        <w:gridCol w:w="1838"/>
        <w:gridCol w:w="2693"/>
        <w:gridCol w:w="1134"/>
        <w:gridCol w:w="1134"/>
        <w:gridCol w:w="1134"/>
        <w:gridCol w:w="1134"/>
      </w:tblGrid>
      <w:tr w:rsidR="008A2922" w:rsidRPr="00A208F9" w14:paraId="5BAA0551" w14:textId="77777777" w:rsidTr="00D05A6C">
        <w:tc>
          <w:tcPr>
            <w:tcW w:w="1838" w:type="dxa"/>
            <w:shd w:val="pct10" w:color="auto" w:fill="auto"/>
            <w:vAlign w:val="center"/>
          </w:tcPr>
          <w:p w14:paraId="5856663E" w14:textId="4B1FF135" w:rsidR="008A2922" w:rsidRPr="00A208F9" w:rsidRDefault="008A2922" w:rsidP="008A2922">
            <w:r>
              <w:t>Cohort ID</w:t>
            </w:r>
          </w:p>
        </w:tc>
        <w:tc>
          <w:tcPr>
            <w:tcW w:w="2693" w:type="dxa"/>
            <w:shd w:val="pct10" w:color="auto" w:fill="auto"/>
            <w:vAlign w:val="center"/>
          </w:tcPr>
          <w:p w14:paraId="059D3DFB" w14:textId="67908496" w:rsidR="008A2922" w:rsidRPr="00A208F9" w:rsidRDefault="008A2922" w:rsidP="008A2922">
            <w:r w:rsidRPr="00A208F9">
              <w:t>Parameter</w:t>
            </w:r>
            <w:r>
              <w:t>s</w:t>
            </w:r>
          </w:p>
        </w:tc>
        <w:tc>
          <w:tcPr>
            <w:tcW w:w="1134" w:type="dxa"/>
            <w:shd w:val="pct10" w:color="auto" w:fill="auto"/>
            <w:vAlign w:val="center"/>
          </w:tcPr>
          <w:p w14:paraId="7574DDF1" w14:textId="3801609F" w:rsidR="008A2922" w:rsidRPr="00A208F9" w:rsidRDefault="008A2922" w:rsidP="008A2922">
            <w:pPr>
              <w:jc w:val="center"/>
            </w:pPr>
            <w:r>
              <w:t>Total</w:t>
            </w:r>
          </w:p>
        </w:tc>
        <w:tc>
          <w:tcPr>
            <w:tcW w:w="1134" w:type="dxa"/>
            <w:shd w:val="pct10" w:color="auto" w:fill="auto"/>
            <w:vAlign w:val="center"/>
          </w:tcPr>
          <w:p w14:paraId="1F736ED9" w14:textId="0735B1D1" w:rsidR="008A2922" w:rsidRPr="00A208F9" w:rsidRDefault="008A2922" w:rsidP="008A2922">
            <w:pPr>
              <w:jc w:val="center"/>
            </w:pPr>
            <w:r>
              <w:t xml:space="preserve"># </w:t>
            </w:r>
            <w:r w:rsidRPr="00A208F9">
              <w:t>Control</w:t>
            </w:r>
            <w:r>
              <w:t>s</w:t>
            </w:r>
          </w:p>
        </w:tc>
        <w:tc>
          <w:tcPr>
            <w:tcW w:w="1134" w:type="dxa"/>
            <w:shd w:val="pct10" w:color="auto" w:fill="auto"/>
            <w:vAlign w:val="center"/>
          </w:tcPr>
          <w:p w14:paraId="2A703DE5" w14:textId="60B553AE" w:rsidR="008A2922" w:rsidRPr="00A208F9" w:rsidRDefault="008A2922" w:rsidP="008A2922">
            <w:pPr>
              <w:jc w:val="center"/>
            </w:pPr>
            <w:r>
              <w:t xml:space="preserve"># </w:t>
            </w:r>
            <w:r w:rsidRPr="00A208F9">
              <w:t>T21</w:t>
            </w:r>
          </w:p>
        </w:tc>
        <w:tc>
          <w:tcPr>
            <w:tcW w:w="1134" w:type="dxa"/>
            <w:shd w:val="pct10" w:color="auto" w:fill="auto"/>
            <w:vAlign w:val="center"/>
          </w:tcPr>
          <w:p w14:paraId="2F034379" w14:textId="7C28044F" w:rsidR="008A2922" w:rsidRPr="00A208F9" w:rsidRDefault="008A2922" w:rsidP="008A2922">
            <w:pPr>
              <w:jc w:val="center"/>
            </w:pPr>
            <w:r>
              <w:t xml:space="preserve"># </w:t>
            </w:r>
            <w:r w:rsidRPr="00A208F9">
              <w:t>T18</w:t>
            </w:r>
          </w:p>
        </w:tc>
      </w:tr>
      <w:tr w:rsidR="00EE367B" w:rsidRPr="00A208F9" w14:paraId="473E7D43" w14:textId="77777777" w:rsidTr="00F51AD2">
        <w:tc>
          <w:tcPr>
            <w:tcW w:w="1838" w:type="dxa"/>
            <w:vAlign w:val="center"/>
          </w:tcPr>
          <w:p w14:paraId="249AE2F2" w14:textId="7278B399" w:rsidR="00EE367B" w:rsidRPr="00A208F9" w:rsidRDefault="00EE367B" w:rsidP="00927A6B">
            <w:pPr>
              <w:jc w:val="left"/>
            </w:pPr>
            <w:r>
              <w:t>12</w:t>
            </w:r>
            <w:r w:rsidRPr="00A208F9">
              <w:t>T_</w:t>
            </w:r>
            <w:r w:rsidRPr="00A26D06">
              <w:t>Triso_</w:t>
            </w:r>
            <w:r w:rsidRPr="00A26D06">
              <w:rPr>
                <w:rFonts w:cs="Arial"/>
                <w:sz w:val="18"/>
              </w:rPr>
              <w:t xml:space="preserve"> </w:t>
            </w:r>
            <w:r>
              <w:rPr>
                <w:rFonts w:cs="Arial"/>
                <w:sz w:val="18"/>
              </w:rPr>
              <w:t>T21</w:t>
            </w:r>
          </w:p>
        </w:tc>
        <w:tc>
          <w:tcPr>
            <w:tcW w:w="2693" w:type="dxa"/>
            <w:vAlign w:val="center"/>
          </w:tcPr>
          <w:p w14:paraId="6A19DB0E" w14:textId="77777777" w:rsidR="00EE367B" w:rsidRPr="00BC7B81" w:rsidRDefault="00EE367B" w:rsidP="00927A6B">
            <w:pPr>
              <w:spacing w:after="0"/>
              <w:jc w:val="left"/>
              <w:rPr>
                <w:lang w:val="fr-FR"/>
              </w:rPr>
            </w:pPr>
            <w:r w:rsidRPr="00BC7B81">
              <w:rPr>
                <w:lang w:val="fr-FR"/>
              </w:rPr>
              <w:t>1T: NT</w:t>
            </w:r>
          </w:p>
          <w:p w14:paraId="650134AE" w14:textId="50C20DF6" w:rsidR="00EE367B" w:rsidRPr="00BC7B81" w:rsidRDefault="00EE367B" w:rsidP="00F51AD2">
            <w:pPr>
              <w:spacing w:after="0"/>
              <w:jc w:val="left"/>
              <w:rPr>
                <w:lang w:val="fr-FR"/>
              </w:rPr>
            </w:pPr>
            <w:r w:rsidRPr="00BC7B81">
              <w:rPr>
                <w:lang w:val="fr-FR"/>
              </w:rPr>
              <w:t xml:space="preserve">2T: </w:t>
            </w:r>
            <w:r w:rsidR="00F51AD2" w:rsidRPr="00BC7B81">
              <w:rPr>
                <w:lang w:val="fr-FR"/>
              </w:rPr>
              <w:t xml:space="preserve">MFs, </w:t>
            </w:r>
            <w:r w:rsidRPr="00BC7B81">
              <w:rPr>
                <w:lang w:val="fr-FR"/>
              </w:rPr>
              <w:t xml:space="preserve">AFP, </w:t>
            </w:r>
            <w:r w:rsidR="00A732A2" w:rsidRPr="00BC7B81">
              <w:rPr>
                <w:lang w:val="fr-FR"/>
              </w:rPr>
              <w:t>Free</w:t>
            </w:r>
            <w:r w:rsidRPr="00BC7B81">
              <w:rPr>
                <w:lang w:val="fr-FR"/>
              </w:rPr>
              <w:t xml:space="preserve"> ß hCG</w:t>
            </w:r>
          </w:p>
        </w:tc>
        <w:tc>
          <w:tcPr>
            <w:tcW w:w="1134" w:type="dxa"/>
            <w:vAlign w:val="center"/>
          </w:tcPr>
          <w:p w14:paraId="3EAADAE4" w14:textId="6D4FA906" w:rsidR="00EE367B" w:rsidRPr="00A208F9" w:rsidRDefault="00EE367B" w:rsidP="00927A6B">
            <w:pPr>
              <w:jc w:val="center"/>
            </w:pPr>
            <w:r>
              <w:t>110</w:t>
            </w:r>
          </w:p>
        </w:tc>
        <w:tc>
          <w:tcPr>
            <w:tcW w:w="1134" w:type="dxa"/>
            <w:vAlign w:val="center"/>
          </w:tcPr>
          <w:p w14:paraId="3B9C420F" w14:textId="131E7F8A" w:rsidR="00EE367B" w:rsidRPr="00A208F9" w:rsidRDefault="00EE367B" w:rsidP="00927A6B">
            <w:pPr>
              <w:jc w:val="center"/>
            </w:pPr>
            <w:r>
              <w:t>106</w:t>
            </w:r>
          </w:p>
        </w:tc>
        <w:tc>
          <w:tcPr>
            <w:tcW w:w="1134" w:type="dxa"/>
            <w:vAlign w:val="center"/>
          </w:tcPr>
          <w:p w14:paraId="749EFC22" w14:textId="3669F7CA" w:rsidR="00EE367B" w:rsidRPr="00A208F9" w:rsidRDefault="00EE367B" w:rsidP="00927A6B">
            <w:pPr>
              <w:jc w:val="center"/>
            </w:pPr>
            <w:r>
              <w:t>4</w:t>
            </w:r>
          </w:p>
        </w:tc>
        <w:tc>
          <w:tcPr>
            <w:tcW w:w="1134" w:type="dxa"/>
            <w:vAlign w:val="center"/>
          </w:tcPr>
          <w:p w14:paraId="123B9785" w14:textId="77777777" w:rsidR="00EE367B" w:rsidRPr="00A208F9" w:rsidRDefault="00EE367B" w:rsidP="00927A6B">
            <w:pPr>
              <w:jc w:val="center"/>
            </w:pPr>
            <w:r>
              <w:t>0</w:t>
            </w:r>
          </w:p>
        </w:tc>
      </w:tr>
    </w:tbl>
    <w:p w14:paraId="5FB20819" w14:textId="77777777" w:rsidR="00A30BEE" w:rsidRDefault="00A30BEE" w:rsidP="00E56263"/>
    <w:p w14:paraId="014A9168" w14:textId="48F424D3" w:rsidR="00846537" w:rsidRDefault="00846537" w:rsidP="00846537">
      <w:pPr>
        <w:pStyle w:val="Beschriftung"/>
        <w:keepNext/>
      </w:pPr>
      <w:r>
        <w:t xml:space="preserve">Table </w:t>
      </w:r>
      <w:r>
        <w:fldChar w:fldCharType="begin"/>
      </w:r>
      <w:r>
        <w:instrText xml:space="preserve"> SEQ Table \* ARABIC </w:instrText>
      </w:r>
      <w:r>
        <w:fldChar w:fldCharType="separate"/>
      </w:r>
      <w:r w:rsidR="008B633F">
        <w:rPr>
          <w:noProof/>
        </w:rPr>
        <w:t>28</w:t>
      </w:r>
      <w:r>
        <w:fldChar w:fldCharType="end"/>
      </w:r>
      <w:r>
        <w:t xml:space="preserve">: </w:t>
      </w:r>
      <w:r w:rsidRPr="00AB4632">
        <w:t xml:space="preserve">Simulated data for validation of </w:t>
      </w:r>
      <w:r w:rsidR="008A2922">
        <w:t xml:space="preserve">the </w:t>
      </w:r>
      <w:r w:rsidRPr="00AB4632">
        <w:t>4_FMF_UK algorithm</w:t>
      </w:r>
    </w:p>
    <w:tbl>
      <w:tblPr>
        <w:tblStyle w:val="Tabellenraster"/>
        <w:tblW w:w="9072" w:type="dxa"/>
        <w:tblInd w:w="-5" w:type="dxa"/>
        <w:tblLayout w:type="fixed"/>
        <w:tblLook w:val="04A0" w:firstRow="1" w:lastRow="0" w:firstColumn="1" w:lastColumn="0" w:noHBand="0" w:noVBand="1"/>
      </w:tblPr>
      <w:tblGrid>
        <w:gridCol w:w="1843"/>
        <w:gridCol w:w="2693"/>
        <w:gridCol w:w="1134"/>
        <w:gridCol w:w="1134"/>
        <w:gridCol w:w="1134"/>
        <w:gridCol w:w="1134"/>
      </w:tblGrid>
      <w:tr w:rsidR="008A2922" w:rsidRPr="00A208F9" w14:paraId="72676211" w14:textId="77777777" w:rsidTr="00E87E14">
        <w:tc>
          <w:tcPr>
            <w:tcW w:w="1843" w:type="dxa"/>
            <w:shd w:val="pct10" w:color="auto" w:fill="auto"/>
            <w:vAlign w:val="center"/>
          </w:tcPr>
          <w:p w14:paraId="17F97084" w14:textId="161DCA46" w:rsidR="008A2922" w:rsidRPr="00A208F9" w:rsidRDefault="008A2922" w:rsidP="008A2922">
            <w:r>
              <w:t>Cohort ID</w:t>
            </w:r>
          </w:p>
        </w:tc>
        <w:tc>
          <w:tcPr>
            <w:tcW w:w="2693" w:type="dxa"/>
            <w:shd w:val="pct10" w:color="auto" w:fill="auto"/>
            <w:vAlign w:val="center"/>
          </w:tcPr>
          <w:p w14:paraId="575E467A" w14:textId="74C045C5" w:rsidR="008A2922" w:rsidRPr="00A208F9" w:rsidRDefault="008A2922" w:rsidP="008A2922">
            <w:r w:rsidRPr="00A208F9">
              <w:t>Parameter</w:t>
            </w:r>
            <w:r>
              <w:t>s</w:t>
            </w:r>
          </w:p>
        </w:tc>
        <w:tc>
          <w:tcPr>
            <w:tcW w:w="1134" w:type="dxa"/>
            <w:shd w:val="pct10" w:color="auto" w:fill="auto"/>
            <w:vAlign w:val="center"/>
          </w:tcPr>
          <w:p w14:paraId="56C29DF2" w14:textId="613C4101" w:rsidR="008A2922" w:rsidRPr="00A208F9" w:rsidRDefault="008A2922" w:rsidP="008A2922">
            <w:pPr>
              <w:jc w:val="center"/>
            </w:pPr>
            <w:r>
              <w:t>Total</w:t>
            </w:r>
          </w:p>
        </w:tc>
        <w:tc>
          <w:tcPr>
            <w:tcW w:w="1134" w:type="dxa"/>
            <w:shd w:val="pct10" w:color="auto" w:fill="auto"/>
            <w:vAlign w:val="center"/>
          </w:tcPr>
          <w:p w14:paraId="03322EC6" w14:textId="347D92FF" w:rsidR="008A2922" w:rsidRPr="00A208F9" w:rsidRDefault="008A2922" w:rsidP="008A2922">
            <w:pPr>
              <w:jc w:val="center"/>
            </w:pPr>
            <w:r>
              <w:t xml:space="preserve"># </w:t>
            </w:r>
            <w:r w:rsidRPr="00A208F9">
              <w:t>Control</w:t>
            </w:r>
            <w:r>
              <w:t>s</w:t>
            </w:r>
          </w:p>
        </w:tc>
        <w:tc>
          <w:tcPr>
            <w:tcW w:w="1134" w:type="dxa"/>
            <w:shd w:val="pct10" w:color="auto" w:fill="auto"/>
            <w:vAlign w:val="center"/>
          </w:tcPr>
          <w:p w14:paraId="37391DF3" w14:textId="6A596CE5" w:rsidR="008A2922" w:rsidRPr="00A208F9" w:rsidRDefault="008A2922" w:rsidP="008A2922">
            <w:pPr>
              <w:jc w:val="center"/>
            </w:pPr>
            <w:r>
              <w:t xml:space="preserve"># </w:t>
            </w:r>
            <w:r w:rsidRPr="00A208F9">
              <w:t>T21</w:t>
            </w:r>
          </w:p>
        </w:tc>
        <w:tc>
          <w:tcPr>
            <w:tcW w:w="1134" w:type="dxa"/>
            <w:shd w:val="pct10" w:color="auto" w:fill="auto"/>
            <w:vAlign w:val="center"/>
          </w:tcPr>
          <w:p w14:paraId="253EB9B7" w14:textId="18C5DE91" w:rsidR="008A2922" w:rsidRPr="00A208F9" w:rsidRDefault="008A2922" w:rsidP="008A2922">
            <w:pPr>
              <w:jc w:val="center"/>
            </w:pPr>
            <w:r>
              <w:t xml:space="preserve"># </w:t>
            </w:r>
            <w:r w:rsidRPr="00A208F9">
              <w:t>T18</w:t>
            </w:r>
          </w:p>
        </w:tc>
      </w:tr>
      <w:tr w:rsidR="005717C6" w:rsidRPr="00A208F9" w14:paraId="633B428F" w14:textId="77777777" w:rsidTr="00896EC3">
        <w:tc>
          <w:tcPr>
            <w:tcW w:w="1843" w:type="dxa"/>
            <w:vAlign w:val="center"/>
          </w:tcPr>
          <w:p w14:paraId="032A160C" w14:textId="77777777" w:rsidR="005717C6" w:rsidRPr="00A208F9" w:rsidRDefault="005717C6" w:rsidP="00DE320C">
            <w:pPr>
              <w:jc w:val="left"/>
            </w:pPr>
            <w:r>
              <w:t>Triso_single_sim</w:t>
            </w:r>
          </w:p>
        </w:tc>
        <w:tc>
          <w:tcPr>
            <w:tcW w:w="2693" w:type="dxa"/>
          </w:tcPr>
          <w:p w14:paraId="05635B87" w14:textId="59DFB506" w:rsidR="00650527" w:rsidRPr="00A732A2" w:rsidRDefault="00650527" w:rsidP="00DE320C">
            <w:pPr>
              <w:spacing w:after="0"/>
              <w:jc w:val="left"/>
            </w:pPr>
            <w:r w:rsidRPr="00A732A2">
              <w:t xml:space="preserve">1T: NT, PAPP-A </w:t>
            </w:r>
          </w:p>
          <w:p w14:paraId="009C852F" w14:textId="297D24A2" w:rsidR="005717C6" w:rsidRPr="00A208F9" w:rsidRDefault="00650527" w:rsidP="00A732A2">
            <w:pPr>
              <w:spacing w:after="0"/>
              <w:jc w:val="left"/>
            </w:pPr>
            <w:r w:rsidRPr="00A732A2">
              <w:t xml:space="preserve">2T: </w:t>
            </w:r>
            <w:r w:rsidR="00A732A2" w:rsidRPr="00A732A2">
              <w:t xml:space="preserve">MFs, </w:t>
            </w:r>
            <w:r w:rsidR="005717C6">
              <w:t>AFP</w:t>
            </w:r>
            <w:r w:rsidR="005717C6" w:rsidRPr="00A208F9">
              <w:t>, Free ß hCG</w:t>
            </w:r>
            <w:r w:rsidR="005717C6">
              <w:t>, hCGß, uE3, InhibinA</w:t>
            </w:r>
          </w:p>
        </w:tc>
        <w:tc>
          <w:tcPr>
            <w:tcW w:w="1134" w:type="dxa"/>
            <w:vAlign w:val="center"/>
          </w:tcPr>
          <w:p w14:paraId="0FADFFBF" w14:textId="35E83400" w:rsidR="005717C6" w:rsidRPr="00A208F9" w:rsidRDefault="00A813EE" w:rsidP="00DE320C">
            <w:pPr>
              <w:jc w:val="center"/>
            </w:pPr>
            <w:r>
              <w:t>7.500</w:t>
            </w:r>
          </w:p>
        </w:tc>
        <w:tc>
          <w:tcPr>
            <w:tcW w:w="1134" w:type="dxa"/>
            <w:vAlign w:val="center"/>
          </w:tcPr>
          <w:p w14:paraId="2138F82E" w14:textId="70BB150D" w:rsidR="005717C6" w:rsidRPr="00A208F9" w:rsidRDefault="00A813EE" w:rsidP="00DE320C">
            <w:pPr>
              <w:jc w:val="center"/>
            </w:pPr>
            <w:r>
              <w:t>2.500</w:t>
            </w:r>
          </w:p>
        </w:tc>
        <w:tc>
          <w:tcPr>
            <w:tcW w:w="1134" w:type="dxa"/>
            <w:vAlign w:val="center"/>
          </w:tcPr>
          <w:p w14:paraId="2195D376" w14:textId="17F663C0" w:rsidR="005717C6" w:rsidRPr="00A208F9" w:rsidRDefault="00A813EE" w:rsidP="00DE320C">
            <w:pPr>
              <w:jc w:val="center"/>
            </w:pPr>
            <w:r>
              <w:t>2.500</w:t>
            </w:r>
          </w:p>
        </w:tc>
        <w:tc>
          <w:tcPr>
            <w:tcW w:w="1134" w:type="dxa"/>
            <w:vAlign w:val="center"/>
          </w:tcPr>
          <w:p w14:paraId="0BDE1E40" w14:textId="37F1985C" w:rsidR="005717C6" w:rsidRPr="00A208F9" w:rsidRDefault="00A813EE" w:rsidP="00DE320C">
            <w:pPr>
              <w:jc w:val="center"/>
            </w:pPr>
            <w:r>
              <w:t>2.500</w:t>
            </w:r>
          </w:p>
        </w:tc>
      </w:tr>
      <w:tr w:rsidR="00A813EE" w:rsidRPr="00A208F9" w14:paraId="299AFED4" w14:textId="77777777" w:rsidTr="00A813EE">
        <w:tc>
          <w:tcPr>
            <w:tcW w:w="1843" w:type="dxa"/>
            <w:vAlign w:val="center"/>
          </w:tcPr>
          <w:p w14:paraId="73754276" w14:textId="77777777" w:rsidR="00A813EE" w:rsidRDefault="00A813EE" w:rsidP="00A813EE">
            <w:pPr>
              <w:jc w:val="left"/>
            </w:pPr>
            <w:r>
              <w:t>Triso_twin_sim</w:t>
            </w:r>
          </w:p>
        </w:tc>
        <w:tc>
          <w:tcPr>
            <w:tcW w:w="2693" w:type="dxa"/>
          </w:tcPr>
          <w:p w14:paraId="52F947D8" w14:textId="76309027" w:rsidR="00A813EE" w:rsidRDefault="00A813EE" w:rsidP="00A813EE">
            <w:pPr>
              <w:spacing w:after="0"/>
              <w:jc w:val="left"/>
            </w:pPr>
            <w:r>
              <w:t>1T:</w:t>
            </w:r>
            <w:r w:rsidRPr="00A208F9">
              <w:t xml:space="preserve"> NT, PAPP-A </w:t>
            </w:r>
          </w:p>
          <w:p w14:paraId="748392E3" w14:textId="2397C0AF" w:rsidR="00A813EE" w:rsidRPr="00A208F9" w:rsidRDefault="00A813EE" w:rsidP="00A813EE">
            <w:pPr>
              <w:spacing w:after="0"/>
              <w:jc w:val="left"/>
            </w:pPr>
            <w:r>
              <w:t>2T:</w:t>
            </w:r>
            <w:r w:rsidRPr="00A208F9">
              <w:t xml:space="preserve"> </w:t>
            </w:r>
            <w:r>
              <w:t>MFs, AFP</w:t>
            </w:r>
            <w:r w:rsidRPr="00A208F9">
              <w:t>, Free ß hCG</w:t>
            </w:r>
            <w:r>
              <w:t>, hCGß, uE3, InhibinA</w:t>
            </w:r>
          </w:p>
        </w:tc>
        <w:tc>
          <w:tcPr>
            <w:tcW w:w="1134" w:type="dxa"/>
            <w:vAlign w:val="center"/>
          </w:tcPr>
          <w:p w14:paraId="76A70F90" w14:textId="77E42679" w:rsidR="00A813EE" w:rsidRPr="00A208F9" w:rsidRDefault="00A813EE" w:rsidP="00A813EE">
            <w:pPr>
              <w:jc w:val="center"/>
            </w:pPr>
            <w:r>
              <w:t>7.500</w:t>
            </w:r>
          </w:p>
        </w:tc>
        <w:tc>
          <w:tcPr>
            <w:tcW w:w="1134" w:type="dxa"/>
            <w:vAlign w:val="center"/>
          </w:tcPr>
          <w:p w14:paraId="020D0652" w14:textId="38E62078" w:rsidR="00A813EE" w:rsidRPr="00A208F9" w:rsidRDefault="00A813EE" w:rsidP="00A813EE">
            <w:pPr>
              <w:jc w:val="center"/>
            </w:pPr>
            <w:r w:rsidRPr="00304CCC">
              <w:t>2.500</w:t>
            </w:r>
          </w:p>
        </w:tc>
        <w:tc>
          <w:tcPr>
            <w:tcW w:w="1134" w:type="dxa"/>
            <w:vAlign w:val="center"/>
          </w:tcPr>
          <w:p w14:paraId="48B826C5" w14:textId="7918EDB2" w:rsidR="00A813EE" w:rsidRPr="00A208F9" w:rsidRDefault="00A813EE" w:rsidP="00A813EE">
            <w:pPr>
              <w:jc w:val="center"/>
            </w:pPr>
            <w:r w:rsidRPr="00304CCC">
              <w:t>2.500</w:t>
            </w:r>
          </w:p>
        </w:tc>
        <w:tc>
          <w:tcPr>
            <w:tcW w:w="1134" w:type="dxa"/>
            <w:vAlign w:val="center"/>
          </w:tcPr>
          <w:p w14:paraId="5BB42923" w14:textId="27D647FD" w:rsidR="00A813EE" w:rsidRPr="00A208F9" w:rsidRDefault="00A813EE" w:rsidP="00A813EE">
            <w:pPr>
              <w:jc w:val="center"/>
            </w:pPr>
            <w:r w:rsidRPr="00304CCC">
              <w:t>2.500</w:t>
            </w:r>
          </w:p>
        </w:tc>
      </w:tr>
    </w:tbl>
    <w:p w14:paraId="3BC568B4" w14:textId="76230FD0" w:rsidR="00CF08A4" w:rsidRDefault="00CF08A4">
      <w:pPr>
        <w:spacing w:after="0"/>
        <w:jc w:val="left"/>
        <w:rPr>
          <w:b/>
          <w:iCs/>
          <w:spacing w:val="5"/>
          <w:szCs w:val="26"/>
        </w:rPr>
      </w:pPr>
    </w:p>
    <w:p w14:paraId="4507A6BF" w14:textId="77777777" w:rsidR="0029521D" w:rsidRDefault="0029521D">
      <w:pPr>
        <w:spacing w:after="0"/>
        <w:jc w:val="left"/>
        <w:rPr>
          <w:b/>
          <w:iCs/>
          <w:spacing w:val="5"/>
          <w:szCs w:val="26"/>
        </w:rPr>
      </w:pPr>
    </w:p>
    <w:p w14:paraId="3FE9CE2D" w14:textId="77777777" w:rsidR="001850AD" w:rsidRDefault="001850AD" w:rsidP="001850AD">
      <w:pPr>
        <w:pStyle w:val="berschrift4"/>
      </w:pPr>
      <w:bookmarkStart w:id="35" w:name="_Toc157770954"/>
      <w:r>
        <w:lastRenderedPageBreak/>
        <w:t>Acceptance criteria for validation</w:t>
      </w:r>
      <w:bookmarkEnd w:id="35"/>
    </w:p>
    <w:p w14:paraId="079767AC" w14:textId="2A737184" w:rsidR="001850AD" w:rsidRDefault="001850AD" w:rsidP="00896EC3">
      <w:pPr>
        <w:rPr>
          <w:rFonts w:cs="Arial"/>
        </w:rPr>
      </w:pPr>
      <w:r w:rsidRPr="001B7629">
        <w:rPr>
          <w:rFonts w:cs="Arial"/>
        </w:rPr>
        <w:t>URP-FSP_05_01_05_03</w:t>
      </w:r>
    </w:p>
    <w:p w14:paraId="630F0ED1" w14:textId="564AAF1F" w:rsidR="004C1968" w:rsidRDefault="004C1968" w:rsidP="004C1968">
      <w:pPr>
        <w:rPr>
          <w:color w:val="FF0000"/>
        </w:rPr>
      </w:pPr>
      <w:r w:rsidRPr="008A2922">
        <w:t>Due to the limited availability of clinical data for pregnancies affected by T</w:t>
      </w:r>
      <w:r w:rsidR="008A2922" w:rsidRPr="008A2922">
        <w:t>21</w:t>
      </w:r>
      <w:r w:rsidRPr="008A2922">
        <w:t xml:space="preserve"> or </w:t>
      </w:r>
      <w:r w:rsidR="008A2922" w:rsidRPr="008A2922">
        <w:t>T18</w:t>
      </w:r>
      <w:r w:rsidRPr="008A2922">
        <w:t xml:space="preserve"> one-sided statistical testing is regarded not adequate for these endpoints (only </w:t>
      </w:r>
      <w:r w:rsidR="008A2922" w:rsidRPr="008A2922">
        <w:t>4</w:t>
      </w:r>
      <w:r w:rsidRPr="008A2922">
        <w:t xml:space="preserve"> T</w:t>
      </w:r>
      <w:r w:rsidR="008A2922" w:rsidRPr="008A2922">
        <w:t>21</w:t>
      </w:r>
      <w:r w:rsidRPr="008A2922">
        <w:t xml:space="preserve"> affected pregnancies and </w:t>
      </w:r>
      <w:r w:rsidR="008A2922" w:rsidRPr="008A2922">
        <w:t>none</w:t>
      </w:r>
      <w:r w:rsidRPr="008A2922">
        <w:t xml:space="preserve"> </w:t>
      </w:r>
      <w:r w:rsidR="008A2922" w:rsidRPr="008A2922">
        <w:t>T18</w:t>
      </w:r>
      <w:r w:rsidRPr="008A2922">
        <w:t xml:space="preserve"> affected pregnancies are available, this would result in insufficiently informative testing). Accordingly, validation success will already be considered if the DR for the </w:t>
      </w:r>
      <w:r w:rsidR="008A2922" w:rsidRPr="008A2922">
        <w:t>4</w:t>
      </w:r>
      <w:r w:rsidRPr="008A2922">
        <w:t xml:space="preserve"> T</w:t>
      </w:r>
      <w:r w:rsidR="008A2922" w:rsidRPr="008A2922">
        <w:t>21</w:t>
      </w:r>
      <w:r w:rsidRPr="008A2922">
        <w:t xml:space="preserve"> cases according to adjusted risks is larger than or equal to the DR according to the corresponding prior risks</w:t>
      </w:r>
      <w:r w:rsidR="00D95542">
        <w:t xml:space="preserve"> at a fixed FPR of 5%</w:t>
      </w:r>
      <w:r w:rsidR="008A2922" w:rsidRPr="008A2922">
        <w:t>.</w:t>
      </w:r>
    </w:p>
    <w:p w14:paraId="4034C465" w14:textId="77777777" w:rsidR="001850AD" w:rsidRDefault="001850AD">
      <w:pPr>
        <w:spacing w:after="0"/>
        <w:jc w:val="left"/>
      </w:pPr>
    </w:p>
    <w:p w14:paraId="435F32EE" w14:textId="3540D145" w:rsidR="001850AD" w:rsidRDefault="0026572D" w:rsidP="001850AD">
      <w:pPr>
        <w:pStyle w:val="berschrift4"/>
      </w:pPr>
      <w:bookmarkStart w:id="36" w:name="_Toc157770955"/>
      <w:r>
        <w:t>Performance reporting</w:t>
      </w:r>
      <w:bookmarkEnd w:id="36"/>
    </w:p>
    <w:p w14:paraId="6ECA14B5" w14:textId="77777777" w:rsidR="00896EC3" w:rsidRDefault="00896EC3" w:rsidP="00896EC3">
      <w:pPr>
        <w:rPr>
          <w:rFonts w:cs="Arial"/>
        </w:rPr>
      </w:pPr>
      <w:r w:rsidRPr="001B7629">
        <w:rPr>
          <w:rFonts w:cs="Arial"/>
        </w:rPr>
        <w:t>URP-FSP_05_01_05_03</w:t>
      </w:r>
      <w:r>
        <w:rPr>
          <w:rFonts w:cs="Arial"/>
        </w:rPr>
        <w:t>/ 04/ 05/ 06/ 07/ 08/ 09/ 11</w:t>
      </w:r>
    </w:p>
    <w:p w14:paraId="17EBB7FE" w14:textId="7C00CA7E" w:rsidR="0042524F" w:rsidRDefault="0006724B" w:rsidP="001850AD">
      <w:r>
        <w:t>P</w:t>
      </w:r>
      <w:r w:rsidRPr="0042524F">
        <w:t xml:space="preserve">oint estimates and 95% confidence intervals </w:t>
      </w:r>
      <w:r>
        <w:t>will be</w:t>
      </w:r>
      <w:r w:rsidRPr="0042524F">
        <w:t xml:space="preserve"> reported for the performance measures described in Chapter 4.</w:t>
      </w:r>
      <w:r>
        <w:t xml:space="preserve">5 for clinical study data and for simulated data sets. DR point estimates are expected to be similar to the corresponding DR estimates reported in </w:t>
      </w:r>
      <w:r w:rsidRPr="008B633F">
        <w:t>literature</w:t>
      </w:r>
      <w:r w:rsidR="00492A8D">
        <w:t xml:space="preserve"> (Table 29)</w:t>
      </w:r>
      <w:r w:rsidR="001850AD">
        <w:t xml:space="preserve">. </w:t>
      </w:r>
    </w:p>
    <w:p w14:paraId="52478E35" w14:textId="09015691" w:rsidR="0059637E" w:rsidRDefault="0059637E" w:rsidP="0059637E">
      <w:pPr>
        <w:pStyle w:val="Beschriftung"/>
        <w:keepNext/>
      </w:pPr>
      <w:r>
        <w:t xml:space="preserve">Table </w:t>
      </w:r>
      <w:r>
        <w:fldChar w:fldCharType="begin"/>
      </w:r>
      <w:r>
        <w:instrText xml:space="preserve"> SEQ Table \* ARABIC </w:instrText>
      </w:r>
      <w:r>
        <w:fldChar w:fldCharType="separate"/>
      </w:r>
      <w:r w:rsidR="00492A8D">
        <w:rPr>
          <w:noProof/>
        </w:rPr>
        <w:t>29</w:t>
      </w:r>
      <w:r>
        <w:fldChar w:fldCharType="end"/>
      </w:r>
      <w:r>
        <w:t xml:space="preserve">: </w:t>
      </w:r>
      <w:r w:rsidR="007B0112">
        <w:t>P</w:t>
      </w:r>
      <w:r w:rsidR="007B0112" w:rsidRPr="00BD02C8">
        <w:t xml:space="preserve">erformance </w:t>
      </w:r>
      <w:r w:rsidR="007B0112">
        <w:t>estimates of the</w:t>
      </w:r>
      <w:r w:rsidR="007B0112" w:rsidRPr="00BD02C8">
        <w:t xml:space="preserve"> </w:t>
      </w:r>
      <w:r w:rsidR="007B0112">
        <w:t>4</w:t>
      </w:r>
      <w:r w:rsidR="007B0112" w:rsidRPr="00F4670D">
        <w:t>_FMF</w:t>
      </w:r>
      <w:r w:rsidR="007B0112" w:rsidRPr="00AD5271">
        <w:t>_UK algorithm</w:t>
      </w:r>
      <w:r w:rsidR="007B0112">
        <w:t xml:space="preserve"> reported in literature</w:t>
      </w:r>
    </w:p>
    <w:tbl>
      <w:tblPr>
        <w:tblStyle w:val="Tabellenraster"/>
        <w:tblW w:w="9209" w:type="dxa"/>
        <w:tblLayout w:type="fixed"/>
        <w:tblLook w:val="04A0" w:firstRow="1" w:lastRow="0" w:firstColumn="1" w:lastColumn="0" w:noHBand="0" w:noVBand="1"/>
      </w:tblPr>
      <w:tblGrid>
        <w:gridCol w:w="1980"/>
        <w:gridCol w:w="1701"/>
        <w:gridCol w:w="3118"/>
        <w:gridCol w:w="993"/>
        <w:gridCol w:w="708"/>
        <w:gridCol w:w="709"/>
      </w:tblGrid>
      <w:tr w:rsidR="0059637E" w14:paraId="78224D51" w14:textId="77777777" w:rsidTr="0006724B">
        <w:tc>
          <w:tcPr>
            <w:tcW w:w="1980" w:type="dxa"/>
            <w:shd w:val="clear" w:color="auto" w:fill="F2F2F2" w:themeFill="background1" w:themeFillShade="F2"/>
          </w:tcPr>
          <w:p w14:paraId="1E2765D1" w14:textId="77777777" w:rsidR="0059637E" w:rsidRPr="00740282" w:rsidRDefault="0059637E" w:rsidP="00DE320C">
            <w:pPr>
              <w:rPr>
                <w:rFonts w:cs="Arial"/>
                <w:sz w:val="18"/>
                <w:szCs w:val="18"/>
              </w:rPr>
            </w:pPr>
            <w:r w:rsidRPr="00740282">
              <w:rPr>
                <w:rFonts w:cs="Arial"/>
                <w:sz w:val="18"/>
                <w:szCs w:val="18"/>
              </w:rPr>
              <w:t>Reference</w:t>
            </w:r>
          </w:p>
        </w:tc>
        <w:tc>
          <w:tcPr>
            <w:tcW w:w="1701" w:type="dxa"/>
            <w:shd w:val="clear" w:color="auto" w:fill="F2F2F2" w:themeFill="background1" w:themeFillShade="F2"/>
          </w:tcPr>
          <w:p w14:paraId="6879BF3E" w14:textId="23D894A8" w:rsidR="0059637E" w:rsidRPr="00740282" w:rsidRDefault="0059637E" w:rsidP="00DE320C">
            <w:pPr>
              <w:rPr>
                <w:rFonts w:cs="Arial"/>
                <w:sz w:val="18"/>
                <w:szCs w:val="18"/>
              </w:rPr>
            </w:pPr>
            <w:r w:rsidRPr="00740282">
              <w:rPr>
                <w:rFonts w:cs="Arial"/>
                <w:sz w:val="18"/>
                <w:szCs w:val="18"/>
              </w:rPr>
              <w:t>1T Parameter</w:t>
            </w:r>
            <w:r w:rsidR="00DC562A">
              <w:rPr>
                <w:rFonts w:cs="Arial"/>
                <w:sz w:val="18"/>
                <w:szCs w:val="18"/>
              </w:rPr>
              <w:t>s</w:t>
            </w:r>
            <w:r w:rsidRPr="00740282">
              <w:rPr>
                <w:rFonts w:cs="Arial"/>
                <w:sz w:val="18"/>
                <w:szCs w:val="18"/>
              </w:rPr>
              <w:t xml:space="preserve"> </w:t>
            </w:r>
          </w:p>
        </w:tc>
        <w:tc>
          <w:tcPr>
            <w:tcW w:w="3118" w:type="dxa"/>
            <w:shd w:val="clear" w:color="auto" w:fill="F2F2F2" w:themeFill="background1" w:themeFillShade="F2"/>
          </w:tcPr>
          <w:p w14:paraId="21AA8FD5" w14:textId="46CBC3E7" w:rsidR="0059637E" w:rsidRPr="00740282" w:rsidRDefault="0059637E" w:rsidP="00DE320C">
            <w:pPr>
              <w:rPr>
                <w:rFonts w:cs="Arial"/>
                <w:sz w:val="18"/>
                <w:szCs w:val="18"/>
              </w:rPr>
            </w:pPr>
            <w:r w:rsidRPr="00740282">
              <w:rPr>
                <w:rFonts w:cs="Arial"/>
                <w:sz w:val="18"/>
                <w:szCs w:val="18"/>
              </w:rPr>
              <w:t>2T Parameter</w:t>
            </w:r>
            <w:r w:rsidR="00DC562A">
              <w:rPr>
                <w:rFonts w:cs="Arial"/>
                <w:sz w:val="18"/>
                <w:szCs w:val="18"/>
              </w:rPr>
              <w:t>s</w:t>
            </w:r>
          </w:p>
        </w:tc>
        <w:tc>
          <w:tcPr>
            <w:tcW w:w="993" w:type="dxa"/>
            <w:shd w:val="clear" w:color="auto" w:fill="F2F2F2" w:themeFill="background1" w:themeFillShade="F2"/>
          </w:tcPr>
          <w:p w14:paraId="275C9DD8" w14:textId="77777777" w:rsidR="0059637E" w:rsidRPr="00740282" w:rsidRDefault="0059637E" w:rsidP="00DE320C">
            <w:pPr>
              <w:rPr>
                <w:rFonts w:cs="Arial"/>
                <w:sz w:val="18"/>
                <w:szCs w:val="18"/>
              </w:rPr>
            </w:pPr>
            <w:r w:rsidRPr="00740282">
              <w:rPr>
                <w:rFonts w:cs="Arial"/>
                <w:sz w:val="18"/>
                <w:szCs w:val="18"/>
              </w:rPr>
              <w:t>Indication</w:t>
            </w:r>
          </w:p>
        </w:tc>
        <w:tc>
          <w:tcPr>
            <w:tcW w:w="708" w:type="dxa"/>
            <w:shd w:val="clear" w:color="auto" w:fill="F2F2F2" w:themeFill="background1" w:themeFillShade="F2"/>
          </w:tcPr>
          <w:p w14:paraId="27203B8A" w14:textId="77777777" w:rsidR="0059637E" w:rsidRPr="00740282" w:rsidRDefault="0059637E" w:rsidP="00DE320C">
            <w:pPr>
              <w:jc w:val="center"/>
              <w:rPr>
                <w:rFonts w:cs="Arial"/>
                <w:sz w:val="18"/>
                <w:szCs w:val="18"/>
              </w:rPr>
            </w:pPr>
            <w:r w:rsidRPr="00740282">
              <w:rPr>
                <w:rFonts w:cs="Arial"/>
                <w:sz w:val="18"/>
                <w:szCs w:val="18"/>
              </w:rPr>
              <w:t>DR</w:t>
            </w:r>
          </w:p>
        </w:tc>
        <w:tc>
          <w:tcPr>
            <w:tcW w:w="709" w:type="dxa"/>
            <w:shd w:val="clear" w:color="auto" w:fill="F2F2F2" w:themeFill="background1" w:themeFillShade="F2"/>
          </w:tcPr>
          <w:p w14:paraId="1A98EF55" w14:textId="77777777" w:rsidR="0059637E" w:rsidRPr="00740282" w:rsidRDefault="0059637E" w:rsidP="00DE320C">
            <w:pPr>
              <w:rPr>
                <w:rFonts w:cs="Arial"/>
                <w:sz w:val="18"/>
                <w:szCs w:val="18"/>
              </w:rPr>
            </w:pPr>
            <w:r w:rsidRPr="00740282">
              <w:rPr>
                <w:rFonts w:cs="Arial"/>
                <w:sz w:val="18"/>
                <w:szCs w:val="18"/>
              </w:rPr>
              <w:t>FPR</w:t>
            </w:r>
          </w:p>
        </w:tc>
      </w:tr>
      <w:tr w:rsidR="0059637E" w14:paraId="3DDD2C50" w14:textId="77777777" w:rsidTr="0006724B">
        <w:tc>
          <w:tcPr>
            <w:tcW w:w="1980" w:type="dxa"/>
          </w:tcPr>
          <w:p w14:paraId="56FD1A87" w14:textId="71425A8E" w:rsidR="0059637E" w:rsidRPr="00740282" w:rsidRDefault="0059637E" w:rsidP="00DE320C">
            <w:pPr>
              <w:spacing w:after="0"/>
              <w:rPr>
                <w:rFonts w:cs="Arial"/>
                <w:sz w:val="18"/>
                <w:szCs w:val="18"/>
              </w:rPr>
            </w:pPr>
            <w:r w:rsidRPr="00740282">
              <w:rPr>
                <w:rFonts w:cs="Arial"/>
                <w:sz w:val="18"/>
                <w:szCs w:val="18"/>
              </w:rPr>
              <w:t>Wald et al.,</w:t>
            </w:r>
            <w:r w:rsidR="00927A6B">
              <w:rPr>
                <w:rFonts w:cs="Arial"/>
                <w:sz w:val="18"/>
                <w:szCs w:val="18"/>
              </w:rPr>
              <w:t xml:space="preserve"> </w:t>
            </w:r>
            <w:r w:rsidRPr="00740282">
              <w:rPr>
                <w:rFonts w:cs="Arial"/>
                <w:sz w:val="18"/>
                <w:szCs w:val="18"/>
              </w:rPr>
              <w:t>2003</w: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 </w:instrTex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EN.CITE.DATA </w:instrText>
            </w:r>
            <w:r w:rsidR="00A732A2">
              <w:rPr>
                <w:rFonts w:cs="Arial"/>
                <w:szCs w:val="20"/>
                <w:lang w:val="en-GB" w:eastAsia="de-DE"/>
              </w:rPr>
            </w:r>
            <w:r w:rsidR="00A732A2">
              <w:rPr>
                <w:rFonts w:cs="Arial"/>
                <w:szCs w:val="20"/>
                <w:lang w:val="en-GB" w:eastAsia="de-DE"/>
              </w:rPr>
              <w:fldChar w:fldCharType="end"/>
            </w:r>
            <w:r w:rsidR="00A732A2">
              <w:rPr>
                <w:rFonts w:cs="Arial"/>
                <w:szCs w:val="20"/>
                <w:lang w:val="en-GB" w:eastAsia="de-DE"/>
              </w:rPr>
            </w:r>
            <w:r w:rsidR="00A732A2">
              <w:rPr>
                <w:rFonts w:cs="Arial"/>
                <w:szCs w:val="20"/>
                <w:lang w:val="en-GB" w:eastAsia="de-DE"/>
              </w:rPr>
              <w:fldChar w:fldCharType="separate"/>
            </w:r>
            <w:r w:rsidR="00A732A2" w:rsidRPr="00A732A2">
              <w:rPr>
                <w:rFonts w:cs="Arial"/>
                <w:noProof/>
                <w:szCs w:val="20"/>
                <w:vertAlign w:val="superscript"/>
                <w:lang w:val="en-GB" w:eastAsia="de-DE"/>
              </w:rPr>
              <w:t>2</w:t>
            </w:r>
            <w:r w:rsidR="00A732A2">
              <w:rPr>
                <w:rFonts w:cs="Arial"/>
                <w:szCs w:val="20"/>
                <w:lang w:val="en-GB" w:eastAsia="de-DE"/>
              </w:rPr>
              <w:fldChar w:fldCharType="end"/>
            </w:r>
          </w:p>
        </w:tc>
        <w:tc>
          <w:tcPr>
            <w:tcW w:w="1701" w:type="dxa"/>
          </w:tcPr>
          <w:p w14:paraId="46EFA1DB" w14:textId="77777777" w:rsidR="0059637E" w:rsidRPr="00740282" w:rsidRDefault="0059637E" w:rsidP="00DE320C">
            <w:pPr>
              <w:spacing w:after="0"/>
              <w:rPr>
                <w:rFonts w:cs="Arial"/>
                <w:sz w:val="18"/>
                <w:szCs w:val="18"/>
              </w:rPr>
            </w:pPr>
            <w:r w:rsidRPr="00740282">
              <w:rPr>
                <w:rFonts w:cs="Arial"/>
                <w:sz w:val="18"/>
                <w:szCs w:val="18"/>
              </w:rPr>
              <w:t>MFs, NT</w:t>
            </w:r>
          </w:p>
        </w:tc>
        <w:tc>
          <w:tcPr>
            <w:tcW w:w="3118" w:type="dxa"/>
          </w:tcPr>
          <w:p w14:paraId="72212F37" w14:textId="2CA76E7B" w:rsidR="0059637E" w:rsidRPr="00740282" w:rsidRDefault="0059637E" w:rsidP="00DE320C">
            <w:pPr>
              <w:spacing w:after="0"/>
              <w:rPr>
                <w:rFonts w:cs="Arial"/>
                <w:sz w:val="18"/>
                <w:szCs w:val="18"/>
              </w:rPr>
            </w:pPr>
            <w:r w:rsidRPr="00740282">
              <w:rPr>
                <w:rFonts w:cs="Arial"/>
                <w:sz w:val="18"/>
                <w:szCs w:val="18"/>
              </w:rPr>
              <w:t xml:space="preserve">MFs, AFP, </w:t>
            </w:r>
            <w:r w:rsidR="00A732A2">
              <w:rPr>
                <w:rFonts w:cs="Arial"/>
                <w:sz w:val="18"/>
                <w:szCs w:val="18"/>
              </w:rPr>
              <w:t>Free</w:t>
            </w:r>
            <w:r w:rsidRPr="00740282">
              <w:rPr>
                <w:rFonts w:cs="Arial"/>
                <w:sz w:val="18"/>
                <w:szCs w:val="18"/>
              </w:rPr>
              <w:t xml:space="preserve"> ßhCG</w:t>
            </w:r>
          </w:p>
        </w:tc>
        <w:tc>
          <w:tcPr>
            <w:tcW w:w="993" w:type="dxa"/>
          </w:tcPr>
          <w:p w14:paraId="7E1D36F4" w14:textId="77777777" w:rsidR="0059637E" w:rsidRPr="00740282" w:rsidRDefault="0059637E" w:rsidP="0006724B">
            <w:pPr>
              <w:spacing w:after="0"/>
              <w:jc w:val="center"/>
              <w:rPr>
                <w:rFonts w:cs="Arial"/>
                <w:sz w:val="18"/>
                <w:szCs w:val="18"/>
              </w:rPr>
            </w:pPr>
            <w:r w:rsidRPr="00740282">
              <w:rPr>
                <w:rFonts w:cs="Arial"/>
                <w:sz w:val="18"/>
                <w:szCs w:val="18"/>
              </w:rPr>
              <w:t>T21</w:t>
            </w:r>
          </w:p>
        </w:tc>
        <w:tc>
          <w:tcPr>
            <w:tcW w:w="708" w:type="dxa"/>
          </w:tcPr>
          <w:p w14:paraId="41D23716" w14:textId="77777777" w:rsidR="0059637E" w:rsidRPr="00740282" w:rsidRDefault="0059637E" w:rsidP="00DE320C">
            <w:pPr>
              <w:spacing w:after="0"/>
              <w:jc w:val="center"/>
              <w:rPr>
                <w:rFonts w:cs="Arial"/>
                <w:sz w:val="18"/>
                <w:szCs w:val="18"/>
              </w:rPr>
            </w:pPr>
            <w:r>
              <w:rPr>
                <w:rFonts w:cs="Arial"/>
                <w:sz w:val="18"/>
                <w:szCs w:val="18"/>
              </w:rPr>
              <w:t>87</w:t>
            </w:r>
            <w:r w:rsidRPr="00DB6E39">
              <w:rPr>
                <w:rFonts w:cs="Arial"/>
                <w:sz w:val="18"/>
                <w:szCs w:val="18"/>
              </w:rPr>
              <w:t>%</w:t>
            </w:r>
          </w:p>
        </w:tc>
        <w:tc>
          <w:tcPr>
            <w:tcW w:w="709" w:type="dxa"/>
          </w:tcPr>
          <w:p w14:paraId="389817FE" w14:textId="77777777" w:rsidR="0059637E" w:rsidRPr="00740282" w:rsidRDefault="0059637E" w:rsidP="00DE320C">
            <w:pPr>
              <w:spacing w:after="0"/>
              <w:jc w:val="center"/>
              <w:rPr>
                <w:rFonts w:cs="Arial"/>
                <w:sz w:val="18"/>
                <w:szCs w:val="18"/>
              </w:rPr>
            </w:pPr>
            <w:r w:rsidRPr="00740282">
              <w:rPr>
                <w:rFonts w:cs="Arial"/>
                <w:sz w:val="18"/>
                <w:szCs w:val="18"/>
              </w:rPr>
              <w:t>5%</w:t>
            </w:r>
          </w:p>
        </w:tc>
      </w:tr>
      <w:tr w:rsidR="0059637E" w14:paraId="5BA641B3" w14:textId="77777777" w:rsidTr="0006724B">
        <w:tc>
          <w:tcPr>
            <w:tcW w:w="1980" w:type="dxa"/>
          </w:tcPr>
          <w:p w14:paraId="68F9C603" w14:textId="534C545C" w:rsidR="0059637E" w:rsidRPr="00740282" w:rsidRDefault="0059637E" w:rsidP="00DE320C">
            <w:pPr>
              <w:spacing w:after="0"/>
              <w:rPr>
                <w:rFonts w:cs="Arial"/>
                <w:sz w:val="18"/>
                <w:szCs w:val="18"/>
              </w:rPr>
            </w:pPr>
            <w:r w:rsidRPr="00740282">
              <w:rPr>
                <w:rFonts w:cs="Arial"/>
                <w:sz w:val="18"/>
                <w:szCs w:val="18"/>
              </w:rPr>
              <w:t>Wald et al.,</w:t>
            </w:r>
            <w:r w:rsidR="00927A6B">
              <w:rPr>
                <w:rFonts w:cs="Arial"/>
                <w:sz w:val="18"/>
                <w:szCs w:val="18"/>
              </w:rPr>
              <w:t xml:space="preserve"> </w:t>
            </w:r>
            <w:r w:rsidRPr="00740282">
              <w:rPr>
                <w:rFonts w:cs="Arial"/>
                <w:sz w:val="18"/>
                <w:szCs w:val="18"/>
              </w:rPr>
              <w:t>2003</w: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 </w:instrTex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EN.CITE.DATA </w:instrText>
            </w:r>
            <w:r w:rsidR="00A732A2">
              <w:rPr>
                <w:rFonts w:cs="Arial"/>
                <w:szCs w:val="20"/>
                <w:lang w:val="en-GB" w:eastAsia="de-DE"/>
              </w:rPr>
            </w:r>
            <w:r w:rsidR="00A732A2">
              <w:rPr>
                <w:rFonts w:cs="Arial"/>
                <w:szCs w:val="20"/>
                <w:lang w:val="en-GB" w:eastAsia="de-DE"/>
              </w:rPr>
              <w:fldChar w:fldCharType="end"/>
            </w:r>
            <w:r w:rsidR="00A732A2">
              <w:rPr>
                <w:rFonts w:cs="Arial"/>
                <w:szCs w:val="20"/>
                <w:lang w:val="en-GB" w:eastAsia="de-DE"/>
              </w:rPr>
            </w:r>
            <w:r w:rsidR="00A732A2">
              <w:rPr>
                <w:rFonts w:cs="Arial"/>
                <w:szCs w:val="20"/>
                <w:lang w:val="en-GB" w:eastAsia="de-DE"/>
              </w:rPr>
              <w:fldChar w:fldCharType="separate"/>
            </w:r>
            <w:r w:rsidR="00A732A2" w:rsidRPr="00A732A2">
              <w:rPr>
                <w:rFonts w:cs="Arial"/>
                <w:noProof/>
                <w:szCs w:val="20"/>
                <w:vertAlign w:val="superscript"/>
                <w:lang w:val="en-GB" w:eastAsia="de-DE"/>
              </w:rPr>
              <w:t>2</w:t>
            </w:r>
            <w:r w:rsidR="00A732A2">
              <w:rPr>
                <w:rFonts w:cs="Arial"/>
                <w:szCs w:val="20"/>
                <w:lang w:val="en-GB" w:eastAsia="de-DE"/>
              </w:rPr>
              <w:fldChar w:fldCharType="end"/>
            </w:r>
          </w:p>
        </w:tc>
        <w:tc>
          <w:tcPr>
            <w:tcW w:w="1701" w:type="dxa"/>
          </w:tcPr>
          <w:p w14:paraId="512E4FD5" w14:textId="77777777" w:rsidR="0059637E" w:rsidRPr="00740282" w:rsidRDefault="0059637E" w:rsidP="00DE320C">
            <w:pPr>
              <w:spacing w:after="0"/>
              <w:rPr>
                <w:rFonts w:cs="Arial"/>
                <w:sz w:val="18"/>
                <w:szCs w:val="18"/>
              </w:rPr>
            </w:pPr>
            <w:r w:rsidRPr="00740282">
              <w:rPr>
                <w:rFonts w:cs="Arial"/>
                <w:sz w:val="18"/>
                <w:szCs w:val="18"/>
              </w:rPr>
              <w:t>MFs, NT</w:t>
            </w:r>
          </w:p>
        </w:tc>
        <w:tc>
          <w:tcPr>
            <w:tcW w:w="3118" w:type="dxa"/>
          </w:tcPr>
          <w:p w14:paraId="78B98A0C" w14:textId="77777777" w:rsidR="0059637E" w:rsidRPr="00740282" w:rsidRDefault="0059637E" w:rsidP="00DE320C">
            <w:pPr>
              <w:spacing w:after="0"/>
              <w:rPr>
                <w:rFonts w:cs="Arial"/>
                <w:sz w:val="18"/>
                <w:szCs w:val="18"/>
              </w:rPr>
            </w:pPr>
            <w:r w:rsidRPr="00740282">
              <w:rPr>
                <w:rFonts w:cs="Arial"/>
                <w:sz w:val="18"/>
                <w:szCs w:val="18"/>
              </w:rPr>
              <w:t>MFs, AFP, hCGß</w:t>
            </w:r>
          </w:p>
        </w:tc>
        <w:tc>
          <w:tcPr>
            <w:tcW w:w="993" w:type="dxa"/>
          </w:tcPr>
          <w:p w14:paraId="00F1EF3D" w14:textId="77777777" w:rsidR="0059637E" w:rsidRPr="00740282" w:rsidRDefault="0059637E" w:rsidP="0006724B">
            <w:pPr>
              <w:spacing w:after="0"/>
              <w:jc w:val="center"/>
              <w:rPr>
                <w:rFonts w:cs="Arial"/>
                <w:sz w:val="18"/>
                <w:szCs w:val="18"/>
              </w:rPr>
            </w:pPr>
            <w:r w:rsidRPr="00740282">
              <w:rPr>
                <w:rFonts w:cs="Arial"/>
                <w:sz w:val="18"/>
                <w:szCs w:val="18"/>
              </w:rPr>
              <w:t>T21</w:t>
            </w:r>
          </w:p>
        </w:tc>
        <w:tc>
          <w:tcPr>
            <w:tcW w:w="708" w:type="dxa"/>
          </w:tcPr>
          <w:p w14:paraId="5C73BAD2" w14:textId="77777777" w:rsidR="0059637E" w:rsidRPr="00740282" w:rsidRDefault="0059637E" w:rsidP="00DE320C">
            <w:pPr>
              <w:spacing w:after="0"/>
              <w:jc w:val="center"/>
              <w:rPr>
                <w:rFonts w:cs="Arial"/>
                <w:sz w:val="18"/>
                <w:szCs w:val="18"/>
              </w:rPr>
            </w:pPr>
            <w:r>
              <w:rPr>
                <w:rFonts w:cs="Arial"/>
                <w:sz w:val="18"/>
                <w:szCs w:val="18"/>
              </w:rPr>
              <w:t>86</w:t>
            </w:r>
            <w:r w:rsidRPr="00DB6E39">
              <w:rPr>
                <w:rFonts w:cs="Arial"/>
                <w:sz w:val="18"/>
                <w:szCs w:val="18"/>
              </w:rPr>
              <w:t>%</w:t>
            </w:r>
          </w:p>
        </w:tc>
        <w:tc>
          <w:tcPr>
            <w:tcW w:w="709" w:type="dxa"/>
          </w:tcPr>
          <w:p w14:paraId="5ED2E4F4" w14:textId="77777777" w:rsidR="0059637E" w:rsidRPr="00740282" w:rsidRDefault="0059637E" w:rsidP="00DE320C">
            <w:pPr>
              <w:spacing w:after="0"/>
              <w:jc w:val="center"/>
              <w:rPr>
                <w:rFonts w:cs="Arial"/>
                <w:sz w:val="18"/>
                <w:szCs w:val="18"/>
              </w:rPr>
            </w:pPr>
            <w:r w:rsidRPr="00740282">
              <w:rPr>
                <w:rFonts w:cs="Arial"/>
                <w:sz w:val="18"/>
                <w:szCs w:val="18"/>
              </w:rPr>
              <w:t>5%</w:t>
            </w:r>
          </w:p>
        </w:tc>
      </w:tr>
      <w:tr w:rsidR="00927A6B" w14:paraId="37FD4E31" w14:textId="77777777" w:rsidTr="0006724B">
        <w:tc>
          <w:tcPr>
            <w:tcW w:w="1980" w:type="dxa"/>
            <w:vAlign w:val="center"/>
          </w:tcPr>
          <w:p w14:paraId="143360CC" w14:textId="00471BB3" w:rsidR="00927A6B" w:rsidRPr="00740282" w:rsidRDefault="00927A6B" w:rsidP="00927A6B">
            <w:pPr>
              <w:spacing w:after="0"/>
              <w:jc w:val="left"/>
              <w:rPr>
                <w:rFonts w:cs="Arial"/>
                <w:sz w:val="18"/>
                <w:szCs w:val="18"/>
              </w:rPr>
            </w:pPr>
            <w:r w:rsidRPr="00927A6B">
              <w:rPr>
                <w:rFonts w:cs="Arial"/>
                <w:sz w:val="18"/>
                <w:szCs w:val="18"/>
              </w:rPr>
              <w:t>Spencer et al., (1993)</w:t>
            </w:r>
            <w:r w:rsidR="00A732A2">
              <w:fldChar w:fldCharType="begin">
                <w:fldData xml:space="preserve">PEVuZE5vdGU+PENpdGU+PEF1dGhvcj5TcGVuY2VyPC9BdXRob3I+PFllYXI+MTk5MzwvWWVhcj48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</w:fldData>
              </w:fldChar>
            </w:r>
            <w:r w:rsidR="0019079D">
              <w:instrText xml:space="preserve"> ADDIN EN.CITE </w:instrText>
            </w:r>
            <w:r w:rsidR="0019079D">
              <w:fldChar w:fldCharType="begin">
                <w:fldData xml:space="preserve">PEVuZE5vdGU+PENpdGU+PEF1dGhvcj5TcGVuY2VyPC9BdXRob3I+PFllYXI+MTk5MzwvWWVhcj48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</w:fldData>
              </w:fldChar>
            </w:r>
            <w:r w:rsidR="0019079D">
              <w:instrText xml:space="preserve"> ADDIN EN.CITE.DATA </w:instrText>
            </w:r>
            <w:r w:rsidR="0019079D">
              <w:fldChar w:fldCharType="end"/>
            </w:r>
            <w:r w:rsidR="00A732A2">
              <w:fldChar w:fldCharType="separate"/>
            </w:r>
            <w:r w:rsidR="0019079D" w:rsidRPr="0019079D">
              <w:rPr>
                <w:noProof/>
                <w:vertAlign w:val="superscript"/>
              </w:rPr>
              <w:t>23</w:t>
            </w:r>
            <w:r w:rsidR="00A732A2">
              <w:fldChar w:fldCharType="end"/>
            </w:r>
            <w:r w:rsidRPr="00740282">
              <w:rPr>
                <w:rFonts w:cs="Arial"/>
                <w:sz w:val="18"/>
                <w:szCs w:val="18"/>
              </w:rPr>
              <w:t xml:space="preserve"> </w:t>
            </w:r>
          </w:p>
        </w:tc>
        <w:tc>
          <w:tcPr>
            <w:tcW w:w="1701" w:type="dxa"/>
            <w:vAlign w:val="center"/>
          </w:tcPr>
          <w:p w14:paraId="121533C0" w14:textId="7F01E862" w:rsidR="00927A6B" w:rsidRPr="00740282" w:rsidRDefault="00927A6B" w:rsidP="00927A6B">
            <w:pPr>
              <w:spacing w:after="0"/>
              <w:rPr>
                <w:rFonts w:cs="Arial"/>
                <w:sz w:val="18"/>
                <w:szCs w:val="18"/>
              </w:rPr>
            </w:pPr>
          </w:p>
        </w:tc>
        <w:tc>
          <w:tcPr>
            <w:tcW w:w="3118" w:type="dxa"/>
            <w:vAlign w:val="center"/>
          </w:tcPr>
          <w:p w14:paraId="526F04B8" w14:textId="57A5AEAE" w:rsidR="00927A6B" w:rsidRPr="00927A6B" w:rsidRDefault="00927A6B" w:rsidP="00927A6B">
            <w:pPr>
              <w:spacing w:after="0"/>
              <w:rPr>
                <w:rFonts w:cs="Arial"/>
                <w:sz w:val="18"/>
                <w:szCs w:val="18"/>
              </w:rPr>
            </w:pPr>
            <w:r w:rsidRPr="00927A6B">
              <w:rPr>
                <w:rFonts w:cs="Arial"/>
                <w:sz w:val="18"/>
                <w:szCs w:val="18"/>
              </w:rPr>
              <w:t xml:space="preserve">MFs, AFP, </w:t>
            </w:r>
            <w:r w:rsidR="00A732A2">
              <w:rPr>
                <w:rFonts w:cs="Arial"/>
                <w:sz w:val="18"/>
                <w:szCs w:val="18"/>
              </w:rPr>
              <w:t>Free</w:t>
            </w:r>
            <w:r w:rsidRPr="00927A6B">
              <w:rPr>
                <w:rFonts w:cs="Arial"/>
                <w:sz w:val="18"/>
                <w:szCs w:val="18"/>
              </w:rPr>
              <w:t xml:space="preserve"> ßhCG</w:t>
            </w:r>
          </w:p>
        </w:tc>
        <w:tc>
          <w:tcPr>
            <w:tcW w:w="993" w:type="dxa"/>
            <w:vAlign w:val="center"/>
          </w:tcPr>
          <w:p w14:paraId="0814FAFD" w14:textId="1F606828" w:rsidR="00927A6B" w:rsidRPr="00927A6B" w:rsidRDefault="00927A6B" w:rsidP="0006724B">
            <w:pPr>
              <w:spacing w:after="0"/>
              <w:jc w:val="center"/>
              <w:rPr>
                <w:rFonts w:cs="Arial"/>
                <w:sz w:val="18"/>
                <w:szCs w:val="18"/>
              </w:rPr>
            </w:pPr>
            <w:r w:rsidRPr="00927A6B">
              <w:rPr>
                <w:rFonts w:cs="Arial"/>
                <w:sz w:val="18"/>
                <w:szCs w:val="18"/>
              </w:rPr>
              <w:t>T18</w:t>
            </w:r>
          </w:p>
        </w:tc>
        <w:tc>
          <w:tcPr>
            <w:tcW w:w="708" w:type="dxa"/>
            <w:vAlign w:val="center"/>
          </w:tcPr>
          <w:p w14:paraId="27ED5DDB" w14:textId="0176975A" w:rsidR="00927A6B" w:rsidRDefault="00927A6B" w:rsidP="00927A6B">
            <w:pPr>
              <w:spacing w:after="0"/>
              <w:jc w:val="center"/>
              <w:rPr>
                <w:rFonts w:cs="Arial"/>
                <w:sz w:val="18"/>
                <w:szCs w:val="18"/>
              </w:rPr>
            </w:pPr>
            <w:r w:rsidRPr="00927A6B">
              <w:rPr>
                <w:rFonts w:cs="Arial"/>
                <w:sz w:val="18"/>
                <w:szCs w:val="18"/>
              </w:rPr>
              <w:t>50%</w:t>
            </w:r>
          </w:p>
        </w:tc>
        <w:tc>
          <w:tcPr>
            <w:tcW w:w="709" w:type="dxa"/>
            <w:vAlign w:val="center"/>
          </w:tcPr>
          <w:p w14:paraId="583658E6" w14:textId="0D60EA38" w:rsidR="00927A6B" w:rsidRPr="00740282" w:rsidRDefault="00927A6B" w:rsidP="00927A6B">
            <w:pPr>
              <w:spacing w:after="0"/>
              <w:jc w:val="center"/>
              <w:rPr>
                <w:rFonts w:cs="Arial"/>
                <w:sz w:val="18"/>
                <w:szCs w:val="18"/>
              </w:rPr>
            </w:pPr>
            <w:r w:rsidRPr="00927A6B">
              <w:rPr>
                <w:rFonts w:cs="Arial"/>
                <w:sz w:val="18"/>
                <w:szCs w:val="18"/>
              </w:rPr>
              <w:t>1%</w:t>
            </w:r>
          </w:p>
        </w:tc>
      </w:tr>
      <w:tr w:rsidR="00927A6B" w14:paraId="3EC898C5" w14:textId="77777777" w:rsidTr="0006724B">
        <w:tc>
          <w:tcPr>
            <w:tcW w:w="1980" w:type="dxa"/>
            <w:vAlign w:val="center"/>
          </w:tcPr>
          <w:p w14:paraId="0BAD7117" w14:textId="00BA8433" w:rsidR="00927A6B" w:rsidRPr="00740282" w:rsidRDefault="00927A6B" w:rsidP="00927A6B">
            <w:pPr>
              <w:spacing w:after="0"/>
              <w:jc w:val="left"/>
              <w:rPr>
                <w:rFonts w:cs="Arial"/>
                <w:sz w:val="18"/>
                <w:szCs w:val="18"/>
              </w:rPr>
            </w:pPr>
            <w:r w:rsidRPr="00927A6B">
              <w:rPr>
                <w:rFonts w:cs="Arial"/>
                <w:sz w:val="18"/>
                <w:szCs w:val="18"/>
              </w:rPr>
              <w:t>Palomaki et al., (1995)</w:t>
            </w:r>
            <w:r w:rsidR="00A732A2">
              <w:fldChar w:fldCharType="begin">
                <w:fldData xml:space="preserve">PEVuZE5vdGU+PENpdGU+PEF1dGhvcj5QYWxvbWFraTwvQXV0aG9yPjxZZWFyPjE5OTU8L1llYXI+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RW5kTm90ZT5=
</w:fldData>
              </w:fldChar>
            </w:r>
            <w:r w:rsidR="0019079D">
              <w:instrText xml:space="preserve"> ADDIN EN.CITE </w:instrText>
            </w:r>
            <w:r w:rsidR="0019079D">
              <w:fldChar w:fldCharType="begin">
                <w:fldData xml:space="preserve">PEVuZE5vdGU+PENpdGU+PEF1dGhvcj5QYWxvbWFraTwvQXV0aG9yPjxZZWFyPjE5OTU8L1llYXI+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RW5kTm90ZT5=
</w:fldData>
              </w:fldChar>
            </w:r>
            <w:r w:rsidR="0019079D">
              <w:instrText xml:space="preserve"> ADDIN EN.CITE.DATA </w:instrText>
            </w:r>
            <w:r w:rsidR="0019079D">
              <w:fldChar w:fldCharType="end"/>
            </w:r>
            <w:r w:rsidR="00A732A2">
              <w:fldChar w:fldCharType="separate"/>
            </w:r>
            <w:r w:rsidR="0019079D" w:rsidRPr="0019079D">
              <w:rPr>
                <w:noProof/>
                <w:vertAlign w:val="superscript"/>
              </w:rPr>
              <w:t>22</w:t>
            </w:r>
            <w:r w:rsidR="00A732A2">
              <w:fldChar w:fldCharType="end"/>
            </w:r>
          </w:p>
        </w:tc>
        <w:tc>
          <w:tcPr>
            <w:tcW w:w="1701" w:type="dxa"/>
            <w:vAlign w:val="center"/>
          </w:tcPr>
          <w:p w14:paraId="17D8372E" w14:textId="073CE2E7" w:rsidR="00927A6B" w:rsidRPr="00740282" w:rsidRDefault="00927A6B" w:rsidP="00927A6B">
            <w:pPr>
              <w:spacing w:after="0"/>
              <w:rPr>
                <w:rFonts w:cs="Arial"/>
                <w:sz w:val="18"/>
                <w:szCs w:val="18"/>
              </w:rPr>
            </w:pPr>
          </w:p>
        </w:tc>
        <w:tc>
          <w:tcPr>
            <w:tcW w:w="3118" w:type="dxa"/>
            <w:vAlign w:val="center"/>
          </w:tcPr>
          <w:p w14:paraId="5CC99F8C" w14:textId="5DFB907A" w:rsidR="00927A6B" w:rsidRPr="00740282" w:rsidRDefault="00927A6B" w:rsidP="00927A6B">
            <w:pPr>
              <w:spacing w:after="0"/>
              <w:rPr>
                <w:rFonts w:cs="Arial"/>
                <w:sz w:val="18"/>
                <w:szCs w:val="18"/>
              </w:rPr>
            </w:pPr>
            <w:r w:rsidRPr="00927A6B">
              <w:rPr>
                <w:rFonts w:cs="Arial"/>
                <w:sz w:val="18"/>
                <w:szCs w:val="18"/>
              </w:rPr>
              <w:t>MFs, AFP, hCGß</w:t>
            </w:r>
          </w:p>
        </w:tc>
        <w:tc>
          <w:tcPr>
            <w:tcW w:w="993" w:type="dxa"/>
            <w:vAlign w:val="center"/>
          </w:tcPr>
          <w:p w14:paraId="3DFAB4C5" w14:textId="0A47C94B" w:rsidR="00927A6B" w:rsidRPr="00740282" w:rsidRDefault="00927A6B" w:rsidP="0006724B">
            <w:pPr>
              <w:spacing w:after="0"/>
              <w:jc w:val="center"/>
              <w:rPr>
                <w:rFonts w:cs="Arial"/>
                <w:sz w:val="18"/>
                <w:szCs w:val="18"/>
              </w:rPr>
            </w:pPr>
            <w:r w:rsidRPr="00927A6B">
              <w:rPr>
                <w:rFonts w:cs="Arial"/>
                <w:sz w:val="18"/>
                <w:szCs w:val="18"/>
              </w:rPr>
              <w:t>T18</w:t>
            </w:r>
          </w:p>
        </w:tc>
        <w:tc>
          <w:tcPr>
            <w:tcW w:w="708" w:type="dxa"/>
            <w:vAlign w:val="center"/>
          </w:tcPr>
          <w:p w14:paraId="55F5CD85" w14:textId="33E3E1EF" w:rsidR="00927A6B" w:rsidRDefault="00927A6B" w:rsidP="00927A6B">
            <w:pPr>
              <w:spacing w:after="0"/>
              <w:jc w:val="center"/>
              <w:rPr>
                <w:rFonts w:cs="Arial"/>
                <w:sz w:val="18"/>
                <w:szCs w:val="18"/>
              </w:rPr>
            </w:pPr>
            <w:r w:rsidRPr="00927A6B">
              <w:rPr>
                <w:rFonts w:cs="Arial"/>
                <w:sz w:val="18"/>
                <w:szCs w:val="18"/>
              </w:rPr>
              <w:t>55%</w:t>
            </w:r>
          </w:p>
        </w:tc>
        <w:tc>
          <w:tcPr>
            <w:tcW w:w="709" w:type="dxa"/>
            <w:vAlign w:val="center"/>
          </w:tcPr>
          <w:p w14:paraId="51DA4CFE" w14:textId="5A062A14" w:rsidR="00927A6B" w:rsidRPr="00740282" w:rsidRDefault="00927A6B" w:rsidP="00927A6B">
            <w:pPr>
              <w:spacing w:after="0"/>
              <w:jc w:val="center"/>
              <w:rPr>
                <w:rFonts w:cs="Arial"/>
                <w:sz w:val="18"/>
                <w:szCs w:val="18"/>
              </w:rPr>
            </w:pPr>
            <w:r w:rsidRPr="00927A6B">
              <w:rPr>
                <w:rFonts w:cs="Arial"/>
                <w:sz w:val="18"/>
                <w:szCs w:val="18"/>
              </w:rPr>
              <w:t>2%</w:t>
            </w:r>
          </w:p>
        </w:tc>
      </w:tr>
      <w:tr w:rsidR="00927A6B" w14:paraId="178552A4" w14:textId="77777777" w:rsidTr="0006724B">
        <w:tc>
          <w:tcPr>
            <w:tcW w:w="1980" w:type="dxa"/>
          </w:tcPr>
          <w:p w14:paraId="30999802" w14:textId="77F3738C" w:rsidR="00927A6B" w:rsidRPr="00740282" w:rsidRDefault="00927A6B" w:rsidP="00927A6B">
            <w:pPr>
              <w:spacing w:after="0"/>
              <w:rPr>
                <w:rFonts w:cs="Arial"/>
                <w:sz w:val="18"/>
                <w:szCs w:val="18"/>
              </w:rPr>
            </w:pPr>
            <w:r w:rsidRPr="00740282">
              <w:rPr>
                <w:rFonts w:cs="Arial"/>
                <w:sz w:val="18"/>
                <w:szCs w:val="18"/>
              </w:rPr>
              <w:t>Wald et al.,</w:t>
            </w:r>
            <w:r>
              <w:rPr>
                <w:rFonts w:cs="Arial"/>
                <w:sz w:val="18"/>
                <w:szCs w:val="18"/>
              </w:rPr>
              <w:t xml:space="preserve"> </w:t>
            </w:r>
            <w:r w:rsidRPr="00740282">
              <w:rPr>
                <w:rFonts w:cs="Arial"/>
                <w:sz w:val="18"/>
                <w:szCs w:val="18"/>
              </w:rPr>
              <w:t>2003</w: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 </w:instrTex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EN.CITE.DATA </w:instrText>
            </w:r>
            <w:r w:rsidR="00A732A2">
              <w:rPr>
                <w:rFonts w:cs="Arial"/>
                <w:szCs w:val="20"/>
                <w:lang w:val="en-GB" w:eastAsia="de-DE"/>
              </w:rPr>
            </w:r>
            <w:r w:rsidR="00A732A2">
              <w:rPr>
                <w:rFonts w:cs="Arial"/>
                <w:szCs w:val="20"/>
                <w:lang w:val="en-GB" w:eastAsia="de-DE"/>
              </w:rPr>
              <w:fldChar w:fldCharType="end"/>
            </w:r>
            <w:r w:rsidR="00A732A2">
              <w:rPr>
                <w:rFonts w:cs="Arial"/>
                <w:szCs w:val="20"/>
                <w:lang w:val="en-GB" w:eastAsia="de-DE"/>
              </w:rPr>
            </w:r>
            <w:r w:rsidR="00A732A2">
              <w:rPr>
                <w:rFonts w:cs="Arial"/>
                <w:szCs w:val="20"/>
                <w:lang w:val="en-GB" w:eastAsia="de-DE"/>
              </w:rPr>
              <w:fldChar w:fldCharType="separate"/>
            </w:r>
            <w:r w:rsidR="00A732A2" w:rsidRPr="00A732A2">
              <w:rPr>
                <w:rFonts w:cs="Arial"/>
                <w:noProof/>
                <w:szCs w:val="20"/>
                <w:vertAlign w:val="superscript"/>
                <w:lang w:val="en-GB" w:eastAsia="de-DE"/>
              </w:rPr>
              <w:t>2</w:t>
            </w:r>
            <w:r w:rsidR="00A732A2">
              <w:rPr>
                <w:rFonts w:cs="Arial"/>
                <w:szCs w:val="20"/>
                <w:lang w:val="en-GB" w:eastAsia="de-DE"/>
              </w:rPr>
              <w:fldChar w:fldCharType="end"/>
            </w:r>
          </w:p>
        </w:tc>
        <w:tc>
          <w:tcPr>
            <w:tcW w:w="1701" w:type="dxa"/>
          </w:tcPr>
          <w:p w14:paraId="0F69416C" w14:textId="77777777" w:rsidR="00927A6B" w:rsidRPr="00740282" w:rsidRDefault="00927A6B" w:rsidP="00927A6B">
            <w:pPr>
              <w:spacing w:after="0"/>
              <w:rPr>
                <w:rFonts w:cs="Arial"/>
                <w:sz w:val="18"/>
                <w:szCs w:val="18"/>
              </w:rPr>
            </w:pPr>
            <w:r w:rsidRPr="00740282">
              <w:rPr>
                <w:rFonts w:cs="Arial"/>
                <w:sz w:val="18"/>
                <w:szCs w:val="18"/>
              </w:rPr>
              <w:t>MFs, NT</w:t>
            </w:r>
          </w:p>
        </w:tc>
        <w:tc>
          <w:tcPr>
            <w:tcW w:w="3118" w:type="dxa"/>
          </w:tcPr>
          <w:p w14:paraId="53FF84A8" w14:textId="33798092" w:rsidR="00927A6B" w:rsidRPr="00740282" w:rsidRDefault="00927A6B" w:rsidP="00927A6B">
            <w:pPr>
              <w:spacing w:after="0"/>
              <w:rPr>
                <w:rFonts w:cs="Arial"/>
                <w:sz w:val="18"/>
                <w:szCs w:val="18"/>
              </w:rPr>
            </w:pPr>
            <w:r w:rsidRPr="00740282">
              <w:rPr>
                <w:rFonts w:cs="Arial"/>
                <w:sz w:val="18"/>
                <w:szCs w:val="18"/>
              </w:rPr>
              <w:t xml:space="preserve">MFs, AFP, </w:t>
            </w:r>
            <w:r w:rsidR="00A732A2">
              <w:rPr>
                <w:rFonts w:cs="Arial"/>
                <w:sz w:val="18"/>
                <w:szCs w:val="18"/>
              </w:rPr>
              <w:t>Free</w:t>
            </w:r>
            <w:r w:rsidRPr="00740282">
              <w:rPr>
                <w:rFonts w:cs="Arial"/>
                <w:sz w:val="18"/>
                <w:szCs w:val="18"/>
              </w:rPr>
              <w:t xml:space="preserve"> ßhCG, uE3</w:t>
            </w:r>
          </w:p>
        </w:tc>
        <w:tc>
          <w:tcPr>
            <w:tcW w:w="993" w:type="dxa"/>
          </w:tcPr>
          <w:p w14:paraId="0C90F242" w14:textId="77777777" w:rsidR="00927A6B" w:rsidRPr="00740282" w:rsidRDefault="00927A6B" w:rsidP="0006724B">
            <w:pPr>
              <w:spacing w:after="0"/>
              <w:jc w:val="center"/>
              <w:rPr>
                <w:rFonts w:cs="Arial"/>
                <w:sz w:val="18"/>
                <w:szCs w:val="18"/>
              </w:rPr>
            </w:pPr>
            <w:r w:rsidRPr="00740282">
              <w:rPr>
                <w:rFonts w:cs="Arial"/>
                <w:sz w:val="18"/>
                <w:szCs w:val="18"/>
              </w:rPr>
              <w:t>T21</w:t>
            </w:r>
          </w:p>
        </w:tc>
        <w:tc>
          <w:tcPr>
            <w:tcW w:w="708" w:type="dxa"/>
          </w:tcPr>
          <w:p w14:paraId="2FAA7D8F" w14:textId="77777777" w:rsidR="00927A6B" w:rsidRPr="00740282" w:rsidRDefault="00927A6B" w:rsidP="00927A6B">
            <w:pPr>
              <w:spacing w:after="0"/>
              <w:jc w:val="center"/>
              <w:rPr>
                <w:rFonts w:cs="Arial"/>
                <w:sz w:val="18"/>
                <w:szCs w:val="18"/>
              </w:rPr>
            </w:pPr>
            <w:r>
              <w:rPr>
                <w:rFonts w:cs="Arial"/>
                <w:sz w:val="18"/>
                <w:szCs w:val="18"/>
              </w:rPr>
              <w:t>90</w:t>
            </w:r>
            <w:r w:rsidRPr="00DB6E39">
              <w:rPr>
                <w:rFonts w:cs="Arial"/>
                <w:sz w:val="18"/>
                <w:szCs w:val="18"/>
              </w:rPr>
              <w:t>%</w:t>
            </w:r>
          </w:p>
        </w:tc>
        <w:tc>
          <w:tcPr>
            <w:tcW w:w="709" w:type="dxa"/>
          </w:tcPr>
          <w:p w14:paraId="3A9F978A" w14:textId="77777777" w:rsidR="00927A6B" w:rsidRPr="00740282" w:rsidRDefault="00927A6B" w:rsidP="00927A6B">
            <w:pPr>
              <w:spacing w:after="0"/>
              <w:jc w:val="center"/>
              <w:rPr>
                <w:rFonts w:cs="Arial"/>
                <w:sz w:val="18"/>
                <w:szCs w:val="18"/>
              </w:rPr>
            </w:pPr>
            <w:r w:rsidRPr="00740282">
              <w:rPr>
                <w:rFonts w:cs="Arial"/>
                <w:sz w:val="18"/>
                <w:szCs w:val="18"/>
              </w:rPr>
              <w:t>5%</w:t>
            </w:r>
          </w:p>
        </w:tc>
      </w:tr>
      <w:tr w:rsidR="00927A6B" w14:paraId="46C08CBF" w14:textId="77777777" w:rsidTr="0006724B">
        <w:tc>
          <w:tcPr>
            <w:tcW w:w="1980" w:type="dxa"/>
          </w:tcPr>
          <w:p w14:paraId="70C01852" w14:textId="75801337" w:rsidR="00927A6B" w:rsidRPr="00740282" w:rsidRDefault="00927A6B" w:rsidP="00927A6B">
            <w:pPr>
              <w:spacing w:after="0"/>
              <w:rPr>
                <w:rFonts w:cs="Arial"/>
                <w:sz w:val="18"/>
                <w:szCs w:val="18"/>
              </w:rPr>
            </w:pPr>
            <w:r w:rsidRPr="00740282">
              <w:rPr>
                <w:rFonts w:cs="Arial"/>
                <w:sz w:val="18"/>
                <w:szCs w:val="18"/>
              </w:rPr>
              <w:t>Wald et al.,</w:t>
            </w:r>
            <w:r>
              <w:rPr>
                <w:rFonts w:cs="Arial"/>
                <w:sz w:val="18"/>
                <w:szCs w:val="18"/>
              </w:rPr>
              <w:t xml:space="preserve"> </w:t>
            </w:r>
            <w:r w:rsidRPr="00740282">
              <w:rPr>
                <w:rFonts w:cs="Arial"/>
                <w:sz w:val="18"/>
                <w:szCs w:val="18"/>
              </w:rPr>
              <w:t>2003</w: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 </w:instrTex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EN.CITE.DATA </w:instrText>
            </w:r>
            <w:r w:rsidR="00A732A2">
              <w:rPr>
                <w:rFonts w:cs="Arial"/>
                <w:szCs w:val="20"/>
                <w:lang w:val="en-GB" w:eastAsia="de-DE"/>
              </w:rPr>
            </w:r>
            <w:r w:rsidR="00A732A2">
              <w:rPr>
                <w:rFonts w:cs="Arial"/>
                <w:szCs w:val="20"/>
                <w:lang w:val="en-GB" w:eastAsia="de-DE"/>
              </w:rPr>
              <w:fldChar w:fldCharType="end"/>
            </w:r>
            <w:r w:rsidR="00A732A2">
              <w:rPr>
                <w:rFonts w:cs="Arial"/>
                <w:szCs w:val="20"/>
                <w:lang w:val="en-GB" w:eastAsia="de-DE"/>
              </w:rPr>
            </w:r>
            <w:r w:rsidR="00A732A2">
              <w:rPr>
                <w:rFonts w:cs="Arial"/>
                <w:szCs w:val="20"/>
                <w:lang w:val="en-GB" w:eastAsia="de-DE"/>
              </w:rPr>
              <w:fldChar w:fldCharType="separate"/>
            </w:r>
            <w:r w:rsidR="00A732A2" w:rsidRPr="00A732A2">
              <w:rPr>
                <w:rFonts w:cs="Arial"/>
                <w:noProof/>
                <w:szCs w:val="20"/>
                <w:vertAlign w:val="superscript"/>
                <w:lang w:val="en-GB" w:eastAsia="de-DE"/>
              </w:rPr>
              <w:t>2</w:t>
            </w:r>
            <w:r w:rsidR="00A732A2">
              <w:rPr>
                <w:rFonts w:cs="Arial"/>
                <w:szCs w:val="20"/>
                <w:lang w:val="en-GB" w:eastAsia="de-DE"/>
              </w:rPr>
              <w:fldChar w:fldCharType="end"/>
            </w:r>
          </w:p>
        </w:tc>
        <w:tc>
          <w:tcPr>
            <w:tcW w:w="1701" w:type="dxa"/>
          </w:tcPr>
          <w:p w14:paraId="1471EB37" w14:textId="77777777" w:rsidR="00927A6B" w:rsidRPr="00740282" w:rsidRDefault="00927A6B" w:rsidP="00927A6B">
            <w:pPr>
              <w:spacing w:after="0"/>
              <w:rPr>
                <w:rFonts w:cs="Arial"/>
                <w:sz w:val="18"/>
                <w:szCs w:val="18"/>
              </w:rPr>
            </w:pPr>
            <w:r w:rsidRPr="00740282">
              <w:rPr>
                <w:rFonts w:cs="Arial"/>
                <w:sz w:val="18"/>
                <w:szCs w:val="18"/>
              </w:rPr>
              <w:t>MFs, NT</w:t>
            </w:r>
          </w:p>
        </w:tc>
        <w:tc>
          <w:tcPr>
            <w:tcW w:w="3118" w:type="dxa"/>
          </w:tcPr>
          <w:p w14:paraId="71596655" w14:textId="77777777" w:rsidR="00927A6B" w:rsidRPr="00740282" w:rsidRDefault="00927A6B" w:rsidP="00927A6B">
            <w:pPr>
              <w:spacing w:after="0"/>
              <w:rPr>
                <w:rFonts w:cs="Arial"/>
                <w:sz w:val="18"/>
                <w:szCs w:val="18"/>
              </w:rPr>
            </w:pPr>
            <w:r w:rsidRPr="00740282">
              <w:rPr>
                <w:rFonts w:cs="Arial"/>
                <w:sz w:val="18"/>
                <w:szCs w:val="18"/>
              </w:rPr>
              <w:t>MFs, AFP, hCGß, uE3</w:t>
            </w:r>
          </w:p>
        </w:tc>
        <w:tc>
          <w:tcPr>
            <w:tcW w:w="993" w:type="dxa"/>
          </w:tcPr>
          <w:p w14:paraId="0DB7C46A" w14:textId="77777777" w:rsidR="00927A6B" w:rsidRPr="00740282" w:rsidRDefault="00927A6B" w:rsidP="0006724B">
            <w:pPr>
              <w:spacing w:after="0"/>
              <w:jc w:val="center"/>
              <w:rPr>
                <w:rFonts w:cs="Arial"/>
                <w:sz w:val="18"/>
                <w:szCs w:val="18"/>
              </w:rPr>
            </w:pPr>
            <w:r w:rsidRPr="00740282">
              <w:rPr>
                <w:rFonts w:cs="Arial"/>
                <w:sz w:val="18"/>
                <w:szCs w:val="18"/>
              </w:rPr>
              <w:t>T21</w:t>
            </w:r>
          </w:p>
        </w:tc>
        <w:tc>
          <w:tcPr>
            <w:tcW w:w="708" w:type="dxa"/>
          </w:tcPr>
          <w:p w14:paraId="5DF6E1F6" w14:textId="77777777" w:rsidR="00927A6B" w:rsidRPr="00740282" w:rsidRDefault="00927A6B" w:rsidP="00927A6B">
            <w:pPr>
              <w:spacing w:after="0"/>
              <w:jc w:val="center"/>
              <w:rPr>
                <w:rFonts w:cs="Arial"/>
                <w:sz w:val="18"/>
                <w:szCs w:val="18"/>
              </w:rPr>
            </w:pPr>
            <w:r>
              <w:rPr>
                <w:rFonts w:cs="Arial"/>
                <w:sz w:val="18"/>
                <w:szCs w:val="18"/>
              </w:rPr>
              <w:t>90</w:t>
            </w:r>
            <w:r w:rsidRPr="00DB6E39">
              <w:rPr>
                <w:rFonts w:cs="Arial"/>
                <w:sz w:val="18"/>
                <w:szCs w:val="18"/>
              </w:rPr>
              <w:t>%</w:t>
            </w:r>
          </w:p>
        </w:tc>
        <w:tc>
          <w:tcPr>
            <w:tcW w:w="709" w:type="dxa"/>
          </w:tcPr>
          <w:p w14:paraId="634770D5" w14:textId="77777777" w:rsidR="00927A6B" w:rsidRPr="00740282" w:rsidRDefault="00927A6B" w:rsidP="00927A6B">
            <w:pPr>
              <w:spacing w:after="0"/>
              <w:jc w:val="center"/>
              <w:rPr>
                <w:rFonts w:cs="Arial"/>
                <w:sz w:val="18"/>
                <w:szCs w:val="18"/>
              </w:rPr>
            </w:pPr>
            <w:r w:rsidRPr="00740282">
              <w:rPr>
                <w:rFonts w:cs="Arial"/>
                <w:sz w:val="18"/>
                <w:szCs w:val="18"/>
              </w:rPr>
              <w:t>5%</w:t>
            </w:r>
          </w:p>
        </w:tc>
      </w:tr>
      <w:tr w:rsidR="00927A6B" w14:paraId="5484242B" w14:textId="77777777" w:rsidTr="0006724B">
        <w:tc>
          <w:tcPr>
            <w:tcW w:w="1980" w:type="dxa"/>
            <w:vAlign w:val="center"/>
          </w:tcPr>
          <w:p w14:paraId="3A659950" w14:textId="1C68CB1D" w:rsidR="00927A6B" w:rsidRPr="00740282" w:rsidRDefault="00927A6B" w:rsidP="00927A6B">
            <w:pPr>
              <w:spacing w:after="0"/>
              <w:jc w:val="left"/>
              <w:rPr>
                <w:rFonts w:cs="Arial"/>
                <w:sz w:val="18"/>
                <w:szCs w:val="18"/>
              </w:rPr>
            </w:pPr>
            <w:r w:rsidRPr="00927A6B">
              <w:rPr>
                <w:rFonts w:cs="Arial"/>
                <w:sz w:val="18"/>
                <w:szCs w:val="18"/>
              </w:rPr>
              <w:t>Palomaki et al., (1995)</w:t>
            </w:r>
            <w:r w:rsidR="00A732A2">
              <w:fldChar w:fldCharType="begin">
                <w:fldData xml:space="preserve">PEVuZE5vdGU+PENpdGU+PEF1dGhvcj5QYWxvbWFraTwvQXV0aG9yPjxZZWFyPjE5OTU8L1llYXI+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RW5kTm90ZT5=
</w:fldData>
              </w:fldChar>
            </w:r>
            <w:r w:rsidR="0019079D">
              <w:instrText xml:space="preserve"> ADDIN EN.CITE </w:instrText>
            </w:r>
            <w:r w:rsidR="0019079D">
              <w:fldChar w:fldCharType="begin">
                <w:fldData xml:space="preserve">PEVuZE5vdGU+PENpdGU+PEF1dGhvcj5QYWxvbWFraTwvQXV0aG9yPjxZZWFyPjE5OTU8L1llYXI+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RW5kTm90ZT5=
</w:fldData>
              </w:fldChar>
            </w:r>
            <w:r w:rsidR="0019079D">
              <w:instrText xml:space="preserve"> ADDIN EN.CITE.DATA </w:instrText>
            </w:r>
            <w:r w:rsidR="0019079D">
              <w:fldChar w:fldCharType="end"/>
            </w:r>
            <w:r w:rsidR="00A732A2">
              <w:fldChar w:fldCharType="separate"/>
            </w:r>
            <w:r w:rsidR="0019079D" w:rsidRPr="0019079D">
              <w:rPr>
                <w:noProof/>
                <w:vertAlign w:val="superscript"/>
              </w:rPr>
              <w:t>22</w:t>
            </w:r>
            <w:r w:rsidR="00A732A2">
              <w:fldChar w:fldCharType="end"/>
            </w:r>
          </w:p>
        </w:tc>
        <w:tc>
          <w:tcPr>
            <w:tcW w:w="1701" w:type="dxa"/>
            <w:vAlign w:val="center"/>
          </w:tcPr>
          <w:p w14:paraId="66B75E0A" w14:textId="4E25DE2F" w:rsidR="00927A6B" w:rsidRPr="00740282" w:rsidRDefault="00927A6B" w:rsidP="00927A6B">
            <w:pPr>
              <w:spacing w:after="0"/>
              <w:rPr>
                <w:rFonts w:cs="Arial"/>
                <w:sz w:val="18"/>
                <w:szCs w:val="18"/>
              </w:rPr>
            </w:pPr>
          </w:p>
        </w:tc>
        <w:tc>
          <w:tcPr>
            <w:tcW w:w="3118" w:type="dxa"/>
            <w:vAlign w:val="center"/>
          </w:tcPr>
          <w:p w14:paraId="239F8684" w14:textId="47F31D41" w:rsidR="00927A6B" w:rsidRPr="00740282" w:rsidRDefault="00927A6B" w:rsidP="00927A6B">
            <w:pPr>
              <w:spacing w:after="0"/>
              <w:rPr>
                <w:rFonts w:cs="Arial"/>
                <w:sz w:val="18"/>
                <w:szCs w:val="18"/>
              </w:rPr>
            </w:pPr>
            <w:r w:rsidRPr="00927A6B">
              <w:rPr>
                <w:rFonts w:cs="Arial"/>
                <w:sz w:val="18"/>
                <w:szCs w:val="18"/>
              </w:rPr>
              <w:t>MFs, AFP, hCGß, uE3</w:t>
            </w:r>
          </w:p>
        </w:tc>
        <w:tc>
          <w:tcPr>
            <w:tcW w:w="993" w:type="dxa"/>
            <w:vAlign w:val="center"/>
          </w:tcPr>
          <w:p w14:paraId="39F84A79" w14:textId="698399C2" w:rsidR="00927A6B" w:rsidRPr="00740282" w:rsidRDefault="00927A6B" w:rsidP="0006724B">
            <w:pPr>
              <w:spacing w:after="0"/>
              <w:jc w:val="center"/>
              <w:rPr>
                <w:rFonts w:cs="Arial"/>
                <w:sz w:val="18"/>
                <w:szCs w:val="18"/>
              </w:rPr>
            </w:pPr>
            <w:r w:rsidRPr="00927A6B">
              <w:rPr>
                <w:rFonts w:cs="Arial"/>
                <w:sz w:val="18"/>
                <w:szCs w:val="18"/>
              </w:rPr>
              <w:t>T18</w:t>
            </w:r>
          </w:p>
        </w:tc>
        <w:tc>
          <w:tcPr>
            <w:tcW w:w="708" w:type="dxa"/>
          </w:tcPr>
          <w:p w14:paraId="054DD99B" w14:textId="2309296A" w:rsidR="00927A6B" w:rsidRDefault="00927A6B" w:rsidP="00927A6B">
            <w:pPr>
              <w:spacing w:after="0"/>
              <w:jc w:val="center"/>
              <w:rPr>
                <w:rFonts w:cs="Arial"/>
                <w:sz w:val="18"/>
                <w:szCs w:val="18"/>
              </w:rPr>
            </w:pPr>
            <w:r>
              <w:rPr>
                <w:rFonts w:cs="Arial"/>
                <w:sz w:val="18"/>
                <w:szCs w:val="18"/>
              </w:rPr>
              <w:t>81%</w:t>
            </w:r>
          </w:p>
        </w:tc>
        <w:tc>
          <w:tcPr>
            <w:tcW w:w="709" w:type="dxa"/>
          </w:tcPr>
          <w:p w14:paraId="16A1B407" w14:textId="12B53E5B" w:rsidR="00927A6B" w:rsidRPr="00740282" w:rsidRDefault="00927A6B" w:rsidP="00927A6B">
            <w:pPr>
              <w:spacing w:after="0"/>
              <w:jc w:val="center"/>
              <w:rPr>
                <w:rFonts w:cs="Arial"/>
                <w:sz w:val="18"/>
                <w:szCs w:val="18"/>
              </w:rPr>
            </w:pPr>
            <w:r w:rsidRPr="00927A6B">
              <w:rPr>
                <w:rFonts w:cs="Arial"/>
                <w:sz w:val="18"/>
                <w:szCs w:val="18"/>
              </w:rPr>
              <w:t>2%</w:t>
            </w:r>
          </w:p>
        </w:tc>
      </w:tr>
      <w:tr w:rsidR="00927A6B" w14:paraId="7C24DE07" w14:textId="77777777" w:rsidTr="0006724B">
        <w:trPr>
          <w:trHeight w:val="43"/>
        </w:trPr>
        <w:tc>
          <w:tcPr>
            <w:tcW w:w="1980" w:type="dxa"/>
          </w:tcPr>
          <w:p w14:paraId="6C6C653A" w14:textId="0655B8D8" w:rsidR="00927A6B" w:rsidRPr="00740282" w:rsidRDefault="00927A6B" w:rsidP="00927A6B">
            <w:pPr>
              <w:spacing w:after="0"/>
              <w:rPr>
                <w:rFonts w:cs="Arial"/>
                <w:sz w:val="18"/>
                <w:szCs w:val="18"/>
              </w:rPr>
            </w:pPr>
            <w:r w:rsidRPr="00740282">
              <w:rPr>
                <w:rFonts w:cs="Arial"/>
                <w:sz w:val="18"/>
                <w:szCs w:val="18"/>
              </w:rPr>
              <w:t>Wald et al.,</w:t>
            </w:r>
            <w:r>
              <w:rPr>
                <w:rFonts w:cs="Arial"/>
                <w:sz w:val="18"/>
                <w:szCs w:val="18"/>
              </w:rPr>
              <w:t xml:space="preserve"> </w:t>
            </w:r>
            <w:r w:rsidRPr="00740282">
              <w:rPr>
                <w:rFonts w:cs="Arial"/>
                <w:sz w:val="18"/>
                <w:szCs w:val="18"/>
              </w:rPr>
              <w:t>2003</w: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 </w:instrTex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EN.CITE.DATA </w:instrText>
            </w:r>
            <w:r w:rsidR="00A732A2">
              <w:rPr>
                <w:rFonts w:cs="Arial"/>
                <w:szCs w:val="20"/>
                <w:lang w:val="en-GB" w:eastAsia="de-DE"/>
              </w:rPr>
            </w:r>
            <w:r w:rsidR="00A732A2">
              <w:rPr>
                <w:rFonts w:cs="Arial"/>
                <w:szCs w:val="20"/>
                <w:lang w:val="en-GB" w:eastAsia="de-DE"/>
              </w:rPr>
              <w:fldChar w:fldCharType="end"/>
            </w:r>
            <w:r w:rsidR="00A732A2">
              <w:rPr>
                <w:rFonts w:cs="Arial"/>
                <w:szCs w:val="20"/>
                <w:lang w:val="en-GB" w:eastAsia="de-DE"/>
              </w:rPr>
            </w:r>
            <w:r w:rsidR="00A732A2">
              <w:rPr>
                <w:rFonts w:cs="Arial"/>
                <w:szCs w:val="20"/>
                <w:lang w:val="en-GB" w:eastAsia="de-DE"/>
              </w:rPr>
              <w:fldChar w:fldCharType="separate"/>
            </w:r>
            <w:r w:rsidR="00A732A2" w:rsidRPr="00A732A2">
              <w:rPr>
                <w:rFonts w:cs="Arial"/>
                <w:noProof/>
                <w:szCs w:val="20"/>
                <w:vertAlign w:val="superscript"/>
                <w:lang w:val="en-GB" w:eastAsia="de-DE"/>
              </w:rPr>
              <w:t>2</w:t>
            </w:r>
            <w:r w:rsidR="00A732A2">
              <w:rPr>
                <w:rFonts w:cs="Arial"/>
                <w:szCs w:val="20"/>
                <w:lang w:val="en-GB" w:eastAsia="de-DE"/>
              </w:rPr>
              <w:fldChar w:fldCharType="end"/>
            </w:r>
          </w:p>
        </w:tc>
        <w:tc>
          <w:tcPr>
            <w:tcW w:w="1701" w:type="dxa"/>
          </w:tcPr>
          <w:p w14:paraId="15745995" w14:textId="77777777" w:rsidR="00927A6B" w:rsidRPr="00740282" w:rsidRDefault="00927A6B" w:rsidP="00927A6B">
            <w:pPr>
              <w:spacing w:after="0"/>
              <w:rPr>
                <w:rFonts w:cs="Arial"/>
                <w:sz w:val="18"/>
                <w:szCs w:val="18"/>
              </w:rPr>
            </w:pPr>
            <w:r w:rsidRPr="00740282">
              <w:rPr>
                <w:rFonts w:cs="Arial"/>
                <w:sz w:val="18"/>
                <w:szCs w:val="18"/>
              </w:rPr>
              <w:t>MFs, NT</w:t>
            </w:r>
          </w:p>
        </w:tc>
        <w:tc>
          <w:tcPr>
            <w:tcW w:w="3118" w:type="dxa"/>
          </w:tcPr>
          <w:p w14:paraId="2B9D782E" w14:textId="38318ABF" w:rsidR="00927A6B" w:rsidRPr="00740282" w:rsidRDefault="00927A6B" w:rsidP="00927A6B">
            <w:pPr>
              <w:spacing w:after="0"/>
              <w:rPr>
                <w:rFonts w:cs="Arial"/>
                <w:sz w:val="18"/>
                <w:szCs w:val="18"/>
              </w:rPr>
            </w:pPr>
            <w:r w:rsidRPr="00740282">
              <w:rPr>
                <w:rFonts w:cs="Arial"/>
                <w:sz w:val="18"/>
                <w:szCs w:val="18"/>
              </w:rPr>
              <w:t xml:space="preserve">MFs, AFP, </w:t>
            </w:r>
            <w:r w:rsidR="00A732A2">
              <w:rPr>
                <w:rFonts w:cs="Arial"/>
                <w:sz w:val="18"/>
                <w:szCs w:val="18"/>
              </w:rPr>
              <w:t>Free</w:t>
            </w:r>
            <w:r w:rsidRPr="00740282">
              <w:rPr>
                <w:rFonts w:cs="Arial"/>
                <w:sz w:val="18"/>
                <w:szCs w:val="18"/>
              </w:rPr>
              <w:t xml:space="preserve"> ßhCG, uE3, inhibinA</w:t>
            </w:r>
          </w:p>
        </w:tc>
        <w:tc>
          <w:tcPr>
            <w:tcW w:w="993" w:type="dxa"/>
          </w:tcPr>
          <w:p w14:paraId="53184863" w14:textId="77777777" w:rsidR="00927A6B" w:rsidRPr="00740282" w:rsidRDefault="00927A6B" w:rsidP="0006724B">
            <w:pPr>
              <w:spacing w:after="0"/>
              <w:jc w:val="center"/>
              <w:rPr>
                <w:rFonts w:cs="Arial"/>
                <w:sz w:val="18"/>
                <w:szCs w:val="18"/>
              </w:rPr>
            </w:pPr>
            <w:r w:rsidRPr="00740282">
              <w:rPr>
                <w:rFonts w:cs="Arial"/>
                <w:sz w:val="18"/>
                <w:szCs w:val="18"/>
              </w:rPr>
              <w:t>T21</w:t>
            </w:r>
          </w:p>
        </w:tc>
        <w:tc>
          <w:tcPr>
            <w:tcW w:w="708" w:type="dxa"/>
          </w:tcPr>
          <w:p w14:paraId="659DE956" w14:textId="77777777" w:rsidR="00927A6B" w:rsidRPr="00740282" w:rsidRDefault="00927A6B" w:rsidP="00927A6B">
            <w:pPr>
              <w:spacing w:after="0"/>
              <w:jc w:val="center"/>
              <w:rPr>
                <w:rFonts w:cs="Arial"/>
                <w:sz w:val="18"/>
                <w:szCs w:val="18"/>
              </w:rPr>
            </w:pPr>
            <w:r>
              <w:rPr>
                <w:rFonts w:cs="Arial"/>
                <w:sz w:val="18"/>
                <w:szCs w:val="18"/>
              </w:rPr>
              <w:t>92</w:t>
            </w:r>
            <w:r w:rsidRPr="00DB6E39">
              <w:rPr>
                <w:rFonts w:cs="Arial"/>
                <w:sz w:val="18"/>
                <w:szCs w:val="18"/>
              </w:rPr>
              <w:t>%</w:t>
            </w:r>
          </w:p>
        </w:tc>
        <w:tc>
          <w:tcPr>
            <w:tcW w:w="709" w:type="dxa"/>
          </w:tcPr>
          <w:p w14:paraId="760D6D3E" w14:textId="77777777" w:rsidR="00927A6B" w:rsidRPr="00740282" w:rsidRDefault="00927A6B" w:rsidP="00927A6B">
            <w:pPr>
              <w:spacing w:after="0"/>
              <w:jc w:val="center"/>
              <w:rPr>
                <w:rFonts w:cs="Arial"/>
                <w:sz w:val="18"/>
                <w:szCs w:val="18"/>
              </w:rPr>
            </w:pPr>
            <w:r w:rsidRPr="00740282">
              <w:rPr>
                <w:rFonts w:cs="Arial"/>
                <w:sz w:val="18"/>
                <w:szCs w:val="18"/>
              </w:rPr>
              <w:t>5%</w:t>
            </w:r>
          </w:p>
        </w:tc>
      </w:tr>
      <w:tr w:rsidR="00927A6B" w14:paraId="7B575875" w14:textId="77777777" w:rsidTr="0006724B">
        <w:tc>
          <w:tcPr>
            <w:tcW w:w="1980" w:type="dxa"/>
          </w:tcPr>
          <w:p w14:paraId="2D66B226" w14:textId="74FA4CF5" w:rsidR="00927A6B" w:rsidRPr="00740282" w:rsidRDefault="00927A6B" w:rsidP="00927A6B">
            <w:pPr>
              <w:spacing w:after="0"/>
              <w:rPr>
                <w:rFonts w:cs="Arial"/>
                <w:sz w:val="18"/>
                <w:szCs w:val="18"/>
              </w:rPr>
            </w:pPr>
            <w:r w:rsidRPr="00740282">
              <w:rPr>
                <w:rFonts w:cs="Arial"/>
                <w:sz w:val="18"/>
                <w:szCs w:val="18"/>
              </w:rPr>
              <w:t>Wald et al.,</w:t>
            </w:r>
            <w:r>
              <w:rPr>
                <w:rFonts w:cs="Arial"/>
                <w:sz w:val="18"/>
                <w:szCs w:val="18"/>
              </w:rPr>
              <w:t xml:space="preserve"> </w:t>
            </w:r>
            <w:r w:rsidRPr="00740282">
              <w:rPr>
                <w:rFonts w:cs="Arial"/>
                <w:sz w:val="18"/>
                <w:szCs w:val="18"/>
              </w:rPr>
              <w:t>2003</w: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 </w:instrTex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EN.CITE.DATA </w:instrText>
            </w:r>
            <w:r w:rsidR="00A732A2">
              <w:rPr>
                <w:rFonts w:cs="Arial"/>
                <w:szCs w:val="20"/>
                <w:lang w:val="en-GB" w:eastAsia="de-DE"/>
              </w:rPr>
            </w:r>
            <w:r w:rsidR="00A732A2">
              <w:rPr>
                <w:rFonts w:cs="Arial"/>
                <w:szCs w:val="20"/>
                <w:lang w:val="en-GB" w:eastAsia="de-DE"/>
              </w:rPr>
              <w:fldChar w:fldCharType="end"/>
            </w:r>
            <w:r w:rsidR="00A732A2">
              <w:rPr>
                <w:rFonts w:cs="Arial"/>
                <w:szCs w:val="20"/>
                <w:lang w:val="en-GB" w:eastAsia="de-DE"/>
              </w:rPr>
            </w:r>
            <w:r w:rsidR="00A732A2">
              <w:rPr>
                <w:rFonts w:cs="Arial"/>
                <w:szCs w:val="20"/>
                <w:lang w:val="en-GB" w:eastAsia="de-DE"/>
              </w:rPr>
              <w:fldChar w:fldCharType="separate"/>
            </w:r>
            <w:r w:rsidR="00A732A2" w:rsidRPr="00A732A2">
              <w:rPr>
                <w:rFonts w:cs="Arial"/>
                <w:noProof/>
                <w:szCs w:val="20"/>
                <w:vertAlign w:val="superscript"/>
                <w:lang w:val="en-GB" w:eastAsia="de-DE"/>
              </w:rPr>
              <w:t>2</w:t>
            </w:r>
            <w:r w:rsidR="00A732A2">
              <w:rPr>
                <w:rFonts w:cs="Arial"/>
                <w:szCs w:val="20"/>
                <w:lang w:val="en-GB" w:eastAsia="de-DE"/>
              </w:rPr>
              <w:fldChar w:fldCharType="end"/>
            </w:r>
          </w:p>
        </w:tc>
        <w:tc>
          <w:tcPr>
            <w:tcW w:w="1701" w:type="dxa"/>
          </w:tcPr>
          <w:p w14:paraId="57CD1C2B" w14:textId="77777777" w:rsidR="00927A6B" w:rsidRPr="00740282" w:rsidRDefault="00927A6B" w:rsidP="00927A6B">
            <w:pPr>
              <w:spacing w:after="0"/>
              <w:rPr>
                <w:rFonts w:cs="Arial"/>
                <w:sz w:val="18"/>
                <w:szCs w:val="18"/>
              </w:rPr>
            </w:pPr>
            <w:r w:rsidRPr="00740282">
              <w:rPr>
                <w:rFonts w:cs="Arial"/>
                <w:sz w:val="18"/>
                <w:szCs w:val="18"/>
              </w:rPr>
              <w:t>MFs, NT</w:t>
            </w:r>
          </w:p>
        </w:tc>
        <w:tc>
          <w:tcPr>
            <w:tcW w:w="3118" w:type="dxa"/>
          </w:tcPr>
          <w:p w14:paraId="72BE7895" w14:textId="77777777" w:rsidR="00927A6B" w:rsidRPr="00740282" w:rsidRDefault="00927A6B" w:rsidP="00927A6B">
            <w:pPr>
              <w:spacing w:after="0"/>
              <w:rPr>
                <w:rFonts w:cs="Arial"/>
                <w:sz w:val="18"/>
                <w:szCs w:val="18"/>
              </w:rPr>
            </w:pPr>
            <w:r w:rsidRPr="00740282">
              <w:rPr>
                <w:rFonts w:cs="Arial"/>
                <w:sz w:val="18"/>
                <w:szCs w:val="18"/>
              </w:rPr>
              <w:t>MFs, AFP, hCGß, uE3, inhibinA</w:t>
            </w:r>
          </w:p>
        </w:tc>
        <w:tc>
          <w:tcPr>
            <w:tcW w:w="993" w:type="dxa"/>
          </w:tcPr>
          <w:p w14:paraId="1024D99A" w14:textId="77777777" w:rsidR="00927A6B" w:rsidRPr="00740282" w:rsidRDefault="00927A6B" w:rsidP="0006724B">
            <w:pPr>
              <w:spacing w:after="0"/>
              <w:jc w:val="center"/>
              <w:rPr>
                <w:rFonts w:cs="Arial"/>
                <w:sz w:val="18"/>
                <w:szCs w:val="18"/>
              </w:rPr>
            </w:pPr>
            <w:r w:rsidRPr="00740282">
              <w:rPr>
                <w:rFonts w:cs="Arial"/>
                <w:sz w:val="18"/>
                <w:szCs w:val="18"/>
              </w:rPr>
              <w:t>T21</w:t>
            </w:r>
          </w:p>
        </w:tc>
        <w:tc>
          <w:tcPr>
            <w:tcW w:w="708" w:type="dxa"/>
          </w:tcPr>
          <w:p w14:paraId="70BCAAF4" w14:textId="77777777" w:rsidR="00927A6B" w:rsidRPr="00740282" w:rsidRDefault="00927A6B" w:rsidP="00927A6B">
            <w:pPr>
              <w:spacing w:after="0"/>
              <w:jc w:val="center"/>
              <w:rPr>
                <w:rFonts w:cs="Arial"/>
                <w:sz w:val="18"/>
                <w:szCs w:val="18"/>
              </w:rPr>
            </w:pPr>
            <w:r>
              <w:rPr>
                <w:rFonts w:cs="Arial"/>
                <w:sz w:val="18"/>
                <w:szCs w:val="18"/>
              </w:rPr>
              <w:t>92</w:t>
            </w:r>
            <w:r w:rsidRPr="00DB6E39">
              <w:rPr>
                <w:rFonts w:cs="Arial"/>
                <w:sz w:val="18"/>
                <w:szCs w:val="18"/>
              </w:rPr>
              <w:t>%</w:t>
            </w:r>
          </w:p>
        </w:tc>
        <w:tc>
          <w:tcPr>
            <w:tcW w:w="709" w:type="dxa"/>
          </w:tcPr>
          <w:p w14:paraId="10F753D2" w14:textId="77777777" w:rsidR="00927A6B" w:rsidRPr="00740282" w:rsidRDefault="00927A6B" w:rsidP="00927A6B">
            <w:pPr>
              <w:spacing w:after="0"/>
              <w:jc w:val="center"/>
              <w:rPr>
                <w:rFonts w:cs="Arial"/>
                <w:sz w:val="18"/>
                <w:szCs w:val="18"/>
              </w:rPr>
            </w:pPr>
            <w:r w:rsidRPr="00740282">
              <w:rPr>
                <w:rFonts w:cs="Arial"/>
                <w:sz w:val="18"/>
                <w:szCs w:val="18"/>
              </w:rPr>
              <w:t>5%</w:t>
            </w:r>
          </w:p>
        </w:tc>
      </w:tr>
      <w:tr w:rsidR="00927A6B" w14:paraId="10B0EFDD" w14:textId="77777777" w:rsidTr="0006724B">
        <w:tc>
          <w:tcPr>
            <w:tcW w:w="1980" w:type="dxa"/>
          </w:tcPr>
          <w:p w14:paraId="60E9710B" w14:textId="2CC4C0A8" w:rsidR="00927A6B" w:rsidRPr="00740282" w:rsidRDefault="00927A6B" w:rsidP="00927A6B">
            <w:pPr>
              <w:spacing w:after="0"/>
              <w:rPr>
                <w:rFonts w:cs="Arial"/>
                <w:sz w:val="18"/>
                <w:szCs w:val="18"/>
              </w:rPr>
            </w:pPr>
            <w:r>
              <w:rPr>
                <w:rFonts w:cs="Arial"/>
                <w:sz w:val="18"/>
                <w:szCs w:val="18"/>
              </w:rPr>
              <w:t>Chitayat et al., 2011</w:t>
            </w:r>
            <w:r w:rsidRPr="00927A6B">
              <w:rPr>
                <w:rFonts w:cs="Arial"/>
                <w:sz w:val="18"/>
                <w:szCs w:val="18"/>
              </w:rPr>
              <w:t xml:space="preserve"> </w:t>
            </w:r>
            <w:r w:rsidR="00A732A2">
              <w:rPr>
                <w:rFonts w:cs="Arial"/>
                <w:sz w:val="18"/>
                <w:szCs w:val="18"/>
              </w:rPr>
              <w:fldChar w:fldCharType="begin">
                <w:fldData xml:space="preserve">PEVuZE5vdGU+PENpdGU+PEF1dGhvcj5DaGl0YXlhdDwvQXV0aG9yPjxZZWFyPjIwMTE8L1llYXI+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</w:fldData>
              </w:fldChar>
            </w:r>
            <w:r w:rsidR="0019079D">
              <w:rPr>
                <w:rFonts w:cs="Arial"/>
                <w:sz w:val="18"/>
                <w:szCs w:val="18"/>
              </w:rPr>
              <w:instrText xml:space="preserve"> ADDIN EN.CITE </w:instrText>
            </w:r>
            <w:r w:rsidR="0019079D">
              <w:rPr>
                <w:rFonts w:cs="Arial"/>
                <w:sz w:val="18"/>
                <w:szCs w:val="18"/>
              </w:rPr>
              <w:fldChar w:fldCharType="begin">
                <w:fldData xml:space="preserve">PEVuZE5vdGU+PENpdGU+PEF1dGhvcj5DaGl0YXlhdDwvQXV0aG9yPjxZZWFyPjIwMTE8L1llYXI+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</w:fldData>
              </w:fldChar>
            </w:r>
            <w:r w:rsidR="0019079D">
              <w:rPr>
                <w:rFonts w:cs="Arial"/>
                <w:sz w:val="18"/>
                <w:szCs w:val="18"/>
              </w:rPr>
              <w:instrText xml:space="preserve"> ADDIN EN.CITE.DATA </w:instrText>
            </w:r>
            <w:r w:rsidR="0019079D">
              <w:rPr>
                <w:rFonts w:cs="Arial"/>
                <w:sz w:val="18"/>
                <w:szCs w:val="18"/>
              </w:rPr>
            </w:r>
            <w:r w:rsidR="0019079D">
              <w:rPr>
                <w:rFonts w:cs="Arial"/>
                <w:sz w:val="18"/>
                <w:szCs w:val="18"/>
              </w:rPr>
              <w:fldChar w:fldCharType="end"/>
            </w:r>
            <w:r w:rsidR="00A732A2">
              <w:rPr>
                <w:rFonts w:cs="Arial"/>
                <w:sz w:val="18"/>
                <w:szCs w:val="18"/>
              </w:rPr>
            </w:r>
            <w:r w:rsidR="00A732A2">
              <w:rPr>
                <w:rFonts w:cs="Arial"/>
                <w:sz w:val="18"/>
                <w:szCs w:val="18"/>
              </w:rPr>
              <w:fldChar w:fldCharType="separate"/>
            </w:r>
            <w:r w:rsidR="0019079D" w:rsidRPr="0019079D">
              <w:rPr>
                <w:rFonts w:cs="Arial"/>
                <w:noProof/>
                <w:sz w:val="18"/>
                <w:szCs w:val="18"/>
                <w:vertAlign w:val="superscript"/>
              </w:rPr>
              <w:t>24</w:t>
            </w:r>
            <w:r w:rsidR="00A732A2">
              <w:rPr>
                <w:rFonts w:cs="Arial"/>
                <w:sz w:val="18"/>
                <w:szCs w:val="18"/>
              </w:rPr>
              <w:fldChar w:fldCharType="end"/>
            </w:r>
          </w:p>
        </w:tc>
        <w:tc>
          <w:tcPr>
            <w:tcW w:w="1701" w:type="dxa"/>
          </w:tcPr>
          <w:p w14:paraId="76A2AC9A" w14:textId="77777777" w:rsidR="00927A6B" w:rsidRPr="00740282" w:rsidRDefault="00927A6B" w:rsidP="00927A6B">
            <w:pPr>
              <w:spacing w:after="0"/>
              <w:rPr>
                <w:rFonts w:cs="Arial"/>
                <w:sz w:val="18"/>
                <w:szCs w:val="18"/>
              </w:rPr>
            </w:pPr>
            <w:r w:rsidRPr="00740282">
              <w:rPr>
                <w:rFonts w:cs="Arial"/>
                <w:sz w:val="18"/>
                <w:szCs w:val="18"/>
              </w:rPr>
              <w:t>MFs, PAPP-A</w:t>
            </w:r>
          </w:p>
        </w:tc>
        <w:tc>
          <w:tcPr>
            <w:tcW w:w="3118" w:type="dxa"/>
          </w:tcPr>
          <w:p w14:paraId="59C48894" w14:textId="44E47FC8" w:rsidR="00927A6B" w:rsidRPr="00740282" w:rsidRDefault="00927A6B" w:rsidP="00927A6B">
            <w:pPr>
              <w:spacing w:after="0"/>
              <w:rPr>
                <w:rFonts w:cs="Arial"/>
                <w:sz w:val="18"/>
                <w:szCs w:val="18"/>
              </w:rPr>
            </w:pPr>
            <w:r w:rsidRPr="00740282">
              <w:rPr>
                <w:rFonts w:cs="Arial"/>
                <w:sz w:val="18"/>
                <w:szCs w:val="18"/>
              </w:rPr>
              <w:t xml:space="preserve">MFs, AFP, </w:t>
            </w:r>
            <w:r w:rsidR="00A732A2">
              <w:rPr>
                <w:rFonts w:cs="Arial"/>
                <w:sz w:val="18"/>
                <w:szCs w:val="18"/>
              </w:rPr>
              <w:t>Free</w:t>
            </w:r>
            <w:r w:rsidRPr="00740282">
              <w:rPr>
                <w:rFonts w:cs="Arial"/>
                <w:sz w:val="18"/>
                <w:szCs w:val="18"/>
              </w:rPr>
              <w:t xml:space="preserve"> ßhCG, uE3, inhibinA</w:t>
            </w:r>
          </w:p>
        </w:tc>
        <w:tc>
          <w:tcPr>
            <w:tcW w:w="993" w:type="dxa"/>
          </w:tcPr>
          <w:p w14:paraId="63B880B0" w14:textId="77777777" w:rsidR="00927A6B" w:rsidRPr="00740282" w:rsidRDefault="00927A6B" w:rsidP="0006724B">
            <w:pPr>
              <w:spacing w:after="0"/>
              <w:jc w:val="center"/>
              <w:rPr>
                <w:rFonts w:cs="Arial"/>
                <w:sz w:val="18"/>
                <w:szCs w:val="18"/>
              </w:rPr>
            </w:pPr>
            <w:r w:rsidRPr="00740282">
              <w:rPr>
                <w:rFonts w:cs="Arial"/>
                <w:sz w:val="18"/>
                <w:szCs w:val="18"/>
              </w:rPr>
              <w:t>T21</w:t>
            </w:r>
          </w:p>
        </w:tc>
        <w:tc>
          <w:tcPr>
            <w:tcW w:w="708" w:type="dxa"/>
          </w:tcPr>
          <w:p w14:paraId="382DC17F" w14:textId="77777777" w:rsidR="00927A6B" w:rsidRPr="00740282" w:rsidRDefault="00927A6B" w:rsidP="00927A6B">
            <w:pPr>
              <w:spacing w:after="0"/>
              <w:jc w:val="center"/>
              <w:rPr>
                <w:rFonts w:cs="Arial"/>
                <w:sz w:val="18"/>
                <w:szCs w:val="18"/>
              </w:rPr>
            </w:pPr>
            <w:r>
              <w:rPr>
                <w:rFonts w:cs="Arial"/>
                <w:sz w:val="18"/>
                <w:szCs w:val="18"/>
              </w:rPr>
              <w:t>85</w:t>
            </w:r>
            <w:r w:rsidRPr="00DB6E39">
              <w:rPr>
                <w:rFonts w:cs="Arial"/>
                <w:sz w:val="18"/>
                <w:szCs w:val="18"/>
              </w:rPr>
              <w:t>%</w:t>
            </w:r>
          </w:p>
        </w:tc>
        <w:tc>
          <w:tcPr>
            <w:tcW w:w="709" w:type="dxa"/>
          </w:tcPr>
          <w:p w14:paraId="4E64EBA5" w14:textId="77777777" w:rsidR="00927A6B" w:rsidRPr="00740282" w:rsidRDefault="00927A6B" w:rsidP="00927A6B">
            <w:pPr>
              <w:spacing w:after="0"/>
              <w:jc w:val="center"/>
              <w:rPr>
                <w:rFonts w:cs="Arial"/>
                <w:sz w:val="18"/>
                <w:szCs w:val="18"/>
              </w:rPr>
            </w:pPr>
            <w:r>
              <w:rPr>
                <w:rFonts w:cs="Arial"/>
                <w:sz w:val="18"/>
                <w:szCs w:val="18"/>
              </w:rPr>
              <w:t>4.4</w:t>
            </w:r>
            <w:r w:rsidRPr="00740282">
              <w:rPr>
                <w:rFonts w:cs="Arial"/>
                <w:sz w:val="18"/>
                <w:szCs w:val="18"/>
              </w:rPr>
              <w:t>%</w:t>
            </w:r>
          </w:p>
        </w:tc>
      </w:tr>
      <w:tr w:rsidR="00927A6B" w14:paraId="5D41066B" w14:textId="77777777" w:rsidTr="0006724B">
        <w:tc>
          <w:tcPr>
            <w:tcW w:w="1980" w:type="dxa"/>
          </w:tcPr>
          <w:p w14:paraId="6EEE995F" w14:textId="7CA08491" w:rsidR="00927A6B" w:rsidRPr="00740282" w:rsidRDefault="00927A6B" w:rsidP="00927A6B">
            <w:pPr>
              <w:spacing w:after="0"/>
              <w:rPr>
                <w:rFonts w:cs="Arial"/>
                <w:sz w:val="18"/>
                <w:szCs w:val="18"/>
              </w:rPr>
            </w:pPr>
            <w:r>
              <w:rPr>
                <w:rFonts w:cs="Arial"/>
                <w:sz w:val="18"/>
                <w:szCs w:val="18"/>
              </w:rPr>
              <w:t>Chitayat et al., 2011</w:t>
            </w:r>
            <w:r w:rsidRPr="00927A6B">
              <w:rPr>
                <w:rFonts w:cs="Arial"/>
                <w:sz w:val="18"/>
                <w:szCs w:val="18"/>
              </w:rPr>
              <w:t xml:space="preserve"> </w:t>
            </w:r>
            <w:r w:rsidR="00A732A2">
              <w:rPr>
                <w:rFonts w:cs="Arial"/>
                <w:sz w:val="18"/>
                <w:szCs w:val="18"/>
              </w:rPr>
              <w:fldChar w:fldCharType="begin">
                <w:fldData xml:space="preserve">PEVuZE5vdGU+PENpdGU+PEF1dGhvcj5DaGl0YXlhdDwvQXV0aG9yPjxZZWFyPjIwMTE8L1llYXI+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</w:fldData>
              </w:fldChar>
            </w:r>
            <w:r w:rsidR="0019079D">
              <w:rPr>
                <w:rFonts w:cs="Arial"/>
                <w:sz w:val="18"/>
                <w:szCs w:val="18"/>
              </w:rPr>
              <w:instrText xml:space="preserve"> ADDIN EN.CITE </w:instrText>
            </w:r>
            <w:r w:rsidR="0019079D">
              <w:rPr>
                <w:rFonts w:cs="Arial"/>
                <w:sz w:val="18"/>
                <w:szCs w:val="18"/>
              </w:rPr>
              <w:fldChar w:fldCharType="begin">
                <w:fldData xml:space="preserve">PEVuZE5vdGU+PENpdGU+PEF1dGhvcj5DaGl0YXlhdDwvQXV0aG9yPjxZZWFyPjIwMTE8L1llYXI+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</w:fldData>
              </w:fldChar>
            </w:r>
            <w:r w:rsidR="0019079D">
              <w:rPr>
                <w:rFonts w:cs="Arial"/>
                <w:sz w:val="18"/>
                <w:szCs w:val="18"/>
              </w:rPr>
              <w:instrText xml:space="preserve"> ADDIN EN.CITE.DATA </w:instrText>
            </w:r>
            <w:r w:rsidR="0019079D">
              <w:rPr>
                <w:rFonts w:cs="Arial"/>
                <w:sz w:val="18"/>
                <w:szCs w:val="18"/>
              </w:rPr>
            </w:r>
            <w:r w:rsidR="0019079D">
              <w:rPr>
                <w:rFonts w:cs="Arial"/>
                <w:sz w:val="18"/>
                <w:szCs w:val="18"/>
              </w:rPr>
              <w:fldChar w:fldCharType="end"/>
            </w:r>
            <w:r w:rsidR="00A732A2">
              <w:rPr>
                <w:rFonts w:cs="Arial"/>
                <w:sz w:val="18"/>
                <w:szCs w:val="18"/>
              </w:rPr>
            </w:r>
            <w:r w:rsidR="00A732A2">
              <w:rPr>
                <w:rFonts w:cs="Arial"/>
                <w:sz w:val="18"/>
                <w:szCs w:val="18"/>
              </w:rPr>
              <w:fldChar w:fldCharType="separate"/>
            </w:r>
            <w:r w:rsidR="0019079D" w:rsidRPr="0019079D">
              <w:rPr>
                <w:rFonts w:cs="Arial"/>
                <w:noProof/>
                <w:sz w:val="18"/>
                <w:szCs w:val="18"/>
                <w:vertAlign w:val="superscript"/>
              </w:rPr>
              <w:t>24</w:t>
            </w:r>
            <w:r w:rsidR="00A732A2">
              <w:rPr>
                <w:rFonts w:cs="Arial"/>
                <w:sz w:val="18"/>
                <w:szCs w:val="18"/>
              </w:rPr>
              <w:fldChar w:fldCharType="end"/>
            </w:r>
          </w:p>
        </w:tc>
        <w:tc>
          <w:tcPr>
            <w:tcW w:w="1701" w:type="dxa"/>
          </w:tcPr>
          <w:p w14:paraId="527EB22B" w14:textId="77777777" w:rsidR="00927A6B" w:rsidRPr="00740282" w:rsidRDefault="00927A6B" w:rsidP="00927A6B">
            <w:pPr>
              <w:spacing w:after="0"/>
              <w:rPr>
                <w:rFonts w:cs="Arial"/>
                <w:sz w:val="18"/>
                <w:szCs w:val="18"/>
              </w:rPr>
            </w:pPr>
            <w:r w:rsidRPr="00740282">
              <w:rPr>
                <w:rFonts w:cs="Arial"/>
                <w:sz w:val="18"/>
                <w:szCs w:val="18"/>
              </w:rPr>
              <w:t>MFs, PAPP-A</w:t>
            </w:r>
          </w:p>
        </w:tc>
        <w:tc>
          <w:tcPr>
            <w:tcW w:w="3118" w:type="dxa"/>
          </w:tcPr>
          <w:p w14:paraId="618601BF" w14:textId="77777777" w:rsidR="00927A6B" w:rsidRPr="00740282" w:rsidRDefault="00927A6B" w:rsidP="00927A6B">
            <w:pPr>
              <w:spacing w:after="0"/>
              <w:rPr>
                <w:rFonts w:cs="Arial"/>
                <w:sz w:val="18"/>
                <w:szCs w:val="18"/>
              </w:rPr>
            </w:pPr>
            <w:r w:rsidRPr="00740282">
              <w:rPr>
                <w:rFonts w:cs="Arial"/>
                <w:sz w:val="18"/>
                <w:szCs w:val="18"/>
              </w:rPr>
              <w:t>MFs, AFP, hCGß, uE3, inhibinA</w:t>
            </w:r>
          </w:p>
        </w:tc>
        <w:tc>
          <w:tcPr>
            <w:tcW w:w="993" w:type="dxa"/>
          </w:tcPr>
          <w:p w14:paraId="6CFDEC54" w14:textId="77777777" w:rsidR="00927A6B" w:rsidRPr="00740282" w:rsidRDefault="00927A6B" w:rsidP="0006724B">
            <w:pPr>
              <w:spacing w:after="0"/>
              <w:jc w:val="center"/>
              <w:rPr>
                <w:rFonts w:cs="Arial"/>
                <w:sz w:val="18"/>
                <w:szCs w:val="18"/>
              </w:rPr>
            </w:pPr>
            <w:r w:rsidRPr="00740282">
              <w:rPr>
                <w:rFonts w:cs="Arial"/>
                <w:sz w:val="18"/>
                <w:szCs w:val="18"/>
              </w:rPr>
              <w:t>T21</w:t>
            </w:r>
          </w:p>
        </w:tc>
        <w:tc>
          <w:tcPr>
            <w:tcW w:w="708" w:type="dxa"/>
          </w:tcPr>
          <w:p w14:paraId="64603A97" w14:textId="77777777" w:rsidR="00927A6B" w:rsidRPr="00740282" w:rsidRDefault="00927A6B" w:rsidP="00927A6B">
            <w:pPr>
              <w:spacing w:after="0"/>
              <w:jc w:val="center"/>
              <w:rPr>
                <w:rFonts w:cs="Arial"/>
                <w:sz w:val="18"/>
                <w:szCs w:val="18"/>
              </w:rPr>
            </w:pPr>
            <w:r>
              <w:rPr>
                <w:rFonts w:cs="Arial"/>
                <w:sz w:val="18"/>
                <w:szCs w:val="18"/>
              </w:rPr>
              <w:t>89</w:t>
            </w:r>
            <w:r w:rsidRPr="00DB6E39">
              <w:rPr>
                <w:rFonts w:cs="Arial"/>
                <w:sz w:val="18"/>
                <w:szCs w:val="18"/>
              </w:rPr>
              <w:t>%</w:t>
            </w:r>
          </w:p>
        </w:tc>
        <w:tc>
          <w:tcPr>
            <w:tcW w:w="709" w:type="dxa"/>
          </w:tcPr>
          <w:p w14:paraId="5AB4983B" w14:textId="77777777" w:rsidR="00927A6B" w:rsidRPr="00740282" w:rsidRDefault="00927A6B" w:rsidP="00927A6B">
            <w:pPr>
              <w:spacing w:after="0"/>
              <w:jc w:val="center"/>
              <w:rPr>
                <w:rFonts w:cs="Arial"/>
                <w:sz w:val="18"/>
                <w:szCs w:val="18"/>
              </w:rPr>
            </w:pPr>
            <w:r>
              <w:rPr>
                <w:rFonts w:cs="Arial"/>
                <w:sz w:val="18"/>
                <w:szCs w:val="18"/>
              </w:rPr>
              <w:t>4.4</w:t>
            </w:r>
            <w:r w:rsidRPr="00740282">
              <w:rPr>
                <w:rFonts w:cs="Arial"/>
                <w:sz w:val="18"/>
                <w:szCs w:val="18"/>
              </w:rPr>
              <w:t>%</w:t>
            </w:r>
          </w:p>
        </w:tc>
      </w:tr>
      <w:tr w:rsidR="00927A6B" w14:paraId="61A46754" w14:textId="77777777" w:rsidTr="0006724B">
        <w:tc>
          <w:tcPr>
            <w:tcW w:w="1980" w:type="dxa"/>
          </w:tcPr>
          <w:p w14:paraId="22A021CC" w14:textId="23D10C74" w:rsidR="00927A6B" w:rsidRPr="00740282" w:rsidRDefault="00927A6B" w:rsidP="00927A6B">
            <w:pPr>
              <w:spacing w:after="0"/>
              <w:rPr>
                <w:rFonts w:cs="Arial"/>
                <w:sz w:val="18"/>
                <w:szCs w:val="18"/>
              </w:rPr>
            </w:pPr>
            <w:r w:rsidRPr="00740282">
              <w:rPr>
                <w:rFonts w:cs="Arial"/>
                <w:sz w:val="18"/>
                <w:szCs w:val="18"/>
              </w:rPr>
              <w:t>Wald et al.,</w:t>
            </w:r>
            <w:r>
              <w:rPr>
                <w:rFonts w:cs="Arial"/>
                <w:sz w:val="18"/>
                <w:szCs w:val="18"/>
              </w:rPr>
              <w:t xml:space="preserve"> </w:t>
            </w:r>
            <w:r w:rsidRPr="00740282">
              <w:rPr>
                <w:rFonts w:cs="Arial"/>
                <w:sz w:val="18"/>
                <w:szCs w:val="18"/>
              </w:rPr>
              <w:t>2003</w: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 </w:instrTex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EN.CITE.DATA </w:instrText>
            </w:r>
            <w:r w:rsidR="00A732A2">
              <w:rPr>
                <w:rFonts w:cs="Arial"/>
                <w:szCs w:val="20"/>
                <w:lang w:val="en-GB" w:eastAsia="de-DE"/>
              </w:rPr>
            </w:r>
            <w:r w:rsidR="00A732A2">
              <w:rPr>
                <w:rFonts w:cs="Arial"/>
                <w:szCs w:val="20"/>
                <w:lang w:val="en-GB" w:eastAsia="de-DE"/>
              </w:rPr>
              <w:fldChar w:fldCharType="end"/>
            </w:r>
            <w:r w:rsidR="00A732A2">
              <w:rPr>
                <w:rFonts w:cs="Arial"/>
                <w:szCs w:val="20"/>
                <w:lang w:val="en-GB" w:eastAsia="de-DE"/>
              </w:rPr>
            </w:r>
            <w:r w:rsidR="00A732A2">
              <w:rPr>
                <w:rFonts w:cs="Arial"/>
                <w:szCs w:val="20"/>
                <w:lang w:val="en-GB" w:eastAsia="de-DE"/>
              </w:rPr>
              <w:fldChar w:fldCharType="separate"/>
            </w:r>
            <w:r w:rsidR="00A732A2" w:rsidRPr="00A732A2">
              <w:rPr>
                <w:rFonts w:cs="Arial"/>
                <w:noProof/>
                <w:szCs w:val="20"/>
                <w:vertAlign w:val="superscript"/>
                <w:lang w:val="en-GB" w:eastAsia="de-DE"/>
              </w:rPr>
              <w:t>2</w:t>
            </w:r>
            <w:r w:rsidR="00A732A2">
              <w:rPr>
                <w:rFonts w:cs="Arial"/>
                <w:szCs w:val="20"/>
                <w:lang w:val="en-GB" w:eastAsia="de-DE"/>
              </w:rPr>
              <w:fldChar w:fldCharType="end"/>
            </w:r>
          </w:p>
        </w:tc>
        <w:tc>
          <w:tcPr>
            <w:tcW w:w="1701" w:type="dxa"/>
          </w:tcPr>
          <w:p w14:paraId="743D4A4D" w14:textId="77777777" w:rsidR="00927A6B" w:rsidRPr="00740282" w:rsidRDefault="00927A6B" w:rsidP="00927A6B">
            <w:pPr>
              <w:spacing w:after="0"/>
              <w:rPr>
                <w:rFonts w:cs="Arial"/>
                <w:sz w:val="18"/>
                <w:szCs w:val="18"/>
              </w:rPr>
            </w:pPr>
            <w:r w:rsidRPr="00FE7F48">
              <w:rPr>
                <w:rFonts w:cs="Arial"/>
                <w:sz w:val="18"/>
                <w:szCs w:val="18"/>
              </w:rPr>
              <w:t>MFs, NT, PAPP-A</w:t>
            </w:r>
          </w:p>
        </w:tc>
        <w:tc>
          <w:tcPr>
            <w:tcW w:w="3118" w:type="dxa"/>
          </w:tcPr>
          <w:p w14:paraId="6E5858D7" w14:textId="60580B8C" w:rsidR="00927A6B" w:rsidRPr="00740282" w:rsidRDefault="00927A6B" w:rsidP="00927A6B">
            <w:pPr>
              <w:spacing w:after="0"/>
              <w:rPr>
                <w:rFonts w:cs="Arial"/>
                <w:sz w:val="18"/>
                <w:szCs w:val="18"/>
              </w:rPr>
            </w:pPr>
            <w:r w:rsidRPr="00740282">
              <w:rPr>
                <w:rFonts w:cs="Arial"/>
                <w:sz w:val="18"/>
                <w:szCs w:val="18"/>
              </w:rPr>
              <w:t xml:space="preserve">MFs, AFP, </w:t>
            </w:r>
            <w:r w:rsidR="00A732A2">
              <w:rPr>
                <w:rFonts w:cs="Arial"/>
                <w:sz w:val="18"/>
                <w:szCs w:val="18"/>
              </w:rPr>
              <w:t>Free</w:t>
            </w:r>
            <w:r w:rsidRPr="00740282">
              <w:rPr>
                <w:rFonts w:cs="Arial"/>
                <w:sz w:val="18"/>
                <w:szCs w:val="18"/>
              </w:rPr>
              <w:t xml:space="preserve"> ßhCG, uE3</w:t>
            </w:r>
          </w:p>
        </w:tc>
        <w:tc>
          <w:tcPr>
            <w:tcW w:w="993" w:type="dxa"/>
          </w:tcPr>
          <w:p w14:paraId="4E552D76" w14:textId="77777777" w:rsidR="00927A6B" w:rsidRPr="00740282" w:rsidRDefault="00927A6B" w:rsidP="0006724B">
            <w:pPr>
              <w:spacing w:after="0"/>
              <w:jc w:val="center"/>
              <w:rPr>
                <w:rFonts w:cs="Arial"/>
                <w:sz w:val="18"/>
                <w:szCs w:val="18"/>
              </w:rPr>
            </w:pPr>
            <w:r w:rsidRPr="00740282">
              <w:rPr>
                <w:rFonts w:cs="Arial"/>
                <w:sz w:val="18"/>
                <w:szCs w:val="18"/>
              </w:rPr>
              <w:t>T21</w:t>
            </w:r>
          </w:p>
        </w:tc>
        <w:tc>
          <w:tcPr>
            <w:tcW w:w="708" w:type="dxa"/>
          </w:tcPr>
          <w:p w14:paraId="34BDDD5D" w14:textId="77777777" w:rsidR="00927A6B" w:rsidRPr="00740282" w:rsidRDefault="00927A6B" w:rsidP="00927A6B">
            <w:pPr>
              <w:spacing w:after="0"/>
              <w:jc w:val="center"/>
              <w:rPr>
                <w:rFonts w:cs="Arial"/>
                <w:sz w:val="18"/>
                <w:szCs w:val="18"/>
              </w:rPr>
            </w:pPr>
            <w:r>
              <w:rPr>
                <w:rFonts w:cs="Arial"/>
                <w:sz w:val="18"/>
                <w:szCs w:val="18"/>
              </w:rPr>
              <w:t>91</w:t>
            </w:r>
            <w:r w:rsidRPr="00DB6E39">
              <w:rPr>
                <w:rFonts w:cs="Arial"/>
                <w:sz w:val="18"/>
                <w:szCs w:val="18"/>
              </w:rPr>
              <w:t>%</w:t>
            </w:r>
          </w:p>
        </w:tc>
        <w:tc>
          <w:tcPr>
            <w:tcW w:w="709" w:type="dxa"/>
          </w:tcPr>
          <w:p w14:paraId="72E1F5ED" w14:textId="77777777" w:rsidR="00927A6B" w:rsidRPr="00740282" w:rsidRDefault="00927A6B" w:rsidP="00927A6B">
            <w:pPr>
              <w:spacing w:after="0"/>
              <w:jc w:val="center"/>
              <w:rPr>
                <w:rFonts w:cs="Arial"/>
                <w:sz w:val="18"/>
                <w:szCs w:val="18"/>
              </w:rPr>
            </w:pPr>
            <w:r w:rsidRPr="00740282">
              <w:rPr>
                <w:rFonts w:cs="Arial"/>
                <w:sz w:val="18"/>
                <w:szCs w:val="18"/>
              </w:rPr>
              <w:t>5%</w:t>
            </w:r>
          </w:p>
        </w:tc>
      </w:tr>
      <w:tr w:rsidR="00927A6B" w14:paraId="5CEA1D5F" w14:textId="77777777" w:rsidTr="0006724B">
        <w:tc>
          <w:tcPr>
            <w:tcW w:w="1980" w:type="dxa"/>
          </w:tcPr>
          <w:p w14:paraId="7B1CE072" w14:textId="59D47CE3" w:rsidR="00927A6B" w:rsidRPr="00740282" w:rsidRDefault="00927A6B" w:rsidP="00927A6B">
            <w:pPr>
              <w:spacing w:after="0"/>
              <w:rPr>
                <w:rFonts w:cs="Arial"/>
                <w:sz w:val="18"/>
                <w:szCs w:val="18"/>
              </w:rPr>
            </w:pPr>
            <w:r w:rsidRPr="00740282">
              <w:rPr>
                <w:rFonts w:cs="Arial"/>
                <w:sz w:val="18"/>
                <w:szCs w:val="18"/>
              </w:rPr>
              <w:t>Wald et al.,</w:t>
            </w:r>
            <w:r>
              <w:rPr>
                <w:rFonts w:cs="Arial"/>
                <w:sz w:val="18"/>
                <w:szCs w:val="18"/>
              </w:rPr>
              <w:t xml:space="preserve"> </w:t>
            </w:r>
            <w:r w:rsidRPr="00740282">
              <w:rPr>
                <w:rFonts w:cs="Arial"/>
                <w:sz w:val="18"/>
                <w:szCs w:val="18"/>
              </w:rPr>
              <w:t>2003</w: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 </w:instrTex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EN.CITE.DATA </w:instrText>
            </w:r>
            <w:r w:rsidR="00A732A2">
              <w:rPr>
                <w:rFonts w:cs="Arial"/>
                <w:szCs w:val="20"/>
                <w:lang w:val="en-GB" w:eastAsia="de-DE"/>
              </w:rPr>
            </w:r>
            <w:r w:rsidR="00A732A2">
              <w:rPr>
                <w:rFonts w:cs="Arial"/>
                <w:szCs w:val="20"/>
                <w:lang w:val="en-GB" w:eastAsia="de-DE"/>
              </w:rPr>
              <w:fldChar w:fldCharType="end"/>
            </w:r>
            <w:r w:rsidR="00A732A2">
              <w:rPr>
                <w:rFonts w:cs="Arial"/>
                <w:szCs w:val="20"/>
                <w:lang w:val="en-GB" w:eastAsia="de-DE"/>
              </w:rPr>
            </w:r>
            <w:r w:rsidR="00A732A2">
              <w:rPr>
                <w:rFonts w:cs="Arial"/>
                <w:szCs w:val="20"/>
                <w:lang w:val="en-GB" w:eastAsia="de-DE"/>
              </w:rPr>
              <w:fldChar w:fldCharType="separate"/>
            </w:r>
            <w:r w:rsidR="00A732A2" w:rsidRPr="00A732A2">
              <w:rPr>
                <w:rFonts w:cs="Arial"/>
                <w:noProof/>
                <w:szCs w:val="20"/>
                <w:vertAlign w:val="superscript"/>
                <w:lang w:val="en-GB" w:eastAsia="de-DE"/>
              </w:rPr>
              <w:t>2</w:t>
            </w:r>
            <w:r w:rsidR="00A732A2">
              <w:rPr>
                <w:rFonts w:cs="Arial"/>
                <w:szCs w:val="20"/>
                <w:lang w:val="en-GB" w:eastAsia="de-DE"/>
              </w:rPr>
              <w:fldChar w:fldCharType="end"/>
            </w:r>
          </w:p>
        </w:tc>
        <w:tc>
          <w:tcPr>
            <w:tcW w:w="1701" w:type="dxa"/>
          </w:tcPr>
          <w:p w14:paraId="1DDB7AF0" w14:textId="77777777" w:rsidR="00927A6B" w:rsidRPr="00740282" w:rsidRDefault="00927A6B" w:rsidP="00927A6B">
            <w:pPr>
              <w:spacing w:after="0"/>
              <w:rPr>
                <w:rFonts w:cs="Arial"/>
                <w:sz w:val="18"/>
                <w:szCs w:val="18"/>
              </w:rPr>
            </w:pPr>
            <w:r w:rsidRPr="00FE7F48">
              <w:rPr>
                <w:rFonts w:cs="Arial"/>
                <w:sz w:val="18"/>
                <w:szCs w:val="18"/>
              </w:rPr>
              <w:t>MFs, NT, PAPP-A</w:t>
            </w:r>
          </w:p>
        </w:tc>
        <w:tc>
          <w:tcPr>
            <w:tcW w:w="3118" w:type="dxa"/>
          </w:tcPr>
          <w:p w14:paraId="0808170B" w14:textId="77777777" w:rsidR="00927A6B" w:rsidRPr="00740282" w:rsidRDefault="00927A6B" w:rsidP="00927A6B">
            <w:pPr>
              <w:spacing w:after="0"/>
              <w:rPr>
                <w:rFonts w:cs="Arial"/>
                <w:sz w:val="18"/>
                <w:szCs w:val="18"/>
              </w:rPr>
            </w:pPr>
            <w:r w:rsidRPr="00740282">
              <w:rPr>
                <w:rFonts w:cs="Arial"/>
                <w:sz w:val="18"/>
                <w:szCs w:val="18"/>
              </w:rPr>
              <w:t>MFs, AFP, hCGß, uE3</w:t>
            </w:r>
          </w:p>
        </w:tc>
        <w:tc>
          <w:tcPr>
            <w:tcW w:w="993" w:type="dxa"/>
          </w:tcPr>
          <w:p w14:paraId="3968A9E8" w14:textId="77777777" w:rsidR="00927A6B" w:rsidRPr="00740282" w:rsidRDefault="00927A6B" w:rsidP="0006724B">
            <w:pPr>
              <w:spacing w:after="0"/>
              <w:jc w:val="center"/>
              <w:rPr>
                <w:rFonts w:cs="Arial"/>
                <w:sz w:val="18"/>
                <w:szCs w:val="18"/>
              </w:rPr>
            </w:pPr>
            <w:r w:rsidRPr="00740282">
              <w:rPr>
                <w:rFonts w:cs="Arial"/>
                <w:sz w:val="18"/>
                <w:szCs w:val="18"/>
              </w:rPr>
              <w:t>T21</w:t>
            </w:r>
          </w:p>
        </w:tc>
        <w:tc>
          <w:tcPr>
            <w:tcW w:w="708" w:type="dxa"/>
          </w:tcPr>
          <w:p w14:paraId="7F4B09DC" w14:textId="77777777" w:rsidR="00927A6B" w:rsidRPr="00740282" w:rsidRDefault="00927A6B" w:rsidP="00927A6B">
            <w:pPr>
              <w:spacing w:after="0"/>
              <w:jc w:val="center"/>
              <w:rPr>
                <w:rFonts w:cs="Arial"/>
                <w:sz w:val="18"/>
                <w:szCs w:val="18"/>
              </w:rPr>
            </w:pPr>
            <w:r>
              <w:rPr>
                <w:rFonts w:cs="Arial"/>
                <w:sz w:val="18"/>
                <w:szCs w:val="18"/>
              </w:rPr>
              <w:t>91</w:t>
            </w:r>
            <w:r w:rsidRPr="00DB6E39">
              <w:rPr>
                <w:rFonts w:cs="Arial"/>
                <w:sz w:val="18"/>
                <w:szCs w:val="18"/>
              </w:rPr>
              <w:t>%</w:t>
            </w:r>
          </w:p>
        </w:tc>
        <w:tc>
          <w:tcPr>
            <w:tcW w:w="709" w:type="dxa"/>
          </w:tcPr>
          <w:p w14:paraId="7CC6424A" w14:textId="77777777" w:rsidR="00927A6B" w:rsidRPr="00740282" w:rsidRDefault="00927A6B" w:rsidP="00927A6B">
            <w:pPr>
              <w:spacing w:after="0"/>
              <w:jc w:val="center"/>
              <w:rPr>
                <w:rFonts w:cs="Arial"/>
                <w:sz w:val="18"/>
                <w:szCs w:val="18"/>
              </w:rPr>
            </w:pPr>
            <w:r w:rsidRPr="00740282">
              <w:rPr>
                <w:rFonts w:cs="Arial"/>
                <w:sz w:val="18"/>
                <w:szCs w:val="18"/>
              </w:rPr>
              <w:t>5%</w:t>
            </w:r>
          </w:p>
        </w:tc>
      </w:tr>
      <w:tr w:rsidR="00927A6B" w14:paraId="5688E5C1" w14:textId="77777777" w:rsidTr="0006724B">
        <w:tc>
          <w:tcPr>
            <w:tcW w:w="1980" w:type="dxa"/>
          </w:tcPr>
          <w:p w14:paraId="1C75B588" w14:textId="6EF2D20A" w:rsidR="00927A6B" w:rsidRPr="00740282" w:rsidRDefault="00927A6B" w:rsidP="00927A6B">
            <w:pPr>
              <w:spacing w:after="0"/>
              <w:rPr>
                <w:rFonts w:cs="Arial"/>
                <w:sz w:val="18"/>
                <w:szCs w:val="18"/>
              </w:rPr>
            </w:pPr>
            <w:r w:rsidRPr="00740282">
              <w:rPr>
                <w:rFonts w:cs="Arial"/>
                <w:sz w:val="18"/>
                <w:szCs w:val="18"/>
              </w:rPr>
              <w:t>Wald et al.,</w:t>
            </w:r>
            <w:r>
              <w:rPr>
                <w:rFonts w:cs="Arial"/>
                <w:sz w:val="18"/>
                <w:szCs w:val="18"/>
              </w:rPr>
              <w:t xml:space="preserve"> </w:t>
            </w:r>
            <w:r w:rsidRPr="00740282">
              <w:rPr>
                <w:rFonts w:cs="Arial"/>
                <w:sz w:val="18"/>
                <w:szCs w:val="18"/>
              </w:rPr>
              <w:t>2003</w: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 </w:instrTex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EN.CITE.DATA </w:instrText>
            </w:r>
            <w:r w:rsidR="00A732A2">
              <w:rPr>
                <w:rFonts w:cs="Arial"/>
                <w:szCs w:val="20"/>
                <w:lang w:val="en-GB" w:eastAsia="de-DE"/>
              </w:rPr>
            </w:r>
            <w:r w:rsidR="00A732A2">
              <w:rPr>
                <w:rFonts w:cs="Arial"/>
                <w:szCs w:val="20"/>
                <w:lang w:val="en-GB" w:eastAsia="de-DE"/>
              </w:rPr>
              <w:fldChar w:fldCharType="end"/>
            </w:r>
            <w:r w:rsidR="00A732A2">
              <w:rPr>
                <w:rFonts w:cs="Arial"/>
                <w:szCs w:val="20"/>
                <w:lang w:val="en-GB" w:eastAsia="de-DE"/>
              </w:rPr>
            </w:r>
            <w:r w:rsidR="00A732A2">
              <w:rPr>
                <w:rFonts w:cs="Arial"/>
                <w:szCs w:val="20"/>
                <w:lang w:val="en-GB" w:eastAsia="de-DE"/>
              </w:rPr>
              <w:fldChar w:fldCharType="separate"/>
            </w:r>
            <w:r w:rsidR="00A732A2" w:rsidRPr="00A732A2">
              <w:rPr>
                <w:rFonts w:cs="Arial"/>
                <w:noProof/>
                <w:szCs w:val="20"/>
                <w:vertAlign w:val="superscript"/>
                <w:lang w:val="en-GB" w:eastAsia="de-DE"/>
              </w:rPr>
              <w:t>2</w:t>
            </w:r>
            <w:r w:rsidR="00A732A2">
              <w:rPr>
                <w:rFonts w:cs="Arial"/>
                <w:szCs w:val="20"/>
                <w:lang w:val="en-GB" w:eastAsia="de-DE"/>
              </w:rPr>
              <w:fldChar w:fldCharType="end"/>
            </w:r>
          </w:p>
        </w:tc>
        <w:tc>
          <w:tcPr>
            <w:tcW w:w="1701" w:type="dxa"/>
          </w:tcPr>
          <w:p w14:paraId="6AC1EB16" w14:textId="77777777" w:rsidR="00927A6B" w:rsidRPr="00740282" w:rsidRDefault="00927A6B" w:rsidP="00927A6B">
            <w:pPr>
              <w:spacing w:after="0"/>
              <w:rPr>
                <w:rFonts w:cs="Arial"/>
                <w:sz w:val="18"/>
                <w:szCs w:val="18"/>
              </w:rPr>
            </w:pPr>
            <w:r w:rsidRPr="00FE7F48">
              <w:rPr>
                <w:rFonts w:cs="Arial"/>
                <w:sz w:val="18"/>
                <w:szCs w:val="18"/>
              </w:rPr>
              <w:t>MFs, NT, PAPP-A</w:t>
            </w:r>
          </w:p>
        </w:tc>
        <w:tc>
          <w:tcPr>
            <w:tcW w:w="3118" w:type="dxa"/>
          </w:tcPr>
          <w:p w14:paraId="2C648C2D" w14:textId="57F53702" w:rsidR="00927A6B" w:rsidRPr="00740282" w:rsidRDefault="00927A6B" w:rsidP="00927A6B">
            <w:pPr>
              <w:spacing w:after="0"/>
              <w:rPr>
                <w:rFonts w:cs="Arial"/>
                <w:sz w:val="18"/>
                <w:szCs w:val="18"/>
              </w:rPr>
            </w:pPr>
            <w:r w:rsidRPr="00740282">
              <w:rPr>
                <w:rFonts w:cs="Arial"/>
                <w:sz w:val="18"/>
                <w:szCs w:val="18"/>
              </w:rPr>
              <w:t xml:space="preserve">MFs, AFP, </w:t>
            </w:r>
            <w:r w:rsidR="00A732A2">
              <w:rPr>
                <w:rFonts w:cs="Arial"/>
                <w:sz w:val="18"/>
                <w:szCs w:val="18"/>
              </w:rPr>
              <w:t>Free</w:t>
            </w:r>
            <w:r w:rsidRPr="00740282">
              <w:rPr>
                <w:rFonts w:cs="Arial"/>
                <w:sz w:val="18"/>
                <w:szCs w:val="18"/>
              </w:rPr>
              <w:t xml:space="preserve"> ßhCG, uE3, inhibinA</w:t>
            </w:r>
          </w:p>
        </w:tc>
        <w:tc>
          <w:tcPr>
            <w:tcW w:w="993" w:type="dxa"/>
          </w:tcPr>
          <w:p w14:paraId="28626461" w14:textId="77777777" w:rsidR="00927A6B" w:rsidRPr="00740282" w:rsidRDefault="00927A6B" w:rsidP="0006724B">
            <w:pPr>
              <w:spacing w:after="0"/>
              <w:jc w:val="center"/>
              <w:rPr>
                <w:rFonts w:cs="Arial"/>
                <w:sz w:val="18"/>
                <w:szCs w:val="18"/>
              </w:rPr>
            </w:pPr>
            <w:r w:rsidRPr="00740282">
              <w:rPr>
                <w:rFonts w:cs="Arial"/>
                <w:sz w:val="18"/>
                <w:szCs w:val="18"/>
              </w:rPr>
              <w:t>T21</w:t>
            </w:r>
          </w:p>
        </w:tc>
        <w:tc>
          <w:tcPr>
            <w:tcW w:w="708" w:type="dxa"/>
          </w:tcPr>
          <w:p w14:paraId="61B1A265" w14:textId="77777777" w:rsidR="00927A6B" w:rsidRPr="00740282" w:rsidRDefault="00927A6B" w:rsidP="00927A6B">
            <w:pPr>
              <w:spacing w:after="0"/>
              <w:jc w:val="center"/>
              <w:rPr>
                <w:rFonts w:cs="Arial"/>
                <w:sz w:val="18"/>
                <w:szCs w:val="18"/>
              </w:rPr>
            </w:pPr>
            <w:r>
              <w:rPr>
                <w:rFonts w:cs="Arial"/>
                <w:sz w:val="18"/>
                <w:szCs w:val="18"/>
              </w:rPr>
              <w:t>92</w:t>
            </w:r>
            <w:r w:rsidRPr="00DB6E39">
              <w:rPr>
                <w:rFonts w:cs="Arial"/>
                <w:sz w:val="18"/>
                <w:szCs w:val="18"/>
              </w:rPr>
              <w:t>%</w:t>
            </w:r>
          </w:p>
        </w:tc>
        <w:tc>
          <w:tcPr>
            <w:tcW w:w="709" w:type="dxa"/>
          </w:tcPr>
          <w:p w14:paraId="76AFEFA1" w14:textId="77777777" w:rsidR="00927A6B" w:rsidRPr="00740282" w:rsidRDefault="00927A6B" w:rsidP="00927A6B">
            <w:pPr>
              <w:spacing w:after="0"/>
              <w:jc w:val="center"/>
              <w:rPr>
                <w:rFonts w:cs="Arial"/>
                <w:sz w:val="18"/>
                <w:szCs w:val="18"/>
              </w:rPr>
            </w:pPr>
            <w:r w:rsidRPr="00740282">
              <w:rPr>
                <w:rFonts w:cs="Arial"/>
                <w:sz w:val="18"/>
                <w:szCs w:val="18"/>
              </w:rPr>
              <w:t>5%</w:t>
            </w:r>
          </w:p>
        </w:tc>
      </w:tr>
      <w:tr w:rsidR="00927A6B" w14:paraId="5993C641" w14:textId="77777777" w:rsidTr="0006724B">
        <w:tc>
          <w:tcPr>
            <w:tcW w:w="1980" w:type="dxa"/>
          </w:tcPr>
          <w:p w14:paraId="5CE2F71A" w14:textId="54E438D1" w:rsidR="00927A6B" w:rsidRPr="00740282" w:rsidRDefault="00927A6B" w:rsidP="00927A6B">
            <w:pPr>
              <w:spacing w:after="0"/>
              <w:rPr>
                <w:rFonts w:cs="Arial"/>
                <w:sz w:val="18"/>
                <w:szCs w:val="18"/>
              </w:rPr>
            </w:pPr>
            <w:r w:rsidRPr="00740282">
              <w:rPr>
                <w:rFonts w:cs="Arial"/>
                <w:sz w:val="18"/>
                <w:szCs w:val="18"/>
              </w:rPr>
              <w:t>Wald et al.,</w:t>
            </w:r>
            <w:r>
              <w:rPr>
                <w:rFonts w:cs="Arial"/>
                <w:sz w:val="18"/>
                <w:szCs w:val="18"/>
              </w:rPr>
              <w:t xml:space="preserve"> </w:t>
            </w:r>
            <w:r w:rsidRPr="00740282">
              <w:rPr>
                <w:rFonts w:cs="Arial"/>
                <w:sz w:val="18"/>
                <w:szCs w:val="18"/>
              </w:rPr>
              <w:t>2003</w: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 </w:instrText>
            </w:r>
            <w:r w:rsidR="00A732A2">
              <w:rPr>
                <w:rFonts w:cs="Arial"/>
                <w:szCs w:val="20"/>
                <w:lang w:val="en-GB" w:eastAsia="de-DE"/>
              </w:rPr>
              <w:fldChar w:fldCharType="begin">
                <w:fldData xml:space="preserve">PEVuZE5vdGU+PENpdGU+PEF1dGhvcj5XYWxkPC9BdXRob3I+PFllYXI+MjAwMzwvWWVhcj48UmVj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==
</w:fldData>
              </w:fldChar>
            </w:r>
            <w:r w:rsidR="00A732A2">
              <w:rPr>
                <w:rFonts w:cs="Arial"/>
                <w:szCs w:val="20"/>
                <w:lang w:val="en-GB" w:eastAsia="de-DE"/>
              </w:rPr>
              <w:instrText xml:space="preserve"> ADDIN EN.CITE.DATA </w:instrText>
            </w:r>
            <w:r w:rsidR="00A732A2">
              <w:rPr>
                <w:rFonts w:cs="Arial"/>
                <w:szCs w:val="20"/>
                <w:lang w:val="en-GB" w:eastAsia="de-DE"/>
              </w:rPr>
            </w:r>
            <w:r w:rsidR="00A732A2">
              <w:rPr>
                <w:rFonts w:cs="Arial"/>
                <w:szCs w:val="20"/>
                <w:lang w:val="en-GB" w:eastAsia="de-DE"/>
              </w:rPr>
              <w:fldChar w:fldCharType="end"/>
            </w:r>
            <w:r w:rsidR="00A732A2">
              <w:rPr>
                <w:rFonts w:cs="Arial"/>
                <w:szCs w:val="20"/>
                <w:lang w:val="en-GB" w:eastAsia="de-DE"/>
              </w:rPr>
            </w:r>
            <w:r w:rsidR="00A732A2">
              <w:rPr>
                <w:rFonts w:cs="Arial"/>
                <w:szCs w:val="20"/>
                <w:lang w:val="en-GB" w:eastAsia="de-DE"/>
              </w:rPr>
              <w:fldChar w:fldCharType="separate"/>
            </w:r>
            <w:r w:rsidR="00A732A2" w:rsidRPr="00A732A2">
              <w:rPr>
                <w:rFonts w:cs="Arial"/>
                <w:noProof/>
                <w:szCs w:val="20"/>
                <w:vertAlign w:val="superscript"/>
                <w:lang w:val="en-GB" w:eastAsia="de-DE"/>
              </w:rPr>
              <w:t>2</w:t>
            </w:r>
            <w:r w:rsidR="00A732A2">
              <w:rPr>
                <w:rFonts w:cs="Arial"/>
                <w:szCs w:val="20"/>
                <w:lang w:val="en-GB" w:eastAsia="de-DE"/>
              </w:rPr>
              <w:fldChar w:fldCharType="end"/>
            </w:r>
          </w:p>
        </w:tc>
        <w:tc>
          <w:tcPr>
            <w:tcW w:w="1701" w:type="dxa"/>
          </w:tcPr>
          <w:p w14:paraId="0A2E800F" w14:textId="77777777" w:rsidR="00927A6B" w:rsidRPr="00740282" w:rsidRDefault="00927A6B" w:rsidP="00927A6B">
            <w:pPr>
              <w:spacing w:after="0"/>
              <w:rPr>
                <w:rFonts w:cs="Arial"/>
                <w:sz w:val="18"/>
                <w:szCs w:val="18"/>
              </w:rPr>
            </w:pPr>
            <w:r w:rsidRPr="00FE7F48">
              <w:rPr>
                <w:rFonts w:cs="Arial"/>
                <w:sz w:val="18"/>
                <w:szCs w:val="18"/>
              </w:rPr>
              <w:t>MFs, NT, PAPP-A</w:t>
            </w:r>
          </w:p>
        </w:tc>
        <w:tc>
          <w:tcPr>
            <w:tcW w:w="3118" w:type="dxa"/>
          </w:tcPr>
          <w:p w14:paraId="34F36A3C" w14:textId="77777777" w:rsidR="00927A6B" w:rsidRPr="00740282" w:rsidRDefault="00927A6B" w:rsidP="00927A6B">
            <w:pPr>
              <w:spacing w:after="0"/>
              <w:rPr>
                <w:rFonts w:cs="Arial"/>
                <w:sz w:val="18"/>
                <w:szCs w:val="18"/>
              </w:rPr>
            </w:pPr>
            <w:r w:rsidRPr="00740282">
              <w:rPr>
                <w:rFonts w:cs="Arial"/>
                <w:sz w:val="18"/>
                <w:szCs w:val="18"/>
              </w:rPr>
              <w:t>MFs, AFP, hCGß, uE3, inhibinA</w:t>
            </w:r>
          </w:p>
        </w:tc>
        <w:tc>
          <w:tcPr>
            <w:tcW w:w="993" w:type="dxa"/>
          </w:tcPr>
          <w:p w14:paraId="793F4EC5" w14:textId="77777777" w:rsidR="00927A6B" w:rsidRPr="00740282" w:rsidRDefault="00927A6B" w:rsidP="0006724B">
            <w:pPr>
              <w:spacing w:after="0"/>
              <w:jc w:val="center"/>
              <w:rPr>
                <w:rFonts w:cs="Arial"/>
                <w:sz w:val="18"/>
                <w:szCs w:val="18"/>
              </w:rPr>
            </w:pPr>
            <w:r w:rsidRPr="00740282">
              <w:rPr>
                <w:rFonts w:cs="Arial"/>
                <w:sz w:val="18"/>
                <w:szCs w:val="18"/>
              </w:rPr>
              <w:t>T21</w:t>
            </w:r>
          </w:p>
        </w:tc>
        <w:tc>
          <w:tcPr>
            <w:tcW w:w="708" w:type="dxa"/>
          </w:tcPr>
          <w:p w14:paraId="0CBDC6A4" w14:textId="77777777" w:rsidR="00927A6B" w:rsidRPr="00740282" w:rsidRDefault="00927A6B" w:rsidP="00927A6B">
            <w:pPr>
              <w:spacing w:after="0"/>
              <w:jc w:val="center"/>
              <w:rPr>
                <w:rFonts w:cs="Arial"/>
                <w:sz w:val="18"/>
                <w:szCs w:val="18"/>
              </w:rPr>
            </w:pPr>
            <w:r>
              <w:rPr>
                <w:rFonts w:cs="Arial"/>
                <w:sz w:val="18"/>
                <w:szCs w:val="18"/>
              </w:rPr>
              <w:t>93</w:t>
            </w:r>
            <w:r w:rsidRPr="00DB6E39">
              <w:rPr>
                <w:rFonts w:cs="Arial"/>
                <w:sz w:val="18"/>
                <w:szCs w:val="18"/>
              </w:rPr>
              <w:t>%</w:t>
            </w:r>
          </w:p>
        </w:tc>
        <w:tc>
          <w:tcPr>
            <w:tcW w:w="709" w:type="dxa"/>
          </w:tcPr>
          <w:p w14:paraId="677A4AC8" w14:textId="77777777" w:rsidR="00927A6B" w:rsidRPr="00740282" w:rsidRDefault="00927A6B" w:rsidP="00927A6B">
            <w:pPr>
              <w:spacing w:after="0"/>
              <w:jc w:val="center"/>
              <w:rPr>
                <w:rFonts w:cs="Arial"/>
                <w:sz w:val="18"/>
                <w:szCs w:val="18"/>
              </w:rPr>
            </w:pPr>
            <w:r w:rsidRPr="00740282">
              <w:rPr>
                <w:rFonts w:cs="Arial"/>
                <w:sz w:val="18"/>
                <w:szCs w:val="18"/>
              </w:rPr>
              <w:t>5%</w:t>
            </w:r>
          </w:p>
        </w:tc>
      </w:tr>
    </w:tbl>
    <w:p w14:paraId="28AB4C28" w14:textId="77777777" w:rsidR="001850AD" w:rsidRDefault="001850AD" w:rsidP="001850AD">
      <w:pPr>
        <w:spacing w:after="0"/>
        <w:jc w:val="left"/>
      </w:pPr>
    </w:p>
    <w:p w14:paraId="74000FAC" w14:textId="5194BA56" w:rsidR="0059637E" w:rsidRDefault="0059637E">
      <w:pPr>
        <w:spacing w:after="0"/>
        <w:jc w:val="left"/>
        <w:rPr>
          <w:b/>
          <w:iCs/>
          <w:spacing w:val="5"/>
          <w:szCs w:val="26"/>
        </w:rPr>
      </w:pPr>
    </w:p>
    <w:p w14:paraId="69B1A637" w14:textId="77777777" w:rsidR="0029521D" w:rsidRDefault="0029521D">
      <w:pPr>
        <w:spacing w:after="0"/>
        <w:jc w:val="left"/>
        <w:rPr>
          <w:b/>
          <w:iCs/>
          <w:spacing w:val="5"/>
          <w:szCs w:val="26"/>
        </w:rPr>
      </w:pPr>
    </w:p>
    <w:p w14:paraId="42F201D5" w14:textId="538D87A1" w:rsidR="00BB5B68" w:rsidRDefault="00BB5B68" w:rsidP="00BB5B68">
      <w:pPr>
        <w:pStyle w:val="berschrift3"/>
      </w:pPr>
      <w:bookmarkStart w:id="37" w:name="_Toc157770956"/>
      <w:r w:rsidRPr="0060267F">
        <w:t>Algorithm</w:t>
      </w:r>
      <w:r>
        <w:t xml:space="preserve"> </w:t>
      </w:r>
      <w:r w:rsidR="00E22AE0">
        <w:t>5_FMF_UK</w:t>
      </w:r>
      <w:r w:rsidR="007A5805">
        <w:t>: Preeclampsia screening 1</w:t>
      </w:r>
      <w:r w:rsidR="00477AB1" w:rsidRPr="00477AB1">
        <w:rPr>
          <w:vertAlign w:val="superscript"/>
        </w:rPr>
        <w:t>st</w:t>
      </w:r>
      <w:r w:rsidR="007A5805">
        <w:t xml:space="preserve"> trimester</w:t>
      </w:r>
      <w:bookmarkEnd w:id="37"/>
    </w:p>
    <w:p w14:paraId="41DEED4A" w14:textId="495033F5" w:rsidR="004405F6" w:rsidRPr="00FF3A3A" w:rsidRDefault="004405F6" w:rsidP="004405F6">
      <w:pPr>
        <w:pStyle w:val="berschrift4"/>
      </w:pPr>
      <w:bookmarkStart w:id="38" w:name="_Toc157770957"/>
      <w:r>
        <w:t>Description</w:t>
      </w:r>
      <w:bookmarkEnd w:id="38"/>
    </w:p>
    <w:p w14:paraId="68B425FB" w14:textId="76867576" w:rsidR="00FC4C20" w:rsidRPr="00DC0E7C" w:rsidRDefault="00FC4C20" w:rsidP="005E25FF">
      <w:pPr>
        <w:rPr>
          <w:rFonts w:cs="Arial"/>
        </w:rPr>
      </w:pPr>
      <w:r w:rsidRPr="00DC0E7C">
        <w:rPr>
          <w:rFonts w:cs="Arial"/>
        </w:rPr>
        <w:t xml:space="preserve">The algorithm </w:t>
      </w:r>
      <w:r w:rsidR="000F7526">
        <w:rPr>
          <w:rFonts w:cs="Arial"/>
        </w:rPr>
        <w:t>5</w:t>
      </w:r>
      <w:r>
        <w:rPr>
          <w:rFonts w:cs="Arial"/>
        </w:rPr>
        <w:t xml:space="preserve">_FMF_UK </w:t>
      </w:r>
      <w:r w:rsidRPr="00DC0E7C">
        <w:rPr>
          <w:rFonts w:cs="Arial"/>
        </w:rPr>
        <w:t xml:space="preserve">was developed by the </w:t>
      </w:r>
      <w:r w:rsidR="00122198">
        <w:rPr>
          <w:rFonts w:cs="Arial"/>
        </w:rPr>
        <w:t>FMF-</w:t>
      </w:r>
      <w:r>
        <w:rPr>
          <w:rFonts w:cs="Arial"/>
        </w:rPr>
        <w:t>UK</w:t>
      </w:r>
      <w:r w:rsidRPr="00DC0E7C">
        <w:rPr>
          <w:rFonts w:cs="Arial"/>
        </w:rPr>
        <w:t xml:space="preserve"> and is used for 1</w:t>
      </w:r>
      <w:r w:rsidRPr="00545699">
        <w:rPr>
          <w:rFonts w:cs="Arial"/>
          <w:vertAlign w:val="superscript"/>
        </w:rPr>
        <w:t>st</w:t>
      </w:r>
      <w:r w:rsidRPr="00DC0E7C">
        <w:rPr>
          <w:rFonts w:cs="Arial"/>
        </w:rPr>
        <w:t xml:space="preserve"> trimester screening to assess the risk </w:t>
      </w:r>
      <w:r w:rsidR="00052874">
        <w:rPr>
          <w:rFonts w:cs="Arial"/>
        </w:rPr>
        <w:t xml:space="preserve">for the development of PE at a specified gestational age. </w:t>
      </w:r>
      <w:r>
        <w:rPr>
          <w:rFonts w:cs="Arial"/>
        </w:rPr>
        <w:t xml:space="preserve">The algorithm requires </w:t>
      </w:r>
      <w:r w:rsidRPr="00DC0E7C">
        <w:rPr>
          <w:rFonts w:cs="Arial"/>
        </w:rPr>
        <w:t xml:space="preserve">maternal factors </w:t>
      </w:r>
      <w:r w:rsidR="00F01C48">
        <w:rPr>
          <w:rFonts w:cs="Arial"/>
        </w:rPr>
        <w:t xml:space="preserve">and </w:t>
      </w:r>
      <w:r w:rsidR="005E25FF">
        <w:t>pregnancy dating</w:t>
      </w:r>
      <w:r w:rsidR="005E25FF">
        <w:rPr>
          <w:rFonts w:cs="Arial"/>
        </w:rPr>
        <w:t xml:space="preserve">, which can be assessed by </w:t>
      </w:r>
      <w:r w:rsidR="005E25FF" w:rsidRPr="00D04C78">
        <w:rPr>
          <w:rFonts w:cs="Arial"/>
        </w:rPr>
        <w:t xml:space="preserve">crown-rump </w:t>
      </w:r>
      <w:r w:rsidR="005E25FF" w:rsidRPr="0034735B">
        <w:rPr>
          <w:rFonts w:cs="Arial"/>
        </w:rPr>
        <w:t xml:space="preserve">length </w:t>
      </w:r>
      <w:r w:rsidR="005E25FF">
        <w:rPr>
          <w:rFonts w:cs="Arial"/>
        </w:rPr>
        <w:t xml:space="preserve">(CRL), date of </w:t>
      </w:r>
      <w:r w:rsidR="005E25FF">
        <w:t xml:space="preserve">in vitro fertilization (IVF) or other methods. As </w:t>
      </w:r>
      <w:r w:rsidR="00B7776D">
        <w:t>recommended</w:t>
      </w:r>
      <w:r w:rsidR="005E25FF">
        <w:t xml:space="preserve"> parameters </w:t>
      </w:r>
      <w:r w:rsidR="00DF633F">
        <w:rPr>
          <w:rFonts w:cs="Arial"/>
          <w:szCs w:val="20"/>
          <w:lang w:eastAsia="de-DE"/>
        </w:rPr>
        <w:t>Mean Arterial Blood Pressure</w:t>
      </w:r>
      <w:r w:rsidR="00DF633F">
        <w:rPr>
          <w:rFonts w:cs="Arial"/>
        </w:rPr>
        <w:t xml:space="preserve"> (</w:t>
      </w:r>
      <w:r w:rsidR="00455F76">
        <w:rPr>
          <w:rFonts w:cs="Arial"/>
        </w:rPr>
        <w:t>MAP</w:t>
      </w:r>
      <w:r w:rsidR="00DF633F">
        <w:rPr>
          <w:rFonts w:cs="Arial"/>
        </w:rPr>
        <w:t>)</w:t>
      </w:r>
      <w:r w:rsidR="00455F76">
        <w:rPr>
          <w:rFonts w:cs="Arial"/>
        </w:rPr>
        <w:t xml:space="preserve">, </w:t>
      </w:r>
      <w:r w:rsidR="00DF633F">
        <w:rPr>
          <w:rFonts w:cs="Arial"/>
          <w:szCs w:val="20"/>
          <w:lang w:eastAsia="de-DE"/>
        </w:rPr>
        <w:t>Uterine Artery Pulsatility Index</w:t>
      </w:r>
      <w:r w:rsidR="00DF633F">
        <w:rPr>
          <w:rFonts w:cs="Arial"/>
        </w:rPr>
        <w:t xml:space="preserve"> (</w:t>
      </w:r>
      <w:r w:rsidR="00455F76">
        <w:rPr>
          <w:rFonts w:cs="Arial"/>
        </w:rPr>
        <w:t>UAPI</w:t>
      </w:r>
      <w:r w:rsidR="00DF633F">
        <w:rPr>
          <w:rFonts w:cs="Arial"/>
        </w:rPr>
        <w:t>)</w:t>
      </w:r>
      <w:r w:rsidR="00455F76">
        <w:rPr>
          <w:rFonts w:cs="Arial"/>
        </w:rPr>
        <w:t>, PlGF and PAPP-A</w:t>
      </w:r>
      <w:r w:rsidR="005E25FF">
        <w:rPr>
          <w:rFonts w:cs="Arial"/>
        </w:rPr>
        <w:t xml:space="preserve"> may</w:t>
      </w:r>
      <w:r w:rsidR="005E25FF" w:rsidRPr="00DC0E7C">
        <w:rPr>
          <w:rFonts w:cs="Arial"/>
        </w:rPr>
        <w:t xml:space="preserve"> be used </w:t>
      </w:r>
      <w:r w:rsidR="005E25FF">
        <w:rPr>
          <w:rFonts w:cs="Arial"/>
        </w:rPr>
        <w:t>in</w:t>
      </w:r>
      <w:r w:rsidR="005E25FF" w:rsidRPr="00DC0E7C">
        <w:rPr>
          <w:rFonts w:cs="Arial"/>
        </w:rPr>
        <w:t xml:space="preserve"> this algorithm.</w:t>
      </w:r>
      <w:r w:rsidR="005E25FF">
        <w:rPr>
          <w:rFonts w:cs="Arial"/>
        </w:rPr>
        <w:t xml:space="preserve"> </w:t>
      </w:r>
      <w:r w:rsidRPr="00DC0E7C">
        <w:rPr>
          <w:rFonts w:cs="Arial"/>
        </w:rPr>
        <w:t xml:space="preserve">The </w:t>
      </w:r>
      <w:r w:rsidR="005E25FF">
        <w:rPr>
          <w:rFonts w:cs="Arial"/>
        </w:rPr>
        <w:t>mandator</w:t>
      </w:r>
      <w:r w:rsidR="003F2497">
        <w:rPr>
          <w:rFonts w:cs="Arial"/>
        </w:rPr>
        <w:t>y</w:t>
      </w:r>
      <w:r w:rsidRPr="00DC0E7C">
        <w:rPr>
          <w:rFonts w:cs="Arial"/>
        </w:rPr>
        <w:t xml:space="preserve"> and optional input parameters for the algorithm </w:t>
      </w:r>
      <w:r w:rsidR="00455F76">
        <w:rPr>
          <w:rFonts w:cs="Arial"/>
        </w:rPr>
        <w:t>5</w:t>
      </w:r>
      <w:r w:rsidRPr="00DC0E7C">
        <w:rPr>
          <w:rFonts w:cs="Arial"/>
        </w:rPr>
        <w:t>_FMF_</w:t>
      </w:r>
      <w:r>
        <w:rPr>
          <w:rFonts w:cs="Arial"/>
        </w:rPr>
        <w:t>UK</w:t>
      </w:r>
      <w:r w:rsidRPr="00DC0E7C">
        <w:rPr>
          <w:rFonts w:cs="Arial"/>
        </w:rPr>
        <w:t xml:space="preserve"> are listed in Table </w:t>
      </w:r>
      <w:r w:rsidR="008B633F">
        <w:rPr>
          <w:rFonts w:cs="Arial"/>
        </w:rPr>
        <w:t>3</w:t>
      </w:r>
      <w:r w:rsidR="00492A8D">
        <w:rPr>
          <w:rFonts w:cs="Arial"/>
        </w:rPr>
        <w:t>0</w:t>
      </w:r>
      <w:r w:rsidRPr="00DC0E7C">
        <w:rPr>
          <w:rFonts w:cs="Arial"/>
        </w:rPr>
        <w:t>.</w:t>
      </w:r>
      <w:r>
        <w:rPr>
          <w:rFonts w:cs="Arial"/>
        </w:rPr>
        <w:t xml:space="preserve"> </w:t>
      </w:r>
      <w:r w:rsidR="00140FA1" w:rsidRPr="00140FA1">
        <w:rPr>
          <w:rFonts w:cs="Arial"/>
        </w:rPr>
        <w:t>The algorithm requires an ultrasound scan and a blood sample for biochemical markers at 11+2 to 14+1 weeks' gestation.</w:t>
      </w:r>
    </w:p>
    <w:p w14:paraId="62220EC2" w14:textId="1F6D3388" w:rsidR="00FC4C20" w:rsidRDefault="00807A80" w:rsidP="00FC4C20">
      <w:pPr>
        <w:spacing w:after="0"/>
        <w:rPr>
          <w:rFonts w:cs="Arial"/>
        </w:rPr>
      </w:pPr>
      <w:r w:rsidRPr="00DC0E7C">
        <w:rPr>
          <w:rStyle w:val="normaltextrun"/>
          <w:rFonts w:cs="Arial"/>
          <w:color w:val="000000"/>
          <w:shd w:val="clear" w:color="auto" w:fill="FFFFFF"/>
          <w:lang w:val="en-GB"/>
        </w:rPr>
        <w:t xml:space="preserve">The </w:t>
      </w:r>
      <w:r w:rsidR="003F2497">
        <w:rPr>
          <w:rStyle w:val="normaltextrun"/>
          <w:rFonts w:cs="Arial"/>
          <w:color w:val="000000"/>
          <w:shd w:val="clear" w:color="auto" w:fill="FFFFFF"/>
          <w:lang w:val="en-GB"/>
        </w:rPr>
        <w:t>biomarkers MAP, UAPI, PlGF and PAPP-A</w:t>
      </w:r>
      <w:r w:rsidRPr="00DC0E7C">
        <w:rPr>
          <w:rStyle w:val="normaltextrun"/>
          <w:rFonts w:cs="Arial"/>
          <w:color w:val="000000"/>
          <w:shd w:val="clear" w:color="auto" w:fill="FFFFFF"/>
          <w:lang w:val="en-GB"/>
        </w:rPr>
        <w:t xml:space="preserve"> need to be standardized as they depend on gestational age and maternal characteristics</w:t>
      </w:r>
      <w:r>
        <w:rPr>
          <w:rStyle w:val="normaltextrun"/>
          <w:rFonts w:cs="Arial"/>
          <w:color w:val="000000"/>
          <w:shd w:val="clear" w:color="auto" w:fill="FFFFFF"/>
          <w:lang w:val="en-GB"/>
        </w:rPr>
        <w:t xml:space="preserve"> </w:t>
      </w:r>
      <w:r w:rsidRPr="00DC0E7C">
        <w:rPr>
          <w:rStyle w:val="normaltextrun"/>
          <w:rFonts w:cs="Arial"/>
          <w:color w:val="000000"/>
          <w:shd w:val="clear" w:color="auto" w:fill="FFFFFF"/>
          <w:lang w:val="en-GB"/>
        </w:rPr>
        <w:t>such as weight</w:t>
      </w:r>
      <w:r>
        <w:rPr>
          <w:rStyle w:val="normaltextrun"/>
          <w:rFonts w:cs="Arial"/>
          <w:color w:val="000000"/>
          <w:shd w:val="clear" w:color="auto" w:fill="FFFFFF"/>
          <w:lang w:val="en-GB"/>
        </w:rPr>
        <w:t>,</w:t>
      </w:r>
      <w:r w:rsidRPr="00DC0E7C">
        <w:rPr>
          <w:rStyle w:val="normaltextrun"/>
          <w:rFonts w:cs="Arial"/>
          <w:color w:val="000000"/>
          <w:shd w:val="clear" w:color="auto" w:fill="FFFFFF"/>
          <w:lang w:val="en-GB"/>
        </w:rPr>
        <w:t xml:space="preserve"> </w:t>
      </w:r>
      <w:r>
        <w:rPr>
          <w:rStyle w:val="normaltextrun"/>
          <w:rFonts w:cs="Arial"/>
          <w:color w:val="000000"/>
          <w:shd w:val="clear" w:color="auto" w:fill="FFFFFF"/>
          <w:lang w:val="en-GB"/>
        </w:rPr>
        <w:t>ethnicity, and others</w:t>
      </w:r>
      <w:r w:rsidR="00FC4C20" w:rsidRPr="00DC0E7C">
        <w:rPr>
          <w:rStyle w:val="normaltextrun"/>
          <w:rFonts w:cs="Arial"/>
          <w:color w:val="000000"/>
          <w:shd w:val="clear" w:color="auto" w:fill="FFFFFF"/>
          <w:lang w:val="en-GB"/>
        </w:rPr>
        <w:t xml:space="preserve">. For standardization </w:t>
      </w:r>
      <w:r w:rsidR="00FC4C20" w:rsidRPr="00DC0E7C">
        <w:rPr>
          <w:rFonts w:cs="Arial"/>
          <w:szCs w:val="20"/>
        </w:rPr>
        <w:t xml:space="preserve">the </w:t>
      </w:r>
      <w:r w:rsidR="00122198">
        <w:rPr>
          <w:rFonts w:cs="Arial"/>
          <w:szCs w:val="20"/>
        </w:rPr>
        <w:t>FMF-</w:t>
      </w:r>
      <w:r w:rsidR="00FC4C20">
        <w:rPr>
          <w:rFonts w:cs="Arial"/>
          <w:szCs w:val="20"/>
        </w:rPr>
        <w:t>UK</w:t>
      </w:r>
      <w:r w:rsidR="00FC4C20" w:rsidRPr="00DC0E7C">
        <w:rPr>
          <w:rFonts w:cs="Arial"/>
          <w:szCs w:val="20"/>
        </w:rPr>
        <w:t xml:space="preserve"> algorithm</w:t>
      </w:r>
      <w:r w:rsidR="00FC4C20" w:rsidRPr="00DC0E7C">
        <w:rPr>
          <w:rStyle w:val="normaltextrun"/>
          <w:rFonts w:cs="Arial"/>
          <w:color w:val="000000"/>
          <w:shd w:val="clear" w:color="auto" w:fill="FFFFFF"/>
          <w:lang w:val="en-GB"/>
        </w:rPr>
        <w:t xml:space="preserve"> converts the measured values into</w:t>
      </w:r>
      <w:r w:rsidR="00FC4C20">
        <w:rPr>
          <w:rStyle w:val="normaltextrun"/>
          <w:rFonts w:cs="Arial"/>
          <w:color w:val="000000"/>
          <w:shd w:val="clear" w:color="auto" w:fill="FFFFFF"/>
          <w:lang w:val="en-GB"/>
        </w:rPr>
        <w:t xml:space="preserve"> </w:t>
      </w:r>
      <w:r w:rsidR="00FC4C20" w:rsidRPr="00043A60">
        <w:rPr>
          <w:rStyle w:val="normaltextrun"/>
          <w:rFonts w:cs="Arial"/>
          <w:color w:val="000000"/>
          <w:shd w:val="clear" w:color="auto" w:fill="FFFFFF"/>
          <w:lang w:val="en-GB"/>
        </w:rPr>
        <w:t>MoM values</w:t>
      </w:r>
      <w:r w:rsidR="00FC4C20">
        <w:rPr>
          <w:rStyle w:val="normaltextrun"/>
          <w:rFonts w:cs="Arial"/>
          <w:color w:val="000000"/>
          <w:shd w:val="clear" w:color="auto" w:fill="FFFFFF"/>
          <w:lang w:val="en-GB"/>
        </w:rPr>
        <w:t xml:space="preserve">. </w:t>
      </w:r>
      <w:r w:rsidR="00FC4C20" w:rsidRPr="00DC0E7C">
        <w:rPr>
          <w:rFonts w:cs="Arial"/>
          <w:szCs w:val="20"/>
        </w:rPr>
        <w:t>The output</w:t>
      </w:r>
      <w:r w:rsidR="0006724B">
        <w:rPr>
          <w:rFonts w:cs="Arial"/>
          <w:szCs w:val="20"/>
        </w:rPr>
        <w:t>s</w:t>
      </w:r>
      <w:r w:rsidR="00FC4C20" w:rsidRPr="00DC0E7C">
        <w:rPr>
          <w:rFonts w:cs="Arial"/>
          <w:szCs w:val="20"/>
        </w:rPr>
        <w:t xml:space="preserve"> of the software are </w:t>
      </w:r>
      <w:r w:rsidR="003F2497">
        <w:rPr>
          <w:rFonts w:cs="Arial"/>
          <w:szCs w:val="20"/>
        </w:rPr>
        <w:t xml:space="preserve">estimated </w:t>
      </w:r>
      <w:r w:rsidR="00FC4C20" w:rsidRPr="00DC0E7C">
        <w:rPr>
          <w:rFonts w:cs="Arial"/>
          <w:szCs w:val="20"/>
        </w:rPr>
        <w:t>risk</w:t>
      </w:r>
      <w:r w:rsidR="003F2497">
        <w:rPr>
          <w:rFonts w:cs="Arial"/>
          <w:szCs w:val="20"/>
        </w:rPr>
        <w:t xml:space="preserve">s </w:t>
      </w:r>
      <w:r w:rsidR="00FC4C20" w:rsidRPr="00DC0E7C">
        <w:rPr>
          <w:rFonts w:cs="Arial"/>
          <w:szCs w:val="20"/>
        </w:rPr>
        <w:t>reported as 1:X value</w:t>
      </w:r>
      <w:r w:rsidR="003F2497">
        <w:rPr>
          <w:rFonts w:cs="Arial"/>
          <w:szCs w:val="20"/>
        </w:rPr>
        <w:t>s</w:t>
      </w:r>
      <w:r w:rsidR="00FC4C20">
        <w:rPr>
          <w:rFonts w:cs="Arial"/>
          <w:szCs w:val="20"/>
        </w:rPr>
        <w:t xml:space="preserve"> (</w:t>
      </w:r>
      <w:r w:rsidR="00FC4C20" w:rsidRPr="00DC0E7C">
        <w:rPr>
          <w:rFonts w:cs="Arial"/>
          <w:szCs w:val="20"/>
        </w:rPr>
        <w:t xml:space="preserve">Table </w:t>
      </w:r>
      <w:r w:rsidR="008B633F">
        <w:rPr>
          <w:rFonts w:cs="Arial"/>
          <w:szCs w:val="20"/>
        </w:rPr>
        <w:t>3</w:t>
      </w:r>
      <w:r w:rsidR="00492A8D">
        <w:rPr>
          <w:rFonts w:cs="Arial"/>
          <w:szCs w:val="20"/>
        </w:rPr>
        <w:t>1</w:t>
      </w:r>
      <w:r w:rsidR="00FC4C20">
        <w:rPr>
          <w:rFonts w:cs="Arial"/>
          <w:szCs w:val="20"/>
        </w:rPr>
        <w:t>)</w:t>
      </w:r>
      <w:r w:rsidR="00FC4C20" w:rsidRPr="00DC0E7C">
        <w:rPr>
          <w:rFonts w:cs="Arial"/>
          <w:szCs w:val="20"/>
        </w:rPr>
        <w:t>.</w:t>
      </w:r>
    </w:p>
    <w:p w14:paraId="645FADD2" w14:textId="77777777" w:rsidR="008A7721" w:rsidRDefault="008A7721" w:rsidP="00846537">
      <w:pPr>
        <w:pStyle w:val="Beschriftung"/>
        <w:keepNext/>
      </w:pPr>
    </w:p>
    <w:p w14:paraId="07A398B6" w14:textId="45669DA6" w:rsidR="00846537" w:rsidRDefault="00846537" w:rsidP="00846537">
      <w:pPr>
        <w:pStyle w:val="Beschriftung"/>
        <w:keepNext/>
      </w:pPr>
      <w:r>
        <w:t xml:space="preserve">Table </w:t>
      </w:r>
      <w:r>
        <w:fldChar w:fldCharType="begin"/>
      </w:r>
      <w:r>
        <w:instrText xml:space="preserve"> SEQ Table \* ARABIC </w:instrText>
      </w:r>
      <w:r>
        <w:fldChar w:fldCharType="separate"/>
      </w:r>
      <w:r w:rsidR="00492A8D">
        <w:rPr>
          <w:noProof/>
        </w:rPr>
        <w:t>30</w:t>
      </w:r>
      <w:r>
        <w:fldChar w:fldCharType="end"/>
      </w:r>
      <w:r>
        <w:t xml:space="preserve">: </w:t>
      </w:r>
      <w:r w:rsidRPr="00796721">
        <w:t xml:space="preserve">Input parameters for </w:t>
      </w:r>
      <w:r w:rsidR="0006724B">
        <w:t xml:space="preserve">the </w:t>
      </w:r>
      <w:r w:rsidRPr="00796721">
        <w:t>5_FMF_UK</w:t>
      </w:r>
      <w:r w:rsidR="0006724B" w:rsidRPr="0006724B">
        <w:t xml:space="preserve"> </w:t>
      </w:r>
      <w:r w:rsidR="0006724B" w:rsidRPr="00796721">
        <w:t>algorithm</w:t>
      </w:r>
    </w:p>
    <w:tbl>
      <w:tblPr>
        <w:tblStyle w:val="Tabellenraster"/>
        <w:tblW w:w="0" w:type="auto"/>
        <w:tblLook w:val="04A0" w:firstRow="1" w:lastRow="0" w:firstColumn="1" w:lastColumn="0" w:noHBand="0" w:noVBand="1"/>
      </w:tblPr>
      <w:tblGrid>
        <w:gridCol w:w="2405"/>
        <w:gridCol w:w="1559"/>
        <w:gridCol w:w="5098"/>
      </w:tblGrid>
      <w:tr w:rsidR="00FC4C20" w14:paraId="31ADA0B0" w14:textId="77777777" w:rsidTr="0029521D">
        <w:trPr>
          <w:tblHeader/>
        </w:trPr>
        <w:tc>
          <w:tcPr>
            <w:tcW w:w="2405" w:type="dxa"/>
            <w:shd w:val="clear" w:color="auto" w:fill="D9D9D9" w:themeFill="background1" w:themeFillShade="D9"/>
          </w:tcPr>
          <w:p w14:paraId="6C2B6C8C" w14:textId="77777777" w:rsidR="00FC4C20" w:rsidRDefault="00FC4C20" w:rsidP="00DE320C">
            <w:pPr>
              <w:spacing w:after="0"/>
            </w:pPr>
            <w:r>
              <w:t>Input</w:t>
            </w:r>
          </w:p>
        </w:tc>
        <w:tc>
          <w:tcPr>
            <w:tcW w:w="1559" w:type="dxa"/>
            <w:shd w:val="clear" w:color="auto" w:fill="D9D9D9" w:themeFill="background1" w:themeFillShade="D9"/>
          </w:tcPr>
          <w:p w14:paraId="58F0175E" w14:textId="77777777" w:rsidR="00FC4C20" w:rsidRDefault="00FC4C20" w:rsidP="00DE320C">
            <w:pPr>
              <w:spacing w:after="0"/>
            </w:pPr>
            <w:r>
              <w:t>Type</w:t>
            </w:r>
          </w:p>
        </w:tc>
        <w:tc>
          <w:tcPr>
            <w:tcW w:w="5098" w:type="dxa"/>
            <w:shd w:val="clear" w:color="auto" w:fill="D9D9D9" w:themeFill="background1" w:themeFillShade="D9"/>
          </w:tcPr>
          <w:p w14:paraId="0DBD4931" w14:textId="31577165" w:rsidR="00FC4C20" w:rsidRDefault="00FC4C20" w:rsidP="00DE320C">
            <w:pPr>
              <w:spacing w:after="0"/>
            </w:pPr>
            <w:r>
              <w:t>Parameter</w:t>
            </w:r>
          </w:p>
        </w:tc>
      </w:tr>
      <w:tr w:rsidR="00DF633F" w14:paraId="040BE77A" w14:textId="77777777" w:rsidTr="00072917">
        <w:tc>
          <w:tcPr>
            <w:tcW w:w="2405" w:type="dxa"/>
          </w:tcPr>
          <w:p w14:paraId="6CFA4924" w14:textId="38258F28" w:rsidR="00DF633F" w:rsidRDefault="00DF633F" w:rsidP="00DF633F">
            <w:pPr>
              <w:spacing w:after="0"/>
            </w:pPr>
            <w:r>
              <w:t>Mandatory</w:t>
            </w:r>
          </w:p>
        </w:tc>
        <w:tc>
          <w:tcPr>
            <w:tcW w:w="1559" w:type="dxa"/>
          </w:tcPr>
          <w:p w14:paraId="58D4D5AD" w14:textId="77777777" w:rsidR="00DF633F" w:rsidRDefault="00DF633F" w:rsidP="00DF633F">
            <w:pPr>
              <w:spacing w:after="0"/>
            </w:pPr>
          </w:p>
        </w:tc>
        <w:tc>
          <w:tcPr>
            <w:tcW w:w="5098" w:type="dxa"/>
          </w:tcPr>
          <w:p w14:paraId="78162164" w14:textId="3F80DCC2" w:rsidR="00DF633F" w:rsidRDefault="00DF633F" w:rsidP="00DF633F">
            <w:pPr>
              <w:spacing w:after="0"/>
            </w:pPr>
            <w:r>
              <w:t>Patient consent</w:t>
            </w:r>
          </w:p>
        </w:tc>
      </w:tr>
      <w:tr w:rsidR="00DF633F" w:rsidRPr="004274FF" w14:paraId="3DAE9F35" w14:textId="77777777" w:rsidTr="00072917">
        <w:tc>
          <w:tcPr>
            <w:tcW w:w="2405" w:type="dxa"/>
          </w:tcPr>
          <w:p w14:paraId="57BBE765" w14:textId="56F13635" w:rsidR="00DF633F" w:rsidRDefault="00DF633F" w:rsidP="00DF633F">
            <w:pPr>
              <w:spacing w:after="0"/>
            </w:pPr>
            <w:r w:rsidRPr="006024DB">
              <w:t>Mandatory</w:t>
            </w:r>
          </w:p>
        </w:tc>
        <w:tc>
          <w:tcPr>
            <w:tcW w:w="1559" w:type="dxa"/>
          </w:tcPr>
          <w:p w14:paraId="5EA8F0BF" w14:textId="7EB9681E" w:rsidR="00DF633F" w:rsidRDefault="00DF633F" w:rsidP="00DF633F">
            <w:pPr>
              <w:spacing w:after="0"/>
            </w:pPr>
          </w:p>
        </w:tc>
        <w:tc>
          <w:tcPr>
            <w:tcW w:w="5098" w:type="dxa"/>
          </w:tcPr>
          <w:p w14:paraId="1228AE2D" w14:textId="7F536836" w:rsidR="00DF633F" w:rsidRPr="00BC7B81" w:rsidRDefault="00DF633F" w:rsidP="00DF633F">
            <w:pPr>
              <w:spacing w:after="0"/>
              <w:rPr>
                <w:lang w:val="fr-FR"/>
              </w:rPr>
            </w:pPr>
            <w:r w:rsidRPr="00BC7B81">
              <w:rPr>
                <w:lang w:val="fr-FR"/>
              </w:rPr>
              <w:t>Identifier (e.g. patient ID)</w:t>
            </w:r>
          </w:p>
        </w:tc>
      </w:tr>
      <w:tr w:rsidR="00746C13" w14:paraId="3F9CB219" w14:textId="77777777" w:rsidTr="00072917">
        <w:tc>
          <w:tcPr>
            <w:tcW w:w="2405" w:type="dxa"/>
          </w:tcPr>
          <w:p w14:paraId="428BC702" w14:textId="3F8A38A4" w:rsidR="00746C13" w:rsidRDefault="00746C13" w:rsidP="00746C13">
            <w:pPr>
              <w:spacing w:after="0"/>
            </w:pPr>
            <w:r w:rsidRPr="006024DB">
              <w:t>Mandatory</w:t>
            </w:r>
          </w:p>
        </w:tc>
        <w:tc>
          <w:tcPr>
            <w:tcW w:w="1559" w:type="dxa"/>
          </w:tcPr>
          <w:p w14:paraId="075E735E" w14:textId="0E56495D" w:rsidR="00746C13" w:rsidRPr="00756DCA" w:rsidRDefault="00746C13" w:rsidP="00746C13">
            <w:pPr>
              <w:spacing w:after="0"/>
            </w:pPr>
            <w:r>
              <w:t>MFs</w:t>
            </w:r>
          </w:p>
        </w:tc>
        <w:tc>
          <w:tcPr>
            <w:tcW w:w="5098" w:type="dxa"/>
          </w:tcPr>
          <w:p w14:paraId="4D7C963E" w14:textId="35D7075B" w:rsidR="00746C13" w:rsidRDefault="00746C13" w:rsidP="00746C13">
            <w:pPr>
              <w:spacing w:after="0"/>
            </w:pPr>
            <w:r>
              <w:t>Maternal date of birth</w:t>
            </w:r>
          </w:p>
        </w:tc>
      </w:tr>
      <w:tr w:rsidR="00746C13" w14:paraId="781F784C" w14:textId="77777777" w:rsidTr="00072917">
        <w:tc>
          <w:tcPr>
            <w:tcW w:w="2405" w:type="dxa"/>
          </w:tcPr>
          <w:p w14:paraId="1E63BA1D" w14:textId="74998C51" w:rsidR="00746C13" w:rsidRDefault="00746C13" w:rsidP="00746C13">
            <w:pPr>
              <w:spacing w:after="0"/>
            </w:pPr>
            <w:r w:rsidRPr="007E36AF">
              <w:t>Mandatory</w:t>
            </w:r>
          </w:p>
        </w:tc>
        <w:tc>
          <w:tcPr>
            <w:tcW w:w="1559" w:type="dxa"/>
          </w:tcPr>
          <w:p w14:paraId="72E7B550" w14:textId="25BBE6A7" w:rsidR="00746C13" w:rsidRPr="00756DCA" w:rsidRDefault="00746C13" w:rsidP="00746C13">
            <w:pPr>
              <w:spacing w:after="0"/>
            </w:pPr>
            <w:r>
              <w:t>MFs</w:t>
            </w:r>
          </w:p>
        </w:tc>
        <w:tc>
          <w:tcPr>
            <w:tcW w:w="5098" w:type="dxa"/>
          </w:tcPr>
          <w:p w14:paraId="3E23A28B" w14:textId="468747D7" w:rsidR="00746C13" w:rsidRDefault="00746C13" w:rsidP="00746C13">
            <w:pPr>
              <w:spacing w:after="0"/>
            </w:pPr>
            <w:r>
              <w:t>Height</w:t>
            </w:r>
          </w:p>
        </w:tc>
      </w:tr>
      <w:tr w:rsidR="00746C13" w14:paraId="047D92D2" w14:textId="77777777" w:rsidTr="00072917">
        <w:tc>
          <w:tcPr>
            <w:tcW w:w="2405" w:type="dxa"/>
          </w:tcPr>
          <w:p w14:paraId="66828C33" w14:textId="0B9D12A7" w:rsidR="00746C13" w:rsidRDefault="00746C13" w:rsidP="00746C13">
            <w:pPr>
              <w:spacing w:after="0"/>
            </w:pPr>
            <w:r w:rsidRPr="007E36AF">
              <w:t>Mandatory</w:t>
            </w:r>
          </w:p>
        </w:tc>
        <w:tc>
          <w:tcPr>
            <w:tcW w:w="1559" w:type="dxa"/>
          </w:tcPr>
          <w:p w14:paraId="394972F2" w14:textId="77777777" w:rsidR="00746C13" w:rsidRDefault="00746C13" w:rsidP="00746C13">
            <w:pPr>
              <w:spacing w:after="0"/>
            </w:pPr>
            <w:r>
              <w:t>MFs</w:t>
            </w:r>
          </w:p>
        </w:tc>
        <w:tc>
          <w:tcPr>
            <w:tcW w:w="5098" w:type="dxa"/>
          </w:tcPr>
          <w:p w14:paraId="51CB6F67" w14:textId="663EC47C" w:rsidR="00746C13" w:rsidRDefault="00746C13" w:rsidP="00746C13">
            <w:pPr>
              <w:spacing w:after="0"/>
            </w:pPr>
            <w:r>
              <w:t>Weight</w:t>
            </w:r>
          </w:p>
        </w:tc>
      </w:tr>
      <w:tr w:rsidR="00746C13" w14:paraId="6AD56E16" w14:textId="77777777" w:rsidTr="00072917">
        <w:tc>
          <w:tcPr>
            <w:tcW w:w="2405" w:type="dxa"/>
          </w:tcPr>
          <w:p w14:paraId="607631F1" w14:textId="141FAFB2" w:rsidR="00746C13" w:rsidRDefault="00746C13" w:rsidP="00746C13">
            <w:pPr>
              <w:spacing w:after="0"/>
            </w:pPr>
            <w:r w:rsidRPr="007E36AF">
              <w:t>Mandatory</w:t>
            </w:r>
          </w:p>
        </w:tc>
        <w:tc>
          <w:tcPr>
            <w:tcW w:w="1559" w:type="dxa"/>
          </w:tcPr>
          <w:p w14:paraId="3166D879" w14:textId="2C250027" w:rsidR="00746C13" w:rsidRDefault="00746C13" w:rsidP="00746C13">
            <w:pPr>
              <w:spacing w:after="0"/>
            </w:pPr>
            <w:r w:rsidRPr="00756DCA">
              <w:t>MF</w:t>
            </w:r>
            <w:r>
              <w:t>s</w:t>
            </w:r>
          </w:p>
        </w:tc>
        <w:tc>
          <w:tcPr>
            <w:tcW w:w="5098" w:type="dxa"/>
          </w:tcPr>
          <w:p w14:paraId="518B5F57" w14:textId="158606FF" w:rsidR="00746C13" w:rsidRDefault="00746C13" w:rsidP="00746C13">
            <w:pPr>
              <w:spacing w:after="0"/>
            </w:pPr>
            <w:r>
              <w:t>Geographical origin</w:t>
            </w:r>
          </w:p>
        </w:tc>
      </w:tr>
      <w:tr w:rsidR="00746C13" w14:paraId="101A9F69" w14:textId="77777777" w:rsidTr="00072917">
        <w:tc>
          <w:tcPr>
            <w:tcW w:w="2405" w:type="dxa"/>
          </w:tcPr>
          <w:p w14:paraId="18ED27E6" w14:textId="1196EA8E" w:rsidR="00746C13" w:rsidRDefault="00746C13" w:rsidP="00746C13">
            <w:pPr>
              <w:spacing w:after="0"/>
            </w:pPr>
            <w:r w:rsidRPr="007E36AF">
              <w:lastRenderedPageBreak/>
              <w:t>Mandatory</w:t>
            </w:r>
          </w:p>
        </w:tc>
        <w:tc>
          <w:tcPr>
            <w:tcW w:w="1559" w:type="dxa"/>
          </w:tcPr>
          <w:p w14:paraId="5D20573A" w14:textId="77777777" w:rsidR="00746C13" w:rsidRDefault="00746C13" w:rsidP="00746C13">
            <w:pPr>
              <w:spacing w:after="0"/>
            </w:pPr>
            <w:r w:rsidRPr="00756DCA">
              <w:t>MF</w:t>
            </w:r>
            <w:r>
              <w:t>s</w:t>
            </w:r>
          </w:p>
        </w:tc>
        <w:tc>
          <w:tcPr>
            <w:tcW w:w="5098" w:type="dxa"/>
          </w:tcPr>
          <w:p w14:paraId="3CBF4082" w14:textId="5EEEF6F4" w:rsidR="00746C13" w:rsidRDefault="00746C13" w:rsidP="00746C13">
            <w:pPr>
              <w:spacing w:after="0"/>
            </w:pPr>
            <w:r>
              <w:t>Smoking status</w:t>
            </w:r>
          </w:p>
        </w:tc>
      </w:tr>
      <w:tr w:rsidR="00746C13" w14:paraId="4D55F17F" w14:textId="77777777" w:rsidTr="00072917">
        <w:tc>
          <w:tcPr>
            <w:tcW w:w="2405" w:type="dxa"/>
          </w:tcPr>
          <w:p w14:paraId="68622D00" w14:textId="557E173A" w:rsidR="00746C13" w:rsidRDefault="00746C13" w:rsidP="00746C13">
            <w:pPr>
              <w:spacing w:after="0"/>
            </w:pPr>
            <w:r w:rsidRPr="007E36AF">
              <w:t>Mandatory</w:t>
            </w:r>
          </w:p>
        </w:tc>
        <w:tc>
          <w:tcPr>
            <w:tcW w:w="1559" w:type="dxa"/>
          </w:tcPr>
          <w:p w14:paraId="19653923" w14:textId="77777777" w:rsidR="00746C13" w:rsidRDefault="00746C13" w:rsidP="00746C13">
            <w:pPr>
              <w:spacing w:after="0"/>
            </w:pPr>
            <w:r w:rsidRPr="00756DCA">
              <w:t>MF</w:t>
            </w:r>
            <w:r>
              <w:t>s</w:t>
            </w:r>
          </w:p>
        </w:tc>
        <w:tc>
          <w:tcPr>
            <w:tcW w:w="5098" w:type="dxa"/>
          </w:tcPr>
          <w:p w14:paraId="5B4DA8EA" w14:textId="54BD9DCE" w:rsidR="00746C13" w:rsidRDefault="00746C13" w:rsidP="00746C13">
            <w:pPr>
              <w:spacing w:after="0"/>
            </w:pPr>
            <w:r>
              <w:t>Diabetes status</w:t>
            </w:r>
          </w:p>
        </w:tc>
      </w:tr>
      <w:tr w:rsidR="00746C13" w14:paraId="2B91EDA2" w14:textId="77777777" w:rsidTr="00072917">
        <w:tc>
          <w:tcPr>
            <w:tcW w:w="2405" w:type="dxa"/>
          </w:tcPr>
          <w:p w14:paraId="0F627D30" w14:textId="089E9D99" w:rsidR="00746C13" w:rsidRDefault="00746C13" w:rsidP="00746C13">
            <w:pPr>
              <w:spacing w:after="0"/>
            </w:pPr>
            <w:r w:rsidRPr="007E36AF">
              <w:t>Mandatory</w:t>
            </w:r>
          </w:p>
        </w:tc>
        <w:tc>
          <w:tcPr>
            <w:tcW w:w="1559" w:type="dxa"/>
          </w:tcPr>
          <w:p w14:paraId="50694F43" w14:textId="3B79565E" w:rsidR="00746C13" w:rsidRPr="00756DCA" w:rsidRDefault="00746C13" w:rsidP="00746C13">
            <w:pPr>
              <w:spacing w:after="0"/>
            </w:pPr>
            <w:r>
              <w:t>MFs</w:t>
            </w:r>
          </w:p>
        </w:tc>
        <w:tc>
          <w:tcPr>
            <w:tcW w:w="5098" w:type="dxa"/>
          </w:tcPr>
          <w:p w14:paraId="73129959" w14:textId="4DFD9349" w:rsidR="00746C13" w:rsidRDefault="00746C13" w:rsidP="00746C13">
            <w:pPr>
              <w:spacing w:after="0"/>
            </w:pPr>
            <w:r>
              <w:t>Pregnancy dating</w:t>
            </w:r>
          </w:p>
        </w:tc>
      </w:tr>
      <w:tr w:rsidR="00746C13" w14:paraId="00889C17" w14:textId="77777777" w:rsidTr="00072917">
        <w:tc>
          <w:tcPr>
            <w:tcW w:w="2405" w:type="dxa"/>
          </w:tcPr>
          <w:p w14:paraId="751E82D4" w14:textId="445B5BF9" w:rsidR="00746C13" w:rsidRDefault="00746C13" w:rsidP="00746C13">
            <w:pPr>
              <w:spacing w:after="0"/>
            </w:pPr>
            <w:r w:rsidRPr="007E36AF">
              <w:t>Mandatory</w:t>
            </w:r>
          </w:p>
        </w:tc>
        <w:tc>
          <w:tcPr>
            <w:tcW w:w="1559" w:type="dxa"/>
          </w:tcPr>
          <w:p w14:paraId="2E8DFC39" w14:textId="77777777" w:rsidR="00746C13" w:rsidRDefault="00746C13" w:rsidP="00746C13">
            <w:pPr>
              <w:spacing w:after="0"/>
            </w:pPr>
            <w:r>
              <w:t>MFs</w:t>
            </w:r>
          </w:p>
        </w:tc>
        <w:tc>
          <w:tcPr>
            <w:tcW w:w="5098" w:type="dxa"/>
          </w:tcPr>
          <w:p w14:paraId="1811DE44" w14:textId="1799FC45" w:rsidR="00746C13" w:rsidRDefault="00746C13" w:rsidP="00746C13">
            <w:pPr>
              <w:spacing w:after="0"/>
            </w:pPr>
            <w:r>
              <w:t>Method of conception</w:t>
            </w:r>
          </w:p>
        </w:tc>
      </w:tr>
      <w:tr w:rsidR="00746C13" w14:paraId="5E07ED97" w14:textId="77777777" w:rsidTr="00072917">
        <w:tc>
          <w:tcPr>
            <w:tcW w:w="2405" w:type="dxa"/>
          </w:tcPr>
          <w:p w14:paraId="13D8D97A" w14:textId="70155A30" w:rsidR="00746C13" w:rsidRDefault="00746C13" w:rsidP="00746C13">
            <w:pPr>
              <w:spacing w:after="0"/>
            </w:pPr>
            <w:r w:rsidRPr="007E36AF">
              <w:t>Mandatory</w:t>
            </w:r>
          </w:p>
        </w:tc>
        <w:tc>
          <w:tcPr>
            <w:tcW w:w="1559" w:type="dxa"/>
          </w:tcPr>
          <w:p w14:paraId="011BDCDD" w14:textId="77777777" w:rsidR="00746C13" w:rsidRPr="00756DCA" w:rsidRDefault="00746C13" w:rsidP="00746C13">
            <w:pPr>
              <w:spacing w:after="0"/>
            </w:pPr>
            <w:r w:rsidRPr="00756DCA">
              <w:t>MF</w:t>
            </w:r>
            <w:r>
              <w:t>s</w:t>
            </w:r>
          </w:p>
        </w:tc>
        <w:tc>
          <w:tcPr>
            <w:tcW w:w="5098" w:type="dxa"/>
          </w:tcPr>
          <w:p w14:paraId="24F4CA77" w14:textId="3D9C297C" w:rsidR="00746C13" w:rsidRDefault="00746C13" w:rsidP="00746C13">
            <w:pPr>
              <w:spacing w:after="0"/>
            </w:pPr>
            <w:r>
              <w:t>Parity</w:t>
            </w:r>
          </w:p>
        </w:tc>
      </w:tr>
      <w:tr w:rsidR="00746C13" w14:paraId="3AED8A11" w14:textId="77777777" w:rsidTr="00072917">
        <w:tc>
          <w:tcPr>
            <w:tcW w:w="2405" w:type="dxa"/>
          </w:tcPr>
          <w:p w14:paraId="73A35476" w14:textId="6529C1BF" w:rsidR="00746C13" w:rsidRPr="007E36AF" w:rsidRDefault="00746C13" w:rsidP="00746C13">
            <w:pPr>
              <w:spacing w:after="0"/>
            </w:pPr>
            <w:r w:rsidRPr="00CA462B">
              <w:t>Mandatory if parous</w:t>
            </w:r>
          </w:p>
        </w:tc>
        <w:tc>
          <w:tcPr>
            <w:tcW w:w="1559" w:type="dxa"/>
          </w:tcPr>
          <w:p w14:paraId="5BEC3192" w14:textId="0DFAB28D" w:rsidR="00746C13" w:rsidRPr="00756DCA" w:rsidRDefault="00746C13" w:rsidP="00746C13">
            <w:pPr>
              <w:spacing w:after="0"/>
            </w:pPr>
            <w:r w:rsidRPr="00756DCA">
              <w:t>MF</w:t>
            </w:r>
            <w:r>
              <w:t>s</w:t>
            </w:r>
          </w:p>
        </w:tc>
        <w:tc>
          <w:tcPr>
            <w:tcW w:w="5098" w:type="dxa"/>
          </w:tcPr>
          <w:p w14:paraId="0F368DE0" w14:textId="65A08FDB" w:rsidR="00746C13" w:rsidRDefault="00746C13" w:rsidP="00746C13">
            <w:pPr>
              <w:spacing w:after="0"/>
            </w:pPr>
            <w:r>
              <w:t>I</w:t>
            </w:r>
            <w:r w:rsidRPr="006F4E5D">
              <w:t>nterpregnancy interval</w:t>
            </w:r>
          </w:p>
        </w:tc>
      </w:tr>
      <w:tr w:rsidR="00746C13" w14:paraId="1B3CE0C2" w14:textId="77777777" w:rsidTr="00072917">
        <w:tc>
          <w:tcPr>
            <w:tcW w:w="2405" w:type="dxa"/>
          </w:tcPr>
          <w:p w14:paraId="1A83E4D3" w14:textId="5BBBAD15" w:rsidR="00746C13" w:rsidRPr="007E36AF" w:rsidRDefault="00746C13" w:rsidP="00746C13">
            <w:pPr>
              <w:spacing w:after="0"/>
            </w:pPr>
            <w:r w:rsidRPr="00CA462B">
              <w:t>Mandatory if parous</w:t>
            </w:r>
          </w:p>
        </w:tc>
        <w:tc>
          <w:tcPr>
            <w:tcW w:w="1559" w:type="dxa"/>
          </w:tcPr>
          <w:p w14:paraId="50EE2993" w14:textId="49EBE761" w:rsidR="00746C13" w:rsidRPr="00756DCA" w:rsidRDefault="00746C13" w:rsidP="00746C13">
            <w:pPr>
              <w:spacing w:after="0"/>
            </w:pPr>
            <w:r>
              <w:t>MFs</w:t>
            </w:r>
          </w:p>
        </w:tc>
        <w:tc>
          <w:tcPr>
            <w:tcW w:w="5098" w:type="dxa"/>
          </w:tcPr>
          <w:p w14:paraId="5BBDCBB6" w14:textId="0C49EAB7" w:rsidR="00746C13" w:rsidRDefault="00746C13" w:rsidP="00746C13">
            <w:pPr>
              <w:spacing w:after="0"/>
            </w:pPr>
            <w:r>
              <w:t>GA in last pregnancy</w:t>
            </w:r>
          </w:p>
        </w:tc>
      </w:tr>
      <w:tr w:rsidR="00746C13" w14:paraId="76CF1A2A" w14:textId="77777777" w:rsidTr="00072917">
        <w:tc>
          <w:tcPr>
            <w:tcW w:w="2405" w:type="dxa"/>
          </w:tcPr>
          <w:p w14:paraId="7132A9F2" w14:textId="426031F6" w:rsidR="00746C13" w:rsidRDefault="00746C13" w:rsidP="00746C13">
            <w:pPr>
              <w:spacing w:after="0"/>
            </w:pPr>
            <w:r w:rsidRPr="00CA462B">
              <w:t>Mandatory if parous</w:t>
            </w:r>
          </w:p>
        </w:tc>
        <w:tc>
          <w:tcPr>
            <w:tcW w:w="1559" w:type="dxa"/>
          </w:tcPr>
          <w:p w14:paraId="3FAE9EED" w14:textId="77777777" w:rsidR="00746C13" w:rsidRPr="00756DCA" w:rsidRDefault="00746C13" w:rsidP="00746C13">
            <w:pPr>
              <w:spacing w:after="0"/>
            </w:pPr>
            <w:r w:rsidRPr="00756DCA">
              <w:t>MF</w:t>
            </w:r>
            <w:r>
              <w:t>s</w:t>
            </w:r>
          </w:p>
        </w:tc>
        <w:tc>
          <w:tcPr>
            <w:tcW w:w="5098" w:type="dxa"/>
          </w:tcPr>
          <w:p w14:paraId="2913C73C" w14:textId="4619C703" w:rsidR="00746C13" w:rsidRDefault="00746C13" w:rsidP="00746C13">
            <w:pPr>
              <w:spacing w:after="0"/>
            </w:pPr>
            <w:r w:rsidRPr="006F4E5D">
              <w:t>P</w:t>
            </w:r>
            <w:r>
              <w:t>re-eclampsia</w:t>
            </w:r>
            <w:r w:rsidRPr="006F4E5D">
              <w:t xml:space="preserve"> in previous pregnancy</w:t>
            </w:r>
          </w:p>
        </w:tc>
      </w:tr>
      <w:tr w:rsidR="00746C13" w14:paraId="65869AF8" w14:textId="77777777" w:rsidTr="00072917">
        <w:tc>
          <w:tcPr>
            <w:tcW w:w="2405" w:type="dxa"/>
          </w:tcPr>
          <w:p w14:paraId="022BC781" w14:textId="12EE6728" w:rsidR="00746C13" w:rsidRDefault="00746C13" w:rsidP="00746C13">
            <w:pPr>
              <w:spacing w:after="0"/>
            </w:pPr>
            <w:r w:rsidRPr="002121D0">
              <w:t>Mandatory</w:t>
            </w:r>
          </w:p>
        </w:tc>
        <w:tc>
          <w:tcPr>
            <w:tcW w:w="1559" w:type="dxa"/>
          </w:tcPr>
          <w:p w14:paraId="64915848" w14:textId="760DD7EF" w:rsidR="00746C13" w:rsidRDefault="00746C13" w:rsidP="00746C13">
            <w:pPr>
              <w:spacing w:after="0"/>
            </w:pPr>
            <w:r w:rsidRPr="00756DCA">
              <w:t>MF</w:t>
            </w:r>
            <w:r>
              <w:t>s</w:t>
            </w:r>
          </w:p>
        </w:tc>
        <w:tc>
          <w:tcPr>
            <w:tcW w:w="5098" w:type="dxa"/>
          </w:tcPr>
          <w:p w14:paraId="36F4B9BF" w14:textId="1BACA48F" w:rsidR="00746C13" w:rsidRDefault="00746C13" w:rsidP="00746C13">
            <w:pPr>
              <w:spacing w:after="0"/>
            </w:pPr>
            <w:r>
              <w:t xml:space="preserve">Chronic </w:t>
            </w:r>
            <w:r w:rsidR="00E63A94">
              <w:t>h</w:t>
            </w:r>
            <w:r>
              <w:t>ypertension</w:t>
            </w:r>
          </w:p>
        </w:tc>
      </w:tr>
      <w:tr w:rsidR="00746C13" w14:paraId="6B432571" w14:textId="77777777" w:rsidTr="00072917">
        <w:tc>
          <w:tcPr>
            <w:tcW w:w="2405" w:type="dxa"/>
          </w:tcPr>
          <w:p w14:paraId="493B6F25" w14:textId="701320AC" w:rsidR="00746C13" w:rsidRDefault="00746C13" w:rsidP="00746C13">
            <w:pPr>
              <w:spacing w:after="0"/>
            </w:pPr>
            <w:r w:rsidRPr="002121D0">
              <w:t>Mandatory</w:t>
            </w:r>
          </w:p>
        </w:tc>
        <w:tc>
          <w:tcPr>
            <w:tcW w:w="1559" w:type="dxa"/>
          </w:tcPr>
          <w:p w14:paraId="0823ABEC" w14:textId="088BC6C8" w:rsidR="00746C13" w:rsidRDefault="00746C13" w:rsidP="00746C13">
            <w:pPr>
              <w:spacing w:after="0"/>
            </w:pPr>
            <w:r w:rsidRPr="00756DCA">
              <w:t>MF</w:t>
            </w:r>
            <w:r>
              <w:t>s</w:t>
            </w:r>
          </w:p>
        </w:tc>
        <w:tc>
          <w:tcPr>
            <w:tcW w:w="5098" w:type="dxa"/>
          </w:tcPr>
          <w:p w14:paraId="5B87292A" w14:textId="44FC1DCF" w:rsidR="00746C13" w:rsidRDefault="00746C13" w:rsidP="00746C13">
            <w:pPr>
              <w:spacing w:after="0"/>
              <w:rPr>
                <w:rFonts w:ascii="HelveticaNeueBold" w:hAnsi="HelveticaNeueBold"/>
                <w:b/>
                <w:bCs/>
                <w:color w:val="999999"/>
                <w:sz w:val="16"/>
                <w:szCs w:val="16"/>
                <w:shd w:val="clear" w:color="auto" w:fill="FFFAED"/>
              </w:rPr>
            </w:pPr>
            <w:r w:rsidRPr="008F2119">
              <w:t xml:space="preserve">Systemic </w:t>
            </w:r>
            <w:r w:rsidR="00E63A94">
              <w:t>l</w:t>
            </w:r>
            <w:r w:rsidRPr="008F2119">
              <w:t xml:space="preserve">upus </w:t>
            </w:r>
            <w:r w:rsidR="00E63A94">
              <w:t>e</w:t>
            </w:r>
            <w:r w:rsidRPr="008F2119">
              <w:t>rythematosus</w:t>
            </w:r>
          </w:p>
        </w:tc>
      </w:tr>
      <w:tr w:rsidR="00746C13" w14:paraId="142C2D30" w14:textId="77777777" w:rsidTr="00072917">
        <w:tc>
          <w:tcPr>
            <w:tcW w:w="2405" w:type="dxa"/>
          </w:tcPr>
          <w:p w14:paraId="40BD5148" w14:textId="33D5A742" w:rsidR="00746C13" w:rsidRDefault="00746C13" w:rsidP="00746C13">
            <w:pPr>
              <w:spacing w:after="0"/>
            </w:pPr>
            <w:r w:rsidRPr="002121D0">
              <w:t>Mandatory</w:t>
            </w:r>
          </w:p>
        </w:tc>
        <w:tc>
          <w:tcPr>
            <w:tcW w:w="1559" w:type="dxa"/>
          </w:tcPr>
          <w:p w14:paraId="39E411D3" w14:textId="70BBF3E0" w:rsidR="00746C13" w:rsidRDefault="00746C13" w:rsidP="00746C13">
            <w:pPr>
              <w:spacing w:after="0"/>
            </w:pPr>
            <w:r w:rsidRPr="00756DCA">
              <w:t>MF</w:t>
            </w:r>
            <w:r>
              <w:t>s</w:t>
            </w:r>
          </w:p>
        </w:tc>
        <w:tc>
          <w:tcPr>
            <w:tcW w:w="5098" w:type="dxa"/>
          </w:tcPr>
          <w:p w14:paraId="7D8C8DE3" w14:textId="6A82A42A" w:rsidR="00746C13" w:rsidRDefault="00746C13" w:rsidP="00746C13">
            <w:pPr>
              <w:spacing w:after="0"/>
              <w:rPr>
                <w:rFonts w:ascii="HelveticaNeueBold" w:hAnsi="HelveticaNeueBold"/>
                <w:b/>
                <w:bCs/>
                <w:color w:val="999999"/>
                <w:sz w:val="16"/>
                <w:szCs w:val="16"/>
                <w:shd w:val="clear" w:color="auto" w:fill="FFFAED"/>
              </w:rPr>
            </w:pPr>
            <w:r w:rsidRPr="008F2119">
              <w:t xml:space="preserve">Antiphospholipid </w:t>
            </w:r>
            <w:r w:rsidR="00E63A94">
              <w:t>s</w:t>
            </w:r>
            <w:r w:rsidRPr="008F2119">
              <w:t>yndrome</w:t>
            </w:r>
          </w:p>
        </w:tc>
      </w:tr>
      <w:tr w:rsidR="00746C13" w14:paraId="1D0CE89A" w14:textId="77777777" w:rsidTr="00072917">
        <w:tc>
          <w:tcPr>
            <w:tcW w:w="2405" w:type="dxa"/>
          </w:tcPr>
          <w:p w14:paraId="335233BE" w14:textId="5AC448E1" w:rsidR="00746C13" w:rsidRDefault="00746C13" w:rsidP="00746C13">
            <w:pPr>
              <w:spacing w:after="0"/>
            </w:pPr>
            <w:r w:rsidRPr="002121D0">
              <w:t>Mandatory</w:t>
            </w:r>
          </w:p>
        </w:tc>
        <w:tc>
          <w:tcPr>
            <w:tcW w:w="1559" w:type="dxa"/>
          </w:tcPr>
          <w:p w14:paraId="7397C7F4" w14:textId="73146AFB" w:rsidR="00746C13" w:rsidRDefault="00746C13" w:rsidP="00746C13">
            <w:pPr>
              <w:spacing w:after="0"/>
            </w:pPr>
            <w:r w:rsidRPr="00756DCA">
              <w:t>MF</w:t>
            </w:r>
            <w:r>
              <w:t>s</w:t>
            </w:r>
          </w:p>
        </w:tc>
        <w:tc>
          <w:tcPr>
            <w:tcW w:w="5098" w:type="dxa"/>
          </w:tcPr>
          <w:p w14:paraId="20DEC3DE" w14:textId="3630347F" w:rsidR="00746C13" w:rsidRDefault="00746C13" w:rsidP="00746C13">
            <w:pPr>
              <w:spacing w:after="0"/>
              <w:rPr>
                <w:rFonts w:ascii="HelveticaNeueBold" w:hAnsi="HelveticaNeueBold"/>
                <w:b/>
                <w:bCs/>
                <w:color w:val="999999"/>
                <w:sz w:val="16"/>
                <w:szCs w:val="16"/>
                <w:shd w:val="clear" w:color="auto" w:fill="FFFAED"/>
              </w:rPr>
            </w:pPr>
            <w:r w:rsidRPr="008F2119">
              <w:t xml:space="preserve">Preeclampsia </w:t>
            </w:r>
            <w:r w:rsidR="00E63A94">
              <w:t>f</w:t>
            </w:r>
            <w:r w:rsidRPr="008F2119">
              <w:t xml:space="preserve">amily </w:t>
            </w:r>
            <w:r w:rsidR="00E63A94">
              <w:t>h</w:t>
            </w:r>
            <w:r w:rsidRPr="008F2119">
              <w:t>istory</w:t>
            </w:r>
          </w:p>
        </w:tc>
      </w:tr>
      <w:tr w:rsidR="00746C13" w14:paraId="60E87C49" w14:textId="77777777" w:rsidTr="00072917">
        <w:tc>
          <w:tcPr>
            <w:tcW w:w="2405" w:type="dxa"/>
          </w:tcPr>
          <w:p w14:paraId="31F6CB6C" w14:textId="4E0E23F1" w:rsidR="00746C13" w:rsidRDefault="00746C13" w:rsidP="00746C13">
            <w:pPr>
              <w:spacing w:after="0"/>
            </w:pPr>
            <w:r w:rsidRPr="002121D0">
              <w:t>Mandatory</w:t>
            </w:r>
          </w:p>
        </w:tc>
        <w:tc>
          <w:tcPr>
            <w:tcW w:w="1559" w:type="dxa"/>
          </w:tcPr>
          <w:p w14:paraId="63E6BC15" w14:textId="27B87EFD" w:rsidR="00746C13" w:rsidRDefault="00746C13" w:rsidP="00746C13">
            <w:pPr>
              <w:spacing w:after="0"/>
              <w:rPr>
                <w:rFonts w:ascii="HelveticaNeueBold" w:hAnsi="HelveticaNeueBold"/>
                <w:b/>
                <w:bCs/>
                <w:color w:val="999999"/>
                <w:sz w:val="16"/>
                <w:szCs w:val="16"/>
                <w:shd w:val="clear" w:color="auto" w:fill="FFFAED"/>
              </w:rPr>
            </w:pPr>
            <w:r w:rsidRPr="004C7E02">
              <w:t>Ultrasound</w:t>
            </w:r>
          </w:p>
        </w:tc>
        <w:tc>
          <w:tcPr>
            <w:tcW w:w="5098" w:type="dxa"/>
          </w:tcPr>
          <w:p w14:paraId="25CA6745" w14:textId="5E569996" w:rsidR="00746C13" w:rsidRDefault="00746C13" w:rsidP="00746C13">
            <w:pPr>
              <w:spacing w:after="0"/>
              <w:rPr>
                <w:rFonts w:ascii="HelveticaNeueBold" w:hAnsi="HelveticaNeueBold"/>
                <w:b/>
                <w:bCs/>
                <w:color w:val="999999"/>
                <w:sz w:val="16"/>
                <w:szCs w:val="16"/>
                <w:shd w:val="clear" w:color="auto" w:fill="FFFAED"/>
              </w:rPr>
            </w:pPr>
            <w:r>
              <w:t>Date of ultrasound examination</w:t>
            </w:r>
          </w:p>
        </w:tc>
      </w:tr>
      <w:tr w:rsidR="00746C13" w14:paraId="0DA694DD" w14:textId="77777777" w:rsidTr="00072917">
        <w:tc>
          <w:tcPr>
            <w:tcW w:w="2405" w:type="dxa"/>
          </w:tcPr>
          <w:p w14:paraId="39C0ADBF" w14:textId="6BC8A7B5" w:rsidR="00746C13" w:rsidRPr="00CD5552" w:rsidRDefault="00746C13" w:rsidP="00746C13">
            <w:pPr>
              <w:spacing w:after="0"/>
            </w:pPr>
            <w:r w:rsidRPr="002121D0">
              <w:t>Mandatory</w:t>
            </w:r>
          </w:p>
        </w:tc>
        <w:tc>
          <w:tcPr>
            <w:tcW w:w="1559" w:type="dxa"/>
          </w:tcPr>
          <w:p w14:paraId="2FD64437" w14:textId="49B67071" w:rsidR="00746C13" w:rsidRDefault="00746C13" w:rsidP="00746C13">
            <w:pPr>
              <w:spacing w:after="0"/>
            </w:pPr>
            <w:r w:rsidRPr="004C7E02">
              <w:t>Ultrasound</w:t>
            </w:r>
          </w:p>
        </w:tc>
        <w:tc>
          <w:tcPr>
            <w:tcW w:w="5098" w:type="dxa"/>
          </w:tcPr>
          <w:p w14:paraId="4A03C4ED" w14:textId="60EC4A6C" w:rsidR="00746C13" w:rsidRDefault="00746C13" w:rsidP="00746C13">
            <w:pPr>
              <w:spacing w:after="0"/>
            </w:pPr>
            <w:r>
              <w:t>Twin pregnancy</w:t>
            </w:r>
          </w:p>
        </w:tc>
      </w:tr>
      <w:tr w:rsidR="00746C13" w14:paraId="7C7DAEBD" w14:textId="77777777" w:rsidTr="00072917">
        <w:tc>
          <w:tcPr>
            <w:tcW w:w="2405" w:type="dxa"/>
          </w:tcPr>
          <w:p w14:paraId="549180F1" w14:textId="770474EA" w:rsidR="00746C13" w:rsidRPr="002121D0" w:rsidRDefault="00746C13" w:rsidP="00746C13">
            <w:pPr>
              <w:spacing w:after="0"/>
            </w:pPr>
            <w:r w:rsidRPr="002121D0">
              <w:t>Mandatory</w:t>
            </w:r>
          </w:p>
        </w:tc>
        <w:tc>
          <w:tcPr>
            <w:tcW w:w="1559" w:type="dxa"/>
          </w:tcPr>
          <w:p w14:paraId="6D0C92A9" w14:textId="01063B5C" w:rsidR="00746C13" w:rsidRDefault="00746C13" w:rsidP="00746C13">
            <w:pPr>
              <w:spacing w:after="0"/>
            </w:pPr>
            <w:r w:rsidRPr="004C7E02">
              <w:t>Ultrasound</w:t>
            </w:r>
          </w:p>
        </w:tc>
        <w:tc>
          <w:tcPr>
            <w:tcW w:w="5098" w:type="dxa"/>
          </w:tcPr>
          <w:p w14:paraId="166359EE" w14:textId="1AC624AD" w:rsidR="00746C13" w:rsidRDefault="00746C13" w:rsidP="00746C13">
            <w:pPr>
              <w:spacing w:after="0"/>
            </w:pPr>
            <w:r>
              <w:t>CRL</w:t>
            </w:r>
          </w:p>
        </w:tc>
      </w:tr>
      <w:tr w:rsidR="00746C13" w14:paraId="14FB66A6" w14:textId="77777777" w:rsidTr="00072917">
        <w:tc>
          <w:tcPr>
            <w:tcW w:w="2405" w:type="dxa"/>
          </w:tcPr>
          <w:p w14:paraId="7C71818A" w14:textId="4E17919B" w:rsidR="00746C13" w:rsidRPr="00CD5552" w:rsidRDefault="00746C13" w:rsidP="00746C13">
            <w:pPr>
              <w:spacing w:after="0"/>
            </w:pPr>
            <w:r w:rsidRPr="00124BF0">
              <w:t>Recommended</w:t>
            </w:r>
          </w:p>
        </w:tc>
        <w:tc>
          <w:tcPr>
            <w:tcW w:w="1559" w:type="dxa"/>
          </w:tcPr>
          <w:p w14:paraId="29838EB6" w14:textId="77777777" w:rsidR="00746C13" w:rsidRPr="004C7E02" w:rsidRDefault="00746C13" w:rsidP="00746C13">
            <w:pPr>
              <w:spacing w:after="0"/>
            </w:pPr>
            <w:r w:rsidRPr="004C7E02">
              <w:t>Ultrasound</w:t>
            </w:r>
          </w:p>
        </w:tc>
        <w:tc>
          <w:tcPr>
            <w:tcW w:w="5098" w:type="dxa"/>
          </w:tcPr>
          <w:p w14:paraId="3706A52C" w14:textId="161F2DB2" w:rsidR="00746C13" w:rsidRDefault="00746C13" w:rsidP="00746C13">
            <w:pPr>
              <w:spacing w:after="0"/>
            </w:pPr>
            <w:r>
              <w:t>MAP</w:t>
            </w:r>
          </w:p>
        </w:tc>
      </w:tr>
      <w:tr w:rsidR="00746C13" w14:paraId="443DC9C7" w14:textId="77777777" w:rsidTr="00072917">
        <w:tc>
          <w:tcPr>
            <w:tcW w:w="2405" w:type="dxa"/>
          </w:tcPr>
          <w:p w14:paraId="0B9DA3BB" w14:textId="39C488AE" w:rsidR="00746C13" w:rsidRPr="00CD5552" w:rsidRDefault="00746C13" w:rsidP="00746C13">
            <w:pPr>
              <w:spacing w:after="0"/>
            </w:pPr>
            <w:r w:rsidRPr="00124BF0">
              <w:t>Recommended</w:t>
            </w:r>
          </w:p>
        </w:tc>
        <w:tc>
          <w:tcPr>
            <w:tcW w:w="1559" w:type="dxa"/>
          </w:tcPr>
          <w:p w14:paraId="399F03F7" w14:textId="77777777" w:rsidR="00746C13" w:rsidRPr="004C7E02" w:rsidRDefault="00746C13" w:rsidP="00746C13">
            <w:pPr>
              <w:spacing w:after="0"/>
            </w:pPr>
            <w:r w:rsidRPr="00FC712D">
              <w:t>Ultrasound</w:t>
            </w:r>
          </w:p>
        </w:tc>
        <w:tc>
          <w:tcPr>
            <w:tcW w:w="5098" w:type="dxa"/>
          </w:tcPr>
          <w:p w14:paraId="2467FC10" w14:textId="75E67FDB" w:rsidR="00746C13" w:rsidRDefault="00746C13" w:rsidP="00746C13">
            <w:pPr>
              <w:spacing w:after="0"/>
            </w:pPr>
            <w:r>
              <w:t>UAPI</w:t>
            </w:r>
          </w:p>
        </w:tc>
      </w:tr>
      <w:tr w:rsidR="00746C13" w14:paraId="5659BF59" w14:textId="77777777" w:rsidTr="00072917">
        <w:tc>
          <w:tcPr>
            <w:tcW w:w="2405" w:type="dxa"/>
          </w:tcPr>
          <w:p w14:paraId="2C2AD8A6" w14:textId="20A0703E" w:rsidR="00746C13" w:rsidRDefault="00746C13" w:rsidP="00746C13">
            <w:pPr>
              <w:spacing w:after="0"/>
            </w:pPr>
            <w:r w:rsidRPr="00571F7C">
              <w:t>Mandatory if biochemical parameter used</w:t>
            </w:r>
          </w:p>
        </w:tc>
        <w:tc>
          <w:tcPr>
            <w:tcW w:w="1559" w:type="dxa"/>
          </w:tcPr>
          <w:p w14:paraId="02C61513" w14:textId="77777777" w:rsidR="00746C13" w:rsidRPr="00FC712D" w:rsidRDefault="00746C13" w:rsidP="00746C13">
            <w:pPr>
              <w:spacing w:after="0"/>
            </w:pPr>
            <w:r>
              <w:t>Biochemical</w:t>
            </w:r>
          </w:p>
        </w:tc>
        <w:tc>
          <w:tcPr>
            <w:tcW w:w="5098" w:type="dxa"/>
          </w:tcPr>
          <w:p w14:paraId="0423394C" w14:textId="77777777" w:rsidR="00746C13" w:rsidRDefault="00746C13" w:rsidP="00746C13">
            <w:pPr>
              <w:spacing w:after="0"/>
            </w:pPr>
            <w:r>
              <w:t>Sample ID</w:t>
            </w:r>
          </w:p>
        </w:tc>
      </w:tr>
      <w:tr w:rsidR="00746C13" w14:paraId="7271FE71" w14:textId="77777777" w:rsidTr="00072917">
        <w:tc>
          <w:tcPr>
            <w:tcW w:w="2405" w:type="dxa"/>
          </w:tcPr>
          <w:p w14:paraId="4C0EA6A5" w14:textId="565D680F" w:rsidR="00746C13" w:rsidRPr="00CD5552" w:rsidRDefault="00746C13" w:rsidP="00746C13">
            <w:pPr>
              <w:spacing w:after="0"/>
            </w:pPr>
            <w:r w:rsidRPr="00571F7C">
              <w:t>Mandatory if biochemical parameter used</w:t>
            </w:r>
          </w:p>
        </w:tc>
        <w:tc>
          <w:tcPr>
            <w:tcW w:w="1559" w:type="dxa"/>
          </w:tcPr>
          <w:p w14:paraId="691BD304" w14:textId="77777777" w:rsidR="00746C13" w:rsidRPr="004C7E02" w:rsidRDefault="00746C13" w:rsidP="00746C13">
            <w:pPr>
              <w:spacing w:after="0"/>
            </w:pPr>
            <w:r>
              <w:t>Biochemical</w:t>
            </w:r>
          </w:p>
        </w:tc>
        <w:tc>
          <w:tcPr>
            <w:tcW w:w="5098" w:type="dxa"/>
          </w:tcPr>
          <w:p w14:paraId="6B7B40CE" w14:textId="0607B3EC" w:rsidR="00746C13" w:rsidRDefault="00746C13" w:rsidP="00746C13">
            <w:pPr>
              <w:spacing w:after="0"/>
            </w:pPr>
            <w:r>
              <w:t>Sample date</w:t>
            </w:r>
          </w:p>
        </w:tc>
      </w:tr>
      <w:tr w:rsidR="00746C13" w14:paraId="7B352063" w14:textId="77777777" w:rsidTr="00072917">
        <w:tc>
          <w:tcPr>
            <w:tcW w:w="2405" w:type="dxa"/>
          </w:tcPr>
          <w:p w14:paraId="1A3B2C90" w14:textId="58B85894" w:rsidR="00746C13" w:rsidRDefault="00746C13" w:rsidP="00746C13">
            <w:pPr>
              <w:spacing w:after="0"/>
            </w:pPr>
            <w:r>
              <w:t>Recommended</w:t>
            </w:r>
          </w:p>
        </w:tc>
        <w:tc>
          <w:tcPr>
            <w:tcW w:w="1559" w:type="dxa"/>
          </w:tcPr>
          <w:p w14:paraId="6B295F5C" w14:textId="77777777" w:rsidR="00746C13" w:rsidRDefault="00746C13" w:rsidP="00746C13">
            <w:pPr>
              <w:spacing w:after="0"/>
            </w:pPr>
            <w:r>
              <w:t>Biochemical</w:t>
            </w:r>
          </w:p>
        </w:tc>
        <w:tc>
          <w:tcPr>
            <w:tcW w:w="5098" w:type="dxa"/>
          </w:tcPr>
          <w:p w14:paraId="2D3C3E77" w14:textId="74C6FBD7" w:rsidR="00746C13" w:rsidRDefault="00746C13" w:rsidP="00746C13">
            <w:pPr>
              <w:spacing w:after="0"/>
            </w:pPr>
            <w:r>
              <w:t>PlGF</w:t>
            </w:r>
          </w:p>
        </w:tc>
      </w:tr>
      <w:tr w:rsidR="00746C13" w14:paraId="31838255" w14:textId="77777777" w:rsidTr="00072917">
        <w:tc>
          <w:tcPr>
            <w:tcW w:w="2405" w:type="dxa"/>
          </w:tcPr>
          <w:p w14:paraId="402868E8" w14:textId="14745C49" w:rsidR="00746C13" w:rsidRDefault="00746C13" w:rsidP="00746C13">
            <w:pPr>
              <w:spacing w:after="0"/>
            </w:pPr>
            <w:r>
              <w:t>Recommended</w:t>
            </w:r>
          </w:p>
        </w:tc>
        <w:tc>
          <w:tcPr>
            <w:tcW w:w="1559" w:type="dxa"/>
          </w:tcPr>
          <w:p w14:paraId="694D5855" w14:textId="77777777" w:rsidR="00746C13" w:rsidRDefault="00746C13" w:rsidP="00746C13">
            <w:pPr>
              <w:spacing w:after="0"/>
            </w:pPr>
            <w:r>
              <w:t>Biochemical</w:t>
            </w:r>
          </w:p>
        </w:tc>
        <w:tc>
          <w:tcPr>
            <w:tcW w:w="5098" w:type="dxa"/>
          </w:tcPr>
          <w:p w14:paraId="57429CBA" w14:textId="77777777" w:rsidR="00746C13" w:rsidRDefault="00746C13" w:rsidP="00746C13">
            <w:pPr>
              <w:spacing w:after="0"/>
            </w:pPr>
            <w:r>
              <w:t>PAPP-A</w:t>
            </w:r>
          </w:p>
        </w:tc>
      </w:tr>
    </w:tbl>
    <w:p w14:paraId="0DF5052F" w14:textId="77777777" w:rsidR="00FC4C20" w:rsidRDefault="00FC4C20" w:rsidP="00FC4C20">
      <w:pPr>
        <w:rPr>
          <w:rFonts w:cs="Arial"/>
          <w:szCs w:val="20"/>
        </w:rPr>
      </w:pPr>
    </w:p>
    <w:p w14:paraId="553A73CF" w14:textId="11BF5FF5" w:rsidR="00846537" w:rsidRDefault="00846537" w:rsidP="00846537">
      <w:pPr>
        <w:pStyle w:val="Beschriftung"/>
        <w:keepNext/>
      </w:pPr>
      <w:r>
        <w:t xml:space="preserve">Table </w:t>
      </w:r>
      <w:r>
        <w:fldChar w:fldCharType="begin"/>
      </w:r>
      <w:r>
        <w:instrText xml:space="preserve"> SEQ Table \* ARABIC </w:instrText>
      </w:r>
      <w:r>
        <w:fldChar w:fldCharType="separate"/>
      </w:r>
      <w:r w:rsidR="00492A8D">
        <w:rPr>
          <w:noProof/>
        </w:rPr>
        <w:t>31</w:t>
      </w:r>
      <w:r>
        <w:fldChar w:fldCharType="end"/>
      </w:r>
      <w:r>
        <w:t xml:space="preserve">: </w:t>
      </w:r>
      <w:r w:rsidRPr="005F0652">
        <w:t xml:space="preserve">Outputs of </w:t>
      </w:r>
      <w:r w:rsidR="003F2497">
        <w:t xml:space="preserve">the </w:t>
      </w:r>
      <w:r w:rsidRPr="005F0652">
        <w:t>5_FMF_UK</w:t>
      </w:r>
      <w:r w:rsidR="0006724B" w:rsidRPr="0006724B">
        <w:t xml:space="preserve"> </w:t>
      </w:r>
      <w:r w:rsidR="0006724B" w:rsidRPr="005F0652">
        <w:t>algorithm</w:t>
      </w:r>
    </w:p>
    <w:tbl>
      <w:tblPr>
        <w:tblStyle w:val="Tabellenraster"/>
        <w:tblW w:w="8926" w:type="dxa"/>
        <w:tblLayout w:type="fixed"/>
        <w:tblLook w:val="04A0" w:firstRow="1" w:lastRow="0" w:firstColumn="1" w:lastColumn="0" w:noHBand="0" w:noVBand="1"/>
      </w:tblPr>
      <w:tblGrid>
        <w:gridCol w:w="1838"/>
        <w:gridCol w:w="4678"/>
        <w:gridCol w:w="2410"/>
      </w:tblGrid>
      <w:tr w:rsidR="006D2693" w:rsidRPr="00C31D1B" w14:paraId="0FA8F4B6" w14:textId="77777777" w:rsidTr="00496CC3">
        <w:tc>
          <w:tcPr>
            <w:tcW w:w="1838" w:type="dxa"/>
            <w:shd w:val="pct10" w:color="auto" w:fill="auto"/>
          </w:tcPr>
          <w:p w14:paraId="751DDFAF" w14:textId="77777777" w:rsidR="006D2693" w:rsidRPr="00847931" w:rsidRDefault="006D2693" w:rsidP="00DE320C">
            <w:r w:rsidRPr="00847931">
              <w:t>Output</w:t>
            </w:r>
          </w:p>
        </w:tc>
        <w:tc>
          <w:tcPr>
            <w:tcW w:w="4678" w:type="dxa"/>
            <w:shd w:val="pct10" w:color="auto" w:fill="auto"/>
          </w:tcPr>
          <w:p w14:paraId="161B3656" w14:textId="77777777" w:rsidR="006D2693" w:rsidRPr="00847931" w:rsidRDefault="006D2693" w:rsidP="00DE320C">
            <w:r w:rsidRPr="00847931">
              <w:t>Description</w:t>
            </w:r>
          </w:p>
        </w:tc>
        <w:tc>
          <w:tcPr>
            <w:tcW w:w="2410" w:type="dxa"/>
            <w:shd w:val="pct10" w:color="auto" w:fill="auto"/>
          </w:tcPr>
          <w:p w14:paraId="2D003B2A" w14:textId="41B5DDC9" w:rsidR="006D2693" w:rsidRPr="00847931" w:rsidRDefault="00AA71DD" w:rsidP="00DE320C">
            <w:pPr>
              <w:jc w:val="center"/>
            </w:pPr>
            <w:r>
              <w:t xml:space="preserve">Risk </w:t>
            </w:r>
          </w:p>
        </w:tc>
      </w:tr>
      <w:tr w:rsidR="006D2693" w14:paraId="1358C390" w14:textId="77777777" w:rsidTr="00496CC3">
        <w:tc>
          <w:tcPr>
            <w:tcW w:w="1838" w:type="dxa"/>
          </w:tcPr>
          <w:p w14:paraId="5FC09A85" w14:textId="77777777" w:rsidR="006D2693" w:rsidRDefault="006D2693" w:rsidP="00DE320C">
            <w:pPr>
              <w:spacing w:after="0"/>
              <w:rPr>
                <w:rFonts w:cs="Arial"/>
              </w:rPr>
            </w:pPr>
            <w:r>
              <w:rPr>
                <w:rFonts w:cs="Arial"/>
              </w:rPr>
              <w:t>Adjusted risk</w:t>
            </w:r>
          </w:p>
        </w:tc>
        <w:tc>
          <w:tcPr>
            <w:tcW w:w="4678" w:type="dxa"/>
          </w:tcPr>
          <w:p w14:paraId="7AF4C731" w14:textId="5163A302" w:rsidR="006D2693" w:rsidRDefault="006D2693" w:rsidP="00DE320C">
            <w:pPr>
              <w:spacing w:after="0"/>
              <w:rPr>
                <w:rFonts w:cs="Arial"/>
              </w:rPr>
            </w:pPr>
            <w:r w:rsidRPr="00BC3774">
              <w:rPr>
                <w:rFonts w:cs="Arial"/>
              </w:rPr>
              <w:t>final risk based on</w:t>
            </w:r>
            <w:r>
              <w:rPr>
                <w:rFonts w:cs="Arial"/>
              </w:rPr>
              <w:t xml:space="preserve"> </w:t>
            </w:r>
            <w:r w:rsidRPr="00BC3774">
              <w:rPr>
                <w:rFonts w:cs="Arial"/>
              </w:rPr>
              <w:t>all the input parameters</w:t>
            </w:r>
          </w:p>
        </w:tc>
        <w:tc>
          <w:tcPr>
            <w:tcW w:w="2410" w:type="dxa"/>
          </w:tcPr>
          <w:p w14:paraId="1B8A8BB4" w14:textId="07674808" w:rsidR="006D2693" w:rsidRPr="00CE6D77" w:rsidRDefault="00C97889" w:rsidP="00DE320C">
            <w:pPr>
              <w:spacing w:after="0"/>
              <w:jc w:val="center"/>
              <w:rPr>
                <w:rFonts w:cs="Arial"/>
              </w:rPr>
            </w:pPr>
            <w:r>
              <w:rPr>
                <w:rFonts w:cs="Arial"/>
              </w:rPr>
              <w:t>PE</w:t>
            </w:r>
            <w:r w:rsidR="003F2497">
              <w:rPr>
                <w:rFonts w:cs="Arial"/>
              </w:rPr>
              <w:t xml:space="preserve"> </w:t>
            </w:r>
            <w:r>
              <w:rPr>
                <w:rFonts w:cs="Arial"/>
              </w:rPr>
              <w:t xml:space="preserve">&lt; 32 </w:t>
            </w:r>
            <w:r w:rsidR="004C4BB1">
              <w:rPr>
                <w:rFonts w:cs="Arial"/>
              </w:rPr>
              <w:t>WE</w:t>
            </w:r>
            <w:r w:rsidR="006655D5">
              <w:rPr>
                <w:rFonts w:cs="Arial"/>
              </w:rPr>
              <w:t>*</w:t>
            </w:r>
          </w:p>
        </w:tc>
      </w:tr>
      <w:tr w:rsidR="004C4BB1" w14:paraId="034AB3CE" w14:textId="77777777" w:rsidTr="00496CC3">
        <w:tc>
          <w:tcPr>
            <w:tcW w:w="1838" w:type="dxa"/>
          </w:tcPr>
          <w:p w14:paraId="41B340B9" w14:textId="3CDA22EB" w:rsidR="004C4BB1" w:rsidRDefault="004C4BB1" w:rsidP="004C4BB1">
            <w:pPr>
              <w:spacing w:after="0"/>
              <w:rPr>
                <w:rFonts w:cs="Arial"/>
              </w:rPr>
            </w:pPr>
            <w:r>
              <w:rPr>
                <w:rFonts w:cs="Arial"/>
              </w:rPr>
              <w:t>Adjusted risk</w:t>
            </w:r>
          </w:p>
        </w:tc>
        <w:tc>
          <w:tcPr>
            <w:tcW w:w="4678" w:type="dxa"/>
          </w:tcPr>
          <w:p w14:paraId="14C6C44A" w14:textId="71FB6BD1" w:rsidR="004C4BB1" w:rsidRPr="00BC3774" w:rsidRDefault="004C4BB1" w:rsidP="004C4BB1">
            <w:pPr>
              <w:spacing w:after="0"/>
              <w:rPr>
                <w:rFonts w:cs="Arial"/>
              </w:rPr>
            </w:pPr>
            <w:r w:rsidRPr="00BC3774">
              <w:rPr>
                <w:rFonts w:cs="Arial"/>
              </w:rPr>
              <w:t>final risk based on</w:t>
            </w:r>
            <w:r>
              <w:rPr>
                <w:rFonts w:cs="Arial"/>
              </w:rPr>
              <w:t xml:space="preserve"> </w:t>
            </w:r>
            <w:r w:rsidRPr="00BC3774">
              <w:rPr>
                <w:rFonts w:cs="Arial"/>
              </w:rPr>
              <w:t>all the input parameters</w:t>
            </w:r>
          </w:p>
        </w:tc>
        <w:tc>
          <w:tcPr>
            <w:tcW w:w="2410" w:type="dxa"/>
          </w:tcPr>
          <w:p w14:paraId="2864FE83" w14:textId="2FCBF135" w:rsidR="004C4BB1" w:rsidRPr="00CE6D77" w:rsidRDefault="004C4BB1" w:rsidP="004C4BB1">
            <w:pPr>
              <w:spacing w:after="0"/>
              <w:jc w:val="center"/>
              <w:rPr>
                <w:rFonts w:cs="Arial"/>
              </w:rPr>
            </w:pPr>
            <w:r>
              <w:rPr>
                <w:rFonts w:cs="Arial"/>
              </w:rPr>
              <w:t>PE</w:t>
            </w:r>
            <w:r w:rsidR="003F2497">
              <w:rPr>
                <w:rFonts w:cs="Arial"/>
              </w:rPr>
              <w:t xml:space="preserve"> </w:t>
            </w:r>
            <w:r>
              <w:rPr>
                <w:rFonts w:cs="Arial"/>
              </w:rPr>
              <w:t>&lt; 34 WE</w:t>
            </w:r>
          </w:p>
        </w:tc>
      </w:tr>
      <w:tr w:rsidR="004C4BB1" w14:paraId="40074492" w14:textId="77777777" w:rsidTr="00496CC3">
        <w:tc>
          <w:tcPr>
            <w:tcW w:w="1838" w:type="dxa"/>
          </w:tcPr>
          <w:p w14:paraId="4D2DD87C" w14:textId="177A672B" w:rsidR="004C4BB1" w:rsidRDefault="004C4BB1" w:rsidP="004C4BB1">
            <w:pPr>
              <w:spacing w:after="0"/>
              <w:rPr>
                <w:rFonts w:cs="Arial"/>
              </w:rPr>
            </w:pPr>
            <w:r>
              <w:rPr>
                <w:rFonts w:cs="Arial"/>
              </w:rPr>
              <w:t>Adjusted risk</w:t>
            </w:r>
          </w:p>
        </w:tc>
        <w:tc>
          <w:tcPr>
            <w:tcW w:w="4678" w:type="dxa"/>
          </w:tcPr>
          <w:p w14:paraId="72D6DE57" w14:textId="55641FE5" w:rsidR="004C4BB1" w:rsidRPr="00BC3774" w:rsidRDefault="004C4BB1" w:rsidP="004C4BB1">
            <w:pPr>
              <w:spacing w:after="0"/>
              <w:rPr>
                <w:rFonts w:cs="Arial"/>
              </w:rPr>
            </w:pPr>
            <w:r w:rsidRPr="00BC3774">
              <w:rPr>
                <w:rFonts w:cs="Arial"/>
              </w:rPr>
              <w:t>final risk based on</w:t>
            </w:r>
            <w:r>
              <w:rPr>
                <w:rFonts w:cs="Arial"/>
              </w:rPr>
              <w:t xml:space="preserve"> </w:t>
            </w:r>
            <w:r w:rsidRPr="00BC3774">
              <w:rPr>
                <w:rFonts w:cs="Arial"/>
              </w:rPr>
              <w:t>all the input parameters</w:t>
            </w:r>
          </w:p>
        </w:tc>
        <w:tc>
          <w:tcPr>
            <w:tcW w:w="2410" w:type="dxa"/>
          </w:tcPr>
          <w:p w14:paraId="381CB2E1" w14:textId="690AA8AA" w:rsidR="004C4BB1" w:rsidRPr="00CE6D77" w:rsidRDefault="004C4BB1" w:rsidP="004C4BB1">
            <w:pPr>
              <w:spacing w:after="0"/>
              <w:jc w:val="center"/>
              <w:rPr>
                <w:rFonts w:cs="Arial"/>
              </w:rPr>
            </w:pPr>
            <w:r>
              <w:rPr>
                <w:rFonts w:cs="Arial"/>
              </w:rPr>
              <w:t>PE</w:t>
            </w:r>
            <w:r w:rsidR="003F2497">
              <w:rPr>
                <w:rFonts w:cs="Arial"/>
              </w:rPr>
              <w:t xml:space="preserve"> </w:t>
            </w:r>
            <w:r>
              <w:rPr>
                <w:rFonts w:cs="Arial"/>
              </w:rPr>
              <w:t>&lt; 37 WE</w:t>
            </w:r>
          </w:p>
        </w:tc>
      </w:tr>
    </w:tbl>
    <w:p w14:paraId="4F5325D5" w14:textId="47E8E263" w:rsidR="00FC4C20" w:rsidRDefault="006655D5" w:rsidP="00FC4C20">
      <w:pPr>
        <w:rPr>
          <w:rFonts w:cs="Arial"/>
          <w:szCs w:val="20"/>
        </w:rPr>
      </w:pPr>
      <w:r>
        <w:rPr>
          <w:rFonts w:cs="Arial"/>
          <w:szCs w:val="20"/>
        </w:rPr>
        <w:t>*Week (WE)</w:t>
      </w:r>
    </w:p>
    <w:p w14:paraId="0E3412A7" w14:textId="77777777" w:rsidR="0006724B" w:rsidRDefault="0006724B" w:rsidP="00FC4C20">
      <w:pPr>
        <w:rPr>
          <w:rFonts w:cs="Arial"/>
          <w:szCs w:val="20"/>
        </w:rPr>
      </w:pPr>
    </w:p>
    <w:p w14:paraId="5F112CA4" w14:textId="07BD6612" w:rsidR="00C226D5" w:rsidRDefault="00C226D5" w:rsidP="00C226D5">
      <w:pPr>
        <w:pStyle w:val="berschrift4"/>
      </w:pPr>
      <w:bookmarkStart w:id="39" w:name="_Toc157770958"/>
      <w:r>
        <w:t>Analysis</w:t>
      </w:r>
      <w:r w:rsidR="009968AB">
        <w:t xml:space="preserve"> settings</w:t>
      </w:r>
      <w:bookmarkEnd w:id="39"/>
    </w:p>
    <w:p w14:paraId="76721F2E" w14:textId="3DF80D94" w:rsidR="00C226D5" w:rsidRPr="00C226D5" w:rsidRDefault="00C226D5" w:rsidP="00C226D5">
      <w:pPr>
        <w:spacing w:after="0"/>
      </w:pPr>
      <w:r w:rsidRPr="00C226D5">
        <w:t xml:space="preserve">Table </w:t>
      </w:r>
      <w:r w:rsidR="008B633F">
        <w:t>3</w:t>
      </w:r>
      <w:r w:rsidR="00492A8D">
        <w:t>2</w:t>
      </w:r>
      <w:r w:rsidRPr="00C226D5">
        <w:t xml:space="preserve"> </w:t>
      </w:r>
      <w:r w:rsidR="00AE50AD">
        <w:t>describes</w:t>
      </w:r>
      <w:r w:rsidRPr="00C226D5">
        <w:t xml:space="preserve"> the combination</w:t>
      </w:r>
      <w:r w:rsidR="008C0A99">
        <w:t>s</w:t>
      </w:r>
      <w:r w:rsidRPr="00C226D5">
        <w:t xml:space="preserve"> of parameters </w:t>
      </w:r>
      <w:r w:rsidR="008C0A99">
        <w:t>to be used for performance assessment</w:t>
      </w:r>
      <w:r w:rsidRPr="00C226D5">
        <w:t>.</w:t>
      </w:r>
      <w:r w:rsidR="00510998">
        <w:t xml:space="preserve"> The performance measures </w:t>
      </w:r>
      <w:r w:rsidR="008C0A99">
        <w:t xml:space="preserve">of </w:t>
      </w:r>
      <w:r w:rsidR="00453778">
        <w:t>C</w:t>
      </w:r>
      <w:r w:rsidR="004F65BB">
        <w:t>hapter 4.5</w:t>
      </w:r>
      <w:r w:rsidR="00510998">
        <w:t xml:space="preserve"> will be</w:t>
      </w:r>
      <w:r w:rsidR="008C0A99">
        <w:t xml:space="preserve"> computed</w:t>
      </w:r>
      <w:r w:rsidR="00510998">
        <w:t xml:space="preserve"> for each combination</w:t>
      </w:r>
      <w:r w:rsidR="008C0A99">
        <w:t xml:space="preserve"> of parameters</w:t>
      </w:r>
      <w:r w:rsidR="00510998">
        <w:t>.</w:t>
      </w:r>
    </w:p>
    <w:p w14:paraId="0A1349C7" w14:textId="77777777" w:rsidR="00C226D5" w:rsidRDefault="00C226D5" w:rsidP="00C226D5">
      <w:pPr>
        <w:spacing w:after="0"/>
        <w:rPr>
          <w:rFonts w:cs="Arial"/>
        </w:rPr>
      </w:pPr>
    </w:p>
    <w:p w14:paraId="3FE8D546" w14:textId="21A7DA82" w:rsidR="00510998" w:rsidRDefault="00510998" w:rsidP="00510998">
      <w:pPr>
        <w:pStyle w:val="Beschriftung"/>
        <w:keepNext/>
      </w:pPr>
      <w:r>
        <w:t xml:space="preserve">Table </w:t>
      </w:r>
      <w:r>
        <w:fldChar w:fldCharType="begin"/>
      </w:r>
      <w:r>
        <w:instrText xml:space="preserve"> SEQ Table \* ARABIC </w:instrText>
      </w:r>
      <w:r>
        <w:fldChar w:fldCharType="separate"/>
      </w:r>
      <w:r w:rsidR="00492A8D">
        <w:rPr>
          <w:noProof/>
        </w:rPr>
        <w:t>32</w:t>
      </w:r>
      <w:r>
        <w:fldChar w:fldCharType="end"/>
      </w:r>
      <w:r>
        <w:t xml:space="preserve">: </w:t>
      </w:r>
      <w:r w:rsidR="008C0A99">
        <w:t>Combinations of p</w:t>
      </w:r>
      <w:r>
        <w:t xml:space="preserve">arameters for performance </w:t>
      </w:r>
      <w:r w:rsidR="008C0A99">
        <w:t xml:space="preserve">assessment </w:t>
      </w:r>
      <w:r>
        <w:t xml:space="preserve">of </w:t>
      </w:r>
      <w:r w:rsidR="008C0A99">
        <w:t xml:space="preserve">the </w:t>
      </w:r>
      <w:r>
        <w:t>5_FMF_UK algorithm</w:t>
      </w:r>
    </w:p>
    <w:tbl>
      <w:tblPr>
        <w:tblStyle w:val="Tabellenraster"/>
        <w:tblW w:w="8926" w:type="dxa"/>
        <w:tblLayout w:type="fixed"/>
        <w:tblLook w:val="04A0" w:firstRow="1" w:lastRow="0" w:firstColumn="1" w:lastColumn="0" w:noHBand="0" w:noVBand="1"/>
      </w:tblPr>
      <w:tblGrid>
        <w:gridCol w:w="1696"/>
        <w:gridCol w:w="1418"/>
        <w:gridCol w:w="3402"/>
        <w:gridCol w:w="2410"/>
      </w:tblGrid>
      <w:tr w:rsidR="00473E93" w:rsidRPr="00847931" w14:paraId="4327FC89" w14:textId="23339D0E" w:rsidTr="00473E93">
        <w:tc>
          <w:tcPr>
            <w:tcW w:w="1696" w:type="dxa"/>
            <w:shd w:val="pct10" w:color="auto" w:fill="auto"/>
          </w:tcPr>
          <w:p w14:paraId="09C2BC64" w14:textId="0711DA2C" w:rsidR="00473E93" w:rsidRPr="00847931" w:rsidRDefault="00473E93" w:rsidP="004F65BB">
            <w:pPr>
              <w:spacing w:after="0"/>
            </w:pPr>
            <w:r>
              <w:rPr>
                <w:rFonts w:cs="Arial"/>
              </w:rPr>
              <w:t>Analys</w:t>
            </w:r>
            <w:r w:rsidR="008C0A99">
              <w:rPr>
                <w:rFonts w:cs="Arial"/>
              </w:rPr>
              <w:t>is</w:t>
            </w:r>
            <w:r>
              <w:rPr>
                <w:rFonts w:cs="Arial"/>
              </w:rPr>
              <w:t xml:space="preserve"> ID</w:t>
            </w:r>
          </w:p>
        </w:tc>
        <w:tc>
          <w:tcPr>
            <w:tcW w:w="1418" w:type="dxa"/>
            <w:shd w:val="pct10" w:color="auto" w:fill="auto"/>
          </w:tcPr>
          <w:p w14:paraId="689C9E48" w14:textId="7A3FC71E" w:rsidR="00473E93" w:rsidRDefault="008C0A99" w:rsidP="004F65BB">
            <w:pPr>
              <w:spacing w:after="0"/>
              <w:jc w:val="left"/>
            </w:pPr>
            <w:r>
              <w:t xml:space="preserve">Data </w:t>
            </w:r>
            <w:r w:rsidR="00473E93" w:rsidRPr="00473E93">
              <w:t>Type</w:t>
            </w:r>
          </w:p>
        </w:tc>
        <w:tc>
          <w:tcPr>
            <w:tcW w:w="3402" w:type="dxa"/>
            <w:shd w:val="pct10" w:color="auto" w:fill="auto"/>
          </w:tcPr>
          <w:p w14:paraId="26080804" w14:textId="361432E1" w:rsidR="00473E93" w:rsidRDefault="00473E93" w:rsidP="004F65BB">
            <w:pPr>
              <w:spacing w:after="0"/>
              <w:jc w:val="left"/>
            </w:pPr>
            <w:r>
              <w:t>Parameter</w:t>
            </w:r>
            <w:r w:rsidR="008C0A99">
              <w:t>s</w:t>
            </w:r>
            <w:r>
              <w:t xml:space="preserve"> </w:t>
            </w:r>
          </w:p>
          <w:p w14:paraId="5723104F" w14:textId="58E007B6" w:rsidR="00473E93" w:rsidRDefault="00473E93" w:rsidP="004F65BB">
            <w:pPr>
              <w:spacing w:after="0"/>
              <w:jc w:val="left"/>
              <w:rPr>
                <w:rFonts w:cs="Arial"/>
              </w:rPr>
            </w:pPr>
          </w:p>
        </w:tc>
        <w:tc>
          <w:tcPr>
            <w:tcW w:w="2410" w:type="dxa"/>
            <w:shd w:val="pct10" w:color="auto" w:fill="auto"/>
          </w:tcPr>
          <w:p w14:paraId="2EDA5C78" w14:textId="2B74C520" w:rsidR="00473E93" w:rsidRDefault="00473E93" w:rsidP="004F65BB">
            <w:pPr>
              <w:spacing w:after="0"/>
              <w:rPr>
                <w:rFonts w:cs="Arial"/>
              </w:rPr>
            </w:pPr>
            <w:r>
              <w:rPr>
                <w:rFonts w:cs="Arial"/>
              </w:rPr>
              <w:t>Adjusted risks for</w:t>
            </w:r>
          </w:p>
          <w:p w14:paraId="0E1CF51C" w14:textId="63072A4A" w:rsidR="00473E93" w:rsidRPr="00847931" w:rsidRDefault="00473E93" w:rsidP="004F65BB">
            <w:pPr>
              <w:spacing w:after="0"/>
            </w:pPr>
            <w:r>
              <w:rPr>
                <w:rFonts w:cs="Arial"/>
              </w:rPr>
              <w:t>PE&lt; 32 WE, PE&lt; 34 WE, PE&lt; 37 WE</w:t>
            </w:r>
          </w:p>
        </w:tc>
      </w:tr>
      <w:tr w:rsidR="00473E93" w:rsidRPr="00CE6D77" w14:paraId="71143D6F" w14:textId="07F3F08B" w:rsidTr="00473E93">
        <w:tc>
          <w:tcPr>
            <w:tcW w:w="1696" w:type="dxa"/>
          </w:tcPr>
          <w:p w14:paraId="2B554B4A" w14:textId="4CD5079B" w:rsidR="00473E93" w:rsidRDefault="00473E93" w:rsidP="004F65BB">
            <w:pPr>
              <w:spacing w:after="0"/>
              <w:rPr>
                <w:rFonts w:cs="Arial"/>
              </w:rPr>
            </w:pPr>
            <w:r>
              <w:rPr>
                <w:rFonts w:cs="Arial"/>
              </w:rPr>
              <w:t>5_FMF_UK_A1</w:t>
            </w:r>
          </w:p>
        </w:tc>
        <w:tc>
          <w:tcPr>
            <w:tcW w:w="1418" w:type="dxa"/>
          </w:tcPr>
          <w:p w14:paraId="1F30F86B" w14:textId="1ADFB409" w:rsidR="00473E93" w:rsidRDefault="00473E93" w:rsidP="004F65BB">
            <w:pPr>
              <w:spacing w:after="0"/>
              <w:jc w:val="left"/>
              <w:rPr>
                <w:rFonts w:cs="Arial"/>
                <w:szCs w:val="20"/>
                <w:lang w:val="en-GB"/>
              </w:rPr>
            </w:pPr>
            <w:r>
              <w:rPr>
                <w:rFonts w:cs="Arial"/>
                <w:szCs w:val="20"/>
                <w:lang w:val="en-GB"/>
              </w:rPr>
              <w:t>Clinical*</w:t>
            </w:r>
          </w:p>
        </w:tc>
        <w:tc>
          <w:tcPr>
            <w:tcW w:w="3402" w:type="dxa"/>
          </w:tcPr>
          <w:p w14:paraId="5AC79D59" w14:textId="5B7128A4" w:rsidR="00473E93" w:rsidRPr="00CE6D77" w:rsidRDefault="00473E93" w:rsidP="004F65BB">
            <w:pPr>
              <w:spacing w:after="0"/>
              <w:jc w:val="left"/>
              <w:rPr>
                <w:rFonts w:cs="Arial"/>
              </w:rPr>
            </w:pPr>
            <w:r>
              <w:rPr>
                <w:rFonts w:cs="Arial"/>
                <w:szCs w:val="20"/>
                <w:lang w:val="en-GB"/>
              </w:rPr>
              <w:t xml:space="preserve">MFs, </w:t>
            </w:r>
            <w:r w:rsidRPr="00E85F7D">
              <w:rPr>
                <w:rFonts w:cs="Arial"/>
                <w:szCs w:val="20"/>
                <w:lang w:val="en-GB"/>
              </w:rPr>
              <w:t>MAP,</w:t>
            </w:r>
            <w:r>
              <w:rPr>
                <w:rFonts w:cs="Arial"/>
                <w:szCs w:val="20"/>
                <w:lang w:val="en-GB"/>
              </w:rPr>
              <w:t xml:space="preserve"> </w:t>
            </w:r>
            <w:r w:rsidRPr="00E85F7D">
              <w:rPr>
                <w:rFonts w:cs="Arial"/>
                <w:szCs w:val="20"/>
                <w:lang w:val="en-GB"/>
              </w:rPr>
              <w:t>PlGF, UAPI</w:t>
            </w:r>
            <w:r>
              <w:rPr>
                <w:rFonts w:cs="Arial"/>
                <w:szCs w:val="20"/>
                <w:lang w:val="en-GB"/>
              </w:rPr>
              <w:t xml:space="preserve">, </w:t>
            </w:r>
            <w:r w:rsidRPr="00E85F7D">
              <w:rPr>
                <w:rFonts w:cs="Arial"/>
                <w:szCs w:val="20"/>
                <w:lang w:val="en-GB"/>
              </w:rPr>
              <w:t>PAPP-A</w:t>
            </w:r>
          </w:p>
        </w:tc>
        <w:tc>
          <w:tcPr>
            <w:tcW w:w="2410" w:type="dxa"/>
          </w:tcPr>
          <w:p w14:paraId="345FAEE8" w14:textId="66105BD8" w:rsidR="00473E93" w:rsidRDefault="00473E93" w:rsidP="004F65BB">
            <w:pPr>
              <w:spacing w:after="0"/>
              <w:jc w:val="center"/>
              <w:rPr>
                <w:rFonts w:cs="Arial"/>
              </w:rPr>
            </w:pPr>
            <w:r>
              <w:rPr>
                <w:rFonts w:cs="Arial"/>
              </w:rPr>
              <w:t>x</w:t>
            </w:r>
          </w:p>
        </w:tc>
      </w:tr>
      <w:tr w:rsidR="00473E93" w:rsidRPr="00CE6D77" w14:paraId="5A493689" w14:textId="55C5CCC7" w:rsidTr="00473E93">
        <w:tc>
          <w:tcPr>
            <w:tcW w:w="1696" w:type="dxa"/>
          </w:tcPr>
          <w:p w14:paraId="134357BF" w14:textId="366F62D2" w:rsidR="00473E93" w:rsidRPr="00BC3774" w:rsidRDefault="00473E93" w:rsidP="004F65BB">
            <w:pPr>
              <w:spacing w:after="0"/>
              <w:rPr>
                <w:rFonts w:cs="Arial"/>
              </w:rPr>
            </w:pPr>
            <w:r>
              <w:rPr>
                <w:rFonts w:cs="Arial"/>
              </w:rPr>
              <w:t>5_FMF_UK_A2</w:t>
            </w:r>
          </w:p>
        </w:tc>
        <w:tc>
          <w:tcPr>
            <w:tcW w:w="1418" w:type="dxa"/>
          </w:tcPr>
          <w:p w14:paraId="654AC883" w14:textId="130A8128" w:rsidR="00473E93" w:rsidRDefault="00473E93" w:rsidP="004F65BB">
            <w:pPr>
              <w:spacing w:after="0"/>
              <w:jc w:val="left"/>
              <w:rPr>
                <w:rFonts w:cs="Arial"/>
                <w:szCs w:val="20"/>
                <w:lang w:val="en-GB"/>
              </w:rPr>
            </w:pPr>
            <w:r>
              <w:rPr>
                <w:rFonts w:cs="Arial"/>
                <w:szCs w:val="20"/>
                <w:lang w:val="en-GB"/>
              </w:rPr>
              <w:t>Clinical*</w:t>
            </w:r>
          </w:p>
        </w:tc>
        <w:tc>
          <w:tcPr>
            <w:tcW w:w="3402" w:type="dxa"/>
          </w:tcPr>
          <w:p w14:paraId="1F0F6205" w14:textId="34B6D65F" w:rsidR="00473E93" w:rsidRPr="00CE6D77" w:rsidRDefault="00473E93" w:rsidP="004F65BB">
            <w:pPr>
              <w:spacing w:after="0"/>
              <w:jc w:val="left"/>
              <w:rPr>
                <w:rFonts w:cs="Arial"/>
              </w:rPr>
            </w:pPr>
            <w:r>
              <w:rPr>
                <w:rFonts w:cs="Arial"/>
                <w:szCs w:val="20"/>
                <w:lang w:val="en-GB"/>
              </w:rPr>
              <w:t xml:space="preserve">MFs, </w:t>
            </w:r>
            <w:r w:rsidRPr="00E85F7D">
              <w:rPr>
                <w:rFonts w:cs="Arial"/>
                <w:szCs w:val="20"/>
                <w:lang w:val="en-GB"/>
              </w:rPr>
              <w:t>MAP,</w:t>
            </w:r>
            <w:r>
              <w:rPr>
                <w:rFonts w:cs="Arial"/>
                <w:szCs w:val="20"/>
                <w:lang w:val="en-GB"/>
              </w:rPr>
              <w:t xml:space="preserve"> </w:t>
            </w:r>
            <w:r w:rsidRPr="00E85F7D">
              <w:rPr>
                <w:rFonts w:cs="Arial"/>
                <w:szCs w:val="20"/>
                <w:lang w:val="en-GB"/>
              </w:rPr>
              <w:t>PlGF, UAPI</w:t>
            </w:r>
          </w:p>
        </w:tc>
        <w:tc>
          <w:tcPr>
            <w:tcW w:w="2410" w:type="dxa"/>
          </w:tcPr>
          <w:p w14:paraId="204DC79C" w14:textId="1CA05EEA" w:rsidR="00473E93" w:rsidRDefault="00473E93" w:rsidP="004F65BB">
            <w:pPr>
              <w:spacing w:after="0"/>
              <w:jc w:val="center"/>
              <w:rPr>
                <w:rFonts w:cs="Arial"/>
              </w:rPr>
            </w:pPr>
            <w:r>
              <w:rPr>
                <w:rFonts w:cs="Arial"/>
              </w:rPr>
              <w:t>x</w:t>
            </w:r>
          </w:p>
        </w:tc>
      </w:tr>
      <w:tr w:rsidR="00473E93" w:rsidRPr="00CE6D77" w14:paraId="6400056D" w14:textId="62EF72ED" w:rsidTr="00473E93">
        <w:tc>
          <w:tcPr>
            <w:tcW w:w="1696" w:type="dxa"/>
          </w:tcPr>
          <w:p w14:paraId="268DA3A1" w14:textId="23FA8D1D" w:rsidR="00473E93" w:rsidRPr="00BC3774" w:rsidRDefault="00473E93" w:rsidP="004F65BB">
            <w:pPr>
              <w:spacing w:after="0"/>
              <w:rPr>
                <w:rFonts w:cs="Arial"/>
              </w:rPr>
            </w:pPr>
            <w:r>
              <w:rPr>
                <w:rFonts w:cs="Arial"/>
              </w:rPr>
              <w:t>5_FMF_UK_A3</w:t>
            </w:r>
          </w:p>
        </w:tc>
        <w:tc>
          <w:tcPr>
            <w:tcW w:w="1418" w:type="dxa"/>
          </w:tcPr>
          <w:p w14:paraId="3E0C5ED0" w14:textId="1509A4BD" w:rsidR="00473E93" w:rsidRDefault="00473E93" w:rsidP="004F65BB">
            <w:pPr>
              <w:spacing w:after="0"/>
              <w:jc w:val="left"/>
              <w:rPr>
                <w:rFonts w:cs="Arial"/>
                <w:szCs w:val="20"/>
                <w:lang w:val="en-GB"/>
              </w:rPr>
            </w:pPr>
            <w:r>
              <w:rPr>
                <w:rFonts w:cs="Arial"/>
                <w:szCs w:val="20"/>
                <w:lang w:val="en-GB"/>
              </w:rPr>
              <w:t>Clinical*</w:t>
            </w:r>
          </w:p>
        </w:tc>
        <w:tc>
          <w:tcPr>
            <w:tcW w:w="3402" w:type="dxa"/>
          </w:tcPr>
          <w:p w14:paraId="4EF89430" w14:textId="00FB26CE" w:rsidR="00473E93" w:rsidRPr="00CE6D77" w:rsidRDefault="00473E93" w:rsidP="004F65BB">
            <w:pPr>
              <w:spacing w:after="0"/>
              <w:jc w:val="left"/>
              <w:rPr>
                <w:rFonts w:cs="Arial"/>
              </w:rPr>
            </w:pPr>
            <w:r>
              <w:rPr>
                <w:rFonts w:cs="Arial"/>
                <w:szCs w:val="20"/>
                <w:lang w:val="en-GB"/>
              </w:rPr>
              <w:t xml:space="preserve">MFs, </w:t>
            </w:r>
            <w:r w:rsidRPr="00E85F7D">
              <w:rPr>
                <w:rFonts w:cs="Arial"/>
                <w:szCs w:val="20"/>
                <w:lang w:val="en-GB"/>
              </w:rPr>
              <w:t>MAP,</w:t>
            </w:r>
            <w:r>
              <w:rPr>
                <w:rFonts w:cs="Arial"/>
                <w:szCs w:val="20"/>
                <w:lang w:val="en-GB"/>
              </w:rPr>
              <w:t xml:space="preserve"> </w:t>
            </w:r>
            <w:r w:rsidRPr="00E85F7D">
              <w:rPr>
                <w:rFonts w:cs="Arial"/>
                <w:szCs w:val="20"/>
                <w:lang w:val="en-GB"/>
              </w:rPr>
              <w:t>PlGF, PAPP-A</w:t>
            </w:r>
          </w:p>
        </w:tc>
        <w:tc>
          <w:tcPr>
            <w:tcW w:w="2410" w:type="dxa"/>
          </w:tcPr>
          <w:p w14:paraId="1718E456" w14:textId="4F65EAA2" w:rsidR="00473E93" w:rsidRDefault="00473E93" w:rsidP="004F65BB">
            <w:pPr>
              <w:spacing w:after="0"/>
              <w:jc w:val="center"/>
              <w:rPr>
                <w:rFonts w:cs="Arial"/>
              </w:rPr>
            </w:pPr>
            <w:r>
              <w:rPr>
                <w:rFonts w:cs="Arial"/>
              </w:rPr>
              <w:t>x</w:t>
            </w:r>
          </w:p>
        </w:tc>
      </w:tr>
      <w:tr w:rsidR="00473E93" w:rsidRPr="00CE6D77" w14:paraId="5338A9BD" w14:textId="77777777" w:rsidTr="00473E93">
        <w:tc>
          <w:tcPr>
            <w:tcW w:w="1696" w:type="dxa"/>
          </w:tcPr>
          <w:p w14:paraId="16E77BCD" w14:textId="6BF92F63" w:rsidR="00473E93" w:rsidRDefault="00473E93" w:rsidP="00473E93">
            <w:pPr>
              <w:spacing w:after="0"/>
              <w:rPr>
                <w:rFonts w:cs="Arial"/>
              </w:rPr>
            </w:pPr>
            <w:r>
              <w:rPr>
                <w:rFonts w:cs="Arial"/>
              </w:rPr>
              <w:t>5_FMF_UK_A4</w:t>
            </w:r>
          </w:p>
        </w:tc>
        <w:tc>
          <w:tcPr>
            <w:tcW w:w="1418" w:type="dxa"/>
          </w:tcPr>
          <w:p w14:paraId="49851AB9" w14:textId="112C43BD" w:rsidR="00473E93" w:rsidRDefault="00473E93" w:rsidP="00473E93">
            <w:pPr>
              <w:spacing w:after="0"/>
              <w:jc w:val="left"/>
              <w:rPr>
                <w:rFonts w:cs="Arial"/>
                <w:szCs w:val="20"/>
                <w:lang w:val="en-GB"/>
              </w:rPr>
            </w:pPr>
            <w:r>
              <w:rPr>
                <w:rFonts w:cs="Arial"/>
                <w:szCs w:val="20"/>
                <w:lang w:val="en-GB"/>
              </w:rPr>
              <w:t>Clinical**</w:t>
            </w:r>
          </w:p>
        </w:tc>
        <w:tc>
          <w:tcPr>
            <w:tcW w:w="3402" w:type="dxa"/>
          </w:tcPr>
          <w:p w14:paraId="125F0E57" w14:textId="0CA52847" w:rsidR="00473E93" w:rsidRDefault="00473E93" w:rsidP="00473E93">
            <w:pPr>
              <w:spacing w:after="0"/>
              <w:jc w:val="left"/>
              <w:rPr>
                <w:rFonts w:cs="Arial"/>
                <w:szCs w:val="20"/>
                <w:lang w:val="en-GB"/>
              </w:rPr>
            </w:pPr>
            <w:r>
              <w:rPr>
                <w:rFonts w:cs="Arial"/>
                <w:szCs w:val="20"/>
                <w:lang w:val="en-GB"/>
              </w:rPr>
              <w:t xml:space="preserve">MFs, </w:t>
            </w:r>
            <w:r w:rsidRPr="00E85F7D">
              <w:rPr>
                <w:rFonts w:cs="Arial"/>
                <w:szCs w:val="20"/>
                <w:lang w:val="en-GB"/>
              </w:rPr>
              <w:t>MAP,</w:t>
            </w:r>
            <w:r>
              <w:rPr>
                <w:rFonts w:cs="Arial"/>
                <w:szCs w:val="20"/>
                <w:lang w:val="en-GB"/>
              </w:rPr>
              <w:t xml:space="preserve"> </w:t>
            </w:r>
            <w:r w:rsidRPr="00E85F7D">
              <w:rPr>
                <w:rFonts w:cs="Arial"/>
                <w:szCs w:val="20"/>
                <w:lang w:val="en-GB"/>
              </w:rPr>
              <w:t>PlGF, UAPI</w:t>
            </w:r>
            <w:r>
              <w:rPr>
                <w:rFonts w:cs="Arial"/>
                <w:szCs w:val="20"/>
                <w:lang w:val="en-GB"/>
              </w:rPr>
              <w:t xml:space="preserve">, </w:t>
            </w:r>
            <w:r w:rsidRPr="00E85F7D">
              <w:rPr>
                <w:rFonts w:cs="Arial"/>
                <w:szCs w:val="20"/>
                <w:lang w:val="en-GB"/>
              </w:rPr>
              <w:t>PAPP-A</w:t>
            </w:r>
          </w:p>
        </w:tc>
        <w:tc>
          <w:tcPr>
            <w:tcW w:w="2410" w:type="dxa"/>
          </w:tcPr>
          <w:p w14:paraId="63B5DEFE" w14:textId="75A8018A" w:rsidR="00473E93" w:rsidRDefault="00473E93" w:rsidP="00473E93">
            <w:pPr>
              <w:spacing w:after="0"/>
              <w:jc w:val="center"/>
              <w:rPr>
                <w:rFonts w:cs="Arial"/>
              </w:rPr>
            </w:pPr>
            <w:r>
              <w:rPr>
                <w:rFonts w:cs="Arial"/>
              </w:rPr>
              <w:t>x</w:t>
            </w:r>
          </w:p>
        </w:tc>
      </w:tr>
      <w:tr w:rsidR="00473E93" w:rsidRPr="00CE6D77" w14:paraId="78367F50" w14:textId="77777777" w:rsidTr="00473E93">
        <w:tc>
          <w:tcPr>
            <w:tcW w:w="1696" w:type="dxa"/>
          </w:tcPr>
          <w:p w14:paraId="7BE20DDA" w14:textId="603F6290" w:rsidR="00473E93" w:rsidRDefault="00473E93" w:rsidP="00473E93">
            <w:pPr>
              <w:spacing w:after="0"/>
              <w:rPr>
                <w:rFonts w:cs="Arial"/>
              </w:rPr>
            </w:pPr>
            <w:r>
              <w:rPr>
                <w:rFonts w:cs="Arial"/>
              </w:rPr>
              <w:t>5_FMF_UK_A5</w:t>
            </w:r>
          </w:p>
        </w:tc>
        <w:tc>
          <w:tcPr>
            <w:tcW w:w="1418" w:type="dxa"/>
          </w:tcPr>
          <w:p w14:paraId="2A3A5FE7" w14:textId="391FD657" w:rsidR="00473E93" w:rsidRDefault="00473E93" w:rsidP="00473E93">
            <w:pPr>
              <w:spacing w:after="0"/>
              <w:jc w:val="left"/>
              <w:rPr>
                <w:rFonts w:cs="Arial"/>
                <w:szCs w:val="20"/>
                <w:lang w:val="en-GB"/>
              </w:rPr>
            </w:pPr>
            <w:r>
              <w:rPr>
                <w:rFonts w:cs="Arial"/>
                <w:szCs w:val="20"/>
                <w:lang w:val="en-GB"/>
              </w:rPr>
              <w:t>Clinical**</w:t>
            </w:r>
          </w:p>
        </w:tc>
        <w:tc>
          <w:tcPr>
            <w:tcW w:w="3402" w:type="dxa"/>
          </w:tcPr>
          <w:p w14:paraId="1C7DF690" w14:textId="3706EDCE" w:rsidR="00473E93" w:rsidRDefault="00473E93" w:rsidP="00473E93">
            <w:pPr>
              <w:spacing w:after="0"/>
              <w:jc w:val="left"/>
              <w:rPr>
                <w:rFonts w:cs="Arial"/>
                <w:szCs w:val="20"/>
                <w:lang w:val="en-GB"/>
              </w:rPr>
            </w:pPr>
            <w:r>
              <w:rPr>
                <w:rFonts w:cs="Arial"/>
                <w:szCs w:val="20"/>
                <w:lang w:val="en-GB"/>
              </w:rPr>
              <w:t xml:space="preserve">MFs, </w:t>
            </w:r>
            <w:r w:rsidRPr="00E85F7D">
              <w:rPr>
                <w:rFonts w:cs="Arial"/>
                <w:szCs w:val="20"/>
                <w:lang w:val="en-GB"/>
              </w:rPr>
              <w:t>MAP,</w:t>
            </w:r>
            <w:r>
              <w:rPr>
                <w:rFonts w:cs="Arial"/>
                <w:szCs w:val="20"/>
                <w:lang w:val="en-GB"/>
              </w:rPr>
              <w:t xml:space="preserve"> </w:t>
            </w:r>
            <w:r w:rsidRPr="00E85F7D">
              <w:rPr>
                <w:rFonts w:cs="Arial"/>
                <w:szCs w:val="20"/>
                <w:lang w:val="en-GB"/>
              </w:rPr>
              <w:t>PlGF, UAPI</w:t>
            </w:r>
          </w:p>
        </w:tc>
        <w:tc>
          <w:tcPr>
            <w:tcW w:w="2410" w:type="dxa"/>
          </w:tcPr>
          <w:p w14:paraId="2768BD64" w14:textId="495014A0" w:rsidR="00473E93" w:rsidRDefault="00473E93" w:rsidP="00473E93">
            <w:pPr>
              <w:spacing w:after="0"/>
              <w:jc w:val="center"/>
              <w:rPr>
                <w:rFonts w:cs="Arial"/>
              </w:rPr>
            </w:pPr>
            <w:r>
              <w:rPr>
                <w:rFonts w:cs="Arial"/>
              </w:rPr>
              <w:t>x</w:t>
            </w:r>
          </w:p>
        </w:tc>
      </w:tr>
      <w:tr w:rsidR="00473E93" w:rsidRPr="00CE6D77" w14:paraId="6E124D5D" w14:textId="77777777" w:rsidTr="00473E93">
        <w:tc>
          <w:tcPr>
            <w:tcW w:w="1696" w:type="dxa"/>
          </w:tcPr>
          <w:p w14:paraId="1839C9A1" w14:textId="10F4D017" w:rsidR="00473E93" w:rsidRDefault="00473E93" w:rsidP="00473E93">
            <w:pPr>
              <w:spacing w:after="0"/>
              <w:rPr>
                <w:rFonts w:cs="Arial"/>
              </w:rPr>
            </w:pPr>
            <w:r>
              <w:rPr>
                <w:rFonts w:cs="Arial"/>
              </w:rPr>
              <w:t>5_FMF_UK_A6</w:t>
            </w:r>
          </w:p>
        </w:tc>
        <w:tc>
          <w:tcPr>
            <w:tcW w:w="1418" w:type="dxa"/>
          </w:tcPr>
          <w:p w14:paraId="7BF8E3C0" w14:textId="4F7F4C3C" w:rsidR="00473E93" w:rsidRDefault="00473E93" w:rsidP="00473E93">
            <w:pPr>
              <w:spacing w:after="0"/>
              <w:jc w:val="left"/>
              <w:rPr>
                <w:rFonts w:cs="Arial"/>
                <w:szCs w:val="20"/>
                <w:lang w:val="en-GB"/>
              </w:rPr>
            </w:pPr>
            <w:r>
              <w:rPr>
                <w:rFonts w:cs="Arial"/>
                <w:szCs w:val="20"/>
                <w:lang w:val="en-GB"/>
              </w:rPr>
              <w:t>Clinical**</w:t>
            </w:r>
          </w:p>
        </w:tc>
        <w:tc>
          <w:tcPr>
            <w:tcW w:w="3402" w:type="dxa"/>
          </w:tcPr>
          <w:p w14:paraId="16463AC8" w14:textId="1FDDD2A7" w:rsidR="00473E93" w:rsidRDefault="00473E93" w:rsidP="00473E93">
            <w:pPr>
              <w:spacing w:after="0"/>
              <w:jc w:val="left"/>
              <w:rPr>
                <w:rFonts w:cs="Arial"/>
                <w:szCs w:val="20"/>
                <w:lang w:val="en-GB"/>
              </w:rPr>
            </w:pPr>
            <w:r>
              <w:rPr>
                <w:rFonts w:cs="Arial"/>
                <w:szCs w:val="20"/>
                <w:lang w:val="en-GB"/>
              </w:rPr>
              <w:t xml:space="preserve">MFs, </w:t>
            </w:r>
            <w:r w:rsidRPr="00E85F7D">
              <w:rPr>
                <w:rFonts w:cs="Arial"/>
                <w:szCs w:val="20"/>
                <w:lang w:val="en-GB"/>
              </w:rPr>
              <w:t>MAP,</w:t>
            </w:r>
            <w:r>
              <w:rPr>
                <w:rFonts w:cs="Arial"/>
                <w:szCs w:val="20"/>
                <w:lang w:val="en-GB"/>
              </w:rPr>
              <w:t xml:space="preserve"> </w:t>
            </w:r>
            <w:r w:rsidRPr="00E85F7D">
              <w:rPr>
                <w:rFonts w:cs="Arial"/>
                <w:szCs w:val="20"/>
                <w:lang w:val="en-GB"/>
              </w:rPr>
              <w:t>PlGF, PAPP-A</w:t>
            </w:r>
          </w:p>
        </w:tc>
        <w:tc>
          <w:tcPr>
            <w:tcW w:w="2410" w:type="dxa"/>
          </w:tcPr>
          <w:p w14:paraId="1F49D237" w14:textId="203423F4" w:rsidR="00473E93" w:rsidRDefault="00473E93" w:rsidP="00473E93">
            <w:pPr>
              <w:spacing w:after="0"/>
              <w:jc w:val="center"/>
              <w:rPr>
                <w:rFonts w:cs="Arial"/>
              </w:rPr>
            </w:pPr>
            <w:r>
              <w:rPr>
                <w:rFonts w:cs="Arial"/>
              </w:rPr>
              <w:t>x</w:t>
            </w:r>
          </w:p>
        </w:tc>
      </w:tr>
    </w:tbl>
    <w:p w14:paraId="79F0AE1D" w14:textId="1E259A72" w:rsidR="00C226D5" w:rsidRDefault="00473E93" w:rsidP="00C226D5">
      <w:pPr>
        <w:spacing w:after="0"/>
        <w:rPr>
          <w:rFonts w:cs="Arial"/>
        </w:rPr>
      </w:pPr>
      <w:r>
        <w:rPr>
          <w:rFonts w:cs="Arial"/>
        </w:rPr>
        <w:t>*only singleton pregnancies</w:t>
      </w:r>
    </w:p>
    <w:p w14:paraId="345BB4D7" w14:textId="5D487453" w:rsidR="00473E93" w:rsidRDefault="00473E93" w:rsidP="00C226D5">
      <w:pPr>
        <w:spacing w:after="0"/>
        <w:rPr>
          <w:rFonts w:cs="Arial"/>
        </w:rPr>
      </w:pPr>
      <w:r>
        <w:rPr>
          <w:rFonts w:cs="Arial"/>
        </w:rPr>
        <w:t>**only twin pregnancies</w:t>
      </w:r>
    </w:p>
    <w:p w14:paraId="4287AAC2" w14:textId="77777777" w:rsidR="00C226D5" w:rsidRDefault="00C226D5" w:rsidP="00C226D5">
      <w:pPr>
        <w:spacing w:after="0"/>
        <w:rPr>
          <w:rFonts w:cs="Arial"/>
        </w:rPr>
      </w:pPr>
    </w:p>
    <w:p w14:paraId="0C6A8259" w14:textId="77777777" w:rsidR="0029521D" w:rsidRPr="00C226D5" w:rsidRDefault="0029521D" w:rsidP="00C226D5">
      <w:pPr>
        <w:spacing w:after="0"/>
        <w:rPr>
          <w:rFonts w:cs="Arial"/>
        </w:rPr>
      </w:pPr>
    </w:p>
    <w:p w14:paraId="41910712" w14:textId="79648C35" w:rsidR="00C226D5" w:rsidRDefault="00C226D5" w:rsidP="00C226D5">
      <w:pPr>
        <w:pStyle w:val="berschrift4"/>
      </w:pPr>
      <w:bookmarkStart w:id="40" w:name="_Toc157770959"/>
      <w:r>
        <w:t>Validation cohort</w:t>
      </w:r>
      <w:r w:rsidR="009968AB">
        <w:t>s</w:t>
      </w:r>
      <w:bookmarkEnd w:id="40"/>
    </w:p>
    <w:p w14:paraId="7FE5E823" w14:textId="235D2D59" w:rsidR="00A6205C" w:rsidRPr="00AA177E" w:rsidRDefault="00902F99" w:rsidP="00A6205C">
      <w:pPr>
        <w:spacing w:before="120"/>
        <w:rPr>
          <w:rFonts w:cs="Arial"/>
        </w:rPr>
      </w:pPr>
      <w:r>
        <w:rPr>
          <w:rFonts w:cs="Arial"/>
        </w:rPr>
        <w:t>Table 3</w:t>
      </w:r>
      <w:r w:rsidR="00492A8D">
        <w:rPr>
          <w:rFonts w:cs="Arial"/>
        </w:rPr>
        <w:t>3</w:t>
      </w:r>
      <w:r>
        <w:rPr>
          <w:rFonts w:cs="Arial"/>
        </w:rPr>
        <w:t xml:space="preserve"> lists the </w:t>
      </w:r>
      <w:r w:rsidR="008C0A99">
        <w:rPr>
          <w:rFonts w:cs="Arial"/>
        </w:rPr>
        <w:t>clinical study cohorts</w:t>
      </w:r>
      <w:r>
        <w:rPr>
          <w:rFonts w:cs="Arial"/>
        </w:rPr>
        <w:t xml:space="preserve"> that are available for performance assessment. </w:t>
      </w:r>
      <w:r w:rsidR="00A6205C" w:rsidRPr="00DC562A">
        <w:rPr>
          <w:rFonts w:cs="Arial"/>
        </w:rPr>
        <w:t xml:space="preserve">The clinical cohorts </w:t>
      </w:r>
      <w:r w:rsidR="00DC562A">
        <w:rPr>
          <w:rFonts w:cs="Arial"/>
        </w:rPr>
        <w:t>with singleton pregnancies (</w:t>
      </w:r>
      <w:r>
        <w:rPr>
          <w:rFonts w:cs="Arial"/>
        </w:rPr>
        <w:t>“</w:t>
      </w:r>
      <w:r w:rsidR="00DC562A" w:rsidRPr="00DC562A">
        <w:t>T1_PE_</w:t>
      </w:r>
      <w:r w:rsidR="00122198">
        <w:t>FMF-</w:t>
      </w:r>
      <w:r w:rsidR="00DC562A" w:rsidRPr="00DC562A">
        <w:t>UK</w:t>
      </w:r>
      <w:r>
        <w:t>” and</w:t>
      </w:r>
      <w:r w:rsidR="00DC562A" w:rsidRPr="00DC562A">
        <w:t xml:space="preserve"> </w:t>
      </w:r>
      <w:r>
        <w:t>“</w:t>
      </w:r>
      <w:r w:rsidR="00DC562A" w:rsidRPr="00DC562A">
        <w:t>T1_PE_Canada</w:t>
      </w:r>
      <w:r>
        <w:t>”</w:t>
      </w:r>
      <w:r w:rsidR="00DC562A">
        <w:t>)</w:t>
      </w:r>
      <w:r w:rsidR="00DC562A" w:rsidRPr="00DC562A">
        <w:rPr>
          <w:rFonts w:cs="Arial"/>
        </w:rPr>
        <w:t xml:space="preserve"> </w:t>
      </w:r>
      <w:r w:rsidR="00A6205C" w:rsidRPr="00DC562A">
        <w:rPr>
          <w:rFonts w:cs="Arial"/>
        </w:rPr>
        <w:t>will be combined into one clinical cohort for validation of the</w:t>
      </w:r>
      <w:r w:rsidR="00A6205C" w:rsidRPr="00DC562A">
        <w:rPr>
          <w:rFonts w:eastAsia="ArialUnicodeMS" w:cs="Arial"/>
        </w:rPr>
        <w:t xml:space="preserve"> </w:t>
      </w:r>
      <w:r w:rsidR="00A6205C" w:rsidRPr="00DC562A">
        <w:rPr>
          <w:rFonts w:eastAsia="ArialUnicodeMS" w:cs="Arial"/>
          <w:szCs w:val="20"/>
          <w:lang w:eastAsia="de-DE"/>
        </w:rPr>
        <w:t>B·R·A·H·M·S Fast Screen PLUS</w:t>
      </w:r>
      <w:r w:rsidR="002F6218" w:rsidRPr="00DC562A">
        <w:rPr>
          <w:rFonts w:eastAsia="ArialUnicodeMS" w:cs="Arial"/>
          <w:szCs w:val="20"/>
          <w:lang w:eastAsia="de-DE"/>
        </w:rPr>
        <w:t xml:space="preserve"> </w:t>
      </w:r>
      <w:r w:rsidR="008C0A99">
        <w:rPr>
          <w:rFonts w:eastAsia="ArialUnicodeMS" w:cs="Arial"/>
          <w:szCs w:val="20"/>
          <w:lang w:eastAsia="de-DE"/>
        </w:rPr>
        <w:t>algorithm</w:t>
      </w:r>
      <w:r w:rsidR="00A6205C" w:rsidRPr="00DC562A">
        <w:rPr>
          <w:rFonts w:cs="Arial"/>
        </w:rPr>
        <w:t>.</w:t>
      </w:r>
    </w:p>
    <w:p w14:paraId="0250EFE9" w14:textId="1E73AAB7" w:rsidR="00C226D5" w:rsidRDefault="00C226D5" w:rsidP="00C226D5">
      <w:pPr>
        <w:pStyle w:val="Beschriftung"/>
        <w:keepNext/>
      </w:pPr>
      <w:r>
        <w:lastRenderedPageBreak/>
        <w:t xml:space="preserve">Table </w:t>
      </w:r>
      <w:r>
        <w:fldChar w:fldCharType="begin"/>
      </w:r>
      <w:r>
        <w:instrText xml:space="preserve"> SEQ Table \* ARABIC </w:instrText>
      </w:r>
      <w:r>
        <w:fldChar w:fldCharType="separate"/>
      </w:r>
      <w:r w:rsidR="00492A8D">
        <w:rPr>
          <w:noProof/>
        </w:rPr>
        <w:t>33</w:t>
      </w:r>
      <w:r>
        <w:fldChar w:fldCharType="end"/>
      </w:r>
      <w:r>
        <w:t xml:space="preserve">: </w:t>
      </w:r>
      <w:r w:rsidRPr="00A35FA1">
        <w:t>Clinical</w:t>
      </w:r>
      <w:r w:rsidR="00902F99">
        <w:t xml:space="preserve"> </w:t>
      </w:r>
      <w:r w:rsidR="008A2922">
        <w:t>data</w:t>
      </w:r>
      <w:r w:rsidRPr="00A35FA1">
        <w:t xml:space="preserve"> for validation of </w:t>
      </w:r>
      <w:r w:rsidR="00902F99">
        <w:t xml:space="preserve">the </w:t>
      </w:r>
      <w:r w:rsidRPr="00A35FA1">
        <w:t>5_FMF_UK algorithm</w:t>
      </w:r>
    </w:p>
    <w:tbl>
      <w:tblPr>
        <w:tblStyle w:val="Tabellenraster"/>
        <w:tblW w:w="9067" w:type="dxa"/>
        <w:tblLayout w:type="fixed"/>
        <w:tblLook w:val="04A0" w:firstRow="1" w:lastRow="0" w:firstColumn="1" w:lastColumn="0" w:noHBand="0" w:noVBand="1"/>
      </w:tblPr>
      <w:tblGrid>
        <w:gridCol w:w="1696"/>
        <w:gridCol w:w="1843"/>
        <w:gridCol w:w="709"/>
        <w:gridCol w:w="1134"/>
        <w:gridCol w:w="709"/>
        <w:gridCol w:w="992"/>
        <w:gridCol w:w="992"/>
        <w:gridCol w:w="992"/>
      </w:tblGrid>
      <w:tr w:rsidR="00073282" w:rsidRPr="00A208F9" w14:paraId="2C3D923D" w14:textId="77777777" w:rsidTr="0006724B">
        <w:tc>
          <w:tcPr>
            <w:tcW w:w="1696" w:type="dxa"/>
            <w:shd w:val="pct10" w:color="auto" w:fill="auto"/>
            <w:vAlign w:val="center"/>
          </w:tcPr>
          <w:p w14:paraId="76106115" w14:textId="080974FC" w:rsidR="00073282" w:rsidRPr="00A208F9" w:rsidRDefault="00902F99" w:rsidP="00782BFD">
            <w:pPr>
              <w:jc w:val="left"/>
            </w:pPr>
            <w:r>
              <w:t>Cohort I</w:t>
            </w:r>
            <w:r w:rsidR="006655D5">
              <w:t>D</w:t>
            </w:r>
          </w:p>
        </w:tc>
        <w:tc>
          <w:tcPr>
            <w:tcW w:w="1843" w:type="dxa"/>
            <w:shd w:val="pct10" w:color="auto" w:fill="auto"/>
            <w:vAlign w:val="center"/>
          </w:tcPr>
          <w:p w14:paraId="6D695F9C" w14:textId="6A68FDDD" w:rsidR="00073282" w:rsidRPr="00A208F9" w:rsidRDefault="00073282" w:rsidP="00782BFD">
            <w:pPr>
              <w:jc w:val="left"/>
            </w:pPr>
            <w:r w:rsidRPr="00A208F9">
              <w:t>Parameter</w:t>
            </w:r>
            <w:r>
              <w:t>s</w:t>
            </w:r>
          </w:p>
        </w:tc>
        <w:tc>
          <w:tcPr>
            <w:tcW w:w="709" w:type="dxa"/>
            <w:shd w:val="pct10" w:color="auto" w:fill="auto"/>
            <w:vAlign w:val="center"/>
          </w:tcPr>
          <w:p w14:paraId="6F16F60E" w14:textId="347BF7B0" w:rsidR="00073282" w:rsidRPr="00A208F9" w:rsidRDefault="00902F99" w:rsidP="00782BFD">
            <w:pPr>
              <w:jc w:val="left"/>
            </w:pPr>
            <w:r>
              <w:t>Total</w:t>
            </w:r>
          </w:p>
        </w:tc>
        <w:tc>
          <w:tcPr>
            <w:tcW w:w="1134" w:type="dxa"/>
            <w:shd w:val="pct10" w:color="auto" w:fill="auto"/>
            <w:vAlign w:val="center"/>
          </w:tcPr>
          <w:p w14:paraId="5EEA5F4F" w14:textId="762D1389" w:rsidR="00073282" w:rsidRPr="00A208F9" w:rsidRDefault="00902F99" w:rsidP="00782BFD">
            <w:pPr>
              <w:jc w:val="center"/>
            </w:pPr>
            <w:r>
              <w:t xml:space="preserve"># </w:t>
            </w:r>
            <w:r w:rsidR="00073282" w:rsidRPr="00A208F9">
              <w:t>C</w:t>
            </w:r>
            <w:r w:rsidR="00782BFD">
              <w:t>ontrols</w:t>
            </w:r>
          </w:p>
        </w:tc>
        <w:tc>
          <w:tcPr>
            <w:tcW w:w="709" w:type="dxa"/>
            <w:shd w:val="pct10" w:color="auto" w:fill="auto"/>
            <w:vAlign w:val="center"/>
          </w:tcPr>
          <w:p w14:paraId="60574D03" w14:textId="694F7D38" w:rsidR="00073282" w:rsidRPr="00A208F9" w:rsidRDefault="00902F99" w:rsidP="00782BFD">
            <w:pPr>
              <w:jc w:val="center"/>
            </w:pPr>
            <w:r>
              <w:t xml:space="preserve"># </w:t>
            </w:r>
            <w:r w:rsidR="00073282">
              <w:t>PE</w:t>
            </w:r>
          </w:p>
        </w:tc>
        <w:tc>
          <w:tcPr>
            <w:tcW w:w="992" w:type="dxa"/>
            <w:shd w:val="pct10" w:color="auto" w:fill="auto"/>
            <w:vAlign w:val="center"/>
          </w:tcPr>
          <w:p w14:paraId="10325AD6" w14:textId="150E5F47" w:rsidR="00073282" w:rsidRDefault="00902F99" w:rsidP="00782BFD">
            <w:pPr>
              <w:jc w:val="center"/>
            </w:pPr>
            <w:r>
              <w:t xml:space="preserve"># </w:t>
            </w:r>
            <w:r w:rsidR="00073282">
              <w:t>PE &lt;32WE</w:t>
            </w:r>
          </w:p>
        </w:tc>
        <w:tc>
          <w:tcPr>
            <w:tcW w:w="992" w:type="dxa"/>
            <w:shd w:val="pct10" w:color="auto" w:fill="auto"/>
            <w:vAlign w:val="center"/>
          </w:tcPr>
          <w:p w14:paraId="75370DC9" w14:textId="77922838" w:rsidR="00073282" w:rsidRDefault="00902F99" w:rsidP="00782BFD">
            <w:pPr>
              <w:jc w:val="center"/>
            </w:pPr>
            <w:r>
              <w:t xml:space="preserve"># </w:t>
            </w:r>
            <w:r w:rsidR="00073282">
              <w:t>PE &lt;34WE</w:t>
            </w:r>
          </w:p>
        </w:tc>
        <w:tc>
          <w:tcPr>
            <w:tcW w:w="992" w:type="dxa"/>
            <w:shd w:val="pct10" w:color="auto" w:fill="auto"/>
            <w:vAlign w:val="center"/>
          </w:tcPr>
          <w:p w14:paraId="76D3890C" w14:textId="3D72296B" w:rsidR="00073282" w:rsidRDefault="00902F99" w:rsidP="00782BFD">
            <w:pPr>
              <w:jc w:val="center"/>
            </w:pPr>
            <w:r>
              <w:t xml:space="preserve"># </w:t>
            </w:r>
            <w:r w:rsidR="00073282">
              <w:t>PE &lt;37WE</w:t>
            </w:r>
          </w:p>
        </w:tc>
      </w:tr>
      <w:tr w:rsidR="00073282" w:rsidRPr="00A208F9" w14:paraId="315DCFF5" w14:textId="77777777" w:rsidTr="0006724B">
        <w:tc>
          <w:tcPr>
            <w:tcW w:w="1696" w:type="dxa"/>
            <w:vAlign w:val="center"/>
          </w:tcPr>
          <w:p w14:paraId="511FF1D2" w14:textId="36C8CE6A" w:rsidR="00073282" w:rsidRPr="00A208F9" w:rsidRDefault="00073282" w:rsidP="00CA0E87">
            <w:pPr>
              <w:jc w:val="left"/>
            </w:pPr>
            <w:r>
              <w:t>T1_PE_</w:t>
            </w:r>
            <w:r w:rsidR="00122198">
              <w:t>FMF-</w:t>
            </w:r>
            <w:r>
              <w:t>UK</w:t>
            </w:r>
          </w:p>
        </w:tc>
        <w:tc>
          <w:tcPr>
            <w:tcW w:w="1843" w:type="dxa"/>
            <w:vAlign w:val="center"/>
          </w:tcPr>
          <w:p w14:paraId="2478653D" w14:textId="60EC4465" w:rsidR="00073282" w:rsidRPr="00A208F9" w:rsidRDefault="00073282" w:rsidP="00CA0E87">
            <w:pPr>
              <w:spacing w:after="0"/>
              <w:jc w:val="left"/>
            </w:pPr>
            <w:r>
              <w:t>MFs, MAP, UAPI, PlGF, PAPP-A</w:t>
            </w:r>
          </w:p>
        </w:tc>
        <w:tc>
          <w:tcPr>
            <w:tcW w:w="709" w:type="dxa"/>
            <w:vAlign w:val="center"/>
          </w:tcPr>
          <w:p w14:paraId="14B9D17A" w14:textId="77777777" w:rsidR="00073282" w:rsidRPr="00A208F9" w:rsidRDefault="00073282" w:rsidP="00CA0E87">
            <w:pPr>
              <w:jc w:val="center"/>
            </w:pPr>
            <w:r>
              <w:t>100</w:t>
            </w:r>
          </w:p>
        </w:tc>
        <w:tc>
          <w:tcPr>
            <w:tcW w:w="1134" w:type="dxa"/>
            <w:vAlign w:val="center"/>
          </w:tcPr>
          <w:p w14:paraId="37A600B3" w14:textId="77777777" w:rsidR="00073282" w:rsidRPr="00A208F9" w:rsidRDefault="00073282" w:rsidP="001B42E4">
            <w:pPr>
              <w:jc w:val="center"/>
            </w:pPr>
            <w:r>
              <w:t>78</w:t>
            </w:r>
          </w:p>
        </w:tc>
        <w:tc>
          <w:tcPr>
            <w:tcW w:w="709" w:type="dxa"/>
            <w:vAlign w:val="center"/>
          </w:tcPr>
          <w:p w14:paraId="7675A286" w14:textId="77777777" w:rsidR="00073282" w:rsidRPr="00A208F9" w:rsidRDefault="00073282" w:rsidP="001B42E4">
            <w:pPr>
              <w:jc w:val="center"/>
            </w:pPr>
            <w:r>
              <w:t>22</w:t>
            </w:r>
          </w:p>
        </w:tc>
        <w:tc>
          <w:tcPr>
            <w:tcW w:w="992" w:type="dxa"/>
            <w:vAlign w:val="center"/>
          </w:tcPr>
          <w:p w14:paraId="19E8E42B" w14:textId="77777777" w:rsidR="00073282" w:rsidRDefault="00073282" w:rsidP="001B42E4">
            <w:pPr>
              <w:jc w:val="center"/>
            </w:pPr>
            <w:r>
              <w:t>1</w:t>
            </w:r>
          </w:p>
        </w:tc>
        <w:tc>
          <w:tcPr>
            <w:tcW w:w="992" w:type="dxa"/>
            <w:vAlign w:val="center"/>
          </w:tcPr>
          <w:p w14:paraId="3E4EA9EC" w14:textId="218A10B1" w:rsidR="00073282" w:rsidRDefault="00F66E42" w:rsidP="001B42E4">
            <w:pPr>
              <w:jc w:val="center"/>
            </w:pPr>
            <w:r>
              <w:t>2</w:t>
            </w:r>
          </w:p>
        </w:tc>
        <w:tc>
          <w:tcPr>
            <w:tcW w:w="992" w:type="dxa"/>
            <w:vAlign w:val="center"/>
          </w:tcPr>
          <w:p w14:paraId="16861845" w14:textId="5C18CBC8" w:rsidR="00073282" w:rsidRDefault="00073282" w:rsidP="001B42E4">
            <w:pPr>
              <w:jc w:val="center"/>
            </w:pPr>
            <w:r>
              <w:t>3</w:t>
            </w:r>
          </w:p>
        </w:tc>
      </w:tr>
      <w:tr w:rsidR="00073282" w:rsidRPr="00A208F9" w14:paraId="643142F2" w14:textId="77777777" w:rsidTr="0006724B">
        <w:tc>
          <w:tcPr>
            <w:tcW w:w="1696" w:type="dxa"/>
            <w:vAlign w:val="center"/>
          </w:tcPr>
          <w:p w14:paraId="76FFA904" w14:textId="77777777" w:rsidR="00073282" w:rsidRDefault="00073282" w:rsidP="00CA0E87">
            <w:pPr>
              <w:jc w:val="left"/>
            </w:pPr>
            <w:r>
              <w:t>T1_PE_Canada</w:t>
            </w:r>
          </w:p>
        </w:tc>
        <w:tc>
          <w:tcPr>
            <w:tcW w:w="1843" w:type="dxa"/>
            <w:vAlign w:val="center"/>
          </w:tcPr>
          <w:p w14:paraId="37EBB49C" w14:textId="6308B506" w:rsidR="00073282" w:rsidRDefault="00073282" w:rsidP="00CA0E87">
            <w:pPr>
              <w:spacing w:after="0"/>
              <w:jc w:val="left"/>
            </w:pPr>
            <w:r>
              <w:t>MFs, MAP, UAPI, PlGF, PAPP-A</w:t>
            </w:r>
          </w:p>
        </w:tc>
        <w:tc>
          <w:tcPr>
            <w:tcW w:w="709" w:type="dxa"/>
            <w:vAlign w:val="center"/>
          </w:tcPr>
          <w:p w14:paraId="1101EBF2" w14:textId="364A52CD" w:rsidR="00073282" w:rsidRPr="00782BFD" w:rsidRDefault="002C2E03" w:rsidP="00CA0E87">
            <w:pPr>
              <w:jc w:val="center"/>
            </w:pPr>
            <w:r>
              <w:t>5</w:t>
            </w:r>
            <w:r w:rsidR="00DD44EE">
              <w:t>804</w:t>
            </w:r>
          </w:p>
        </w:tc>
        <w:tc>
          <w:tcPr>
            <w:tcW w:w="1134" w:type="dxa"/>
            <w:vAlign w:val="center"/>
          </w:tcPr>
          <w:p w14:paraId="11C55379" w14:textId="0D5B0778" w:rsidR="00073282" w:rsidRPr="00782BFD" w:rsidRDefault="00073282" w:rsidP="001B42E4">
            <w:pPr>
              <w:jc w:val="center"/>
            </w:pPr>
            <w:r w:rsidRPr="00782BFD">
              <w:t>5</w:t>
            </w:r>
            <w:r w:rsidR="00DD44EE">
              <w:t>545</w:t>
            </w:r>
          </w:p>
        </w:tc>
        <w:tc>
          <w:tcPr>
            <w:tcW w:w="709" w:type="dxa"/>
            <w:vAlign w:val="center"/>
          </w:tcPr>
          <w:p w14:paraId="5A1FF10B" w14:textId="5AC654B3" w:rsidR="00073282" w:rsidRPr="00782BFD" w:rsidRDefault="00DD44EE" w:rsidP="001B42E4">
            <w:pPr>
              <w:jc w:val="center"/>
            </w:pPr>
            <w:r>
              <w:t>259</w:t>
            </w:r>
          </w:p>
        </w:tc>
        <w:tc>
          <w:tcPr>
            <w:tcW w:w="992" w:type="dxa"/>
            <w:vAlign w:val="center"/>
          </w:tcPr>
          <w:p w14:paraId="166F13A8" w14:textId="71A584D0" w:rsidR="00073282" w:rsidRPr="00782BFD" w:rsidRDefault="00DD44EE" w:rsidP="001B42E4">
            <w:pPr>
              <w:jc w:val="center"/>
            </w:pPr>
            <w:r>
              <w:t>10</w:t>
            </w:r>
          </w:p>
        </w:tc>
        <w:tc>
          <w:tcPr>
            <w:tcW w:w="992" w:type="dxa"/>
            <w:vAlign w:val="center"/>
          </w:tcPr>
          <w:p w14:paraId="395B64F2" w14:textId="795AD4E4" w:rsidR="00073282" w:rsidRPr="00782BFD" w:rsidRDefault="00DD44EE" w:rsidP="001B42E4">
            <w:pPr>
              <w:jc w:val="center"/>
            </w:pPr>
            <w:r>
              <w:t>13</w:t>
            </w:r>
          </w:p>
        </w:tc>
        <w:tc>
          <w:tcPr>
            <w:tcW w:w="992" w:type="dxa"/>
            <w:vAlign w:val="center"/>
          </w:tcPr>
          <w:p w14:paraId="3E51D3A5" w14:textId="1C29709A" w:rsidR="00073282" w:rsidRPr="00782BFD" w:rsidRDefault="00DD44EE" w:rsidP="001B42E4">
            <w:pPr>
              <w:jc w:val="center"/>
            </w:pPr>
            <w:r>
              <w:t>39</w:t>
            </w:r>
          </w:p>
        </w:tc>
      </w:tr>
      <w:tr w:rsidR="00073282" w:rsidRPr="00A208F9" w14:paraId="3F3D248A" w14:textId="77777777" w:rsidTr="0006724B">
        <w:tc>
          <w:tcPr>
            <w:tcW w:w="1696" w:type="dxa"/>
            <w:vAlign w:val="center"/>
          </w:tcPr>
          <w:p w14:paraId="50E22E3B" w14:textId="77777777" w:rsidR="00073282" w:rsidRDefault="00073282" w:rsidP="00CA0E87">
            <w:pPr>
              <w:jc w:val="left"/>
            </w:pPr>
            <w:r>
              <w:t>T1_PE_twins</w:t>
            </w:r>
          </w:p>
        </w:tc>
        <w:tc>
          <w:tcPr>
            <w:tcW w:w="1843" w:type="dxa"/>
            <w:vAlign w:val="center"/>
          </w:tcPr>
          <w:p w14:paraId="7B65C79B" w14:textId="60159B51" w:rsidR="00073282" w:rsidRDefault="00073282" w:rsidP="00CA0E87">
            <w:pPr>
              <w:spacing w:after="0"/>
              <w:jc w:val="left"/>
            </w:pPr>
            <w:r>
              <w:t>MFs, MAP, UAPI, PlGF, PAPP-A</w:t>
            </w:r>
          </w:p>
        </w:tc>
        <w:tc>
          <w:tcPr>
            <w:tcW w:w="709" w:type="dxa"/>
            <w:vAlign w:val="center"/>
          </w:tcPr>
          <w:p w14:paraId="5594BCF6" w14:textId="77777777" w:rsidR="00073282" w:rsidRDefault="00073282" w:rsidP="00CA0E87">
            <w:pPr>
              <w:jc w:val="center"/>
            </w:pPr>
            <w:r>
              <w:t>1118</w:t>
            </w:r>
          </w:p>
        </w:tc>
        <w:tc>
          <w:tcPr>
            <w:tcW w:w="1134" w:type="dxa"/>
            <w:vAlign w:val="center"/>
          </w:tcPr>
          <w:p w14:paraId="4622169D" w14:textId="77777777" w:rsidR="00073282" w:rsidRDefault="00073282" w:rsidP="001B42E4">
            <w:pPr>
              <w:jc w:val="center"/>
            </w:pPr>
            <w:r>
              <w:t>997</w:t>
            </w:r>
          </w:p>
        </w:tc>
        <w:tc>
          <w:tcPr>
            <w:tcW w:w="709" w:type="dxa"/>
            <w:vAlign w:val="center"/>
          </w:tcPr>
          <w:p w14:paraId="24CA586F" w14:textId="77777777" w:rsidR="00073282" w:rsidRDefault="00073282" w:rsidP="001B42E4">
            <w:pPr>
              <w:jc w:val="center"/>
            </w:pPr>
            <w:r>
              <w:t>121</w:t>
            </w:r>
          </w:p>
        </w:tc>
        <w:tc>
          <w:tcPr>
            <w:tcW w:w="992" w:type="dxa"/>
            <w:vAlign w:val="center"/>
          </w:tcPr>
          <w:p w14:paraId="01AF542C" w14:textId="77777777" w:rsidR="00073282" w:rsidRDefault="00073282" w:rsidP="001B42E4">
            <w:pPr>
              <w:jc w:val="center"/>
            </w:pPr>
            <w:r>
              <w:t>10</w:t>
            </w:r>
          </w:p>
        </w:tc>
        <w:tc>
          <w:tcPr>
            <w:tcW w:w="992" w:type="dxa"/>
            <w:vAlign w:val="center"/>
          </w:tcPr>
          <w:p w14:paraId="6338528B" w14:textId="1684BAC6" w:rsidR="00073282" w:rsidRDefault="001B42E4" w:rsidP="001B42E4">
            <w:pPr>
              <w:jc w:val="center"/>
            </w:pPr>
            <w:r>
              <w:t>16</w:t>
            </w:r>
          </w:p>
        </w:tc>
        <w:tc>
          <w:tcPr>
            <w:tcW w:w="992" w:type="dxa"/>
            <w:vAlign w:val="center"/>
          </w:tcPr>
          <w:p w14:paraId="3E3CD827" w14:textId="023C6D43" w:rsidR="00073282" w:rsidRDefault="00073282" w:rsidP="001B42E4">
            <w:pPr>
              <w:jc w:val="center"/>
            </w:pPr>
            <w:r>
              <w:t>95</w:t>
            </w:r>
          </w:p>
        </w:tc>
      </w:tr>
    </w:tbl>
    <w:p w14:paraId="48718FF8" w14:textId="77777777" w:rsidR="00CD25AE" w:rsidRDefault="00CD25AE" w:rsidP="00FC4C20">
      <w:pPr>
        <w:rPr>
          <w:rFonts w:cs="Arial"/>
          <w:szCs w:val="20"/>
        </w:rPr>
      </w:pPr>
    </w:p>
    <w:p w14:paraId="151AF2DB" w14:textId="77777777" w:rsidR="00492A8D" w:rsidRDefault="00492A8D" w:rsidP="00FC4C20">
      <w:pPr>
        <w:rPr>
          <w:rFonts w:cs="Arial"/>
          <w:szCs w:val="20"/>
        </w:rPr>
      </w:pPr>
    </w:p>
    <w:p w14:paraId="3FD72D13" w14:textId="77777777" w:rsidR="00492A8D" w:rsidRDefault="00492A8D" w:rsidP="00FC4C20">
      <w:pPr>
        <w:rPr>
          <w:rFonts w:cs="Arial"/>
          <w:szCs w:val="20"/>
        </w:rPr>
      </w:pPr>
    </w:p>
    <w:p w14:paraId="6463BD32" w14:textId="77777777" w:rsidR="00FC4C20" w:rsidRDefault="00FC4C20" w:rsidP="00FC4C20">
      <w:pPr>
        <w:pStyle w:val="berschrift4"/>
      </w:pPr>
      <w:bookmarkStart w:id="41" w:name="_Toc157770960"/>
      <w:r>
        <w:t>Acceptance criteria for validation</w:t>
      </w:r>
      <w:bookmarkEnd w:id="41"/>
    </w:p>
    <w:p w14:paraId="71EE9392" w14:textId="77777777" w:rsidR="00BC73E5" w:rsidRDefault="00BC73E5" w:rsidP="00C226D5">
      <w:pPr>
        <w:rPr>
          <w:rFonts w:cs="Arial"/>
        </w:rPr>
      </w:pPr>
      <w:r w:rsidRPr="001B7629">
        <w:rPr>
          <w:rFonts w:cs="Arial"/>
        </w:rPr>
        <w:t>URP-FSP_05_01_06_01</w:t>
      </w:r>
    </w:p>
    <w:p w14:paraId="33FEF068" w14:textId="751535A5" w:rsidR="00C226D5" w:rsidRDefault="00AD2DFA" w:rsidP="00E21D6A">
      <w:r>
        <w:t xml:space="preserve">A DR &gt;48% will be considered as validation success for the 5_FMF_UK algorithm with the parameters MAP, UAPI, PlGF and PAPP-A for prediction of developing PE &lt;32 weeks. </w:t>
      </w:r>
      <w:r w:rsidRPr="00CF1CFD">
        <w:t xml:space="preserve">Due to the limited availability of clinical data for pregnancies </w:t>
      </w:r>
      <w:r w:rsidRPr="00CF1CFD">
        <w:rPr>
          <w:rFonts w:cs="Arial"/>
        </w:rPr>
        <w:t xml:space="preserve">for </w:t>
      </w:r>
      <w:r w:rsidRPr="00CF1CFD">
        <w:t>developing PE&lt;</w:t>
      </w:r>
      <w:r>
        <w:t>32</w:t>
      </w:r>
      <w:r w:rsidRPr="00CF1CFD">
        <w:t xml:space="preserve"> weeks</w:t>
      </w:r>
      <w:r>
        <w:t xml:space="preserve"> (11 positive patients) a DR of 48% is used. This assures a DR point estimate above 50%. A DR &gt;38% will be considered as validation success for the 5_FMF_UK algorithm with the parameters MAP, UAPI, PlGF and PAPP-A for prediction of developing PE &lt;34 weeks. </w:t>
      </w:r>
      <w:r w:rsidRPr="00CF1CFD">
        <w:t xml:space="preserve">Due to the limited availability of clinical data for pregnancies </w:t>
      </w:r>
      <w:r w:rsidRPr="00CF1CFD">
        <w:rPr>
          <w:rFonts w:cs="Arial"/>
        </w:rPr>
        <w:t xml:space="preserve">for </w:t>
      </w:r>
      <w:r w:rsidRPr="00CF1CFD">
        <w:t>developing PE&lt;</w:t>
      </w:r>
      <w:r>
        <w:t>34</w:t>
      </w:r>
      <w:r w:rsidRPr="00CF1CFD">
        <w:t xml:space="preserve"> weeks</w:t>
      </w:r>
      <w:r>
        <w:t xml:space="preserve"> (15 positive patients) a DR of 38% is used. This assures a DR point estimate above 50%. </w:t>
      </w:r>
      <w:r w:rsidR="00902F99">
        <w:t>A DR &gt; 50% will be considered as validation success for</w:t>
      </w:r>
      <w:r w:rsidR="00C226D5">
        <w:t xml:space="preserve"> the 5_FMF_UK algorithm with the parameters MAP, UAPI, PlGF and PAPP-A for prediction of developing</w:t>
      </w:r>
      <w:r w:rsidR="00902F99">
        <w:t xml:space="preserve"> PE &lt; 37 weeks. DRs will be </w:t>
      </w:r>
      <w:r w:rsidR="00E21D6A">
        <w:t>computed</w:t>
      </w:r>
      <w:r w:rsidR="00902F99">
        <w:t xml:space="preserve"> at pre-specified FPRs of 10%</w:t>
      </w:r>
      <w:r w:rsidR="00E21D6A">
        <w:t xml:space="preserve"> determined on the respective validation cohort</w:t>
      </w:r>
      <w:r w:rsidR="00902F99">
        <w:t>.</w:t>
      </w:r>
    </w:p>
    <w:p w14:paraId="5476B908" w14:textId="77777777" w:rsidR="00AD2DFA" w:rsidRDefault="00AD2DFA" w:rsidP="00E21D6A"/>
    <w:p w14:paraId="318AE44A" w14:textId="21A1F6C7" w:rsidR="00AD2DFA" w:rsidRDefault="00AD2DFA" w:rsidP="00AD2DFA">
      <w:pPr>
        <w:rPr>
          <w:rFonts w:cs="Arial"/>
          <w:szCs w:val="20"/>
          <w:lang w:bidi="ar-SA"/>
        </w:rPr>
      </w:pPr>
      <w:r>
        <w:t>For PE &lt;32 weeks</w:t>
      </w:r>
      <w:r w:rsidDel="00037A23">
        <w:t xml:space="preserve"> </w:t>
      </w:r>
      <w:r>
        <w:t>testing hypotheses are:</w:t>
      </w:r>
    </w:p>
    <w:p w14:paraId="3864BC68" w14:textId="5C863A40" w:rsidR="00AD2DFA" w:rsidRDefault="00AD2DFA" w:rsidP="00AD2DFA">
      <w:pPr>
        <w:spacing w:after="0"/>
        <w:ind w:firstLine="708"/>
        <w:rPr>
          <w:rFonts w:ascii="Calibri" w:hAnsi="Calibri" w:cs="Calibri"/>
          <w:sz w:val="22"/>
          <w14:ligatures w14:val="standardContextual"/>
        </w:rPr>
      </w:pPr>
      <w:r>
        <w:t>Null hypothesis H0:</w:t>
      </w:r>
      <w:r>
        <w:tab/>
      </w:r>
      <w:r>
        <w:tab/>
      </w:r>
      <w:r w:rsidRPr="007061DE">
        <w:t xml:space="preserve">DR ≤ </w:t>
      </w:r>
      <w:r w:rsidR="00B663C9">
        <w:t>48</w:t>
      </w:r>
      <w:r w:rsidRPr="007061DE">
        <w:t>%</w:t>
      </w:r>
    </w:p>
    <w:p w14:paraId="0B9CAD3D" w14:textId="6CC650CC" w:rsidR="00AD2DFA" w:rsidRDefault="00AD2DFA" w:rsidP="00AD2DFA">
      <w:pPr>
        <w:ind w:firstLine="708"/>
      </w:pPr>
      <w:r>
        <w:t>Alternative hypothesis H1: </w:t>
      </w:r>
      <w:r>
        <w:tab/>
        <w:t xml:space="preserve">DR &gt; </w:t>
      </w:r>
      <w:r w:rsidR="00B663C9">
        <w:t>48</w:t>
      </w:r>
      <w:r>
        <w:t>%</w:t>
      </w:r>
    </w:p>
    <w:p w14:paraId="3247FE09" w14:textId="36CAF29F" w:rsidR="00AD2DFA" w:rsidRDefault="00AD2DFA" w:rsidP="00AD2DFA">
      <w:pPr>
        <w:rPr>
          <w:rFonts w:cs="Arial"/>
          <w:szCs w:val="20"/>
          <w:lang w:bidi="ar-SA"/>
        </w:rPr>
      </w:pPr>
      <w:r>
        <w:t>For PE &lt;34 weeks</w:t>
      </w:r>
      <w:r w:rsidDel="00037A23">
        <w:t xml:space="preserve"> </w:t>
      </w:r>
      <w:r>
        <w:t>testing hypotheses are:</w:t>
      </w:r>
    </w:p>
    <w:p w14:paraId="0EE96AE0" w14:textId="728BA6BD" w:rsidR="00AD2DFA" w:rsidRDefault="00AD2DFA" w:rsidP="00AD2DFA">
      <w:pPr>
        <w:spacing w:after="0"/>
        <w:ind w:firstLine="708"/>
        <w:rPr>
          <w:rFonts w:ascii="Calibri" w:hAnsi="Calibri" w:cs="Calibri"/>
          <w:sz w:val="22"/>
          <w14:ligatures w14:val="standardContextual"/>
        </w:rPr>
      </w:pPr>
      <w:r>
        <w:t>Null hypothesis H0:</w:t>
      </w:r>
      <w:r>
        <w:tab/>
      </w:r>
      <w:r>
        <w:tab/>
      </w:r>
      <w:r w:rsidRPr="007061DE">
        <w:t xml:space="preserve">DR ≤ </w:t>
      </w:r>
      <w:r>
        <w:t>3</w:t>
      </w:r>
      <w:r w:rsidR="00B663C9">
        <w:t>8</w:t>
      </w:r>
      <w:r w:rsidRPr="007061DE">
        <w:t>%</w:t>
      </w:r>
    </w:p>
    <w:p w14:paraId="2BB5D16B" w14:textId="7B685472" w:rsidR="00AD2DFA" w:rsidRDefault="00AD2DFA" w:rsidP="00AD2DFA">
      <w:pPr>
        <w:ind w:firstLine="708"/>
      </w:pPr>
      <w:r>
        <w:t>Alternative hypothesis H1: </w:t>
      </w:r>
      <w:r>
        <w:tab/>
        <w:t>DR &gt; 3</w:t>
      </w:r>
      <w:r w:rsidR="00B663C9">
        <w:t>8</w:t>
      </w:r>
      <w:r>
        <w:t>%</w:t>
      </w:r>
    </w:p>
    <w:p w14:paraId="56599488" w14:textId="21FC70B2" w:rsidR="00C226D5" w:rsidRDefault="00AD2DFA" w:rsidP="00C226D5">
      <w:pPr>
        <w:rPr>
          <w:rFonts w:cs="Arial"/>
          <w:szCs w:val="20"/>
          <w:lang w:bidi="ar-SA"/>
        </w:rPr>
      </w:pPr>
      <w:r>
        <w:t>For PE &lt;37 weeks</w:t>
      </w:r>
      <w:r w:rsidDel="00037A23">
        <w:t xml:space="preserve"> </w:t>
      </w:r>
      <w:r>
        <w:t>T</w:t>
      </w:r>
      <w:r w:rsidR="00C226D5">
        <w:t>esting hypotheses are:</w:t>
      </w:r>
    </w:p>
    <w:p w14:paraId="45A3FB93" w14:textId="77777777" w:rsidR="00C226D5" w:rsidRDefault="00C226D5" w:rsidP="00782BFD">
      <w:pPr>
        <w:spacing w:after="0"/>
        <w:ind w:left="708"/>
        <w:rPr>
          <w:rFonts w:ascii="Calibri" w:hAnsi="Calibri" w:cs="Calibri"/>
          <w:sz w:val="22"/>
          <w14:ligatures w14:val="standardContextual"/>
        </w:rPr>
      </w:pPr>
      <w:r>
        <w:t>Null hypothesis H0:</w:t>
      </w:r>
      <w:r>
        <w:tab/>
      </w:r>
      <w:r>
        <w:tab/>
        <w:t>DR ≤ 50%</w:t>
      </w:r>
    </w:p>
    <w:p w14:paraId="3EF70BE5" w14:textId="77777777" w:rsidR="00C226D5" w:rsidRDefault="00C226D5" w:rsidP="00782BFD">
      <w:pPr>
        <w:ind w:left="708"/>
      </w:pPr>
      <w:r>
        <w:t>Alternative hypothesis H1: </w:t>
      </w:r>
      <w:r>
        <w:tab/>
        <w:t>DR &gt; 50%</w:t>
      </w:r>
    </w:p>
    <w:p w14:paraId="0077B2AC" w14:textId="77777777" w:rsidR="00B663C9" w:rsidRDefault="00B663C9" w:rsidP="00C226D5"/>
    <w:p w14:paraId="7E3C3383" w14:textId="36D38B4C" w:rsidR="007D13B4" w:rsidRDefault="00C226D5" w:rsidP="00C226D5">
      <w:r>
        <w:t xml:space="preserve">One-sided statistical testing will be conducted by exact test for one proportion on α = 2.5% statistical significance level. Statistical power &gt; 90% was estimated </w:t>
      </w:r>
      <w:r w:rsidR="00E21D6A">
        <w:t xml:space="preserve">for all three endpoints: </w:t>
      </w:r>
      <w:r>
        <w:t xml:space="preserve">for </w:t>
      </w:r>
      <w:r w:rsidR="001B42E4">
        <w:t>PE &lt;32 weeks assuming</w:t>
      </w:r>
      <w:r w:rsidR="00E21D6A">
        <w:t xml:space="preserve"> </w:t>
      </w:r>
      <w:r w:rsidR="001B42E4">
        <w:t>1</w:t>
      </w:r>
      <w:r w:rsidR="00B663C9">
        <w:t>1</w:t>
      </w:r>
      <w:r w:rsidR="001B42E4">
        <w:t xml:space="preserve"> </w:t>
      </w:r>
      <w:r w:rsidR="00E21D6A">
        <w:t xml:space="preserve">available </w:t>
      </w:r>
      <w:r w:rsidR="001B42E4">
        <w:t>positive patients and a true DR of 9</w:t>
      </w:r>
      <w:r w:rsidR="00B663C9">
        <w:t>0</w:t>
      </w:r>
      <w:r w:rsidR="001B42E4">
        <w:t>%, for PE &lt;34 weeks assuming</w:t>
      </w:r>
      <w:r w:rsidR="00E21D6A">
        <w:t xml:space="preserve"> </w:t>
      </w:r>
      <w:r w:rsidR="001B42E4">
        <w:t>1</w:t>
      </w:r>
      <w:r w:rsidR="00B663C9">
        <w:t>5</w:t>
      </w:r>
      <w:r w:rsidR="001B42E4">
        <w:t xml:space="preserve"> </w:t>
      </w:r>
      <w:r w:rsidR="00E21D6A">
        <w:t xml:space="preserve">available </w:t>
      </w:r>
      <w:r w:rsidR="001B42E4">
        <w:t>positive patients and a true DR of 8</w:t>
      </w:r>
      <w:r w:rsidR="00B663C9">
        <w:t>0</w:t>
      </w:r>
      <w:r w:rsidR="001B42E4">
        <w:t>%</w:t>
      </w:r>
      <w:r w:rsidR="00E21D6A">
        <w:t>,</w:t>
      </w:r>
      <w:r w:rsidR="001B42E4">
        <w:t xml:space="preserve"> and for </w:t>
      </w:r>
      <w:r>
        <w:t>PE &lt;37 weeks assuming</w:t>
      </w:r>
      <w:r w:rsidR="00E21D6A">
        <w:t xml:space="preserve"> </w:t>
      </w:r>
      <w:r>
        <w:t>4</w:t>
      </w:r>
      <w:r w:rsidR="00B663C9">
        <w:t>2</w:t>
      </w:r>
      <w:r w:rsidR="00E21D6A">
        <w:t xml:space="preserve"> available</w:t>
      </w:r>
      <w:r>
        <w:t xml:space="preserve"> positive patients and a true DR of 75%</w:t>
      </w:r>
      <w:r w:rsidR="001B42E4">
        <w:t>.</w:t>
      </w:r>
      <w:r>
        <w:t> </w:t>
      </w:r>
      <w:r w:rsidR="007D13B4" w:rsidRPr="007D13B4">
        <w:t xml:space="preserve">Published DRs were used as the basis for the assumed </w:t>
      </w:r>
      <w:r w:rsidR="007D13B4">
        <w:t>true</w:t>
      </w:r>
      <w:r w:rsidR="007D13B4" w:rsidRPr="007D13B4">
        <w:t xml:space="preserve"> DRs</w:t>
      </w:r>
      <w:r w:rsidR="007D13B4">
        <w:t xml:space="preserve"> (Table </w:t>
      </w:r>
      <w:r w:rsidR="008B633F">
        <w:t>3</w:t>
      </w:r>
      <w:r w:rsidR="00492A8D">
        <w:t>4</w:t>
      </w:r>
      <w:r w:rsidR="007D13B4">
        <w:t>)</w:t>
      </w:r>
      <w:r w:rsidR="007D13B4" w:rsidRPr="007D13B4">
        <w:t>.</w:t>
      </w:r>
      <w:r w:rsidR="007D13B4">
        <w:t xml:space="preserve"> </w:t>
      </w:r>
    </w:p>
    <w:p w14:paraId="2F76BE5C" w14:textId="2D8C6645" w:rsidR="007D13B4" w:rsidRDefault="00C226D5" w:rsidP="00C226D5">
      <w:r>
        <w:t xml:space="preserve"> </w:t>
      </w:r>
    </w:p>
    <w:p w14:paraId="3C98E648" w14:textId="566F2ABD" w:rsidR="007D13B4" w:rsidRDefault="007D13B4" w:rsidP="007D13B4">
      <w:pPr>
        <w:pStyle w:val="Beschriftung"/>
        <w:keepNext/>
      </w:pPr>
      <w:r>
        <w:t xml:space="preserve">Table </w:t>
      </w:r>
      <w:r>
        <w:fldChar w:fldCharType="begin"/>
      </w:r>
      <w:r>
        <w:instrText xml:space="preserve"> SEQ Table \* ARABIC </w:instrText>
      </w:r>
      <w:r>
        <w:fldChar w:fldCharType="separate"/>
      </w:r>
      <w:r w:rsidR="00492A8D">
        <w:rPr>
          <w:noProof/>
        </w:rPr>
        <w:t>34</w:t>
      </w:r>
      <w:r>
        <w:fldChar w:fldCharType="end"/>
      </w:r>
      <w:r>
        <w:t xml:space="preserve">: </w:t>
      </w:r>
      <w:r w:rsidRPr="007D13B4">
        <w:t xml:space="preserve">References </w:t>
      </w:r>
      <w:r w:rsidR="00E21D6A">
        <w:t xml:space="preserve">of diagnostic performance assumptions used </w:t>
      </w:r>
      <w:r w:rsidRPr="007D13B4">
        <w:t>for power calculation</w:t>
      </w:r>
      <w:r w:rsidR="00E21D6A">
        <w:t xml:space="preserve"> for the</w:t>
      </w:r>
      <w:r w:rsidRPr="007D13B4">
        <w:t xml:space="preserve"> 5_FMF_UK algorithm</w:t>
      </w:r>
    </w:p>
    <w:tbl>
      <w:tblPr>
        <w:tblStyle w:val="Tabellenraster"/>
        <w:tblW w:w="8926" w:type="dxa"/>
        <w:tblLayout w:type="fixed"/>
        <w:tblLook w:val="04A0" w:firstRow="1" w:lastRow="0" w:firstColumn="1" w:lastColumn="0" w:noHBand="0" w:noVBand="1"/>
      </w:tblPr>
      <w:tblGrid>
        <w:gridCol w:w="2122"/>
        <w:gridCol w:w="1842"/>
        <w:gridCol w:w="1276"/>
        <w:gridCol w:w="1134"/>
        <w:gridCol w:w="1276"/>
        <w:gridCol w:w="1276"/>
      </w:tblGrid>
      <w:tr w:rsidR="007D13B4" w14:paraId="52576ECC" w14:textId="77777777" w:rsidTr="00DE320C">
        <w:tc>
          <w:tcPr>
            <w:tcW w:w="2122" w:type="dxa"/>
            <w:shd w:val="clear" w:color="auto" w:fill="F2F2F2" w:themeFill="background1" w:themeFillShade="F2"/>
          </w:tcPr>
          <w:p w14:paraId="7971A104" w14:textId="77777777" w:rsidR="007D13B4" w:rsidRDefault="007D13B4" w:rsidP="00DE320C">
            <w:r>
              <w:t>Reference</w:t>
            </w:r>
          </w:p>
        </w:tc>
        <w:tc>
          <w:tcPr>
            <w:tcW w:w="1842" w:type="dxa"/>
            <w:shd w:val="clear" w:color="auto" w:fill="F2F2F2" w:themeFill="background1" w:themeFillShade="F2"/>
          </w:tcPr>
          <w:p w14:paraId="173B0F3E" w14:textId="1C24D623" w:rsidR="007D13B4" w:rsidRDefault="007D13B4" w:rsidP="00DE320C">
            <w:pPr>
              <w:rPr>
                <w:rFonts w:cs="Arial"/>
              </w:rPr>
            </w:pPr>
            <w:r>
              <w:rPr>
                <w:rFonts w:cs="Arial"/>
              </w:rPr>
              <w:t>Parameter</w:t>
            </w:r>
            <w:r w:rsidR="00DC562A">
              <w:rPr>
                <w:rFonts w:cs="Arial"/>
              </w:rPr>
              <w:t>s</w:t>
            </w:r>
          </w:p>
        </w:tc>
        <w:tc>
          <w:tcPr>
            <w:tcW w:w="1276" w:type="dxa"/>
            <w:shd w:val="clear" w:color="auto" w:fill="F2F2F2" w:themeFill="background1" w:themeFillShade="F2"/>
          </w:tcPr>
          <w:p w14:paraId="4FC46981" w14:textId="77777777" w:rsidR="007D13B4" w:rsidRDefault="007D13B4" w:rsidP="00DE320C">
            <w:r>
              <w:rPr>
                <w:rFonts w:cs="Arial"/>
              </w:rPr>
              <w:t>Indication</w:t>
            </w:r>
          </w:p>
        </w:tc>
        <w:tc>
          <w:tcPr>
            <w:tcW w:w="1134" w:type="dxa"/>
            <w:shd w:val="clear" w:color="auto" w:fill="F2F2F2" w:themeFill="background1" w:themeFillShade="F2"/>
          </w:tcPr>
          <w:p w14:paraId="3D106B9B" w14:textId="77777777" w:rsidR="007D13B4" w:rsidRDefault="007D13B4" w:rsidP="00DE320C">
            <w:pPr>
              <w:jc w:val="center"/>
            </w:pPr>
            <w:r>
              <w:t>Fixed value</w:t>
            </w:r>
          </w:p>
        </w:tc>
        <w:tc>
          <w:tcPr>
            <w:tcW w:w="1276" w:type="dxa"/>
            <w:shd w:val="clear" w:color="auto" w:fill="F2F2F2" w:themeFill="background1" w:themeFillShade="F2"/>
          </w:tcPr>
          <w:p w14:paraId="518C6E24" w14:textId="77777777" w:rsidR="007D13B4" w:rsidRDefault="007D13B4" w:rsidP="00416D03">
            <w:pPr>
              <w:spacing w:after="0"/>
              <w:jc w:val="center"/>
            </w:pPr>
            <w:r>
              <w:t>DR</w:t>
            </w:r>
          </w:p>
          <w:p w14:paraId="39FCE8CF" w14:textId="425102F1" w:rsidR="00416D03" w:rsidRDefault="00416D03" w:rsidP="00416D03">
            <w:pPr>
              <w:spacing w:after="0"/>
              <w:jc w:val="center"/>
            </w:pPr>
            <w:r>
              <w:t>(95% CI)</w:t>
            </w:r>
          </w:p>
        </w:tc>
        <w:tc>
          <w:tcPr>
            <w:tcW w:w="1276" w:type="dxa"/>
            <w:shd w:val="clear" w:color="auto" w:fill="F2F2F2" w:themeFill="background1" w:themeFillShade="F2"/>
          </w:tcPr>
          <w:p w14:paraId="367C1C53" w14:textId="6ADBEB55" w:rsidR="007D13B4" w:rsidRDefault="007D13B4" w:rsidP="00DE320C">
            <w:pPr>
              <w:jc w:val="center"/>
            </w:pPr>
            <w:r>
              <w:t>FPR</w:t>
            </w:r>
            <w:r w:rsidR="003B7A6C">
              <w:t xml:space="preserve"> or SPR</w:t>
            </w:r>
          </w:p>
        </w:tc>
      </w:tr>
      <w:tr w:rsidR="008C279C" w:rsidRPr="006A13E7" w14:paraId="6F785F7B" w14:textId="77777777" w:rsidTr="00DE320C">
        <w:tc>
          <w:tcPr>
            <w:tcW w:w="2122" w:type="dxa"/>
            <w:vAlign w:val="center"/>
          </w:tcPr>
          <w:p w14:paraId="7F426F5B" w14:textId="3C25B0A6" w:rsidR="008C279C" w:rsidRDefault="0029521D" w:rsidP="008C279C">
            <w:pPr>
              <w:spacing w:after="0"/>
              <w:jc w:val="left"/>
            </w:pPr>
            <w:r>
              <w:rPr>
                <w:noProof/>
                <w:szCs w:val="24"/>
              </w:rPr>
              <w:t>O`Gorman</w:t>
            </w:r>
            <w:r w:rsidR="008C279C">
              <w:t xml:space="preserve"> et al., 201</w:t>
            </w:r>
            <w:r w:rsidR="00A732A2">
              <w:t>7</w:t>
            </w:r>
            <w:r w:rsidR="00A732A2">
              <w:rPr>
                <w:rFonts w:cs="Arial"/>
                <w:szCs w:val="20"/>
                <w:lang w:val="de-DE" w:eastAsia="de-DE"/>
              </w:rPr>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rPr>
                <w:rFonts w:cs="Arial"/>
                <w:szCs w:val="20"/>
                <w:lang w:val="de-DE" w:eastAsia="de-DE"/>
              </w:rPr>
              <w:instrText xml:space="preserve"> ADDIN EN.CITE </w:instrText>
            </w:r>
            <w:r w:rsidR="00A732A2">
              <w:rPr>
                <w:rFonts w:cs="Arial"/>
                <w:szCs w:val="20"/>
                <w:lang w:val="de-DE" w:eastAsia="de-DE"/>
              </w:rPr>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rPr>
                <w:rFonts w:cs="Arial"/>
                <w:szCs w:val="20"/>
                <w:lang w:val="de-DE" w:eastAsia="de-DE"/>
              </w:rPr>
              <w:instrText xml:space="preserve"> ADDIN EN.CITE.DATA </w:instrText>
            </w:r>
            <w:r w:rsidR="00A732A2">
              <w:rPr>
                <w:rFonts w:cs="Arial"/>
                <w:szCs w:val="20"/>
                <w:lang w:val="de-DE" w:eastAsia="de-DE"/>
              </w:rPr>
            </w:r>
            <w:r w:rsidR="00A732A2">
              <w:rPr>
                <w:rFonts w:cs="Arial"/>
                <w:szCs w:val="20"/>
                <w:lang w:val="de-DE" w:eastAsia="de-DE"/>
              </w:rPr>
              <w:fldChar w:fldCharType="end"/>
            </w:r>
            <w:r w:rsidR="00A732A2">
              <w:rPr>
                <w:rFonts w:cs="Arial"/>
                <w:szCs w:val="20"/>
                <w:lang w:val="de-DE" w:eastAsia="de-DE"/>
              </w:rPr>
            </w:r>
            <w:r w:rsidR="00A732A2">
              <w:rPr>
                <w:rFonts w:cs="Arial"/>
                <w:szCs w:val="20"/>
                <w:lang w:val="de-DE" w:eastAsia="de-DE"/>
              </w:rPr>
              <w:fldChar w:fldCharType="separate"/>
            </w:r>
            <w:r w:rsidR="00A732A2" w:rsidRPr="00A732A2">
              <w:rPr>
                <w:rFonts w:cs="Arial"/>
                <w:noProof/>
                <w:szCs w:val="20"/>
                <w:vertAlign w:val="superscript"/>
                <w:lang w:val="de-DE" w:eastAsia="de-DE"/>
              </w:rPr>
              <w:t>8</w:t>
            </w:r>
            <w:r w:rsidR="00A732A2">
              <w:rPr>
                <w:rFonts w:cs="Arial"/>
                <w:szCs w:val="20"/>
                <w:lang w:val="de-DE" w:eastAsia="de-DE"/>
              </w:rPr>
              <w:fldChar w:fldCharType="end"/>
            </w:r>
          </w:p>
        </w:tc>
        <w:tc>
          <w:tcPr>
            <w:tcW w:w="1842" w:type="dxa"/>
            <w:vAlign w:val="center"/>
          </w:tcPr>
          <w:p w14:paraId="32B701CD" w14:textId="21330DCC" w:rsidR="008C279C" w:rsidRDefault="008C279C" w:rsidP="008C279C">
            <w:pPr>
              <w:spacing w:after="0"/>
              <w:jc w:val="left"/>
            </w:pPr>
            <w:r>
              <w:t>MF</w:t>
            </w:r>
            <w:r w:rsidR="00477AB1">
              <w:t>s</w:t>
            </w:r>
            <w:r>
              <w:t>, MAP, UAPI, PlGF, PAPP-A</w:t>
            </w:r>
          </w:p>
        </w:tc>
        <w:tc>
          <w:tcPr>
            <w:tcW w:w="1276" w:type="dxa"/>
            <w:vAlign w:val="center"/>
          </w:tcPr>
          <w:p w14:paraId="31CCE62C" w14:textId="3F0325A6" w:rsidR="008C279C" w:rsidRDefault="008C279C" w:rsidP="008C279C">
            <w:pPr>
              <w:spacing w:after="0"/>
              <w:jc w:val="center"/>
            </w:pPr>
            <w:r>
              <w:t>PE            &lt;32 WE</w:t>
            </w:r>
          </w:p>
        </w:tc>
        <w:tc>
          <w:tcPr>
            <w:tcW w:w="1134" w:type="dxa"/>
            <w:vAlign w:val="center"/>
          </w:tcPr>
          <w:p w14:paraId="1CA6F184" w14:textId="77777777" w:rsidR="008C279C" w:rsidRPr="006A13E7" w:rsidRDefault="008C279C" w:rsidP="008C279C">
            <w:pPr>
              <w:spacing w:after="0"/>
              <w:jc w:val="center"/>
              <w:rPr>
                <w:rFonts w:cs="Arial"/>
              </w:rPr>
            </w:pPr>
            <w:r>
              <w:rPr>
                <w:rFonts w:cs="Arial"/>
                <w:lang w:val="en-GB"/>
              </w:rPr>
              <w:t>FPR</w:t>
            </w:r>
          </w:p>
        </w:tc>
        <w:tc>
          <w:tcPr>
            <w:tcW w:w="1276" w:type="dxa"/>
            <w:vAlign w:val="center"/>
          </w:tcPr>
          <w:p w14:paraId="4B8C0C06" w14:textId="77777777" w:rsidR="008C279C" w:rsidRDefault="008C279C" w:rsidP="008C279C">
            <w:pPr>
              <w:spacing w:after="0"/>
              <w:jc w:val="center"/>
              <w:rPr>
                <w:rFonts w:cs="Arial"/>
              </w:rPr>
            </w:pPr>
            <w:r>
              <w:rPr>
                <w:rFonts w:cs="Arial"/>
                <w:lang w:val="en-GB"/>
              </w:rPr>
              <w:t>100</w:t>
            </w:r>
            <w:r w:rsidRPr="001B7629">
              <w:rPr>
                <w:rFonts w:cs="Arial"/>
              </w:rPr>
              <w:t>%</w:t>
            </w:r>
          </w:p>
          <w:p w14:paraId="56B62F6D" w14:textId="77777777" w:rsidR="008C279C" w:rsidRDefault="008C279C" w:rsidP="008C279C">
            <w:pPr>
              <w:spacing w:after="0"/>
              <w:jc w:val="center"/>
            </w:pPr>
            <w:r w:rsidRPr="006A40E5">
              <w:rPr>
                <w:rFonts w:cs="Arial"/>
                <w:lang w:val="en-GB"/>
              </w:rPr>
              <w:t>(</w:t>
            </w:r>
            <w:r>
              <w:rPr>
                <w:rFonts w:cs="Arial"/>
                <w:lang w:val="en-GB"/>
              </w:rPr>
              <w:t>80</w:t>
            </w:r>
            <w:r w:rsidRPr="006A40E5">
              <w:rPr>
                <w:rFonts w:cs="Arial"/>
                <w:lang w:val="en-GB"/>
              </w:rPr>
              <w:t>-</w:t>
            </w:r>
            <w:r>
              <w:rPr>
                <w:rFonts w:cs="Arial"/>
                <w:lang w:val="en-GB"/>
              </w:rPr>
              <w:t>100</w:t>
            </w:r>
            <w:r w:rsidRPr="006A40E5">
              <w:rPr>
                <w:rFonts w:cs="Arial"/>
                <w:lang w:val="en-GB"/>
              </w:rPr>
              <w:t>)</w:t>
            </w:r>
          </w:p>
        </w:tc>
        <w:tc>
          <w:tcPr>
            <w:tcW w:w="1276" w:type="dxa"/>
            <w:vAlign w:val="center"/>
          </w:tcPr>
          <w:p w14:paraId="26463BFF" w14:textId="77777777" w:rsidR="008C279C" w:rsidRPr="006A13E7" w:rsidRDefault="008C279C" w:rsidP="008C279C">
            <w:pPr>
              <w:spacing w:after="0"/>
              <w:jc w:val="center"/>
              <w:rPr>
                <w:rFonts w:cs="Arial"/>
              </w:rPr>
            </w:pPr>
            <w:r>
              <w:rPr>
                <w:rFonts w:cs="Arial"/>
                <w:lang w:val="en-GB"/>
              </w:rPr>
              <w:t>10</w:t>
            </w:r>
            <w:r w:rsidRPr="001B7629">
              <w:rPr>
                <w:rFonts w:cs="Arial"/>
              </w:rPr>
              <w:t>%</w:t>
            </w:r>
          </w:p>
        </w:tc>
      </w:tr>
      <w:tr w:rsidR="003B7A6C" w:rsidRPr="006A13E7" w14:paraId="2693ADCB" w14:textId="77777777" w:rsidTr="00DE320C">
        <w:tc>
          <w:tcPr>
            <w:tcW w:w="2122" w:type="dxa"/>
            <w:vAlign w:val="center"/>
          </w:tcPr>
          <w:p w14:paraId="2F77ED86" w14:textId="4B7C3BF2" w:rsidR="003B7A6C" w:rsidRDefault="003B7A6C" w:rsidP="008C279C">
            <w:pPr>
              <w:spacing w:after="0"/>
              <w:jc w:val="left"/>
              <w:rPr>
                <w:noProof/>
                <w:szCs w:val="24"/>
              </w:rPr>
            </w:pPr>
            <w:r>
              <w:rPr>
                <w:noProof/>
                <w:szCs w:val="24"/>
              </w:rPr>
              <w:t>Tan et al., 2018</w:t>
            </w:r>
            <w:r>
              <w:rPr>
                <w:rFonts w:cs="Arial"/>
                <w:szCs w:val="20"/>
                <w:lang w:val="de-DE" w:eastAsia="de-DE"/>
              </w:rPr>
              <w:fldChar w:fldCharType="begin">
                <w:fldData xml:space="preserve">PEVuZE5vdGU+PENpdGU+PEF1dGhvcj5UYW48L0F1dGhvcj48WWVhcj4yMDE4PC9ZZWFyPjxSZWNO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</w:fldData>
              </w:fldChar>
            </w:r>
            <w:r w:rsidR="0019079D">
              <w:rPr>
                <w:rFonts w:cs="Arial"/>
                <w:szCs w:val="20"/>
                <w:lang w:val="de-DE" w:eastAsia="de-DE"/>
              </w:rPr>
              <w:instrText xml:space="preserve"> ADDIN EN.CITE </w:instrText>
            </w:r>
            <w:r w:rsidR="0019079D">
              <w:rPr>
                <w:rFonts w:cs="Arial"/>
                <w:szCs w:val="20"/>
                <w:lang w:val="de-DE" w:eastAsia="de-DE"/>
              </w:rPr>
              <w:fldChar w:fldCharType="begin">
                <w:fldData xml:space="preserve">PEVuZE5vdGU+PENpdGU+PEF1dGhvcj5UYW48L0F1dGhvcj48WWVhcj4yMDE4PC9ZZWFyPjxSZWNO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</w:fldData>
              </w:fldChar>
            </w:r>
            <w:r w:rsidR="0019079D">
              <w:rPr>
                <w:rFonts w:cs="Arial"/>
                <w:szCs w:val="20"/>
                <w:lang w:val="de-DE" w:eastAsia="de-DE"/>
              </w:rPr>
              <w:instrText xml:space="preserve"> ADDIN EN.CITE.DATA </w:instrText>
            </w:r>
            <w:r w:rsidR="0019079D">
              <w:rPr>
                <w:rFonts w:cs="Arial"/>
                <w:szCs w:val="20"/>
                <w:lang w:val="de-DE" w:eastAsia="de-DE"/>
              </w:rPr>
            </w:r>
            <w:r w:rsidR="0019079D">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0019079D" w:rsidRPr="0019079D">
              <w:rPr>
                <w:rFonts w:cs="Arial"/>
                <w:noProof/>
                <w:szCs w:val="20"/>
                <w:vertAlign w:val="superscript"/>
                <w:lang w:val="de-DE" w:eastAsia="de-DE"/>
              </w:rPr>
              <w:t>25</w:t>
            </w:r>
            <w:r>
              <w:rPr>
                <w:rFonts w:cs="Arial"/>
                <w:szCs w:val="20"/>
                <w:lang w:val="de-DE" w:eastAsia="de-DE"/>
              </w:rPr>
              <w:fldChar w:fldCharType="end"/>
            </w:r>
          </w:p>
        </w:tc>
        <w:tc>
          <w:tcPr>
            <w:tcW w:w="1842" w:type="dxa"/>
            <w:vAlign w:val="center"/>
          </w:tcPr>
          <w:p w14:paraId="26DFF4B7" w14:textId="42E7DA6B" w:rsidR="003B7A6C" w:rsidRDefault="003B7A6C" w:rsidP="008C279C">
            <w:pPr>
              <w:spacing w:after="0"/>
              <w:jc w:val="left"/>
            </w:pPr>
            <w:r>
              <w:t>MFs, MAP, UAPI, PlGF, PAPP-A</w:t>
            </w:r>
          </w:p>
        </w:tc>
        <w:tc>
          <w:tcPr>
            <w:tcW w:w="1276" w:type="dxa"/>
            <w:vAlign w:val="center"/>
          </w:tcPr>
          <w:p w14:paraId="78BBE273" w14:textId="6F6888F8" w:rsidR="003B7A6C" w:rsidRDefault="003B7A6C" w:rsidP="008C279C">
            <w:pPr>
              <w:spacing w:after="0"/>
              <w:jc w:val="center"/>
            </w:pPr>
            <w:r>
              <w:t>PE            &lt;34 WE</w:t>
            </w:r>
          </w:p>
        </w:tc>
        <w:tc>
          <w:tcPr>
            <w:tcW w:w="1134" w:type="dxa"/>
            <w:vAlign w:val="center"/>
          </w:tcPr>
          <w:p w14:paraId="5AEB4B0A" w14:textId="0B81719A" w:rsidR="003B7A6C" w:rsidRDefault="003B7A6C" w:rsidP="008C279C">
            <w:pPr>
              <w:spacing w:after="0"/>
              <w:jc w:val="center"/>
              <w:rPr>
                <w:rFonts w:cs="Arial"/>
                <w:lang w:val="en-GB"/>
              </w:rPr>
            </w:pPr>
            <w:r>
              <w:rPr>
                <w:rFonts w:cs="Arial"/>
                <w:lang w:val="en-GB"/>
              </w:rPr>
              <w:t>SPR</w:t>
            </w:r>
          </w:p>
        </w:tc>
        <w:tc>
          <w:tcPr>
            <w:tcW w:w="1276" w:type="dxa"/>
            <w:vAlign w:val="center"/>
          </w:tcPr>
          <w:p w14:paraId="59113ECC" w14:textId="27E35849" w:rsidR="003B7A6C" w:rsidRDefault="003B7A6C" w:rsidP="003B7A6C">
            <w:pPr>
              <w:spacing w:after="0"/>
              <w:jc w:val="center"/>
              <w:rPr>
                <w:rFonts w:cs="Arial"/>
              </w:rPr>
            </w:pPr>
            <w:r>
              <w:rPr>
                <w:rFonts w:cs="Arial"/>
                <w:lang w:val="en-GB"/>
              </w:rPr>
              <w:t>90</w:t>
            </w:r>
            <w:r w:rsidRPr="001B7629">
              <w:rPr>
                <w:rFonts w:cs="Arial"/>
              </w:rPr>
              <w:t>%</w:t>
            </w:r>
          </w:p>
          <w:p w14:paraId="0FAAA2D1" w14:textId="03DC6C99" w:rsidR="003B7A6C" w:rsidRDefault="003B7A6C" w:rsidP="003B7A6C">
            <w:pPr>
              <w:spacing w:after="0"/>
              <w:jc w:val="center"/>
              <w:rPr>
                <w:rFonts w:cs="Arial"/>
                <w:lang w:val="en-GB"/>
              </w:rPr>
            </w:pPr>
            <w:r w:rsidRPr="006A40E5">
              <w:rPr>
                <w:rFonts w:cs="Arial"/>
                <w:lang w:val="en-GB"/>
              </w:rPr>
              <w:t>(</w:t>
            </w:r>
            <w:r>
              <w:rPr>
                <w:rFonts w:cs="Arial"/>
                <w:lang w:val="en-GB"/>
              </w:rPr>
              <w:t>80</w:t>
            </w:r>
            <w:r w:rsidRPr="006A40E5">
              <w:rPr>
                <w:rFonts w:cs="Arial"/>
                <w:lang w:val="en-GB"/>
              </w:rPr>
              <w:t>-</w:t>
            </w:r>
            <w:r>
              <w:rPr>
                <w:rFonts w:cs="Arial"/>
                <w:lang w:val="en-GB"/>
              </w:rPr>
              <w:t>96</w:t>
            </w:r>
            <w:r w:rsidRPr="006A40E5">
              <w:rPr>
                <w:rFonts w:cs="Arial"/>
                <w:lang w:val="en-GB"/>
              </w:rPr>
              <w:t>)</w:t>
            </w:r>
          </w:p>
        </w:tc>
        <w:tc>
          <w:tcPr>
            <w:tcW w:w="1276" w:type="dxa"/>
            <w:vAlign w:val="center"/>
          </w:tcPr>
          <w:p w14:paraId="2034D9C9" w14:textId="6A59F246" w:rsidR="003B7A6C" w:rsidRDefault="003B7A6C" w:rsidP="008C279C">
            <w:pPr>
              <w:spacing w:after="0"/>
              <w:jc w:val="center"/>
              <w:rPr>
                <w:rFonts w:cs="Arial"/>
                <w:lang w:val="en-GB"/>
              </w:rPr>
            </w:pPr>
            <w:r>
              <w:rPr>
                <w:rFonts w:cs="Arial"/>
                <w:lang w:val="en-GB"/>
              </w:rPr>
              <w:t>10</w:t>
            </w:r>
            <w:r w:rsidRPr="001B7629">
              <w:rPr>
                <w:rFonts w:cs="Arial"/>
              </w:rPr>
              <w:t>%</w:t>
            </w:r>
          </w:p>
        </w:tc>
      </w:tr>
      <w:tr w:rsidR="008C279C" w:rsidRPr="006A13E7" w14:paraId="72EC37F1" w14:textId="77777777" w:rsidTr="00DE320C">
        <w:tc>
          <w:tcPr>
            <w:tcW w:w="2122" w:type="dxa"/>
            <w:vAlign w:val="center"/>
          </w:tcPr>
          <w:p w14:paraId="77F3D436" w14:textId="0CF6947E" w:rsidR="008C279C" w:rsidRDefault="0029521D" w:rsidP="008C279C">
            <w:pPr>
              <w:spacing w:after="0"/>
              <w:jc w:val="left"/>
            </w:pPr>
            <w:r>
              <w:rPr>
                <w:noProof/>
                <w:szCs w:val="24"/>
              </w:rPr>
              <w:t>O`Gorman</w:t>
            </w:r>
            <w:r w:rsidR="008C279C">
              <w:t xml:space="preserve"> et al., 201</w:t>
            </w:r>
            <w:r w:rsidR="00A732A2">
              <w:t>7</w:t>
            </w:r>
            <w:r w:rsidR="00A732A2">
              <w:rPr>
                <w:rFonts w:cs="Arial"/>
                <w:szCs w:val="20"/>
                <w:lang w:val="de-DE" w:eastAsia="de-DE"/>
              </w:rPr>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rPr>
                <w:rFonts w:cs="Arial"/>
                <w:szCs w:val="20"/>
                <w:lang w:val="de-DE" w:eastAsia="de-DE"/>
              </w:rPr>
              <w:instrText xml:space="preserve"> ADDIN EN.CITE </w:instrText>
            </w:r>
            <w:r w:rsidR="00A732A2">
              <w:rPr>
                <w:rFonts w:cs="Arial"/>
                <w:szCs w:val="20"/>
                <w:lang w:val="de-DE" w:eastAsia="de-DE"/>
              </w:rPr>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rPr>
                <w:rFonts w:cs="Arial"/>
                <w:szCs w:val="20"/>
                <w:lang w:val="de-DE" w:eastAsia="de-DE"/>
              </w:rPr>
              <w:instrText xml:space="preserve"> ADDIN EN.CITE.DATA </w:instrText>
            </w:r>
            <w:r w:rsidR="00A732A2">
              <w:rPr>
                <w:rFonts w:cs="Arial"/>
                <w:szCs w:val="20"/>
                <w:lang w:val="de-DE" w:eastAsia="de-DE"/>
              </w:rPr>
            </w:r>
            <w:r w:rsidR="00A732A2">
              <w:rPr>
                <w:rFonts w:cs="Arial"/>
                <w:szCs w:val="20"/>
                <w:lang w:val="de-DE" w:eastAsia="de-DE"/>
              </w:rPr>
              <w:fldChar w:fldCharType="end"/>
            </w:r>
            <w:r w:rsidR="00A732A2">
              <w:rPr>
                <w:rFonts w:cs="Arial"/>
                <w:szCs w:val="20"/>
                <w:lang w:val="de-DE" w:eastAsia="de-DE"/>
              </w:rPr>
            </w:r>
            <w:r w:rsidR="00A732A2">
              <w:rPr>
                <w:rFonts w:cs="Arial"/>
                <w:szCs w:val="20"/>
                <w:lang w:val="de-DE" w:eastAsia="de-DE"/>
              </w:rPr>
              <w:fldChar w:fldCharType="separate"/>
            </w:r>
            <w:r w:rsidR="00A732A2" w:rsidRPr="00A732A2">
              <w:rPr>
                <w:rFonts w:cs="Arial"/>
                <w:noProof/>
                <w:szCs w:val="20"/>
                <w:vertAlign w:val="superscript"/>
                <w:lang w:val="de-DE" w:eastAsia="de-DE"/>
              </w:rPr>
              <w:t>8</w:t>
            </w:r>
            <w:r w:rsidR="00A732A2">
              <w:rPr>
                <w:rFonts w:cs="Arial"/>
                <w:szCs w:val="20"/>
                <w:lang w:val="de-DE" w:eastAsia="de-DE"/>
              </w:rPr>
              <w:fldChar w:fldCharType="end"/>
            </w:r>
          </w:p>
        </w:tc>
        <w:tc>
          <w:tcPr>
            <w:tcW w:w="1842" w:type="dxa"/>
            <w:vAlign w:val="center"/>
          </w:tcPr>
          <w:p w14:paraId="6021166C" w14:textId="3EA51B35" w:rsidR="008C279C" w:rsidRDefault="008C279C" w:rsidP="008C279C">
            <w:pPr>
              <w:spacing w:after="0"/>
              <w:jc w:val="left"/>
            </w:pPr>
            <w:r>
              <w:t>MF</w:t>
            </w:r>
            <w:r w:rsidR="00477AB1">
              <w:t>s</w:t>
            </w:r>
            <w:r>
              <w:t>, MAP, UAPI, PlGF, PAPP-A</w:t>
            </w:r>
          </w:p>
        </w:tc>
        <w:tc>
          <w:tcPr>
            <w:tcW w:w="1276" w:type="dxa"/>
            <w:vAlign w:val="center"/>
          </w:tcPr>
          <w:p w14:paraId="70662258" w14:textId="78EF7351" w:rsidR="008C279C" w:rsidRDefault="008C279C" w:rsidP="008C279C">
            <w:pPr>
              <w:spacing w:after="0"/>
              <w:jc w:val="center"/>
            </w:pPr>
            <w:r>
              <w:t>PE            &lt;37 WE</w:t>
            </w:r>
          </w:p>
        </w:tc>
        <w:tc>
          <w:tcPr>
            <w:tcW w:w="1134" w:type="dxa"/>
            <w:vAlign w:val="center"/>
          </w:tcPr>
          <w:p w14:paraId="19408681" w14:textId="77777777" w:rsidR="008C279C" w:rsidRPr="006A13E7" w:rsidRDefault="008C279C" w:rsidP="008C279C">
            <w:pPr>
              <w:spacing w:after="0"/>
              <w:jc w:val="center"/>
              <w:rPr>
                <w:rFonts w:cs="Arial"/>
              </w:rPr>
            </w:pPr>
            <w:r>
              <w:rPr>
                <w:rFonts w:cs="Arial"/>
                <w:lang w:val="en-GB"/>
              </w:rPr>
              <w:t>FPR</w:t>
            </w:r>
          </w:p>
        </w:tc>
        <w:tc>
          <w:tcPr>
            <w:tcW w:w="1276" w:type="dxa"/>
            <w:vAlign w:val="center"/>
          </w:tcPr>
          <w:p w14:paraId="5B74B224" w14:textId="77777777" w:rsidR="008C279C" w:rsidRDefault="008C279C" w:rsidP="008C279C">
            <w:pPr>
              <w:spacing w:after="0"/>
              <w:jc w:val="center"/>
              <w:rPr>
                <w:rFonts w:cs="Arial"/>
              </w:rPr>
            </w:pPr>
            <w:r>
              <w:rPr>
                <w:rFonts w:cs="Arial"/>
                <w:lang w:val="en-GB"/>
              </w:rPr>
              <w:t>80</w:t>
            </w:r>
            <w:r w:rsidRPr="001B7629">
              <w:rPr>
                <w:rFonts w:cs="Arial"/>
              </w:rPr>
              <w:t>%</w:t>
            </w:r>
          </w:p>
          <w:p w14:paraId="26E30085" w14:textId="77777777" w:rsidR="008C279C" w:rsidRDefault="008C279C" w:rsidP="008C279C">
            <w:pPr>
              <w:spacing w:after="0"/>
              <w:jc w:val="center"/>
            </w:pPr>
            <w:r w:rsidRPr="006A40E5">
              <w:rPr>
                <w:rFonts w:cs="Arial"/>
                <w:lang w:val="en-GB"/>
              </w:rPr>
              <w:t>(</w:t>
            </w:r>
            <w:r>
              <w:rPr>
                <w:rFonts w:cs="Arial"/>
                <w:lang w:val="en-GB"/>
              </w:rPr>
              <w:t>67</w:t>
            </w:r>
            <w:r w:rsidRPr="006A40E5">
              <w:rPr>
                <w:rFonts w:cs="Arial"/>
                <w:lang w:val="en-GB"/>
              </w:rPr>
              <w:t>-</w:t>
            </w:r>
            <w:r>
              <w:rPr>
                <w:rFonts w:cs="Arial"/>
                <w:lang w:val="en-GB"/>
              </w:rPr>
              <w:t>89</w:t>
            </w:r>
            <w:r w:rsidRPr="006A40E5">
              <w:rPr>
                <w:rFonts w:cs="Arial"/>
                <w:lang w:val="en-GB"/>
              </w:rPr>
              <w:t>)</w:t>
            </w:r>
          </w:p>
        </w:tc>
        <w:tc>
          <w:tcPr>
            <w:tcW w:w="1276" w:type="dxa"/>
            <w:vAlign w:val="center"/>
          </w:tcPr>
          <w:p w14:paraId="6D97C84E" w14:textId="77777777" w:rsidR="008C279C" w:rsidRPr="006A13E7" w:rsidRDefault="008C279C" w:rsidP="008C279C">
            <w:pPr>
              <w:spacing w:after="0"/>
              <w:jc w:val="center"/>
              <w:rPr>
                <w:rFonts w:cs="Arial"/>
              </w:rPr>
            </w:pPr>
            <w:r>
              <w:rPr>
                <w:rFonts w:cs="Arial"/>
                <w:lang w:val="en-GB"/>
              </w:rPr>
              <w:t>10</w:t>
            </w:r>
            <w:r w:rsidRPr="001B7629">
              <w:rPr>
                <w:rFonts w:cs="Arial"/>
              </w:rPr>
              <w:t>%</w:t>
            </w:r>
          </w:p>
        </w:tc>
      </w:tr>
    </w:tbl>
    <w:p w14:paraId="5A0B5B45" w14:textId="77777777" w:rsidR="00D5002B" w:rsidRDefault="00D5002B" w:rsidP="00FC4C20">
      <w:pPr>
        <w:spacing w:after="0"/>
        <w:rPr>
          <w:rFonts w:cs="Arial"/>
        </w:rPr>
      </w:pPr>
    </w:p>
    <w:p w14:paraId="35B9528F" w14:textId="77777777" w:rsidR="009D1BA4" w:rsidRDefault="009D1BA4" w:rsidP="00FC4C20">
      <w:pPr>
        <w:spacing w:after="0"/>
        <w:rPr>
          <w:rFonts w:cs="Arial"/>
        </w:rPr>
      </w:pPr>
    </w:p>
    <w:p w14:paraId="6C67B01D" w14:textId="35E58C96" w:rsidR="00376316" w:rsidRDefault="009968AB" w:rsidP="00376316">
      <w:pPr>
        <w:pStyle w:val="berschrift4"/>
      </w:pPr>
      <w:bookmarkStart w:id="42" w:name="_Toc157770961"/>
      <w:r>
        <w:lastRenderedPageBreak/>
        <w:t xml:space="preserve">Performance </w:t>
      </w:r>
      <w:r w:rsidR="003D4D8E">
        <w:t>r</w:t>
      </w:r>
      <w:r w:rsidR="00376316">
        <w:t>eporting</w:t>
      </w:r>
      <w:bookmarkEnd w:id="42"/>
    </w:p>
    <w:p w14:paraId="0884B636" w14:textId="764B3E3C" w:rsidR="00C226D5" w:rsidRDefault="00E21D6A" w:rsidP="00C226D5">
      <w:r>
        <w:t>P</w:t>
      </w:r>
      <w:r w:rsidR="0042524F" w:rsidRPr="0042524F">
        <w:t xml:space="preserve">oint estimates and 95% confidence intervals </w:t>
      </w:r>
      <w:r>
        <w:t>will be</w:t>
      </w:r>
      <w:r w:rsidRPr="0042524F">
        <w:t xml:space="preserve"> </w:t>
      </w:r>
      <w:r w:rsidR="0042524F" w:rsidRPr="0042524F">
        <w:t>reported for the performance measures described in Chapter 4.</w:t>
      </w:r>
      <w:r w:rsidR="0042524F">
        <w:t>5</w:t>
      </w:r>
      <w:r w:rsidR="00C226D5">
        <w:t xml:space="preserve">. </w:t>
      </w:r>
      <w:r w:rsidR="00376316">
        <w:t xml:space="preserve">DR </w:t>
      </w:r>
      <w:r w:rsidR="00C226D5">
        <w:t>point estimate</w:t>
      </w:r>
      <w:r w:rsidR="00376316">
        <w:t xml:space="preserve">s are expected to be </w:t>
      </w:r>
      <w:r w:rsidR="00C226D5">
        <w:t>similar to the</w:t>
      </w:r>
      <w:r w:rsidR="009968AB">
        <w:t xml:space="preserve"> corresponding</w:t>
      </w:r>
      <w:r w:rsidR="00C226D5">
        <w:t xml:space="preserve"> DR estimates reported in </w:t>
      </w:r>
      <w:r w:rsidR="00C226D5" w:rsidRPr="008B633F">
        <w:t>literature</w:t>
      </w:r>
      <w:r w:rsidR="00376316" w:rsidRPr="008B633F">
        <w:t xml:space="preserve"> (</w:t>
      </w:r>
      <w:r w:rsidR="00C226D5" w:rsidRPr="008B633F">
        <w:t xml:space="preserve">Table </w:t>
      </w:r>
      <w:r w:rsidR="008B633F" w:rsidRPr="008B633F">
        <w:t>3</w:t>
      </w:r>
      <w:r w:rsidR="00492A8D">
        <w:t>5</w:t>
      </w:r>
      <w:r w:rsidR="00376316" w:rsidRPr="008B633F">
        <w:t>)</w:t>
      </w:r>
      <w:r w:rsidR="00C226D5" w:rsidRPr="008B633F">
        <w:t>.</w:t>
      </w:r>
    </w:p>
    <w:p w14:paraId="07BC686E" w14:textId="77777777" w:rsidR="00376316" w:rsidRDefault="00376316">
      <w:pPr>
        <w:spacing w:after="0"/>
        <w:jc w:val="left"/>
      </w:pPr>
    </w:p>
    <w:p w14:paraId="61FF0479" w14:textId="3CC66F31" w:rsidR="00376316" w:rsidRDefault="00376316" w:rsidP="00376316">
      <w:pPr>
        <w:pStyle w:val="Beschriftung"/>
        <w:keepNext/>
      </w:pPr>
      <w:r>
        <w:t xml:space="preserve">Table </w:t>
      </w:r>
      <w:r>
        <w:fldChar w:fldCharType="begin"/>
      </w:r>
      <w:r>
        <w:instrText xml:space="preserve"> SEQ Table \* ARABIC </w:instrText>
      </w:r>
      <w:r>
        <w:fldChar w:fldCharType="separate"/>
      </w:r>
      <w:r w:rsidR="00492A8D">
        <w:rPr>
          <w:noProof/>
        </w:rPr>
        <w:t>35</w:t>
      </w:r>
      <w:r>
        <w:fldChar w:fldCharType="end"/>
      </w:r>
      <w:r>
        <w:t xml:space="preserve">: </w:t>
      </w:r>
      <w:r w:rsidR="009968AB">
        <w:t>P</w:t>
      </w:r>
      <w:r w:rsidRPr="00BD02C8">
        <w:t xml:space="preserve">erformance </w:t>
      </w:r>
      <w:r w:rsidR="009968AB">
        <w:t>estimates of the</w:t>
      </w:r>
      <w:r w:rsidRPr="00BD02C8">
        <w:t xml:space="preserve"> 5_FMF_UK algorithm</w:t>
      </w:r>
      <w:r w:rsidR="009968AB">
        <w:t xml:space="preserve"> reported in literature</w:t>
      </w:r>
    </w:p>
    <w:tbl>
      <w:tblPr>
        <w:tblStyle w:val="Tabellenraster"/>
        <w:tblW w:w="8926" w:type="dxa"/>
        <w:tblLayout w:type="fixed"/>
        <w:tblLook w:val="04A0" w:firstRow="1" w:lastRow="0" w:firstColumn="1" w:lastColumn="0" w:noHBand="0" w:noVBand="1"/>
      </w:tblPr>
      <w:tblGrid>
        <w:gridCol w:w="2122"/>
        <w:gridCol w:w="1842"/>
        <w:gridCol w:w="1276"/>
        <w:gridCol w:w="1134"/>
        <w:gridCol w:w="1276"/>
        <w:gridCol w:w="1276"/>
      </w:tblGrid>
      <w:tr w:rsidR="00376316" w14:paraId="3EDD9237" w14:textId="77777777" w:rsidTr="009D1BA4">
        <w:trPr>
          <w:tblHeader/>
        </w:trPr>
        <w:tc>
          <w:tcPr>
            <w:tcW w:w="2122" w:type="dxa"/>
            <w:shd w:val="clear" w:color="auto" w:fill="F2F2F2" w:themeFill="background1" w:themeFillShade="F2"/>
          </w:tcPr>
          <w:p w14:paraId="0F5B7EDC" w14:textId="77777777" w:rsidR="00376316" w:rsidRDefault="00376316" w:rsidP="00DE320C">
            <w:r>
              <w:t>Reference</w:t>
            </w:r>
          </w:p>
        </w:tc>
        <w:tc>
          <w:tcPr>
            <w:tcW w:w="1842" w:type="dxa"/>
            <w:shd w:val="clear" w:color="auto" w:fill="F2F2F2" w:themeFill="background1" w:themeFillShade="F2"/>
          </w:tcPr>
          <w:p w14:paraId="441E7CC9" w14:textId="4C37B3A3" w:rsidR="00376316" w:rsidRDefault="00376316" w:rsidP="00DE320C">
            <w:pPr>
              <w:rPr>
                <w:rFonts w:cs="Arial"/>
              </w:rPr>
            </w:pPr>
            <w:r>
              <w:rPr>
                <w:rFonts w:cs="Arial"/>
              </w:rPr>
              <w:t>Parameter</w:t>
            </w:r>
            <w:r w:rsidR="00DC562A">
              <w:rPr>
                <w:rFonts w:cs="Arial"/>
              </w:rPr>
              <w:t>s</w:t>
            </w:r>
          </w:p>
        </w:tc>
        <w:tc>
          <w:tcPr>
            <w:tcW w:w="1276" w:type="dxa"/>
            <w:shd w:val="clear" w:color="auto" w:fill="F2F2F2" w:themeFill="background1" w:themeFillShade="F2"/>
          </w:tcPr>
          <w:p w14:paraId="60A61411" w14:textId="77777777" w:rsidR="00376316" w:rsidRDefault="00376316" w:rsidP="00DE320C">
            <w:r>
              <w:rPr>
                <w:rFonts w:cs="Arial"/>
              </w:rPr>
              <w:t>Indication</w:t>
            </w:r>
          </w:p>
        </w:tc>
        <w:tc>
          <w:tcPr>
            <w:tcW w:w="1134" w:type="dxa"/>
            <w:shd w:val="clear" w:color="auto" w:fill="F2F2F2" w:themeFill="background1" w:themeFillShade="F2"/>
          </w:tcPr>
          <w:p w14:paraId="5E5CC357" w14:textId="77777777" w:rsidR="00376316" w:rsidRDefault="00376316" w:rsidP="00DE320C">
            <w:pPr>
              <w:jc w:val="center"/>
            </w:pPr>
            <w:r>
              <w:t>Fixed value</w:t>
            </w:r>
          </w:p>
        </w:tc>
        <w:tc>
          <w:tcPr>
            <w:tcW w:w="1276" w:type="dxa"/>
            <w:shd w:val="clear" w:color="auto" w:fill="F2F2F2" w:themeFill="background1" w:themeFillShade="F2"/>
          </w:tcPr>
          <w:p w14:paraId="2DEB5C70" w14:textId="77777777" w:rsidR="00416D03" w:rsidRDefault="00376316" w:rsidP="00416D03">
            <w:pPr>
              <w:spacing w:after="0"/>
              <w:jc w:val="center"/>
            </w:pPr>
            <w:r>
              <w:t xml:space="preserve">DR </w:t>
            </w:r>
          </w:p>
          <w:p w14:paraId="27BEC16A" w14:textId="1772E5EC" w:rsidR="00376316" w:rsidRDefault="00416D03" w:rsidP="00416D03">
            <w:pPr>
              <w:spacing w:after="0"/>
              <w:jc w:val="center"/>
            </w:pPr>
            <w:r>
              <w:t>(95% CI)</w:t>
            </w:r>
          </w:p>
        </w:tc>
        <w:tc>
          <w:tcPr>
            <w:tcW w:w="1276" w:type="dxa"/>
            <w:shd w:val="clear" w:color="auto" w:fill="F2F2F2" w:themeFill="background1" w:themeFillShade="F2"/>
          </w:tcPr>
          <w:p w14:paraId="5C0ECD0F" w14:textId="77777777" w:rsidR="00376316" w:rsidRDefault="00376316" w:rsidP="00DE320C">
            <w:pPr>
              <w:jc w:val="center"/>
            </w:pPr>
            <w:r>
              <w:t>FPR</w:t>
            </w:r>
          </w:p>
        </w:tc>
      </w:tr>
      <w:tr w:rsidR="00E33191" w14:paraId="075CFA52" w14:textId="77777777" w:rsidTr="00DE320C">
        <w:tc>
          <w:tcPr>
            <w:tcW w:w="2122" w:type="dxa"/>
            <w:vAlign w:val="center"/>
          </w:tcPr>
          <w:p w14:paraId="553F12AF" w14:textId="75B82270" w:rsidR="00E33191" w:rsidRDefault="0029521D" w:rsidP="00E33191">
            <w:pPr>
              <w:spacing w:after="0"/>
              <w:jc w:val="left"/>
            </w:pPr>
            <w:r>
              <w:rPr>
                <w:noProof/>
                <w:szCs w:val="24"/>
              </w:rPr>
              <w:t>O`</w:t>
            </w:r>
            <w:r w:rsidR="00E33191">
              <w:rPr>
                <w:noProof/>
                <w:szCs w:val="24"/>
              </w:rPr>
              <w:t>Gorman</w:t>
            </w:r>
            <w:r w:rsidR="00E33191">
              <w:t xml:space="preserve"> et al., 201</w:t>
            </w:r>
            <w:r w:rsidR="00A732A2">
              <w:t>7</w:t>
            </w:r>
            <w:r w:rsidR="00A732A2">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instrText xml:space="preserve"> ADDIN EN.CITE </w:instrText>
            </w:r>
            <w:r w:rsidR="00A732A2">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instrText xml:space="preserve"> ADDIN EN.CITE.DATA </w:instrText>
            </w:r>
            <w:r w:rsidR="00A732A2">
              <w:fldChar w:fldCharType="end"/>
            </w:r>
            <w:r w:rsidR="00A732A2">
              <w:fldChar w:fldCharType="separate"/>
            </w:r>
            <w:r w:rsidR="00A732A2" w:rsidRPr="00A732A2">
              <w:rPr>
                <w:noProof/>
                <w:vertAlign w:val="superscript"/>
              </w:rPr>
              <w:t>8</w:t>
            </w:r>
            <w:r w:rsidR="00A732A2">
              <w:fldChar w:fldCharType="end"/>
            </w:r>
          </w:p>
        </w:tc>
        <w:tc>
          <w:tcPr>
            <w:tcW w:w="1842" w:type="dxa"/>
            <w:vAlign w:val="center"/>
          </w:tcPr>
          <w:p w14:paraId="6FBCA115" w14:textId="5F11A0C3" w:rsidR="00E33191" w:rsidRDefault="00E33191" w:rsidP="00E33191">
            <w:pPr>
              <w:spacing w:after="0"/>
              <w:jc w:val="left"/>
            </w:pPr>
            <w:r>
              <w:t>MF</w:t>
            </w:r>
            <w:r w:rsidR="00477AB1">
              <w:t>s</w:t>
            </w:r>
            <w:r>
              <w:t>, MAP, UAPI, PlGF, PAPP-A</w:t>
            </w:r>
          </w:p>
        </w:tc>
        <w:tc>
          <w:tcPr>
            <w:tcW w:w="1276" w:type="dxa"/>
            <w:vAlign w:val="center"/>
          </w:tcPr>
          <w:p w14:paraId="327C96D8" w14:textId="3F3C1F42" w:rsidR="00E33191" w:rsidRDefault="00E33191" w:rsidP="00E33191">
            <w:pPr>
              <w:spacing w:after="0"/>
              <w:jc w:val="center"/>
            </w:pPr>
            <w:r>
              <w:t xml:space="preserve">PE            &lt;32 </w:t>
            </w:r>
            <w:r w:rsidR="008C279C">
              <w:t>WE</w:t>
            </w:r>
          </w:p>
        </w:tc>
        <w:tc>
          <w:tcPr>
            <w:tcW w:w="1134" w:type="dxa"/>
            <w:vAlign w:val="center"/>
          </w:tcPr>
          <w:p w14:paraId="70B3ABD1" w14:textId="77777777" w:rsidR="00E33191" w:rsidRPr="006A13E7" w:rsidRDefault="00E33191" w:rsidP="00E33191">
            <w:pPr>
              <w:spacing w:after="0"/>
              <w:jc w:val="center"/>
              <w:rPr>
                <w:rFonts w:cs="Arial"/>
              </w:rPr>
            </w:pPr>
            <w:r>
              <w:rPr>
                <w:rFonts w:cs="Arial"/>
                <w:lang w:val="en-GB"/>
              </w:rPr>
              <w:t>FPR</w:t>
            </w:r>
          </w:p>
        </w:tc>
        <w:tc>
          <w:tcPr>
            <w:tcW w:w="1276" w:type="dxa"/>
            <w:vAlign w:val="center"/>
          </w:tcPr>
          <w:p w14:paraId="37D3587A" w14:textId="77777777" w:rsidR="00E33191" w:rsidRDefault="00E33191" w:rsidP="00E33191">
            <w:pPr>
              <w:spacing w:after="0"/>
              <w:jc w:val="center"/>
              <w:rPr>
                <w:rFonts w:cs="Arial"/>
              </w:rPr>
            </w:pPr>
            <w:r>
              <w:rPr>
                <w:rFonts w:cs="Arial"/>
                <w:lang w:val="en-GB"/>
              </w:rPr>
              <w:t>100</w:t>
            </w:r>
            <w:r w:rsidRPr="001B7629">
              <w:rPr>
                <w:rFonts w:cs="Arial"/>
              </w:rPr>
              <w:t>%</w:t>
            </w:r>
          </w:p>
          <w:p w14:paraId="41F61B5C" w14:textId="77777777" w:rsidR="00E33191" w:rsidRDefault="00E33191" w:rsidP="00E33191">
            <w:pPr>
              <w:spacing w:after="0"/>
              <w:jc w:val="center"/>
            </w:pPr>
            <w:r w:rsidRPr="006A40E5">
              <w:rPr>
                <w:rFonts w:cs="Arial"/>
                <w:lang w:val="en-GB"/>
              </w:rPr>
              <w:t>(</w:t>
            </w:r>
            <w:r>
              <w:rPr>
                <w:rFonts w:cs="Arial"/>
                <w:lang w:val="en-GB"/>
              </w:rPr>
              <w:t>80</w:t>
            </w:r>
            <w:r w:rsidRPr="006A40E5">
              <w:rPr>
                <w:rFonts w:cs="Arial"/>
                <w:lang w:val="en-GB"/>
              </w:rPr>
              <w:t>-</w:t>
            </w:r>
            <w:r>
              <w:rPr>
                <w:rFonts w:cs="Arial"/>
                <w:lang w:val="en-GB"/>
              </w:rPr>
              <w:t>100</w:t>
            </w:r>
            <w:r w:rsidRPr="006A40E5">
              <w:rPr>
                <w:rFonts w:cs="Arial"/>
                <w:lang w:val="en-GB"/>
              </w:rPr>
              <w:t>)</w:t>
            </w:r>
          </w:p>
        </w:tc>
        <w:tc>
          <w:tcPr>
            <w:tcW w:w="1276" w:type="dxa"/>
            <w:vAlign w:val="center"/>
          </w:tcPr>
          <w:p w14:paraId="19846680" w14:textId="77777777" w:rsidR="00E33191" w:rsidRPr="006A13E7" w:rsidRDefault="00E33191" w:rsidP="00E33191">
            <w:pPr>
              <w:spacing w:after="0"/>
              <w:jc w:val="center"/>
              <w:rPr>
                <w:rFonts w:cs="Arial"/>
              </w:rPr>
            </w:pPr>
            <w:r>
              <w:rPr>
                <w:rFonts w:cs="Arial"/>
                <w:lang w:val="en-GB"/>
              </w:rPr>
              <w:t>10</w:t>
            </w:r>
            <w:r w:rsidRPr="001B7629">
              <w:rPr>
                <w:rFonts w:cs="Arial"/>
              </w:rPr>
              <w:t>%</w:t>
            </w:r>
          </w:p>
        </w:tc>
      </w:tr>
      <w:tr w:rsidR="00E33191" w14:paraId="4FF680C0" w14:textId="77777777" w:rsidTr="00DE320C">
        <w:tc>
          <w:tcPr>
            <w:tcW w:w="2122" w:type="dxa"/>
            <w:vAlign w:val="center"/>
          </w:tcPr>
          <w:p w14:paraId="14FBC9A6" w14:textId="38E26BCC" w:rsidR="00E33191" w:rsidRDefault="0029521D" w:rsidP="00E33191">
            <w:pPr>
              <w:spacing w:after="0"/>
              <w:jc w:val="left"/>
            </w:pPr>
            <w:r>
              <w:rPr>
                <w:noProof/>
                <w:szCs w:val="24"/>
              </w:rPr>
              <w:t>O`Gorman</w:t>
            </w:r>
            <w:r w:rsidR="00E33191">
              <w:t xml:space="preserve"> et al., 201</w:t>
            </w:r>
            <w:r w:rsidR="00A732A2">
              <w:t>7</w:t>
            </w:r>
            <w:r w:rsidR="00A732A2">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instrText xml:space="preserve"> ADDIN EN.CITE </w:instrText>
            </w:r>
            <w:r w:rsidR="00A732A2">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instrText xml:space="preserve"> ADDIN EN.CITE.DATA </w:instrText>
            </w:r>
            <w:r w:rsidR="00A732A2">
              <w:fldChar w:fldCharType="end"/>
            </w:r>
            <w:r w:rsidR="00A732A2">
              <w:fldChar w:fldCharType="separate"/>
            </w:r>
            <w:r w:rsidR="00A732A2" w:rsidRPr="00A732A2">
              <w:rPr>
                <w:noProof/>
                <w:vertAlign w:val="superscript"/>
              </w:rPr>
              <w:t>8</w:t>
            </w:r>
            <w:r w:rsidR="00A732A2">
              <w:fldChar w:fldCharType="end"/>
            </w:r>
          </w:p>
        </w:tc>
        <w:tc>
          <w:tcPr>
            <w:tcW w:w="1842" w:type="dxa"/>
            <w:vAlign w:val="center"/>
          </w:tcPr>
          <w:p w14:paraId="1A739F14" w14:textId="425130E1" w:rsidR="00E33191" w:rsidRDefault="00E33191" w:rsidP="00E33191">
            <w:pPr>
              <w:spacing w:after="0"/>
              <w:jc w:val="left"/>
            </w:pPr>
            <w:r>
              <w:t>MF</w:t>
            </w:r>
            <w:r w:rsidR="00477AB1">
              <w:t>s</w:t>
            </w:r>
            <w:r>
              <w:t>, MAP, UAPI, PlGF, PAPP-A</w:t>
            </w:r>
          </w:p>
        </w:tc>
        <w:tc>
          <w:tcPr>
            <w:tcW w:w="1276" w:type="dxa"/>
            <w:vAlign w:val="center"/>
          </w:tcPr>
          <w:p w14:paraId="60AA7777" w14:textId="01677253" w:rsidR="00E33191" w:rsidRDefault="00E33191" w:rsidP="00E33191">
            <w:pPr>
              <w:spacing w:after="0"/>
              <w:jc w:val="center"/>
            </w:pPr>
            <w:r>
              <w:t xml:space="preserve">PE            &lt;37 </w:t>
            </w:r>
            <w:r w:rsidR="008C279C">
              <w:t>WE</w:t>
            </w:r>
          </w:p>
        </w:tc>
        <w:tc>
          <w:tcPr>
            <w:tcW w:w="1134" w:type="dxa"/>
            <w:vAlign w:val="center"/>
          </w:tcPr>
          <w:p w14:paraId="06B5E8B9" w14:textId="77777777" w:rsidR="00E33191" w:rsidRPr="006A13E7" w:rsidRDefault="00E33191" w:rsidP="00E33191">
            <w:pPr>
              <w:spacing w:after="0"/>
              <w:jc w:val="center"/>
              <w:rPr>
                <w:rFonts w:cs="Arial"/>
              </w:rPr>
            </w:pPr>
            <w:r>
              <w:rPr>
                <w:rFonts w:cs="Arial"/>
                <w:lang w:val="en-GB"/>
              </w:rPr>
              <w:t>FPR</w:t>
            </w:r>
          </w:p>
        </w:tc>
        <w:tc>
          <w:tcPr>
            <w:tcW w:w="1276" w:type="dxa"/>
            <w:vAlign w:val="center"/>
          </w:tcPr>
          <w:p w14:paraId="0BADC88B" w14:textId="77777777" w:rsidR="00E33191" w:rsidRDefault="00E33191" w:rsidP="00E33191">
            <w:pPr>
              <w:spacing w:after="0"/>
              <w:jc w:val="center"/>
              <w:rPr>
                <w:rFonts w:cs="Arial"/>
              </w:rPr>
            </w:pPr>
            <w:r>
              <w:rPr>
                <w:rFonts w:cs="Arial"/>
                <w:lang w:val="en-GB"/>
              </w:rPr>
              <w:t>80</w:t>
            </w:r>
            <w:r w:rsidRPr="001B7629">
              <w:rPr>
                <w:rFonts w:cs="Arial"/>
              </w:rPr>
              <w:t>%</w:t>
            </w:r>
          </w:p>
          <w:p w14:paraId="24F32CFA" w14:textId="77777777" w:rsidR="00E33191" w:rsidRDefault="00E33191" w:rsidP="00E33191">
            <w:pPr>
              <w:spacing w:after="0"/>
              <w:jc w:val="center"/>
            </w:pPr>
            <w:r w:rsidRPr="006A40E5">
              <w:rPr>
                <w:rFonts w:cs="Arial"/>
                <w:lang w:val="en-GB"/>
              </w:rPr>
              <w:t>(</w:t>
            </w:r>
            <w:r>
              <w:rPr>
                <w:rFonts w:cs="Arial"/>
                <w:lang w:val="en-GB"/>
              </w:rPr>
              <w:t>67</w:t>
            </w:r>
            <w:r w:rsidRPr="006A40E5">
              <w:rPr>
                <w:rFonts w:cs="Arial"/>
                <w:lang w:val="en-GB"/>
              </w:rPr>
              <w:t>-</w:t>
            </w:r>
            <w:r>
              <w:rPr>
                <w:rFonts w:cs="Arial"/>
                <w:lang w:val="en-GB"/>
              </w:rPr>
              <w:t>89</w:t>
            </w:r>
            <w:r w:rsidRPr="006A40E5">
              <w:rPr>
                <w:rFonts w:cs="Arial"/>
                <w:lang w:val="en-GB"/>
              </w:rPr>
              <w:t>)</w:t>
            </w:r>
          </w:p>
        </w:tc>
        <w:tc>
          <w:tcPr>
            <w:tcW w:w="1276" w:type="dxa"/>
            <w:vAlign w:val="center"/>
          </w:tcPr>
          <w:p w14:paraId="20113A4E" w14:textId="77777777" w:rsidR="00E33191" w:rsidRPr="006A13E7" w:rsidRDefault="00E33191" w:rsidP="00E33191">
            <w:pPr>
              <w:spacing w:after="0"/>
              <w:jc w:val="center"/>
              <w:rPr>
                <w:rFonts w:cs="Arial"/>
              </w:rPr>
            </w:pPr>
            <w:r>
              <w:rPr>
                <w:rFonts w:cs="Arial"/>
                <w:lang w:val="en-GB"/>
              </w:rPr>
              <w:t>10</w:t>
            </w:r>
            <w:r w:rsidRPr="001B7629">
              <w:rPr>
                <w:rFonts w:cs="Arial"/>
              </w:rPr>
              <w:t>%</w:t>
            </w:r>
          </w:p>
        </w:tc>
      </w:tr>
      <w:tr w:rsidR="008C279C" w14:paraId="4FC8EE40" w14:textId="77777777" w:rsidTr="00E33191">
        <w:tc>
          <w:tcPr>
            <w:tcW w:w="2122" w:type="dxa"/>
            <w:vAlign w:val="center"/>
          </w:tcPr>
          <w:p w14:paraId="36DA56D0" w14:textId="1292C9FB" w:rsidR="008C279C" w:rsidRDefault="0029521D" w:rsidP="008C279C">
            <w:pPr>
              <w:spacing w:after="0"/>
              <w:jc w:val="left"/>
              <w:rPr>
                <w:noProof/>
                <w:szCs w:val="24"/>
              </w:rPr>
            </w:pPr>
            <w:r>
              <w:rPr>
                <w:noProof/>
                <w:szCs w:val="24"/>
              </w:rPr>
              <w:t>O`Gorman</w:t>
            </w:r>
            <w:r w:rsidR="008C279C">
              <w:t xml:space="preserve"> et al., 201</w:t>
            </w:r>
            <w:r w:rsidR="00A732A2">
              <w:t>7</w:t>
            </w:r>
            <w:r w:rsidR="00A732A2">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instrText xml:space="preserve"> ADDIN EN.CITE </w:instrText>
            </w:r>
            <w:r w:rsidR="00A732A2">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instrText xml:space="preserve"> ADDIN EN.CITE.DATA </w:instrText>
            </w:r>
            <w:r w:rsidR="00A732A2">
              <w:fldChar w:fldCharType="end"/>
            </w:r>
            <w:r w:rsidR="00A732A2">
              <w:fldChar w:fldCharType="separate"/>
            </w:r>
            <w:r w:rsidR="00A732A2" w:rsidRPr="00A732A2">
              <w:rPr>
                <w:noProof/>
                <w:vertAlign w:val="superscript"/>
              </w:rPr>
              <w:t>8</w:t>
            </w:r>
            <w:r w:rsidR="00A732A2">
              <w:fldChar w:fldCharType="end"/>
            </w:r>
          </w:p>
        </w:tc>
        <w:tc>
          <w:tcPr>
            <w:tcW w:w="1842" w:type="dxa"/>
            <w:vAlign w:val="center"/>
          </w:tcPr>
          <w:p w14:paraId="71413370" w14:textId="3FCD11FD" w:rsidR="008C279C" w:rsidRDefault="008C279C" w:rsidP="008C279C">
            <w:pPr>
              <w:spacing w:after="0"/>
              <w:jc w:val="left"/>
            </w:pPr>
            <w:r>
              <w:t>MF</w:t>
            </w:r>
            <w:r w:rsidR="00477AB1">
              <w:t>s</w:t>
            </w:r>
            <w:r>
              <w:t>, MAP, UAPI, PlGF</w:t>
            </w:r>
          </w:p>
        </w:tc>
        <w:tc>
          <w:tcPr>
            <w:tcW w:w="1276" w:type="dxa"/>
            <w:vAlign w:val="center"/>
          </w:tcPr>
          <w:p w14:paraId="6D5F53A2" w14:textId="42B0A53E" w:rsidR="008C279C" w:rsidRDefault="008C279C" w:rsidP="008C279C">
            <w:pPr>
              <w:spacing w:after="0"/>
              <w:jc w:val="center"/>
            </w:pPr>
            <w:r>
              <w:t>PE            &lt;32 WE</w:t>
            </w:r>
          </w:p>
        </w:tc>
        <w:tc>
          <w:tcPr>
            <w:tcW w:w="1134" w:type="dxa"/>
            <w:vAlign w:val="center"/>
          </w:tcPr>
          <w:p w14:paraId="7D18691B" w14:textId="06DF6FCF" w:rsidR="008C279C" w:rsidRDefault="008C279C" w:rsidP="008C279C">
            <w:pPr>
              <w:spacing w:after="0"/>
              <w:jc w:val="center"/>
              <w:rPr>
                <w:rFonts w:cs="Arial"/>
                <w:lang w:val="en-GB"/>
              </w:rPr>
            </w:pPr>
            <w:r>
              <w:rPr>
                <w:rFonts w:cs="Arial"/>
                <w:lang w:val="en-GB"/>
              </w:rPr>
              <w:t>FPR</w:t>
            </w:r>
          </w:p>
        </w:tc>
        <w:tc>
          <w:tcPr>
            <w:tcW w:w="1276" w:type="dxa"/>
            <w:vAlign w:val="center"/>
          </w:tcPr>
          <w:p w14:paraId="381C4D53" w14:textId="77777777" w:rsidR="008C279C" w:rsidRDefault="008C279C" w:rsidP="008C279C">
            <w:pPr>
              <w:spacing w:after="0"/>
              <w:jc w:val="center"/>
              <w:rPr>
                <w:rFonts w:cs="Arial"/>
              </w:rPr>
            </w:pPr>
            <w:r>
              <w:rPr>
                <w:rFonts w:cs="Arial"/>
                <w:lang w:val="en-GB"/>
              </w:rPr>
              <w:t>100</w:t>
            </w:r>
            <w:r w:rsidRPr="001B7629">
              <w:rPr>
                <w:rFonts w:cs="Arial"/>
              </w:rPr>
              <w:t>%</w:t>
            </w:r>
          </w:p>
          <w:p w14:paraId="2C85295F" w14:textId="30CF2BC4" w:rsidR="008C279C" w:rsidRDefault="008C279C" w:rsidP="008C279C">
            <w:pPr>
              <w:spacing w:after="0"/>
              <w:jc w:val="center"/>
              <w:rPr>
                <w:rFonts w:cs="Arial"/>
                <w:lang w:val="en-GB"/>
              </w:rPr>
            </w:pPr>
            <w:r w:rsidRPr="006A40E5">
              <w:rPr>
                <w:rFonts w:cs="Arial"/>
                <w:lang w:val="en-GB"/>
              </w:rPr>
              <w:t>(</w:t>
            </w:r>
            <w:r>
              <w:rPr>
                <w:rFonts w:cs="Arial"/>
                <w:lang w:val="en-GB"/>
              </w:rPr>
              <w:t>80</w:t>
            </w:r>
            <w:r w:rsidRPr="006A40E5">
              <w:rPr>
                <w:rFonts w:cs="Arial"/>
                <w:lang w:val="en-GB"/>
              </w:rPr>
              <w:t>-</w:t>
            </w:r>
            <w:r>
              <w:rPr>
                <w:rFonts w:cs="Arial"/>
                <w:lang w:val="en-GB"/>
              </w:rPr>
              <w:t>100</w:t>
            </w:r>
            <w:r w:rsidRPr="006A40E5">
              <w:rPr>
                <w:rFonts w:cs="Arial"/>
                <w:lang w:val="en-GB"/>
              </w:rPr>
              <w:t>)</w:t>
            </w:r>
          </w:p>
        </w:tc>
        <w:tc>
          <w:tcPr>
            <w:tcW w:w="1276" w:type="dxa"/>
            <w:vAlign w:val="center"/>
          </w:tcPr>
          <w:p w14:paraId="0B90DF08" w14:textId="4A244A2D" w:rsidR="008C279C" w:rsidRDefault="008C279C" w:rsidP="008C279C">
            <w:pPr>
              <w:spacing w:after="0"/>
              <w:jc w:val="center"/>
              <w:rPr>
                <w:rFonts w:cs="Arial"/>
                <w:lang w:val="en-GB"/>
              </w:rPr>
            </w:pPr>
            <w:r w:rsidRPr="00D75653">
              <w:rPr>
                <w:rFonts w:cs="Arial"/>
                <w:lang w:val="en-GB"/>
              </w:rPr>
              <w:t>10</w:t>
            </w:r>
            <w:r w:rsidRPr="00D75653">
              <w:rPr>
                <w:rFonts w:cs="Arial"/>
              </w:rPr>
              <w:t>%</w:t>
            </w:r>
          </w:p>
        </w:tc>
      </w:tr>
      <w:tr w:rsidR="008C279C" w14:paraId="74A95FDD" w14:textId="77777777" w:rsidTr="00E33191">
        <w:tc>
          <w:tcPr>
            <w:tcW w:w="2122" w:type="dxa"/>
            <w:vAlign w:val="center"/>
          </w:tcPr>
          <w:p w14:paraId="17B74902" w14:textId="5ED2677D" w:rsidR="008C279C" w:rsidRDefault="0029521D" w:rsidP="008C279C">
            <w:pPr>
              <w:spacing w:after="0"/>
              <w:jc w:val="left"/>
              <w:rPr>
                <w:noProof/>
                <w:szCs w:val="24"/>
              </w:rPr>
            </w:pPr>
            <w:r>
              <w:rPr>
                <w:noProof/>
                <w:szCs w:val="24"/>
              </w:rPr>
              <w:t>O`Gorman</w:t>
            </w:r>
            <w:r w:rsidR="008C279C">
              <w:t xml:space="preserve"> et al., 201</w:t>
            </w:r>
            <w:r w:rsidR="00A732A2">
              <w:t>7</w:t>
            </w:r>
            <w:r w:rsidR="00A732A2">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instrText xml:space="preserve"> ADDIN EN.CITE </w:instrText>
            </w:r>
            <w:r w:rsidR="00A732A2">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instrText xml:space="preserve"> ADDIN EN.CITE.DATA </w:instrText>
            </w:r>
            <w:r w:rsidR="00A732A2">
              <w:fldChar w:fldCharType="end"/>
            </w:r>
            <w:r w:rsidR="00A732A2">
              <w:fldChar w:fldCharType="separate"/>
            </w:r>
            <w:r w:rsidR="00A732A2" w:rsidRPr="00A732A2">
              <w:rPr>
                <w:noProof/>
                <w:vertAlign w:val="superscript"/>
              </w:rPr>
              <w:t>8</w:t>
            </w:r>
            <w:r w:rsidR="00A732A2">
              <w:fldChar w:fldCharType="end"/>
            </w:r>
          </w:p>
        </w:tc>
        <w:tc>
          <w:tcPr>
            <w:tcW w:w="1842" w:type="dxa"/>
            <w:vAlign w:val="center"/>
          </w:tcPr>
          <w:p w14:paraId="6D789802" w14:textId="3937E01E" w:rsidR="008C279C" w:rsidRDefault="008C279C" w:rsidP="008C279C">
            <w:pPr>
              <w:spacing w:after="0"/>
              <w:jc w:val="left"/>
            </w:pPr>
            <w:r>
              <w:t>MF</w:t>
            </w:r>
            <w:r w:rsidR="00477AB1">
              <w:t>s</w:t>
            </w:r>
            <w:r>
              <w:t>, MAP, UAPI, PlGF</w:t>
            </w:r>
          </w:p>
        </w:tc>
        <w:tc>
          <w:tcPr>
            <w:tcW w:w="1276" w:type="dxa"/>
            <w:vAlign w:val="center"/>
          </w:tcPr>
          <w:p w14:paraId="466C6D1A" w14:textId="1B76942D" w:rsidR="008C279C" w:rsidRDefault="008C279C" w:rsidP="008C279C">
            <w:pPr>
              <w:spacing w:after="0"/>
              <w:jc w:val="center"/>
            </w:pPr>
            <w:r>
              <w:t>PE            &lt;37 WE</w:t>
            </w:r>
          </w:p>
        </w:tc>
        <w:tc>
          <w:tcPr>
            <w:tcW w:w="1134" w:type="dxa"/>
            <w:vAlign w:val="center"/>
          </w:tcPr>
          <w:p w14:paraId="48A25955" w14:textId="44D11185" w:rsidR="008C279C" w:rsidRDefault="008C279C" w:rsidP="008C279C">
            <w:pPr>
              <w:spacing w:after="0"/>
              <w:jc w:val="center"/>
              <w:rPr>
                <w:rFonts w:cs="Arial"/>
                <w:lang w:val="en-GB"/>
              </w:rPr>
            </w:pPr>
            <w:r>
              <w:rPr>
                <w:rFonts w:cs="Arial"/>
                <w:lang w:val="en-GB"/>
              </w:rPr>
              <w:t>FPR</w:t>
            </w:r>
          </w:p>
        </w:tc>
        <w:tc>
          <w:tcPr>
            <w:tcW w:w="1276" w:type="dxa"/>
            <w:vAlign w:val="center"/>
          </w:tcPr>
          <w:p w14:paraId="16CEC40A" w14:textId="1D3E7D29" w:rsidR="008C279C" w:rsidRDefault="008C279C" w:rsidP="008C279C">
            <w:pPr>
              <w:spacing w:after="0"/>
              <w:jc w:val="center"/>
              <w:rPr>
                <w:rFonts w:cs="Arial"/>
              </w:rPr>
            </w:pPr>
            <w:r>
              <w:rPr>
                <w:rFonts w:cs="Arial"/>
                <w:lang w:val="en-GB"/>
              </w:rPr>
              <w:t>75</w:t>
            </w:r>
            <w:r w:rsidRPr="001B7629">
              <w:rPr>
                <w:rFonts w:cs="Arial"/>
              </w:rPr>
              <w:t>%</w:t>
            </w:r>
          </w:p>
          <w:p w14:paraId="1749F862" w14:textId="54594AD3" w:rsidR="008C279C" w:rsidRDefault="008C279C" w:rsidP="008C279C">
            <w:pPr>
              <w:spacing w:after="0"/>
              <w:jc w:val="center"/>
              <w:rPr>
                <w:rFonts w:cs="Arial"/>
                <w:lang w:val="en-GB"/>
              </w:rPr>
            </w:pPr>
            <w:r w:rsidRPr="006A40E5">
              <w:rPr>
                <w:rFonts w:cs="Arial"/>
                <w:lang w:val="en-GB"/>
              </w:rPr>
              <w:t>(</w:t>
            </w:r>
            <w:r>
              <w:rPr>
                <w:rFonts w:cs="Arial"/>
                <w:lang w:val="en-GB"/>
              </w:rPr>
              <w:t>62</w:t>
            </w:r>
            <w:r w:rsidRPr="006A40E5">
              <w:rPr>
                <w:rFonts w:cs="Arial"/>
                <w:lang w:val="en-GB"/>
              </w:rPr>
              <w:t>-</w:t>
            </w:r>
            <w:r>
              <w:rPr>
                <w:rFonts w:cs="Arial"/>
                <w:lang w:val="en-GB"/>
              </w:rPr>
              <w:t>85</w:t>
            </w:r>
            <w:r w:rsidRPr="006A40E5">
              <w:rPr>
                <w:rFonts w:cs="Arial"/>
                <w:lang w:val="en-GB"/>
              </w:rPr>
              <w:t>)</w:t>
            </w:r>
          </w:p>
        </w:tc>
        <w:tc>
          <w:tcPr>
            <w:tcW w:w="1276" w:type="dxa"/>
            <w:vAlign w:val="center"/>
          </w:tcPr>
          <w:p w14:paraId="0BCA8DAA" w14:textId="6D3E7CBB" w:rsidR="008C279C" w:rsidRDefault="008C279C" w:rsidP="008C279C">
            <w:pPr>
              <w:spacing w:after="0"/>
              <w:jc w:val="center"/>
              <w:rPr>
                <w:rFonts w:cs="Arial"/>
                <w:lang w:val="en-GB"/>
              </w:rPr>
            </w:pPr>
            <w:r w:rsidRPr="00D75653">
              <w:rPr>
                <w:rFonts w:cs="Arial"/>
                <w:lang w:val="en-GB"/>
              </w:rPr>
              <w:t>10</w:t>
            </w:r>
            <w:r w:rsidRPr="00D75653">
              <w:rPr>
                <w:rFonts w:cs="Arial"/>
              </w:rPr>
              <w:t>%</w:t>
            </w:r>
          </w:p>
        </w:tc>
      </w:tr>
      <w:tr w:rsidR="008C279C" w14:paraId="7255AC01" w14:textId="77777777" w:rsidTr="00E33191">
        <w:tc>
          <w:tcPr>
            <w:tcW w:w="2122" w:type="dxa"/>
            <w:vAlign w:val="center"/>
          </w:tcPr>
          <w:p w14:paraId="5F1A0F38" w14:textId="48E57DAC" w:rsidR="008C279C" w:rsidRDefault="0029521D" w:rsidP="008C279C">
            <w:pPr>
              <w:spacing w:after="0"/>
              <w:jc w:val="left"/>
              <w:rPr>
                <w:noProof/>
                <w:szCs w:val="24"/>
              </w:rPr>
            </w:pPr>
            <w:r>
              <w:rPr>
                <w:noProof/>
                <w:szCs w:val="24"/>
              </w:rPr>
              <w:t>O`Gorman</w:t>
            </w:r>
            <w:r w:rsidR="008C279C">
              <w:t xml:space="preserve"> et al., 201</w:t>
            </w:r>
            <w:r w:rsidR="00A732A2">
              <w:t>7</w:t>
            </w:r>
            <w:r w:rsidR="00A732A2">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instrText xml:space="preserve"> ADDIN EN.CITE </w:instrText>
            </w:r>
            <w:r w:rsidR="00A732A2">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instrText xml:space="preserve"> ADDIN EN.CITE.DATA </w:instrText>
            </w:r>
            <w:r w:rsidR="00A732A2">
              <w:fldChar w:fldCharType="end"/>
            </w:r>
            <w:r w:rsidR="00A732A2">
              <w:fldChar w:fldCharType="separate"/>
            </w:r>
            <w:r w:rsidR="00A732A2" w:rsidRPr="00A732A2">
              <w:rPr>
                <w:noProof/>
                <w:vertAlign w:val="superscript"/>
              </w:rPr>
              <w:t>8</w:t>
            </w:r>
            <w:r w:rsidR="00A732A2">
              <w:fldChar w:fldCharType="end"/>
            </w:r>
          </w:p>
        </w:tc>
        <w:tc>
          <w:tcPr>
            <w:tcW w:w="1842" w:type="dxa"/>
            <w:vAlign w:val="center"/>
          </w:tcPr>
          <w:p w14:paraId="05C6D1A1" w14:textId="2F9DA422" w:rsidR="008C279C" w:rsidRDefault="008C279C" w:rsidP="008C279C">
            <w:pPr>
              <w:spacing w:after="0"/>
              <w:jc w:val="left"/>
            </w:pPr>
            <w:r>
              <w:t>MF</w:t>
            </w:r>
            <w:r w:rsidR="00477AB1">
              <w:t>s</w:t>
            </w:r>
            <w:r>
              <w:t>, MAP, PlGF, PAPP-A</w:t>
            </w:r>
          </w:p>
        </w:tc>
        <w:tc>
          <w:tcPr>
            <w:tcW w:w="1276" w:type="dxa"/>
            <w:vAlign w:val="center"/>
          </w:tcPr>
          <w:p w14:paraId="3764D1C0" w14:textId="4C7CB1AF" w:rsidR="008C279C" w:rsidRDefault="008C279C" w:rsidP="008C279C">
            <w:pPr>
              <w:spacing w:after="0"/>
              <w:jc w:val="center"/>
            </w:pPr>
            <w:r>
              <w:t>PE            &lt;32 WE</w:t>
            </w:r>
          </w:p>
        </w:tc>
        <w:tc>
          <w:tcPr>
            <w:tcW w:w="1134" w:type="dxa"/>
            <w:vAlign w:val="center"/>
          </w:tcPr>
          <w:p w14:paraId="31CF786F" w14:textId="2AED4830" w:rsidR="008C279C" w:rsidRDefault="008C279C" w:rsidP="008C279C">
            <w:pPr>
              <w:spacing w:after="0"/>
              <w:jc w:val="center"/>
              <w:rPr>
                <w:rFonts w:cs="Arial"/>
                <w:lang w:val="en-GB"/>
              </w:rPr>
            </w:pPr>
            <w:r>
              <w:rPr>
                <w:rFonts w:cs="Arial"/>
                <w:lang w:val="en-GB"/>
              </w:rPr>
              <w:t>FPR</w:t>
            </w:r>
          </w:p>
        </w:tc>
        <w:tc>
          <w:tcPr>
            <w:tcW w:w="1276" w:type="dxa"/>
            <w:vAlign w:val="center"/>
          </w:tcPr>
          <w:p w14:paraId="30BB254B" w14:textId="1E71B723" w:rsidR="008C279C" w:rsidRDefault="008C279C" w:rsidP="008C279C">
            <w:pPr>
              <w:spacing w:after="0"/>
              <w:jc w:val="center"/>
              <w:rPr>
                <w:rFonts w:cs="Arial"/>
              </w:rPr>
            </w:pPr>
            <w:r>
              <w:rPr>
                <w:rFonts w:cs="Arial"/>
                <w:lang w:val="en-GB"/>
              </w:rPr>
              <w:t>88</w:t>
            </w:r>
            <w:r w:rsidRPr="001B7629">
              <w:rPr>
                <w:rFonts w:cs="Arial"/>
              </w:rPr>
              <w:t>%</w:t>
            </w:r>
          </w:p>
          <w:p w14:paraId="7F4C1150" w14:textId="5807AE4D" w:rsidR="008C279C" w:rsidRDefault="008C279C" w:rsidP="008C279C">
            <w:pPr>
              <w:spacing w:after="0"/>
              <w:jc w:val="center"/>
              <w:rPr>
                <w:rFonts w:cs="Arial"/>
                <w:lang w:val="en-GB"/>
              </w:rPr>
            </w:pPr>
            <w:r w:rsidRPr="006A40E5">
              <w:rPr>
                <w:rFonts w:cs="Arial"/>
                <w:lang w:val="en-GB"/>
              </w:rPr>
              <w:t>(</w:t>
            </w:r>
            <w:r>
              <w:rPr>
                <w:rFonts w:cs="Arial"/>
                <w:lang w:val="en-GB"/>
              </w:rPr>
              <w:t>64</w:t>
            </w:r>
            <w:r w:rsidRPr="006A40E5">
              <w:rPr>
                <w:rFonts w:cs="Arial"/>
                <w:lang w:val="en-GB"/>
              </w:rPr>
              <w:t>-</w:t>
            </w:r>
            <w:r>
              <w:rPr>
                <w:rFonts w:cs="Arial"/>
                <w:lang w:val="en-GB"/>
              </w:rPr>
              <w:t>99</w:t>
            </w:r>
            <w:r w:rsidRPr="006A40E5">
              <w:rPr>
                <w:rFonts w:cs="Arial"/>
                <w:lang w:val="en-GB"/>
              </w:rPr>
              <w:t>)</w:t>
            </w:r>
          </w:p>
        </w:tc>
        <w:tc>
          <w:tcPr>
            <w:tcW w:w="1276" w:type="dxa"/>
            <w:vAlign w:val="center"/>
          </w:tcPr>
          <w:p w14:paraId="244125D9" w14:textId="114410B7" w:rsidR="008C279C" w:rsidRDefault="008C279C" w:rsidP="008C279C">
            <w:pPr>
              <w:spacing w:after="0"/>
              <w:jc w:val="center"/>
              <w:rPr>
                <w:rFonts w:cs="Arial"/>
                <w:lang w:val="en-GB"/>
              </w:rPr>
            </w:pPr>
            <w:r w:rsidRPr="00D75653">
              <w:rPr>
                <w:rFonts w:cs="Arial"/>
                <w:lang w:val="en-GB"/>
              </w:rPr>
              <w:t>10</w:t>
            </w:r>
            <w:r w:rsidRPr="00D75653">
              <w:rPr>
                <w:rFonts w:cs="Arial"/>
              </w:rPr>
              <w:t>%</w:t>
            </w:r>
          </w:p>
        </w:tc>
      </w:tr>
      <w:tr w:rsidR="008C279C" w14:paraId="43988686" w14:textId="77777777" w:rsidTr="00E33191">
        <w:tc>
          <w:tcPr>
            <w:tcW w:w="2122" w:type="dxa"/>
            <w:vAlign w:val="center"/>
          </w:tcPr>
          <w:p w14:paraId="6809E608" w14:textId="1E4B7E7E" w:rsidR="008C279C" w:rsidRDefault="0029521D" w:rsidP="008C279C">
            <w:pPr>
              <w:spacing w:after="0"/>
              <w:jc w:val="left"/>
              <w:rPr>
                <w:noProof/>
                <w:szCs w:val="24"/>
              </w:rPr>
            </w:pPr>
            <w:r>
              <w:rPr>
                <w:noProof/>
                <w:szCs w:val="24"/>
              </w:rPr>
              <w:t>O`Gorman</w:t>
            </w:r>
            <w:r w:rsidR="008C279C">
              <w:t xml:space="preserve"> et al., 201</w:t>
            </w:r>
            <w:r w:rsidR="00A732A2">
              <w:t>7</w:t>
            </w:r>
            <w:r w:rsidR="00A732A2">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instrText xml:space="preserve"> ADDIN EN.CITE </w:instrText>
            </w:r>
            <w:r w:rsidR="00A732A2">
              <w:fldChar w:fldCharType="begin">
                <w:fldData xml:space="preserve">PEVuZE5vdGU+PENpdGU+PEF1dGhvcj5PJmFwb3M7R29ybWFuPC9BdXRob3I+PFllYXI+MjAxNzwv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=
</w:fldData>
              </w:fldChar>
            </w:r>
            <w:r w:rsidR="00A732A2">
              <w:instrText xml:space="preserve"> ADDIN EN.CITE.DATA </w:instrText>
            </w:r>
            <w:r w:rsidR="00A732A2">
              <w:fldChar w:fldCharType="end"/>
            </w:r>
            <w:r w:rsidR="00A732A2">
              <w:fldChar w:fldCharType="separate"/>
            </w:r>
            <w:r w:rsidR="00A732A2" w:rsidRPr="00A732A2">
              <w:rPr>
                <w:noProof/>
                <w:vertAlign w:val="superscript"/>
              </w:rPr>
              <w:t>8</w:t>
            </w:r>
            <w:r w:rsidR="00A732A2">
              <w:fldChar w:fldCharType="end"/>
            </w:r>
          </w:p>
        </w:tc>
        <w:tc>
          <w:tcPr>
            <w:tcW w:w="1842" w:type="dxa"/>
            <w:vAlign w:val="center"/>
          </w:tcPr>
          <w:p w14:paraId="5ECAB56B" w14:textId="4DAE7FE5" w:rsidR="008C279C" w:rsidRDefault="008C279C" w:rsidP="008C279C">
            <w:pPr>
              <w:spacing w:after="0"/>
              <w:jc w:val="left"/>
            </w:pPr>
            <w:r>
              <w:t>MF</w:t>
            </w:r>
            <w:r w:rsidR="00477AB1">
              <w:t>s</w:t>
            </w:r>
            <w:r>
              <w:t>, MAP, PlGF, PAPP-A</w:t>
            </w:r>
          </w:p>
        </w:tc>
        <w:tc>
          <w:tcPr>
            <w:tcW w:w="1276" w:type="dxa"/>
            <w:vAlign w:val="center"/>
          </w:tcPr>
          <w:p w14:paraId="219EB505" w14:textId="72B71D07" w:rsidR="008C279C" w:rsidRDefault="008C279C" w:rsidP="008C279C">
            <w:pPr>
              <w:spacing w:after="0"/>
              <w:jc w:val="center"/>
            </w:pPr>
            <w:r>
              <w:t>PE            &lt;37 WE</w:t>
            </w:r>
          </w:p>
        </w:tc>
        <w:tc>
          <w:tcPr>
            <w:tcW w:w="1134" w:type="dxa"/>
            <w:vAlign w:val="center"/>
          </w:tcPr>
          <w:p w14:paraId="609350EA" w14:textId="6BF73599" w:rsidR="008C279C" w:rsidRDefault="008C279C" w:rsidP="008C279C">
            <w:pPr>
              <w:spacing w:after="0"/>
              <w:jc w:val="center"/>
              <w:rPr>
                <w:rFonts w:cs="Arial"/>
                <w:lang w:val="en-GB"/>
              </w:rPr>
            </w:pPr>
            <w:r>
              <w:rPr>
                <w:rFonts w:cs="Arial"/>
                <w:lang w:val="en-GB"/>
              </w:rPr>
              <w:t>FPR</w:t>
            </w:r>
          </w:p>
        </w:tc>
        <w:tc>
          <w:tcPr>
            <w:tcW w:w="1276" w:type="dxa"/>
            <w:vAlign w:val="center"/>
          </w:tcPr>
          <w:p w14:paraId="0BA16684" w14:textId="7B56DC8E" w:rsidR="008C279C" w:rsidRDefault="008C279C" w:rsidP="008C279C">
            <w:pPr>
              <w:spacing w:after="0"/>
              <w:jc w:val="center"/>
              <w:rPr>
                <w:rFonts w:cs="Arial"/>
              </w:rPr>
            </w:pPr>
            <w:r>
              <w:rPr>
                <w:rFonts w:cs="Arial"/>
                <w:lang w:val="en-GB"/>
              </w:rPr>
              <w:t>69</w:t>
            </w:r>
            <w:r w:rsidRPr="001B7629">
              <w:rPr>
                <w:rFonts w:cs="Arial"/>
              </w:rPr>
              <w:t>%</w:t>
            </w:r>
          </w:p>
          <w:p w14:paraId="0E940185" w14:textId="2903BB78" w:rsidR="008C279C" w:rsidRDefault="008C279C" w:rsidP="008C279C">
            <w:pPr>
              <w:spacing w:after="0"/>
              <w:jc w:val="center"/>
              <w:rPr>
                <w:rFonts w:cs="Arial"/>
                <w:lang w:val="en-GB"/>
              </w:rPr>
            </w:pPr>
            <w:r w:rsidRPr="006A40E5">
              <w:rPr>
                <w:rFonts w:cs="Arial"/>
                <w:lang w:val="en-GB"/>
              </w:rPr>
              <w:t>(</w:t>
            </w:r>
            <w:r>
              <w:rPr>
                <w:rFonts w:cs="Arial"/>
                <w:lang w:val="en-GB"/>
              </w:rPr>
              <w:t>56</w:t>
            </w:r>
            <w:r w:rsidRPr="006A40E5">
              <w:rPr>
                <w:rFonts w:cs="Arial"/>
                <w:lang w:val="en-GB"/>
              </w:rPr>
              <w:t>-</w:t>
            </w:r>
            <w:r>
              <w:rPr>
                <w:rFonts w:cs="Arial"/>
                <w:lang w:val="en-GB"/>
              </w:rPr>
              <w:t>81</w:t>
            </w:r>
            <w:r w:rsidRPr="006A40E5">
              <w:rPr>
                <w:rFonts w:cs="Arial"/>
                <w:lang w:val="en-GB"/>
              </w:rPr>
              <w:t>)</w:t>
            </w:r>
          </w:p>
        </w:tc>
        <w:tc>
          <w:tcPr>
            <w:tcW w:w="1276" w:type="dxa"/>
            <w:vAlign w:val="center"/>
          </w:tcPr>
          <w:p w14:paraId="5F0AFCFE" w14:textId="7B41FCD7" w:rsidR="008C279C" w:rsidRDefault="008C279C" w:rsidP="008C279C">
            <w:pPr>
              <w:spacing w:after="0"/>
              <w:jc w:val="center"/>
              <w:rPr>
                <w:rFonts w:cs="Arial"/>
                <w:lang w:val="en-GB"/>
              </w:rPr>
            </w:pPr>
            <w:r w:rsidRPr="00D75653">
              <w:rPr>
                <w:rFonts w:cs="Arial"/>
                <w:lang w:val="en-GB"/>
              </w:rPr>
              <w:t>10</w:t>
            </w:r>
            <w:r w:rsidRPr="00D75653">
              <w:rPr>
                <w:rFonts w:cs="Arial"/>
              </w:rPr>
              <w:t>%</w:t>
            </w:r>
          </w:p>
        </w:tc>
      </w:tr>
      <w:tr w:rsidR="00F66E42" w14:paraId="666E08C5" w14:textId="77777777" w:rsidTr="00E33191">
        <w:tc>
          <w:tcPr>
            <w:tcW w:w="2122" w:type="dxa"/>
            <w:vAlign w:val="center"/>
          </w:tcPr>
          <w:p w14:paraId="630C9E19" w14:textId="3F09618F" w:rsidR="00F66E42" w:rsidRDefault="00F66E42" w:rsidP="00F66E42">
            <w:pPr>
              <w:spacing w:after="0"/>
              <w:jc w:val="left"/>
              <w:rPr>
                <w:noProof/>
                <w:szCs w:val="24"/>
              </w:rPr>
            </w:pPr>
            <w:r>
              <w:rPr>
                <w:noProof/>
                <w:szCs w:val="24"/>
              </w:rPr>
              <w:t>Tan et al., 2018</w:t>
            </w:r>
            <w:r>
              <w:rPr>
                <w:rFonts w:cs="Arial"/>
                <w:szCs w:val="20"/>
                <w:lang w:val="de-DE" w:eastAsia="de-DE"/>
              </w:rPr>
              <w:fldChar w:fldCharType="begin">
                <w:fldData xml:space="preserve">PEVuZE5vdGU+PENpdGU+PEF1dGhvcj5UYW48L0F1dGhvcj48WWVhcj4yMDE4PC9ZZWFyPjxSZWNO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</w:fldData>
              </w:fldChar>
            </w:r>
            <w:r w:rsidR="0019079D">
              <w:rPr>
                <w:rFonts w:cs="Arial"/>
                <w:szCs w:val="20"/>
                <w:lang w:val="de-DE" w:eastAsia="de-DE"/>
              </w:rPr>
              <w:instrText xml:space="preserve"> ADDIN EN.CITE </w:instrText>
            </w:r>
            <w:r w:rsidR="0019079D">
              <w:rPr>
                <w:rFonts w:cs="Arial"/>
                <w:szCs w:val="20"/>
                <w:lang w:val="de-DE" w:eastAsia="de-DE"/>
              </w:rPr>
              <w:fldChar w:fldCharType="begin">
                <w:fldData xml:space="preserve">PEVuZE5vdGU+PENpdGU+PEF1dGhvcj5UYW48L0F1dGhvcj48WWVhcj4yMDE4PC9ZZWFyPjxSZWNO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</w:fldData>
              </w:fldChar>
            </w:r>
            <w:r w:rsidR="0019079D">
              <w:rPr>
                <w:rFonts w:cs="Arial"/>
                <w:szCs w:val="20"/>
                <w:lang w:val="de-DE" w:eastAsia="de-DE"/>
              </w:rPr>
              <w:instrText xml:space="preserve"> ADDIN EN.CITE.DATA </w:instrText>
            </w:r>
            <w:r w:rsidR="0019079D">
              <w:rPr>
                <w:rFonts w:cs="Arial"/>
                <w:szCs w:val="20"/>
                <w:lang w:val="de-DE" w:eastAsia="de-DE"/>
              </w:rPr>
            </w:r>
            <w:r w:rsidR="0019079D">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0019079D" w:rsidRPr="0019079D">
              <w:rPr>
                <w:rFonts w:cs="Arial"/>
                <w:noProof/>
                <w:szCs w:val="20"/>
                <w:vertAlign w:val="superscript"/>
                <w:lang w:val="de-DE" w:eastAsia="de-DE"/>
              </w:rPr>
              <w:t>25</w:t>
            </w:r>
            <w:r>
              <w:rPr>
                <w:rFonts w:cs="Arial"/>
                <w:szCs w:val="20"/>
                <w:lang w:val="de-DE" w:eastAsia="de-DE"/>
              </w:rPr>
              <w:fldChar w:fldCharType="end"/>
            </w:r>
          </w:p>
        </w:tc>
        <w:tc>
          <w:tcPr>
            <w:tcW w:w="1842" w:type="dxa"/>
            <w:vAlign w:val="center"/>
          </w:tcPr>
          <w:p w14:paraId="7619FFD1" w14:textId="17EAFBC9" w:rsidR="00F66E42" w:rsidRDefault="00F66E42" w:rsidP="00F66E42">
            <w:pPr>
              <w:spacing w:after="0"/>
              <w:jc w:val="left"/>
            </w:pPr>
            <w:r>
              <w:t>MFs, MAP, UAPI, PlGF, PAPP-A</w:t>
            </w:r>
          </w:p>
        </w:tc>
        <w:tc>
          <w:tcPr>
            <w:tcW w:w="1276" w:type="dxa"/>
            <w:vAlign w:val="center"/>
          </w:tcPr>
          <w:p w14:paraId="5E77F3DA" w14:textId="31A3F0F0" w:rsidR="00F66E42" w:rsidRDefault="00F66E42" w:rsidP="00F66E42">
            <w:pPr>
              <w:spacing w:after="0"/>
              <w:jc w:val="center"/>
            </w:pPr>
            <w:r>
              <w:t>PE            &lt;34 WE</w:t>
            </w:r>
          </w:p>
        </w:tc>
        <w:tc>
          <w:tcPr>
            <w:tcW w:w="1134" w:type="dxa"/>
            <w:vAlign w:val="center"/>
          </w:tcPr>
          <w:p w14:paraId="3AD2E702" w14:textId="39C07750" w:rsidR="00F66E42" w:rsidRDefault="00F66E42" w:rsidP="00F66E42">
            <w:pPr>
              <w:spacing w:after="0"/>
              <w:jc w:val="center"/>
              <w:rPr>
                <w:rFonts w:cs="Arial"/>
                <w:lang w:val="en-GB"/>
              </w:rPr>
            </w:pPr>
            <w:r>
              <w:rPr>
                <w:rFonts w:cs="Arial"/>
                <w:lang w:val="en-GB"/>
              </w:rPr>
              <w:t>SPR</w:t>
            </w:r>
          </w:p>
        </w:tc>
        <w:tc>
          <w:tcPr>
            <w:tcW w:w="1276" w:type="dxa"/>
            <w:vAlign w:val="center"/>
          </w:tcPr>
          <w:p w14:paraId="5E42B78B" w14:textId="5F93952F" w:rsidR="00F66E42" w:rsidRDefault="00F66E42" w:rsidP="00F66E42">
            <w:pPr>
              <w:spacing w:after="0"/>
              <w:jc w:val="center"/>
              <w:rPr>
                <w:rFonts w:cs="Arial"/>
              </w:rPr>
            </w:pPr>
            <w:r>
              <w:rPr>
                <w:rFonts w:cs="Arial"/>
                <w:lang w:val="en-GB"/>
              </w:rPr>
              <w:t>90.0</w:t>
            </w:r>
            <w:r w:rsidRPr="001B7629">
              <w:rPr>
                <w:rFonts w:cs="Arial"/>
              </w:rPr>
              <w:t>%</w:t>
            </w:r>
          </w:p>
          <w:p w14:paraId="47F51862" w14:textId="108486FB" w:rsidR="00F66E42" w:rsidRDefault="00F66E42" w:rsidP="00F66E42">
            <w:pPr>
              <w:spacing w:after="0"/>
              <w:jc w:val="center"/>
              <w:rPr>
                <w:rFonts w:cs="Arial"/>
                <w:lang w:val="en-GB"/>
              </w:rPr>
            </w:pPr>
            <w:r w:rsidRPr="006A40E5">
              <w:rPr>
                <w:rFonts w:cs="Arial"/>
                <w:lang w:val="en-GB"/>
              </w:rPr>
              <w:t>(</w:t>
            </w:r>
            <w:r>
              <w:rPr>
                <w:rFonts w:cs="Arial"/>
                <w:lang w:val="en-GB"/>
              </w:rPr>
              <w:t>79.5</w:t>
            </w:r>
            <w:r w:rsidRPr="006A40E5">
              <w:rPr>
                <w:rFonts w:cs="Arial"/>
                <w:lang w:val="en-GB"/>
              </w:rPr>
              <w:t>-</w:t>
            </w:r>
            <w:r>
              <w:rPr>
                <w:rFonts w:cs="Arial"/>
                <w:lang w:val="en-GB"/>
              </w:rPr>
              <w:t>96.2</w:t>
            </w:r>
            <w:r w:rsidRPr="006A40E5">
              <w:rPr>
                <w:rFonts w:cs="Arial"/>
                <w:lang w:val="en-GB"/>
              </w:rPr>
              <w:t>)</w:t>
            </w:r>
          </w:p>
        </w:tc>
        <w:tc>
          <w:tcPr>
            <w:tcW w:w="1276" w:type="dxa"/>
            <w:vAlign w:val="center"/>
          </w:tcPr>
          <w:p w14:paraId="20B54D95" w14:textId="4CA63454" w:rsidR="00F66E42" w:rsidRPr="00D75653" w:rsidRDefault="00F66E42" w:rsidP="00F66E42">
            <w:pPr>
              <w:spacing w:after="0"/>
              <w:jc w:val="center"/>
              <w:rPr>
                <w:rFonts w:cs="Arial"/>
                <w:lang w:val="en-GB"/>
              </w:rPr>
            </w:pPr>
            <w:r>
              <w:rPr>
                <w:rFonts w:cs="Arial"/>
                <w:lang w:val="en-GB"/>
              </w:rPr>
              <w:t>*</w:t>
            </w:r>
            <w:r w:rsidRPr="00D75653">
              <w:rPr>
                <w:rFonts w:cs="Arial"/>
                <w:lang w:val="en-GB"/>
              </w:rPr>
              <w:t>10</w:t>
            </w:r>
            <w:r w:rsidRPr="00D75653">
              <w:rPr>
                <w:rFonts w:cs="Arial"/>
              </w:rPr>
              <w:t>%</w:t>
            </w:r>
          </w:p>
        </w:tc>
      </w:tr>
      <w:tr w:rsidR="009D1BA4" w14:paraId="3ABA101A" w14:textId="77777777" w:rsidTr="00E33191">
        <w:tc>
          <w:tcPr>
            <w:tcW w:w="2122" w:type="dxa"/>
            <w:vAlign w:val="center"/>
          </w:tcPr>
          <w:p w14:paraId="337731D2" w14:textId="661E5BBF" w:rsidR="009D1BA4" w:rsidRDefault="009D1BA4" w:rsidP="009D1BA4">
            <w:pPr>
              <w:spacing w:after="0"/>
              <w:jc w:val="left"/>
              <w:rPr>
                <w:noProof/>
                <w:szCs w:val="24"/>
              </w:rPr>
            </w:pPr>
            <w:r>
              <w:rPr>
                <w:noProof/>
                <w:szCs w:val="24"/>
              </w:rPr>
              <w:t>Tan et al., 2018</w:t>
            </w:r>
            <w:r>
              <w:rPr>
                <w:rFonts w:cs="Arial"/>
                <w:szCs w:val="20"/>
                <w:lang w:val="de-DE" w:eastAsia="de-DE"/>
              </w:rPr>
              <w:fldChar w:fldCharType="begin">
                <w:fldData xml:space="preserve">PEVuZE5vdGU+PENpdGU+PEF1dGhvcj5UYW48L0F1dGhvcj48WWVhcj4yMDE4PC9ZZWFyPjxSZWNO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</w:fldData>
              </w:fldChar>
            </w:r>
            <w:r w:rsidR="0019079D">
              <w:rPr>
                <w:rFonts w:cs="Arial"/>
                <w:szCs w:val="20"/>
                <w:lang w:val="de-DE" w:eastAsia="de-DE"/>
              </w:rPr>
              <w:instrText xml:space="preserve"> ADDIN EN.CITE </w:instrText>
            </w:r>
            <w:r w:rsidR="0019079D">
              <w:rPr>
                <w:rFonts w:cs="Arial"/>
                <w:szCs w:val="20"/>
                <w:lang w:val="de-DE" w:eastAsia="de-DE"/>
              </w:rPr>
              <w:fldChar w:fldCharType="begin">
                <w:fldData xml:space="preserve">PEVuZE5vdGU+PENpdGU+PEF1dGhvcj5UYW48L0F1dGhvcj48WWVhcj4yMDE4PC9ZZWFyPjxSZWNO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</w:fldData>
              </w:fldChar>
            </w:r>
            <w:r w:rsidR="0019079D">
              <w:rPr>
                <w:rFonts w:cs="Arial"/>
                <w:szCs w:val="20"/>
                <w:lang w:val="de-DE" w:eastAsia="de-DE"/>
              </w:rPr>
              <w:instrText xml:space="preserve"> ADDIN EN.CITE.DATA </w:instrText>
            </w:r>
            <w:r w:rsidR="0019079D">
              <w:rPr>
                <w:rFonts w:cs="Arial"/>
                <w:szCs w:val="20"/>
                <w:lang w:val="de-DE" w:eastAsia="de-DE"/>
              </w:rPr>
            </w:r>
            <w:r w:rsidR="0019079D">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0019079D" w:rsidRPr="0019079D">
              <w:rPr>
                <w:rFonts w:cs="Arial"/>
                <w:noProof/>
                <w:szCs w:val="20"/>
                <w:vertAlign w:val="superscript"/>
                <w:lang w:val="de-DE" w:eastAsia="de-DE"/>
              </w:rPr>
              <w:t>25</w:t>
            </w:r>
            <w:r>
              <w:rPr>
                <w:rFonts w:cs="Arial"/>
                <w:szCs w:val="20"/>
                <w:lang w:val="de-DE" w:eastAsia="de-DE"/>
              </w:rPr>
              <w:fldChar w:fldCharType="end"/>
            </w:r>
          </w:p>
        </w:tc>
        <w:tc>
          <w:tcPr>
            <w:tcW w:w="1842" w:type="dxa"/>
            <w:vAlign w:val="center"/>
          </w:tcPr>
          <w:p w14:paraId="7EBF11A3" w14:textId="4CD4E672" w:rsidR="009D1BA4" w:rsidRDefault="009D1BA4" w:rsidP="009D1BA4">
            <w:pPr>
              <w:spacing w:after="0"/>
              <w:jc w:val="left"/>
            </w:pPr>
            <w:r>
              <w:t>MFs, MAP, UAPI, PlGF</w:t>
            </w:r>
          </w:p>
        </w:tc>
        <w:tc>
          <w:tcPr>
            <w:tcW w:w="1276" w:type="dxa"/>
            <w:vAlign w:val="center"/>
          </w:tcPr>
          <w:p w14:paraId="03149DF1" w14:textId="6DB358C5" w:rsidR="009D1BA4" w:rsidRDefault="009D1BA4" w:rsidP="009D1BA4">
            <w:pPr>
              <w:spacing w:after="0"/>
              <w:jc w:val="center"/>
            </w:pPr>
            <w:r>
              <w:t>PE            &lt;34 WE</w:t>
            </w:r>
          </w:p>
        </w:tc>
        <w:tc>
          <w:tcPr>
            <w:tcW w:w="1134" w:type="dxa"/>
            <w:vAlign w:val="center"/>
          </w:tcPr>
          <w:p w14:paraId="48FBE69D" w14:textId="14616C04" w:rsidR="009D1BA4" w:rsidRDefault="009D1BA4" w:rsidP="009D1BA4">
            <w:pPr>
              <w:spacing w:after="0"/>
              <w:jc w:val="center"/>
              <w:rPr>
                <w:rFonts w:cs="Arial"/>
                <w:lang w:val="en-GB"/>
              </w:rPr>
            </w:pPr>
            <w:r>
              <w:rPr>
                <w:rFonts w:cs="Arial"/>
                <w:lang w:val="en-GB"/>
              </w:rPr>
              <w:t>SPR</w:t>
            </w:r>
          </w:p>
        </w:tc>
        <w:tc>
          <w:tcPr>
            <w:tcW w:w="1276" w:type="dxa"/>
            <w:vAlign w:val="center"/>
          </w:tcPr>
          <w:p w14:paraId="5861B6E9" w14:textId="77777777" w:rsidR="009D1BA4" w:rsidRDefault="009D1BA4" w:rsidP="009D1BA4">
            <w:pPr>
              <w:spacing w:after="0"/>
              <w:jc w:val="center"/>
              <w:rPr>
                <w:rFonts w:cs="Arial"/>
              </w:rPr>
            </w:pPr>
            <w:r>
              <w:rPr>
                <w:rFonts w:cs="Arial"/>
                <w:lang w:val="en-GB"/>
              </w:rPr>
              <w:t>90.0</w:t>
            </w:r>
            <w:r w:rsidRPr="001B7629">
              <w:rPr>
                <w:rFonts w:cs="Arial"/>
              </w:rPr>
              <w:t>%</w:t>
            </w:r>
          </w:p>
          <w:p w14:paraId="02CAFA7F" w14:textId="37B2F990" w:rsidR="009D1BA4" w:rsidRDefault="009D1BA4" w:rsidP="009D1BA4">
            <w:pPr>
              <w:spacing w:after="0"/>
              <w:jc w:val="center"/>
              <w:rPr>
                <w:rFonts w:cs="Arial"/>
                <w:lang w:val="en-GB"/>
              </w:rPr>
            </w:pPr>
            <w:r w:rsidRPr="006A40E5">
              <w:rPr>
                <w:rFonts w:cs="Arial"/>
                <w:lang w:val="en-GB"/>
              </w:rPr>
              <w:t>(</w:t>
            </w:r>
            <w:r>
              <w:rPr>
                <w:rFonts w:cs="Arial"/>
                <w:lang w:val="en-GB"/>
              </w:rPr>
              <w:t>79.5</w:t>
            </w:r>
            <w:r w:rsidRPr="006A40E5">
              <w:rPr>
                <w:rFonts w:cs="Arial"/>
                <w:lang w:val="en-GB"/>
              </w:rPr>
              <w:t>-</w:t>
            </w:r>
            <w:r>
              <w:rPr>
                <w:rFonts w:cs="Arial"/>
                <w:lang w:val="en-GB"/>
              </w:rPr>
              <w:t>96.2</w:t>
            </w:r>
            <w:r w:rsidRPr="006A40E5">
              <w:rPr>
                <w:rFonts w:cs="Arial"/>
                <w:lang w:val="en-GB"/>
              </w:rPr>
              <w:t>)</w:t>
            </w:r>
          </w:p>
        </w:tc>
        <w:tc>
          <w:tcPr>
            <w:tcW w:w="1276" w:type="dxa"/>
            <w:vAlign w:val="center"/>
          </w:tcPr>
          <w:p w14:paraId="3FF87C01" w14:textId="680B7534" w:rsidR="009D1BA4" w:rsidRDefault="009D1BA4" w:rsidP="009D1BA4">
            <w:pPr>
              <w:spacing w:after="0"/>
              <w:jc w:val="center"/>
              <w:rPr>
                <w:rFonts w:cs="Arial"/>
                <w:lang w:val="en-GB"/>
              </w:rPr>
            </w:pPr>
            <w:r>
              <w:rPr>
                <w:rFonts w:cs="Arial"/>
                <w:lang w:val="en-GB"/>
              </w:rPr>
              <w:t>*</w:t>
            </w:r>
            <w:r w:rsidRPr="00D75653">
              <w:rPr>
                <w:rFonts w:cs="Arial"/>
                <w:lang w:val="en-GB"/>
              </w:rPr>
              <w:t>10</w:t>
            </w:r>
            <w:r w:rsidRPr="00D75653">
              <w:rPr>
                <w:rFonts w:cs="Arial"/>
              </w:rPr>
              <w:t>%</w:t>
            </w:r>
          </w:p>
        </w:tc>
      </w:tr>
      <w:tr w:rsidR="009D1BA4" w14:paraId="08F97681" w14:textId="77777777" w:rsidTr="00E33191">
        <w:tc>
          <w:tcPr>
            <w:tcW w:w="2122" w:type="dxa"/>
            <w:vAlign w:val="center"/>
          </w:tcPr>
          <w:p w14:paraId="4073FC2A" w14:textId="39620133" w:rsidR="009D1BA4" w:rsidRDefault="009D1BA4" w:rsidP="009D1BA4">
            <w:pPr>
              <w:spacing w:after="0"/>
              <w:jc w:val="left"/>
              <w:rPr>
                <w:noProof/>
                <w:szCs w:val="24"/>
              </w:rPr>
            </w:pPr>
            <w:r>
              <w:rPr>
                <w:noProof/>
                <w:szCs w:val="24"/>
              </w:rPr>
              <w:t>Tan et al., 2018</w:t>
            </w:r>
            <w:r>
              <w:rPr>
                <w:rFonts w:cs="Arial"/>
                <w:szCs w:val="20"/>
                <w:lang w:val="de-DE" w:eastAsia="de-DE"/>
              </w:rPr>
              <w:fldChar w:fldCharType="begin">
                <w:fldData xml:space="preserve">PEVuZE5vdGU+PENpdGU+PEF1dGhvcj5UYW48L0F1dGhvcj48WWVhcj4yMDE4PC9ZZWFyPjxSZWNO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</w:fldData>
              </w:fldChar>
            </w:r>
            <w:r w:rsidR="0019079D">
              <w:rPr>
                <w:rFonts w:cs="Arial"/>
                <w:szCs w:val="20"/>
                <w:lang w:val="de-DE" w:eastAsia="de-DE"/>
              </w:rPr>
              <w:instrText xml:space="preserve"> ADDIN EN.CITE </w:instrText>
            </w:r>
            <w:r w:rsidR="0019079D">
              <w:rPr>
                <w:rFonts w:cs="Arial"/>
                <w:szCs w:val="20"/>
                <w:lang w:val="de-DE" w:eastAsia="de-DE"/>
              </w:rPr>
              <w:fldChar w:fldCharType="begin">
                <w:fldData xml:space="preserve">PEVuZE5vdGU+PENpdGU+PEF1dGhvcj5UYW48L0F1dGhvcj48WWVhcj4yMDE4PC9ZZWFyPjxSZWNO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</w:fldData>
              </w:fldChar>
            </w:r>
            <w:r w:rsidR="0019079D">
              <w:rPr>
                <w:rFonts w:cs="Arial"/>
                <w:szCs w:val="20"/>
                <w:lang w:val="de-DE" w:eastAsia="de-DE"/>
              </w:rPr>
              <w:instrText xml:space="preserve"> ADDIN EN.CITE.DATA </w:instrText>
            </w:r>
            <w:r w:rsidR="0019079D">
              <w:rPr>
                <w:rFonts w:cs="Arial"/>
                <w:szCs w:val="20"/>
                <w:lang w:val="de-DE" w:eastAsia="de-DE"/>
              </w:rPr>
            </w:r>
            <w:r w:rsidR="0019079D">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0019079D" w:rsidRPr="0019079D">
              <w:rPr>
                <w:rFonts w:cs="Arial"/>
                <w:noProof/>
                <w:szCs w:val="20"/>
                <w:vertAlign w:val="superscript"/>
                <w:lang w:val="de-DE" w:eastAsia="de-DE"/>
              </w:rPr>
              <w:t>25</w:t>
            </w:r>
            <w:r>
              <w:rPr>
                <w:rFonts w:cs="Arial"/>
                <w:szCs w:val="20"/>
                <w:lang w:val="de-DE" w:eastAsia="de-DE"/>
              </w:rPr>
              <w:fldChar w:fldCharType="end"/>
            </w:r>
          </w:p>
        </w:tc>
        <w:tc>
          <w:tcPr>
            <w:tcW w:w="1842" w:type="dxa"/>
            <w:vAlign w:val="center"/>
          </w:tcPr>
          <w:p w14:paraId="3C9DB405" w14:textId="2310866A" w:rsidR="009D1BA4" w:rsidRDefault="009D1BA4" w:rsidP="009D1BA4">
            <w:pPr>
              <w:spacing w:after="0"/>
              <w:jc w:val="left"/>
            </w:pPr>
            <w:r>
              <w:t>MFs, MAP, PlGF, PAPP-A</w:t>
            </w:r>
          </w:p>
        </w:tc>
        <w:tc>
          <w:tcPr>
            <w:tcW w:w="1276" w:type="dxa"/>
            <w:vAlign w:val="center"/>
          </w:tcPr>
          <w:p w14:paraId="090FF8B7" w14:textId="49DA3C31" w:rsidR="009D1BA4" w:rsidRDefault="009D1BA4" w:rsidP="009D1BA4">
            <w:pPr>
              <w:spacing w:after="0"/>
              <w:jc w:val="center"/>
            </w:pPr>
            <w:r>
              <w:t>PE            &lt;34 WE</w:t>
            </w:r>
          </w:p>
        </w:tc>
        <w:tc>
          <w:tcPr>
            <w:tcW w:w="1134" w:type="dxa"/>
            <w:vAlign w:val="center"/>
          </w:tcPr>
          <w:p w14:paraId="44C5303D" w14:textId="59007E79" w:rsidR="009D1BA4" w:rsidRDefault="009D1BA4" w:rsidP="009D1BA4">
            <w:pPr>
              <w:spacing w:after="0"/>
              <w:jc w:val="center"/>
              <w:rPr>
                <w:rFonts w:cs="Arial"/>
                <w:lang w:val="en-GB"/>
              </w:rPr>
            </w:pPr>
            <w:r>
              <w:rPr>
                <w:rFonts w:cs="Arial"/>
                <w:lang w:val="en-GB"/>
              </w:rPr>
              <w:t>SPR</w:t>
            </w:r>
          </w:p>
        </w:tc>
        <w:tc>
          <w:tcPr>
            <w:tcW w:w="1276" w:type="dxa"/>
            <w:vAlign w:val="center"/>
          </w:tcPr>
          <w:p w14:paraId="46556F7F" w14:textId="4C209C5C" w:rsidR="009D1BA4" w:rsidRDefault="009D1BA4" w:rsidP="009D1BA4">
            <w:pPr>
              <w:spacing w:after="0"/>
              <w:jc w:val="center"/>
              <w:rPr>
                <w:rFonts w:cs="Arial"/>
              </w:rPr>
            </w:pPr>
            <w:r>
              <w:rPr>
                <w:rFonts w:cs="Arial"/>
                <w:lang w:val="en-GB"/>
              </w:rPr>
              <w:t>76.7</w:t>
            </w:r>
            <w:r w:rsidRPr="001B7629">
              <w:rPr>
                <w:rFonts w:cs="Arial"/>
              </w:rPr>
              <w:t>%</w:t>
            </w:r>
          </w:p>
          <w:p w14:paraId="5BD870FF" w14:textId="35DECDD2" w:rsidR="009D1BA4" w:rsidRDefault="009D1BA4" w:rsidP="009D1BA4">
            <w:pPr>
              <w:spacing w:after="0"/>
              <w:jc w:val="center"/>
              <w:rPr>
                <w:rFonts w:cs="Arial"/>
                <w:lang w:val="en-GB"/>
              </w:rPr>
            </w:pPr>
            <w:r w:rsidRPr="006A40E5">
              <w:rPr>
                <w:rFonts w:cs="Arial"/>
                <w:lang w:val="en-GB"/>
              </w:rPr>
              <w:t>(</w:t>
            </w:r>
            <w:r>
              <w:rPr>
                <w:rFonts w:cs="Arial"/>
                <w:lang w:val="en-GB"/>
              </w:rPr>
              <w:t>64.0</w:t>
            </w:r>
            <w:r w:rsidRPr="006A40E5">
              <w:rPr>
                <w:rFonts w:cs="Arial"/>
                <w:lang w:val="en-GB"/>
              </w:rPr>
              <w:t>-</w:t>
            </w:r>
            <w:r>
              <w:rPr>
                <w:rFonts w:cs="Arial"/>
                <w:lang w:val="en-GB"/>
              </w:rPr>
              <w:t>86.6</w:t>
            </w:r>
            <w:r w:rsidRPr="006A40E5">
              <w:rPr>
                <w:rFonts w:cs="Arial"/>
                <w:lang w:val="en-GB"/>
              </w:rPr>
              <w:t>)</w:t>
            </w:r>
          </w:p>
        </w:tc>
        <w:tc>
          <w:tcPr>
            <w:tcW w:w="1276" w:type="dxa"/>
            <w:vAlign w:val="center"/>
          </w:tcPr>
          <w:p w14:paraId="1973C280" w14:textId="1F325974" w:rsidR="009D1BA4" w:rsidRPr="00D75653" w:rsidRDefault="009D1BA4" w:rsidP="009D1BA4">
            <w:pPr>
              <w:spacing w:after="0"/>
              <w:jc w:val="center"/>
              <w:rPr>
                <w:rFonts w:cs="Arial"/>
                <w:lang w:val="en-GB"/>
              </w:rPr>
            </w:pPr>
            <w:r>
              <w:rPr>
                <w:rFonts w:cs="Arial"/>
                <w:lang w:val="en-GB"/>
              </w:rPr>
              <w:t>*</w:t>
            </w:r>
            <w:r w:rsidRPr="00D75653">
              <w:rPr>
                <w:rFonts w:cs="Arial"/>
                <w:lang w:val="en-GB"/>
              </w:rPr>
              <w:t>10</w:t>
            </w:r>
            <w:r w:rsidRPr="00D75653">
              <w:rPr>
                <w:rFonts w:cs="Arial"/>
              </w:rPr>
              <w:t>%</w:t>
            </w:r>
          </w:p>
        </w:tc>
      </w:tr>
      <w:tr w:rsidR="009D1BA4" w14:paraId="1CC1FF18" w14:textId="77777777" w:rsidTr="00DE320C">
        <w:tc>
          <w:tcPr>
            <w:tcW w:w="2122" w:type="dxa"/>
            <w:vAlign w:val="center"/>
          </w:tcPr>
          <w:p w14:paraId="3EB62B5A" w14:textId="421F33AD" w:rsidR="009D1BA4" w:rsidRDefault="009D1BA4" w:rsidP="009D1BA4">
            <w:pPr>
              <w:spacing w:after="0"/>
              <w:jc w:val="left"/>
              <w:rPr>
                <w:noProof/>
                <w:szCs w:val="24"/>
              </w:rPr>
            </w:pPr>
            <w:r>
              <w:rPr>
                <w:noProof/>
                <w:szCs w:val="24"/>
              </w:rPr>
              <w:t>Tan</w:t>
            </w:r>
            <w:r>
              <w:t xml:space="preserve"> et al., 2018</w: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 </w:instrTex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EN.CITE.DATA </w:instrText>
            </w:r>
            <w:r>
              <w:rPr>
                <w:rFonts w:cs="Arial"/>
                <w:szCs w:val="20"/>
                <w:lang w:val="de-DE" w:eastAsia="de-DE"/>
              </w:rPr>
            </w:r>
            <w:r>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Pr="00A732A2">
              <w:rPr>
                <w:rFonts w:cs="Arial"/>
                <w:noProof/>
                <w:szCs w:val="20"/>
                <w:vertAlign w:val="superscript"/>
                <w:lang w:val="de-DE" w:eastAsia="de-DE"/>
              </w:rPr>
              <w:t>9</w:t>
            </w:r>
            <w:r>
              <w:rPr>
                <w:rFonts w:cs="Arial"/>
                <w:szCs w:val="20"/>
                <w:lang w:val="de-DE" w:eastAsia="de-DE"/>
              </w:rPr>
              <w:fldChar w:fldCharType="end"/>
            </w:r>
          </w:p>
        </w:tc>
        <w:tc>
          <w:tcPr>
            <w:tcW w:w="1842" w:type="dxa"/>
            <w:vAlign w:val="center"/>
          </w:tcPr>
          <w:p w14:paraId="6DAA0138" w14:textId="3A6D6256" w:rsidR="009D1BA4" w:rsidRDefault="009D1BA4" w:rsidP="009D1BA4">
            <w:pPr>
              <w:spacing w:after="0"/>
              <w:jc w:val="left"/>
            </w:pPr>
            <w:r>
              <w:t>MFs, MAP, UAPI, PlGF, PAPP-A</w:t>
            </w:r>
          </w:p>
        </w:tc>
        <w:tc>
          <w:tcPr>
            <w:tcW w:w="1276" w:type="dxa"/>
            <w:vAlign w:val="center"/>
          </w:tcPr>
          <w:p w14:paraId="2DFDC645" w14:textId="5C695C44" w:rsidR="009D1BA4" w:rsidRDefault="009D1BA4" w:rsidP="009D1BA4">
            <w:pPr>
              <w:spacing w:after="0"/>
              <w:jc w:val="center"/>
            </w:pPr>
            <w:r>
              <w:t>PE            &lt;32 WE</w:t>
            </w:r>
          </w:p>
        </w:tc>
        <w:tc>
          <w:tcPr>
            <w:tcW w:w="1134" w:type="dxa"/>
            <w:vAlign w:val="center"/>
          </w:tcPr>
          <w:p w14:paraId="7BAC0188" w14:textId="77777777" w:rsidR="009D1BA4" w:rsidRDefault="009D1BA4" w:rsidP="009D1BA4">
            <w:pPr>
              <w:spacing w:after="0"/>
              <w:jc w:val="center"/>
              <w:rPr>
                <w:rFonts w:cs="Arial"/>
                <w:lang w:val="en-GB"/>
              </w:rPr>
            </w:pPr>
            <w:r>
              <w:rPr>
                <w:rFonts w:cs="Arial"/>
                <w:lang w:val="en-GB"/>
              </w:rPr>
              <w:t>Cut-off</w:t>
            </w:r>
          </w:p>
          <w:p w14:paraId="10C3AEA7" w14:textId="77777777" w:rsidR="009D1BA4" w:rsidRDefault="009D1BA4" w:rsidP="009D1BA4">
            <w:pPr>
              <w:spacing w:after="0"/>
              <w:jc w:val="center"/>
              <w:rPr>
                <w:rFonts w:cs="Arial"/>
                <w:lang w:val="en-GB"/>
              </w:rPr>
            </w:pPr>
            <w:r>
              <w:rPr>
                <w:rFonts w:cs="Arial"/>
                <w:lang w:val="en-GB"/>
              </w:rPr>
              <w:t>1:100</w:t>
            </w:r>
          </w:p>
        </w:tc>
        <w:tc>
          <w:tcPr>
            <w:tcW w:w="1276" w:type="dxa"/>
            <w:vAlign w:val="center"/>
          </w:tcPr>
          <w:p w14:paraId="3E0FF40A" w14:textId="77777777" w:rsidR="009D1BA4" w:rsidRDefault="009D1BA4" w:rsidP="009D1BA4">
            <w:pPr>
              <w:spacing w:after="0"/>
              <w:jc w:val="center"/>
              <w:rPr>
                <w:rFonts w:cs="Arial"/>
              </w:rPr>
            </w:pPr>
            <w:r>
              <w:rPr>
                <w:rFonts w:cs="Arial"/>
                <w:lang w:val="en-GB"/>
              </w:rPr>
              <w:t>94.0</w:t>
            </w:r>
            <w:r w:rsidRPr="001B7629">
              <w:rPr>
                <w:rFonts w:cs="Arial"/>
              </w:rPr>
              <w:t>%</w:t>
            </w:r>
          </w:p>
          <w:p w14:paraId="05120664" w14:textId="77777777" w:rsidR="009D1BA4" w:rsidRDefault="009D1BA4" w:rsidP="009D1BA4">
            <w:pPr>
              <w:spacing w:after="0"/>
              <w:jc w:val="center"/>
              <w:rPr>
                <w:rFonts w:cs="Arial"/>
                <w:lang w:val="en-GB"/>
              </w:rPr>
            </w:pPr>
            <w:r w:rsidRPr="006A40E5">
              <w:rPr>
                <w:rFonts w:cs="Arial"/>
                <w:lang w:val="en-GB"/>
              </w:rPr>
              <w:t>(</w:t>
            </w:r>
            <w:r>
              <w:rPr>
                <w:rFonts w:cs="Arial"/>
                <w:lang w:val="en-GB"/>
              </w:rPr>
              <w:t>88.1</w:t>
            </w:r>
            <w:r w:rsidRPr="006A40E5">
              <w:rPr>
                <w:rFonts w:cs="Arial"/>
                <w:lang w:val="en-GB"/>
              </w:rPr>
              <w:t>-</w:t>
            </w:r>
            <w:r>
              <w:rPr>
                <w:rFonts w:cs="Arial"/>
                <w:lang w:val="en-GB"/>
              </w:rPr>
              <w:t>97.1</w:t>
            </w:r>
            <w:r w:rsidRPr="006A40E5">
              <w:rPr>
                <w:rFonts w:cs="Arial"/>
                <w:lang w:val="en-GB"/>
              </w:rPr>
              <w:t>)</w:t>
            </w:r>
          </w:p>
        </w:tc>
        <w:tc>
          <w:tcPr>
            <w:tcW w:w="1276" w:type="dxa"/>
            <w:vAlign w:val="center"/>
          </w:tcPr>
          <w:p w14:paraId="56191EDE" w14:textId="392A91D6" w:rsidR="009D1BA4" w:rsidRDefault="009D1BA4" w:rsidP="009D1BA4">
            <w:pPr>
              <w:spacing w:after="0"/>
              <w:jc w:val="center"/>
              <w:rPr>
                <w:rFonts w:cs="Arial"/>
                <w:lang w:val="en-GB"/>
              </w:rPr>
            </w:pPr>
            <w:r>
              <w:rPr>
                <w:rFonts w:cs="Arial"/>
                <w:lang w:val="en-GB"/>
              </w:rPr>
              <w:t>14.5%</w:t>
            </w:r>
          </w:p>
        </w:tc>
      </w:tr>
      <w:tr w:rsidR="009D1BA4" w14:paraId="5140C0AA" w14:textId="77777777" w:rsidTr="00DE320C">
        <w:tc>
          <w:tcPr>
            <w:tcW w:w="2122" w:type="dxa"/>
            <w:vAlign w:val="center"/>
          </w:tcPr>
          <w:p w14:paraId="59640A64" w14:textId="4AD3F38C" w:rsidR="009D1BA4" w:rsidRPr="00350A15" w:rsidRDefault="009D1BA4" w:rsidP="009D1BA4">
            <w:pPr>
              <w:spacing w:after="0"/>
              <w:jc w:val="left"/>
              <w:rPr>
                <w:noProof/>
                <w:szCs w:val="24"/>
              </w:rPr>
            </w:pPr>
            <w:r>
              <w:rPr>
                <w:noProof/>
                <w:szCs w:val="24"/>
              </w:rPr>
              <w:t>Tan</w:t>
            </w:r>
            <w:r>
              <w:t xml:space="preserve"> et al., 2018</w: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 </w:instrTex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EN.CITE.DATA </w:instrText>
            </w:r>
            <w:r>
              <w:rPr>
                <w:rFonts w:cs="Arial"/>
                <w:szCs w:val="20"/>
                <w:lang w:val="de-DE" w:eastAsia="de-DE"/>
              </w:rPr>
            </w:r>
            <w:r>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Pr="00A732A2">
              <w:rPr>
                <w:rFonts w:cs="Arial"/>
                <w:noProof/>
                <w:szCs w:val="20"/>
                <w:vertAlign w:val="superscript"/>
                <w:lang w:val="de-DE" w:eastAsia="de-DE"/>
              </w:rPr>
              <w:t>9</w:t>
            </w:r>
            <w:r>
              <w:rPr>
                <w:rFonts w:cs="Arial"/>
                <w:szCs w:val="20"/>
                <w:lang w:val="de-DE" w:eastAsia="de-DE"/>
              </w:rPr>
              <w:fldChar w:fldCharType="end"/>
            </w:r>
          </w:p>
        </w:tc>
        <w:tc>
          <w:tcPr>
            <w:tcW w:w="1842" w:type="dxa"/>
            <w:vAlign w:val="center"/>
          </w:tcPr>
          <w:p w14:paraId="6DEF93E3" w14:textId="11625789" w:rsidR="009D1BA4" w:rsidRDefault="009D1BA4" w:rsidP="009D1BA4">
            <w:pPr>
              <w:spacing w:after="0"/>
              <w:jc w:val="left"/>
            </w:pPr>
            <w:r>
              <w:t>MFs, MAP, UAPI, PlGF, PAPP-A</w:t>
            </w:r>
          </w:p>
        </w:tc>
        <w:tc>
          <w:tcPr>
            <w:tcW w:w="1276" w:type="dxa"/>
            <w:vAlign w:val="center"/>
          </w:tcPr>
          <w:p w14:paraId="1B096B72" w14:textId="5E1C7091" w:rsidR="009D1BA4" w:rsidRDefault="009D1BA4" w:rsidP="009D1BA4">
            <w:pPr>
              <w:spacing w:after="0"/>
              <w:jc w:val="center"/>
            </w:pPr>
            <w:r>
              <w:t>PE            &lt;37 WE</w:t>
            </w:r>
          </w:p>
        </w:tc>
        <w:tc>
          <w:tcPr>
            <w:tcW w:w="1134" w:type="dxa"/>
            <w:vAlign w:val="center"/>
          </w:tcPr>
          <w:p w14:paraId="536BB12E" w14:textId="77777777" w:rsidR="009D1BA4" w:rsidRDefault="009D1BA4" w:rsidP="009D1BA4">
            <w:pPr>
              <w:spacing w:after="0"/>
              <w:jc w:val="center"/>
              <w:rPr>
                <w:rFonts w:cs="Arial"/>
                <w:lang w:val="en-GB"/>
              </w:rPr>
            </w:pPr>
            <w:r>
              <w:rPr>
                <w:rFonts w:cs="Arial"/>
                <w:lang w:val="en-GB"/>
              </w:rPr>
              <w:t>Cut-off</w:t>
            </w:r>
          </w:p>
          <w:p w14:paraId="65791776" w14:textId="77777777" w:rsidR="009D1BA4" w:rsidRPr="001B7629" w:rsidRDefault="009D1BA4" w:rsidP="009D1BA4">
            <w:pPr>
              <w:spacing w:after="0"/>
              <w:jc w:val="center"/>
              <w:rPr>
                <w:rFonts w:cs="Arial"/>
              </w:rPr>
            </w:pPr>
            <w:r>
              <w:rPr>
                <w:rFonts w:cs="Arial"/>
                <w:lang w:val="en-GB"/>
              </w:rPr>
              <w:t>1:100</w:t>
            </w:r>
          </w:p>
        </w:tc>
        <w:tc>
          <w:tcPr>
            <w:tcW w:w="1276" w:type="dxa"/>
            <w:vAlign w:val="center"/>
          </w:tcPr>
          <w:p w14:paraId="7185FD54" w14:textId="77777777" w:rsidR="009D1BA4" w:rsidRDefault="009D1BA4" w:rsidP="009D1BA4">
            <w:pPr>
              <w:spacing w:after="0"/>
              <w:jc w:val="center"/>
              <w:rPr>
                <w:rFonts w:cs="Arial"/>
              </w:rPr>
            </w:pPr>
            <w:r>
              <w:rPr>
                <w:rFonts w:cs="Arial"/>
                <w:lang w:val="en-GB"/>
              </w:rPr>
              <w:t>80</w:t>
            </w:r>
            <w:r w:rsidRPr="006A40E5">
              <w:rPr>
                <w:rFonts w:cs="Arial"/>
                <w:lang w:val="en-GB"/>
              </w:rPr>
              <w:t>.</w:t>
            </w:r>
            <w:r>
              <w:rPr>
                <w:rFonts w:cs="Arial"/>
                <w:lang w:val="en-GB"/>
              </w:rPr>
              <w:t>7</w:t>
            </w:r>
            <w:r w:rsidRPr="001B7629">
              <w:rPr>
                <w:rFonts w:cs="Arial"/>
              </w:rPr>
              <w:t>%</w:t>
            </w:r>
          </w:p>
          <w:p w14:paraId="3C547C32" w14:textId="77777777" w:rsidR="009D1BA4" w:rsidRPr="001B7629" w:rsidRDefault="009D1BA4" w:rsidP="009D1BA4">
            <w:pPr>
              <w:spacing w:after="0"/>
              <w:jc w:val="center"/>
              <w:rPr>
                <w:rFonts w:cs="Arial"/>
              </w:rPr>
            </w:pPr>
            <w:r w:rsidRPr="006A40E5">
              <w:rPr>
                <w:rFonts w:cs="Arial"/>
                <w:lang w:val="en-GB"/>
              </w:rPr>
              <w:t>(</w:t>
            </w:r>
            <w:r>
              <w:rPr>
                <w:rFonts w:cs="Arial"/>
                <w:lang w:val="en-GB"/>
              </w:rPr>
              <w:t>77.0</w:t>
            </w:r>
            <w:r w:rsidRPr="006A40E5">
              <w:rPr>
                <w:rFonts w:cs="Arial"/>
                <w:lang w:val="en-GB"/>
              </w:rPr>
              <w:t>-</w:t>
            </w:r>
            <w:r>
              <w:rPr>
                <w:rFonts w:cs="Arial"/>
                <w:lang w:val="en-GB"/>
              </w:rPr>
              <w:t>84.0</w:t>
            </w:r>
            <w:r w:rsidRPr="006A40E5">
              <w:rPr>
                <w:rFonts w:cs="Arial"/>
                <w:lang w:val="en-GB"/>
              </w:rPr>
              <w:t>)</w:t>
            </w:r>
          </w:p>
        </w:tc>
        <w:tc>
          <w:tcPr>
            <w:tcW w:w="1276" w:type="dxa"/>
            <w:vAlign w:val="center"/>
          </w:tcPr>
          <w:p w14:paraId="39D23B7B" w14:textId="5DD1E7B6" w:rsidR="009D1BA4" w:rsidRPr="006A40E5" w:rsidRDefault="009D1BA4" w:rsidP="009D1BA4">
            <w:pPr>
              <w:spacing w:after="0"/>
              <w:jc w:val="center"/>
              <w:rPr>
                <w:rFonts w:cs="Arial"/>
                <w:lang w:val="en-GB"/>
              </w:rPr>
            </w:pPr>
            <w:r>
              <w:rPr>
                <w:rFonts w:cs="Arial"/>
                <w:lang w:val="en-GB"/>
              </w:rPr>
              <w:t>14.1%</w:t>
            </w:r>
          </w:p>
        </w:tc>
      </w:tr>
      <w:tr w:rsidR="009D1BA4" w14:paraId="5B974B79" w14:textId="77777777" w:rsidTr="00DE320C">
        <w:tc>
          <w:tcPr>
            <w:tcW w:w="2122" w:type="dxa"/>
            <w:vAlign w:val="center"/>
          </w:tcPr>
          <w:p w14:paraId="54FA06D5" w14:textId="45C5D629" w:rsidR="009D1BA4" w:rsidRDefault="009D1BA4" w:rsidP="009D1BA4">
            <w:pPr>
              <w:spacing w:after="0"/>
              <w:jc w:val="left"/>
              <w:rPr>
                <w:noProof/>
                <w:szCs w:val="24"/>
              </w:rPr>
            </w:pPr>
            <w:r>
              <w:rPr>
                <w:noProof/>
                <w:szCs w:val="24"/>
              </w:rPr>
              <w:t>Tan</w:t>
            </w:r>
            <w:r>
              <w:t xml:space="preserve"> et al., 2018</w: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 </w:instrTex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EN.CITE.DATA </w:instrText>
            </w:r>
            <w:r>
              <w:rPr>
                <w:rFonts w:cs="Arial"/>
                <w:szCs w:val="20"/>
                <w:lang w:val="de-DE" w:eastAsia="de-DE"/>
              </w:rPr>
            </w:r>
            <w:r>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Pr="00A732A2">
              <w:rPr>
                <w:rFonts w:cs="Arial"/>
                <w:noProof/>
                <w:szCs w:val="20"/>
                <w:vertAlign w:val="superscript"/>
                <w:lang w:val="de-DE" w:eastAsia="de-DE"/>
              </w:rPr>
              <w:t>9</w:t>
            </w:r>
            <w:r>
              <w:rPr>
                <w:rFonts w:cs="Arial"/>
                <w:szCs w:val="20"/>
                <w:lang w:val="de-DE" w:eastAsia="de-DE"/>
              </w:rPr>
              <w:fldChar w:fldCharType="end"/>
            </w:r>
          </w:p>
        </w:tc>
        <w:tc>
          <w:tcPr>
            <w:tcW w:w="1842" w:type="dxa"/>
            <w:vAlign w:val="center"/>
          </w:tcPr>
          <w:p w14:paraId="16E4F385" w14:textId="04C4D187" w:rsidR="009D1BA4" w:rsidRDefault="009D1BA4" w:rsidP="009D1BA4">
            <w:pPr>
              <w:spacing w:after="0"/>
              <w:jc w:val="left"/>
            </w:pPr>
            <w:r>
              <w:t>MFs, MAP, UAPI, PlGF</w:t>
            </w:r>
          </w:p>
        </w:tc>
        <w:tc>
          <w:tcPr>
            <w:tcW w:w="1276" w:type="dxa"/>
            <w:vAlign w:val="center"/>
          </w:tcPr>
          <w:p w14:paraId="685EFC7F" w14:textId="70E32D10" w:rsidR="009D1BA4" w:rsidRDefault="009D1BA4" w:rsidP="009D1BA4">
            <w:pPr>
              <w:spacing w:after="0"/>
              <w:jc w:val="center"/>
            </w:pPr>
            <w:r>
              <w:t>PE            &lt;32 WE</w:t>
            </w:r>
          </w:p>
        </w:tc>
        <w:tc>
          <w:tcPr>
            <w:tcW w:w="1134" w:type="dxa"/>
            <w:vAlign w:val="center"/>
          </w:tcPr>
          <w:p w14:paraId="340476DB" w14:textId="77777777" w:rsidR="009D1BA4" w:rsidRDefault="009D1BA4" w:rsidP="009D1BA4">
            <w:pPr>
              <w:spacing w:after="0"/>
              <w:jc w:val="center"/>
              <w:rPr>
                <w:rFonts w:cs="Arial"/>
                <w:lang w:val="en-GB"/>
              </w:rPr>
            </w:pPr>
            <w:r>
              <w:rPr>
                <w:rFonts w:cs="Arial"/>
                <w:lang w:val="en-GB"/>
              </w:rPr>
              <w:t>Cut-off</w:t>
            </w:r>
          </w:p>
          <w:p w14:paraId="1F098368" w14:textId="2A5089A0" w:rsidR="009D1BA4" w:rsidRDefault="009D1BA4" w:rsidP="009D1BA4">
            <w:pPr>
              <w:spacing w:after="0"/>
              <w:jc w:val="center"/>
              <w:rPr>
                <w:rFonts w:cs="Arial"/>
                <w:lang w:val="en-GB"/>
              </w:rPr>
            </w:pPr>
            <w:r>
              <w:rPr>
                <w:rFonts w:cs="Arial"/>
                <w:lang w:val="en-GB"/>
              </w:rPr>
              <w:t>1:100</w:t>
            </w:r>
          </w:p>
        </w:tc>
        <w:tc>
          <w:tcPr>
            <w:tcW w:w="1276" w:type="dxa"/>
            <w:vAlign w:val="center"/>
          </w:tcPr>
          <w:p w14:paraId="6EBC7F56" w14:textId="77777777" w:rsidR="009D1BA4" w:rsidRDefault="009D1BA4" w:rsidP="009D1BA4">
            <w:pPr>
              <w:spacing w:after="0"/>
              <w:jc w:val="center"/>
              <w:rPr>
                <w:rFonts w:cs="Arial"/>
              </w:rPr>
            </w:pPr>
            <w:r>
              <w:rPr>
                <w:rFonts w:cs="Arial"/>
                <w:lang w:val="en-GB"/>
              </w:rPr>
              <w:t>94.0</w:t>
            </w:r>
            <w:r w:rsidRPr="001B7629">
              <w:rPr>
                <w:rFonts w:cs="Arial"/>
              </w:rPr>
              <w:t>%</w:t>
            </w:r>
          </w:p>
          <w:p w14:paraId="4B02FC81" w14:textId="506DF9A2" w:rsidR="009D1BA4" w:rsidRDefault="009D1BA4" w:rsidP="009D1BA4">
            <w:pPr>
              <w:spacing w:after="0"/>
              <w:jc w:val="center"/>
              <w:rPr>
                <w:rFonts w:cs="Arial"/>
                <w:lang w:val="en-GB"/>
              </w:rPr>
            </w:pPr>
            <w:r w:rsidRPr="006A40E5">
              <w:rPr>
                <w:rFonts w:cs="Arial"/>
                <w:lang w:val="en-GB"/>
              </w:rPr>
              <w:t>(</w:t>
            </w:r>
            <w:r>
              <w:rPr>
                <w:rFonts w:cs="Arial"/>
                <w:lang w:val="en-GB"/>
              </w:rPr>
              <w:t>88.1</w:t>
            </w:r>
            <w:r w:rsidRPr="006A40E5">
              <w:rPr>
                <w:rFonts w:cs="Arial"/>
                <w:lang w:val="en-GB"/>
              </w:rPr>
              <w:t>-</w:t>
            </w:r>
            <w:r>
              <w:rPr>
                <w:rFonts w:cs="Arial"/>
                <w:lang w:val="en-GB"/>
              </w:rPr>
              <w:t>97.1</w:t>
            </w:r>
            <w:r w:rsidRPr="006A40E5">
              <w:rPr>
                <w:rFonts w:cs="Arial"/>
                <w:lang w:val="en-GB"/>
              </w:rPr>
              <w:t>)</w:t>
            </w:r>
          </w:p>
        </w:tc>
        <w:tc>
          <w:tcPr>
            <w:tcW w:w="1276" w:type="dxa"/>
            <w:vAlign w:val="center"/>
          </w:tcPr>
          <w:p w14:paraId="4C9DC4E4" w14:textId="260E8B34" w:rsidR="009D1BA4" w:rsidRDefault="009D1BA4" w:rsidP="009D1BA4">
            <w:pPr>
              <w:spacing w:after="0"/>
              <w:jc w:val="center"/>
              <w:rPr>
                <w:rFonts w:cs="Arial"/>
                <w:lang w:val="en-GB"/>
              </w:rPr>
            </w:pPr>
            <w:r>
              <w:rPr>
                <w:rFonts w:cs="Arial"/>
                <w:lang w:val="en-GB"/>
              </w:rPr>
              <w:t>14.5%</w:t>
            </w:r>
          </w:p>
        </w:tc>
      </w:tr>
      <w:tr w:rsidR="009D1BA4" w14:paraId="7E8BA894" w14:textId="77777777" w:rsidTr="00DE320C">
        <w:tc>
          <w:tcPr>
            <w:tcW w:w="2122" w:type="dxa"/>
            <w:vAlign w:val="center"/>
          </w:tcPr>
          <w:p w14:paraId="7CA031FA" w14:textId="4751DAD4" w:rsidR="009D1BA4" w:rsidRDefault="009D1BA4" w:rsidP="009D1BA4">
            <w:pPr>
              <w:spacing w:after="0"/>
              <w:jc w:val="left"/>
              <w:rPr>
                <w:noProof/>
                <w:szCs w:val="24"/>
              </w:rPr>
            </w:pPr>
            <w:r>
              <w:rPr>
                <w:noProof/>
                <w:szCs w:val="24"/>
              </w:rPr>
              <w:t>Tan</w:t>
            </w:r>
            <w:r>
              <w:t xml:space="preserve"> et al., 2018</w: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 </w:instrTex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EN.CITE.DATA </w:instrText>
            </w:r>
            <w:r>
              <w:rPr>
                <w:rFonts w:cs="Arial"/>
                <w:szCs w:val="20"/>
                <w:lang w:val="de-DE" w:eastAsia="de-DE"/>
              </w:rPr>
            </w:r>
            <w:r>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Pr="00A732A2">
              <w:rPr>
                <w:rFonts w:cs="Arial"/>
                <w:noProof/>
                <w:szCs w:val="20"/>
                <w:vertAlign w:val="superscript"/>
                <w:lang w:val="de-DE" w:eastAsia="de-DE"/>
              </w:rPr>
              <w:t>9</w:t>
            </w:r>
            <w:r>
              <w:rPr>
                <w:rFonts w:cs="Arial"/>
                <w:szCs w:val="20"/>
                <w:lang w:val="de-DE" w:eastAsia="de-DE"/>
              </w:rPr>
              <w:fldChar w:fldCharType="end"/>
            </w:r>
          </w:p>
        </w:tc>
        <w:tc>
          <w:tcPr>
            <w:tcW w:w="1842" w:type="dxa"/>
            <w:vAlign w:val="center"/>
          </w:tcPr>
          <w:p w14:paraId="28AA36B0" w14:textId="21941A3A" w:rsidR="009D1BA4" w:rsidRDefault="009D1BA4" w:rsidP="009D1BA4">
            <w:pPr>
              <w:spacing w:after="0"/>
              <w:jc w:val="left"/>
            </w:pPr>
            <w:r>
              <w:t>MFs, MAP, UAPI, PlGF</w:t>
            </w:r>
          </w:p>
        </w:tc>
        <w:tc>
          <w:tcPr>
            <w:tcW w:w="1276" w:type="dxa"/>
            <w:vAlign w:val="center"/>
          </w:tcPr>
          <w:p w14:paraId="2500C2F3" w14:textId="26976BD2" w:rsidR="009D1BA4" w:rsidRDefault="009D1BA4" w:rsidP="009D1BA4">
            <w:pPr>
              <w:spacing w:after="0"/>
              <w:jc w:val="center"/>
            </w:pPr>
            <w:r>
              <w:t>PE            &lt;37 WE</w:t>
            </w:r>
          </w:p>
        </w:tc>
        <w:tc>
          <w:tcPr>
            <w:tcW w:w="1134" w:type="dxa"/>
            <w:vAlign w:val="center"/>
          </w:tcPr>
          <w:p w14:paraId="1720F38C" w14:textId="77777777" w:rsidR="009D1BA4" w:rsidRDefault="009D1BA4" w:rsidP="009D1BA4">
            <w:pPr>
              <w:spacing w:after="0"/>
              <w:jc w:val="center"/>
              <w:rPr>
                <w:rFonts w:cs="Arial"/>
                <w:lang w:val="en-GB"/>
              </w:rPr>
            </w:pPr>
            <w:r>
              <w:rPr>
                <w:rFonts w:cs="Arial"/>
                <w:lang w:val="en-GB"/>
              </w:rPr>
              <w:t>Cut-off</w:t>
            </w:r>
          </w:p>
          <w:p w14:paraId="2943A2EB" w14:textId="662BEEF7" w:rsidR="009D1BA4" w:rsidRDefault="009D1BA4" w:rsidP="009D1BA4">
            <w:pPr>
              <w:spacing w:after="0"/>
              <w:jc w:val="center"/>
              <w:rPr>
                <w:rFonts w:cs="Arial"/>
                <w:lang w:val="en-GB"/>
              </w:rPr>
            </w:pPr>
            <w:r>
              <w:rPr>
                <w:rFonts w:cs="Arial"/>
                <w:lang w:val="en-GB"/>
              </w:rPr>
              <w:t>1:100</w:t>
            </w:r>
          </w:p>
        </w:tc>
        <w:tc>
          <w:tcPr>
            <w:tcW w:w="1276" w:type="dxa"/>
            <w:vAlign w:val="center"/>
          </w:tcPr>
          <w:p w14:paraId="3E7B60E8" w14:textId="77777777" w:rsidR="009D1BA4" w:rsidRDefault="009D1BA4" w:rsidP="009D1BA4">
            <w:pPr>
              <w:spacing w:after="0"/>
              <w:jc w:val="center"/>
              <w:rPr>
                <w:rFonts w:cs="Arial"/>
              </w:rPr>
            </w:pPr>
            <w:r>
              <w:rPr>
                <w:rFonts w:cs="Arial"/>
                <w:lang w:val="en-GB"/>
              </w:rPr>
              <w:t>80</w:t>
            </w:r>
            <w:r w:rsidRPr="006A40E5">
              <w:rPr>
                <w:rFonts w:cs="Arial"/>
                <w:lang w:val="en-GB"/>
              </w:rPr>
              <w:t>.</w:t>
            </w:r>
            <w:r>
              <w:rPr>
                <w:rFonts w:cs="Arial"/>
                <w:lang w:val="en-GB"/>
              </w:rPr>
              <w:t>7</w:t>
            </w:r>
            <w:r w:rsidRPr="001B7629">
              <w:rPr>
                <w:rFonts w:cs="Arial"/>
              </w:rPr>
              <w:t>%</w:t>
            </w:r>
          </w:p>
          <w:p w14:paraId="22CDE585" w14:textId="1E4182B1" w:rsidR="009D1BA4" w:rsidRDefault="009D1BA4" w:rsidP="009D1BA4">
            <w:pPr>
              <w:spacing w:after="0"/>
              <w:jc w:val="center"/>
              <w:rPr>
                <w:rFonts w:cs="Arial"/>
                <w:lang w:val="en-GB"/>
              </w:rPr>
            </w:pPr>
            <w:r w:rsidRPr="006A40E5">
              <w:rPr>
                <w:rFonts w:cs="Arial"/>
                <w:lang w:val="en-GB"/>
              </w:rPr>
              <w:t>(</w:t>
            </w:r>
            <w:r>
              <w:rPr>
                <w:rFonts w:cs="Arial"/>
                <w:lang w:val="en-GB"/>
              </w:rPr>
              <w:t>77.0</w:t>
            </w:r>
            <w:r w:rsidRPr="006A40E5">
              <w:rPr>
                <w:rFonts w:cs="Arial"/>
                <w:lang w:val="en-GB"/>
              </w:rPr>
              <w:t>-</w:t>
            </w:r>
            <w:r>
              <w:rPr>
                <w:rFonts w:cs="Arial"/>
                <w:lang w:val="en-GB"/>
              </w:rPr>
              <w:t>84.0</w:t>
            </w:r>
            <w:r w:rsidRPr="006A40E5">
              <w:rPr>
                <w:rFonts w:cs="Arial"/>
                <w:lang w:val="en-GB"/>
              </w:rPr>
              <w:t>)</w:t>
            </w:r>
          </w:p>
        </w:tc>
        <w:tc>
          <w:tcPr>
            <w:tcW w:w="1276" w:type="dxa"/>
            <w:vAlign w:val="center"/>
          </w:tcPr>
          <w:p w14:paraId="4FEAD21E" w14:textId="523F950B" w:rsidR="009D1BA4" w:rsidRDefault="009D1BA4" w:rsidP="009D1BA4">
            <w:pPr>
              <w:spacing w:after="0"/>
              <w:jc w:val="center"/>
              <w:rPr>
                <w:rFonts w:cs="Arial"/>
                <w:lang w:val="en-GB"/>
              </w:rPr>
            </w:pPr>
            <w:r>
              <w:rPr>
                <w:rFonts w:cs="Arial"/>
                <w:lang w:val="en-GB"/>
              </w:rPr>
              <w:t>14.1%</w:t>
            </w:r>
          </w:p>
        </w:tc>
      </w:tr>
      <w:tr w:rsidR="009D1BA4" w14:paraId="37AE5490" w14:textId="77777777" w:rsidTr="00DE320C">
        <w:tc>
          <w:tcPr>
            <w:tcW w:w="2122" w:type="dxa"/>
            <w:vAlign w:val="center"/>
          </w:tcPr>
          <w:p w14:paraId="35C2CBB9" w14:textId="73C5017C" w:rsidR="009D1BA4" w:rsidRDefault="009D1BA4" w:rsidP="009D1BA4">
            <w:pPr>
              <w:spacing w:after="0"/>
              <w:jc w:val="left"/>
              <w:rPr>
                <w:noProof/>
                <w:szCs w:val="24"/>
              </w:rPr>
            </w:pPr>
            <w:r>
              <w:rPr>
                <w:noProof/>
                <w:szCs w:val="24"/>
              </w:rPr>
              <w:t>Tan</w:t>
            </w:r>
            <w:r>
              <w:t xml:space="preserve"> et al., 2018</w: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 </w:instrTex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EN.CITE.DATA </w:instrText>
            </w:r>
            <w:r>
              <w:rPr>
                <w:rFonts w:cs="Arial"/>
                <w:szCs w:val="20"/>
                <w:lang w:val="de-DE" w:eastAsia="de-DE"/>
              </w:rPr>
            </w:r>
            <w:r>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Pr="00A732A2">
              <w:rPr>
                <w:rFonts w:cs="Arial"/>
                <w:noProof/>
                <w:szCs w:val="20"/>
                <w:vertAlign w:val="superscript"/>
                <w:lang w:val="de-DE" w:eastAsia="de-DE"/>
              </w:rPr>
              <w:t>9</w:t>
            </w:r>
            <w:r>
              <w:rPr>
                <w:rFonts w:cs="Arial"/>
                <w:szCs w:val="20"/>
                <w:lang w:val="de-DE" w:eastAsia="de-DE"/>
              </w:rPr>
              <w:fldChar w:fldCharType="end"/>
            </w:r>
          </w:p>
        </w:tc>
        <w:tc>
          <w:tcPr>
            <w:tcW w:w="1842" w:type="dxa"/>
            <w:vAlign w:val="center"/>
          </w:tcPr>
          <w:p w14:paraId="0D0E4A7B" w14:textId="0DA6E8B6" w:rsidR="009D1BA4" w:rsidRDefault="009D1BA4" w:rsidP="009D1BA4">
            <w:pPr>
              <w:spacing w:after="0"/>
              <w:jc w:val="left"/>
            </w:pPr>
            <w:r>
              <w:t>MFs, MAP, PlGF, PAPP-A</w:t>
            </w:r>
          </w:p>
        </w:tc>
        <w:tc>
          <w:tcPr>
            <w:tcW w:w="1276" w:type="dxa"/>
            <w:vAlign w:val="center"/>
          </w:tcPr>
          <w:p w14:paraId="784C1517" w14:textId="6823F7B4" w:rsidR="009D1BA4" w:rsidRDefault="009D1BA4" w:rsidP="009D1BA4">
            <w:pPr>
              <w:spacing w:after="0"/>
              <w:jc w:val="center"/>
            </w:pPr>
            <w:r>
              <w:t>PE            &lt;32 WE</w:t>
            </w:r>
          </w:p>
        </w:tc>
        <w:tc>
          <w:tcPr>
            <w:tcW w:w="1134" w:type="dxa"/>
            <w:vAlign w:val="center"/>
          </w:tcPr>
          <w:p w14:paraId="4DF347F3" w14:textId="77777777" w:rsidR="009D1BA4" w:rsidRDefault="009D1BA4" w:rsidP="009D1BA4">
            <w:pPr>
              <w:spacing w:after="0"/>
              <w:jc w:val="center"/>
              <w:rPr>
                <w:rFonts w:cs="Arial"/>
                <w:lang w:val="en-GB"/>
              </w:rPr>
            </w:pPr>
            <w:r>
              <w:rPr>
                <w:rFonts w:cs="Arial"/>
                <w:lang w:val="en-GB"/>
              </w:rPr>
              <w:t>Cut-off</w:t>
            </w:r>
          </w:p>
          <w:p w14:paraId="19D20D57" w14:textId="091C2201" w:rsidR="009D1BA4" w:rsidRDefault="009D1BA4" w:rsidP="009D1BA4">
            <w:pPr>
              <w:spacing w:after="0"/>
              <w:jc w:val="center"/>
              <w:rPr>
                <w:rFonts w:cs="Arial"/>
                <w:lang w:val="en-GB"/>
              </w:rPr>
            </w:pPr>
            <w:r>
              <w:rPr>
                <w:rFonts w:cs="Arial"/>
                <w:lang w:val="en-GB"/>
              </w:rPr>
              <w:t>1:100</w:t>
            </w:r>
          </w:p>
        </w:tc>
        <w:tc>
          <w:tcPr>
            <w:tcW w:w="1276" w:type="dxa"/>
            <w:vAlign w:val="center"/>
          </w:tcPr>
          <w:p w14:paraId="175122FC" w14:textId="616FA4C2" w:rsidR="009D1BA4" w:rsidRDefault="009D1BA4" w:rsidP="009D1BA4">
            <w:pPr>
              <w:spacing w:after="0"/>
              <w:jc w:val="center"/>
              <w:rPr>
                <w:rFonts w:cs="Arial"/>
              </w:rPr>
            </w:pPr>
            <w:r>
              <w:rPr>
                <w:rFonts w:cs="Arial"/>
                <w:lang w:val="en-GB"/>
              </w:rPr>
              <w:t>87.9</w:t>
            </w:r>
            <w:r w:rsidRPr="001B7629">
              <w:rPr>
                <w:rFonts w:cs="Arial"/>
              </w:rPr>
              <w:t>%</w:t>
            </w:r>
          </w:p>
          <w:p w14:paraId="2A56915B" w14:textId="518FF33E" w:rsidR="009D1BA4" w:rsidRDefault="009D1BA4" w:rsidP="009D1BA4">
            <w:pPr>
              <w:spacing w:after="0"/>
              <w:jc w:val="center"/>
              <w:rPr>
                <w:rFonts w:cs="Arial"/>
                <w:lang w:val="en-GB"/>
              </w:rPr>
            </w:pPr>
            <w:r w:rsidRPr="006A40E5">
              <w:rPr>
                <w:rFonts w:cs="Arial"/>
                <w:lang w:val="en-GB"/>
              </w:rPr>
              <w:t>(</w:t>
            </w:r>
            <w:r>
              <w:rPr>
                <w:rFonts w:cs="Arial"/>
                <w:lang w:val="en-GB"/>
              </w:rPr>
              <w:t>80.8</w:t>
            </w:r>
            <w:r w:rsidRPr="006A40E5">
              <w:rPr>
                <w:rFonts w:cs="Arial"/>
                <w:lang w:val="en-GB"/>
              </w:rPr>
              <w:t>-</w:t>
            </w:r>
            <w:r>
              <w:rPr>
                <w:rFonts w:cs="Arial"/>
                <w:lang w:val="en-GB"/>
              </w:rPr>
              <w:t>92.7</w:t>
            </w:r>
            <w:r w:rsidRPr="006A40E5">
              <w:rPr>
                <w:rFonts w:cs="Arial"/>
                <w:lang w:val="en-GB"/>
              </w:rPr>
              <w:t>)</w:t>
            </w:r>
          </w:p>
        </w:tc>
        <w:tc>
          <w:tcPr>
            <w:tcW w:w="1276" w:type="dxa"/>
            <w:vAlign w:val="center"/>
          </w:tcPr>
          <w:p w14:paraId="5613263A" w14:textId="61366C3B" w:rsidR="009D1BA4" w:rsidRDefault="009D1BA4" w:rsidP="009D1BA4">
            <w:pPr>
              <w:spacing w:after="0"/>
              <w:jc w:val="center"/>
              <w:rPr>
                <w:rFonts w:cs="Arial"/>
                <w:lang w:val="en-GB"/>
              </w:rPr>
            </w:pPr>
            <w:r>
              <w:rPr>
                <w:rFonts w:cs="Arial"/>
                <w:lang w:val="en-GB"/>
              </w:rPr>
              <w:t>15.1%</w:t>
            </w:r>
          </w:p>
        </w:tc>
      </w:tr>
      <w:tr w:rsidR="009D1BA4" w14:paraId="3E344D67" w14:textId="77777777" w:rsidTr="00DE320C">
        <w:tc>
          <w:tcPr>
            <w:tcW w:w="2122" w:type="dxa"/>
            <w:vAlign w:val="center"/>
          </w:tcPr>
          <w:p w14:paraId="4A07AE45" w14:textId="49FA9167" w:rsidR="009D1BA4" w:rsidRDefault="009D1BA4" w:rsidP="009D1BA4">
            <w:pPr>
              <w:spacing w:after="0"/>
              <w:jc w:val="left"/>
              <w:rPr>
                <w:noProof/>
                <w:szCs w:val="24"/>
              </w:rPr>
            </w:pPr>
            <w:r>
              <w:rPr>
                <w:noProof/>
                <w:szCs w:val="24"/>
              </w:rPr>
              <w:t>Tan</w:t>
            </w:r>
            <w:r>
              <w:t xml:space="preserve"> et al., 2018</w: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 </w:instrText>
            </w:r>
            <w:r>
              <w:rPr>
                <w:rFonts w:cs="Arial"/>
                <w:szCs w:val="20"/>
                <w:lang w:val="de-DE" w:eastAsia="de-DE"/>
              </w:rPr>
              <w:fldChar w:fldCharType="begin">
                <w:fldData xml:space="preserve">PEVuZE5vdGU+PENpdGU+PEF1dGhvcj5UYW48L0F1dGhvcj48WWVhcj4yMDE4PC9ZZWFyPjxSZWNO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</w:fldData>
              </w:fldChar>
            </w:r>
            <w:r>
              <w:rPr>
                <w:rFonts w:cs="Arial"/>
                <w:szCs w:val="20"/>
                <w:lang w:val="de-DE" w:eastAsia="de-DE"/>
              </w:rPr>
              <w:instrText xml:space="preserve"> ADDIN EN.CITE.DATA </w:instrText>
            </w:r>
            <w:r>
              <w:rPr>
                <w:rFonts w:cs="Arial"/>
                <w:szCs w:val="20"/>
                <w:lang w:val="de-DE" w:eastAsia="de-DE"/>
              </w:rPr>
            </w:r>
            <w:r>
              <w:rPr>
                <w:rFonts w:cs="Arial"/>
                <w:szCs w:val="20"/>
                <w:lang w:val="de-DE" w:eastAsia="de-DE"/>
              </w:rPr>
              <w:fldChar w:fldCharType="end"/>
            </w:r>
            <w:r>
              <w:rPr>
                <w:rFonts w:cs="Arial"/>
                <w:szCs w:val="20"/>
                <w:lang w:val="de-DE" w:eastAsia="de-DE"/>
              </w:rPr>
            </w:r>
            <w:r>
              <w:rPr>
                <w:rFonts w:cs="Arial"/>
                <w:szCs w:val="20"/>
                <w:lang w:val="de-DE" w:eastAsia="de-DE"/>
              </w:rPr>
              <w:fldChar w:fldCharType="separate"/>
            </w:r>
            <w:r w:rsidRPr="00A732A2">
              <w:rPr>
                <w:rFonts w:cs="Arial"/>
                <w:noProof/>
                <w:szCs w:val="20"/>
                <w:vertAlign w:val="superscript"/>
                <w:lang w:val="de-DE" w:eastAsia="de-DE"/>
              </w:rPr>
              <w:t>9</w:t>
            </w:r>
            <w:r>
              <w:rPr>
                <w:rFonts w:cs="Arial"/>
                <w:szCs w:val="20"/>
                <w:lang w:val="de-DE" w:eastAsia="de-DE"/>
              </w:rPr>
              <w:fldChar w:fldCharType="end"/>
            </w:r>
          </w:p>
        </w:tc>
        <w:tc>
          <w:tcPr>
            <w:tcW w:w="1842" w:type="dxa"/>
            <w:vAlign w:val="center"/>
          </w:tcPr>
          <w:p w14:paraId="23B57C0A" w14:textId="573A383A" w:rsidR="009D1BA4" w:rsidRDefault="009D1BA4" w:rsidP="009D1BA4">
            <w:pPr>
              <w:spacing w:after="0"/>
              <w:jc w:val="left"/>
            </w:pPr>
            <w:r>
              <w:t>MFs, MAP, PlGF, PAPP-A</w:t>
            </w:r>
          </w:p>
        </w:tc>
        <w:tc>
          <w:tcPr>
            <w:tcW w:w="1276" w:type="dxa"/>
            <w:vAlign w:val="center"/>
          </w:tcPr>
          <w:p w14:paraId="04643F7D" w14:textId="00FACB1F" w:rsidR="009D1BA4" w:rsidRDefault="009D1BA4" w:rsidP="009D1BA4">
            <w:pPr>
              <w:spacing w:after="0"/>
              <w:jc w:val="center"/>
            </w:pPr>
            <w:r>
              <w:t>PE            &lt;37 WE</w:t>
            </w:r>
          </w:p>
        </w:tc>
        <w:tc>
          <w:tcPr>
            <w:tcW w:w="1134" w:type="dxa"/>
            <w:vAlign w:val="center"/>
          </w:tcPr>
          <w:p w14:paraId="0255E57E" w14:textId="77777777" w:rsidR="009D1BA4" w:rsidRDefault="009D1BA4" w:rsidP="009D1BA4">
            <w:pPr>
              <w:spacing w:after="0"/>
              <w:jc w:val="center"/>
              <w:rPr>
                <w:rFonts w:cs="Arial"/>
                <w:lang w:val="en-GB"/>
              </w:rPr>
            </w:pPr>
            <w:r>
              <w:rPr>
                <w:rFonts w:cs="Arial"/>
                <w:lang w:val="en-GB"/>
              </w:rPr>
              <w:t>Cut-off</w:t>
            </w:r>
          </w:p>
          <w:p w14:paraId="14E44633" w14:textId="3451CB58" w:rsidR="009D1BA4" w:rsidRDefault="009D1BA4" w:rsidP="009D1BA4">
            <w:pPr>
              <w:spacing w:after="0"/>
              <w:jc w:val="center"/>
              <w:rPr>
                <w:rFonts w:cs="Arial"/>
                <w:lang w:val="en-GB"/>
              </w:rPr>
            </w:pPr>
            <w:r>
              <w:rPr>
                <w:rFonts w:cs="Arial"/>
                <w:lang w:val="en-GB"/>
              </w:rPr>
              <w:t>1:100</w:t>
            </w:r>
          </w:p>
        </w:tc>
        <w:tc>
          <w:tcPr>
            <w:tcW w:w="1276" w:type="dxa"/>
            <w:vAlign w:val="center"/>
          </w:tcPr>
          <w:p w14:paraId="40F2CE21" w14:textId="4D4D8D64" w:rsidR="009D1BA4" w:rsidRDefault="009D1BA4" w:rsidP="009D1BA4">
            <w:pPr>
              <w:spacing w:after="0"/>
              <w:jc w:val="center"/>
              <w:rPr>
                <w:rFonts w:cs="Arial"/>
              </w:rPr>
            </w:pPr>
            <w:r>
              <w:rPr>
                <w:rFonts w:cs="Arial"/>
                <w:lang w:val="en-GB"/>
              </w:rPr>
              <w:t>77</w:t>
            </w:r>
            <w:r w:rsidRPr="006A40E5">
              <w:rPr>
                <w:rFonts w:cs="Arial"/>
                <w:lang w:val="en-GB"/>
              </w:rPr>
              <w:t>.</w:t>
            </w:r>
            <w:r>
              <w:rPr>
                <w:rFonts w:cs="Arial"/>
                <w:lang w:val="en-GB"/>
              </w:rPr>
              <w:t>5</w:t>
            </w:r>
            <w:r w:rsidRPr="001B7629">
              <w:rPr>
                <w:rFonts w:cs="Arial"/>
              </w:rPr>
              <w:t>%</w:t>
            </w:r>
          </w:p>
          <w:p w14:paraId="1465D751" w14:textId="36E4551D" w:rsidR="009D1BA4" w:rsidRDefault="009D1BA4" w:rsidP="009D1BA4">
            <w:pPr>
              <w:spacing w:after="0"/>
              <w:jc w:val="center"/>
              <w:rPr>
                <w:rFonts w:cs="Arial"/>
                <w:lang w:val="en-GB"/>
              </w:rPr>
            </w:pPr>
            <w:r w:rsidRPr="006A40E5">
              <w:rPr>
                <w:rFonts w:cs="Arial"/>
                <w:lang w:val="en-GB"/>
              </w:rPr>
              <w:t>(</w:t>
            </w:r>
            <w:r>
              <w:rPr>
                <w:rFonts w:cs="Arial"/>
                <w:lang w:val="en-GB"/>
              </w:rPr>
              <w:t>73.6</w:t>
            </w:r>
            <w:r w:rsidRPr="006A40E5">
              <w:rPr>
                <w:rFonts w:cs="Arial"/>
                <w:lang w:val="en-GB"/>
              </w:rPr>
              <w:t>-</w:t>
            </w:r>
            <w:r>
              <w:rPr>
                <w:rFonts w:cs="Arial"/>
                <w:lang w:val="en-GB"/>
              </w:rPr>
              <w:t>81.0</w:t>
            </w:r>
            <w:r w:rsidRPr="006A40E5">
              <w:rPr>
                <w:rFonts w:cs="Arial"/>
                <w:lang w:val="en-GB"/>
              </w:rPr>
              <w:t>)</w:t>
            </w:r>
          </w:p>
        </w:tc>
        <w:tc>
          <w:tcPr>
            <w:tcW w:w="1276" w:type="dxa"/>
            <w:vAlign w:val="center"/>
          </w:tcPr>
          <w:p w14:paraId="2201E82A" w14:textId="426D08CE" w:rsidR="009D1BA4" w:rsidRDefault="009D1BA4" w:rsidP="009D1BA4">
            <w:pPr>
              <w:spacing w:after="0"/>
              <w:jc w:val="center"/>
              <w:rPr>
                <w:rFonts w:cs="Arial"/>
                <w:lang w:val="en-GB"/>
              </w:rPr>
            </w:pPr>
            <w:r>
              <w:rPr>
                <w:rFonts w:cs="Arial"/>
                <w:lang w:val="en-GB"/>
              </w:rPr>
              <w:t>14.7%</w:t>
            </w:r>
          </w:p>
        </w:tc>
      </w:tr>
    </w:tbl>
    <w:p w14:paraId="0E839048" w14:textId="5BF4FF15" w:rsidR="00CB7D36" w:rsidRDefault="00F66E42">
      <w:pPr>
        <w:spacing w:after="0"/>
        <w:jc w:val="left"/>
      </w:pPr>
      <w:r>
        <w:t>*SPR</w:t>
      </w:r>
    </w:p>
    <w:p w14:paraId="7AB49B5D" w14:textId="6842C157" w:rsidR="007C53BC" w:rsidRDefault="007C53BC">
      <w:pPr>
        <w:spacing w:after="0"/>
        <w:jc w:val="left"/>
        <w:rPr>
          <w:b/>
          <w:iCs/>
          <w:spacing w:val="5"/>
          <w:szCs w:val="26"/>
        </w:rPr>
      </w:pPr>
    </w:p>
    <w:p w14:paraId="74DAC4FF" w14:textId="77777777" w:rsidR="00CB7D36" w:rsidRDefault="00CB7D36">
      <w:pPr>
        <w:spacing w:after="0"/>
        <w:jc w:val="left"/>
        <w:rPr>
          <w:b/>
          <w:iCs/>
          <w:spacing w:val="5"/>
          <w:szCs w:val="26"/>
        </w:rPr>
      </w:pPr>
    </w:p>
    <w:p w14:paraId="39823795" w14:textId="77777777" w:rsidR="009D1BA4" w:rsidRDefault="009D1BA4">
      <w:pPr>
        <w:spacing w:after="0"/>
        <w:jc w:val="left"/>
        <w:rPr>
          <w:b/>
          <w:iCs/>
          <w:spacing w:val="5"/>
          <w:szCs w:val="26"/>
        </w:rPr>
      </w:pPr>
    </w:p>
    <w:p w14:paraId="0EF0C80F" w14:textId="42184025" w:rsidR="00C62E56" w:rsidRDefault="00C62E56" w:rsidP="00C62E56">
      <w:pPr>
        <w:pStyle w:val="berschrift3"/>
      </w:pPr>
      <w:bookmarkStart w:id="43" w:name="_Toc157770962"/>
      <w:r w:rsidRPr="0060267F">
        <w:t>Algorithm</w:t>
      </w:r>
      <w:r>
        <w:t xml:space="preserve"> 6_FMF_UK</w:t>
      </w:r>
      <w:r w:rsidR="00FF1B3D">
        <w:t>:</w:t>
      </w:r>
      <w:r w:rsidR="00FF1B3D" w:rsidRPr="00FF1B3D">
        <w:t xml:space="preserve"> </w:t>
      </w:r>
      <w:r w:rsidR="00FF1B3D">
        <w:t>Preeclampsia screening 2</w:t>
      </w:r>
      <w:r w:rsidR="00AE50AD" w:rsidRPr="00AE50AD">
        <w:rPr>
          <w:vertAlign w:val="superscript"/>
        </w:rPr>
        <w:t>nd</w:t>
      </w:r>
      <w:r w:rsidR="00FF1B3D">
        <w:t xml:space="preserve"> trimester</w:t>
      </w:r>
      <w:bookmarkEnd w:id="43"/>
    </w:p>
    <w:p w14:paraId="7AE0EFD8" w14:textId="6D8D03B2" w:rsidR="00C62E56" w:rsidRPr="00FF3A3A" w:rsidRDefault="00C62E56" w:rsidP="00C62E56">
      <w:pPr>
        <w:pStyle w:val="berschrift4"/>
      </w:pPr>
      <w:bookmarkStart w:id="44" w:name="_Toc157770963"/>
      <w:r>
        <w:t>Description</w:t>
      </w:r>
      <w:bookmarkEnd w:id="44"/>
    </w:p>
    <w:p w14:paraId="2D819A7C" w14:textId="4C7B5238" w:rsidR="005C35C5" w:rsidRPr="00DC0E7C" w:rsidRDefault="005C35C5" w:rsidP="005C35C5">
      <w:pPr>
        <w:spacing w:after="0"/>
        <w:rPr>
          <w:rFonts w:cs="Arial"/>
        </w:rPr>
      </w:pPr>
      <w:r w:rsidRPr="00DC0E7C">
        <w:rPr>
          <w:rFonts w:cs="Arial"/>
        </w:rPr>
        <w:t xml:space="preserve">The algorithm </w:t>
      </w:r>
      <w:r>
        <w:rPr>
          <w:rFonts w:cs="Arial"/>
        </w:rPr>
        <w:t xml:space="preserve">6_FMF_UK </w:t>
      </w:r>
      <w:r w:rsidRPr="00DC0E7C">
        <w:rPr>
          <w:rFonts w:cs="Arial"/>
        </w:rPr>
        <w:t xml:space="preserve">was developed by the </w:t>
      </w:r>
      <w:r w:rsidR="00122198">
        <w:rPr>
          <w:rFonts w:cs="Arial"/>
        </w:rPr>
        <w:t>FMF-</w:t>
      </w:r>
      <w:r>
        <w:rPr>
          <w:rFonts w:cs="Arial"/>
        </w:rPr>
        <w:t>UK</w:t>
      </w:r>
      <w:r w:rsidRPr="00DC0E7C">
        <w:rPr>
          <w:rFonts w:cs="Arial"/>
        </w:rPr>
        <w:t xml:space="preserve"> and is used for </w:t>
      </w:r>
      <w:r>
        <w:rPr>
          <w:rFonts w:cs="Arial"/>
        </w:rPr>
        <w:t>2</w:t>
      </w:r>
      <w:r>
        <w:rPr>
          <w:rFonts w:cs="Arial"/>
          <w:vertAlign w:val="superscript"/>
        </w:rPr>
        <w:t>nd</w:t>
      </w:r>
      <w:r w:rsidRPr="00DC0E7C">
        <w:rPr>
          <w:rFonts w:cs="Arial"/>
        </w:rPr>
        <w:t xml:space="preserve"> trimester screening to assess the risk </w:t>
      </w:r>
      <w:r>
        <w:rPr>
          <w:rFonts w:cs="Arial"/>
        </w:rPr>
        <w:t>for the development of PE at a specified gestational age</w:t>
      </w:r>
      <w:r w:rsidR="00F81812">
        <w:rPr>
          <w:rFonts w:cs="Arial"/>
        </w:rPr>
        <w:t xml:space="preserve"> for singleton pregnancy</w:t>
      </w:r>
      <w:r>
        <w:rPr>
          <w:rFonts w:cs="Arial"/>
        </w:rPr>
        <w:t xml:space="preserve">. </w:t>
      </w:r>
      <w:r w:rsidR="00B7776D">
        <w:rPr>
          <w:rFonts w:cs="Arial"/>
        </w:rPr>
        <w:t xml:space="preserve">The algorithm requires </w:t>
      </w:r>
      <w:r w:rsidR="00B7776D" w:rsidRPr="00DC0E7C">
        <w:rPr>
          <w:rFonts w:cs="Arial"/>
        </w:rPr>
        <w:t xml:space="preserve">maternal factors </w:t>
      </w:r>
      <w:r w:rsidR="00B7776D">
        <w:rPr>
          <w:rFonts w:cs="Arial"/>
        </w:rPr>
        <w:t xml:space="preserve">and </w:t>
      </w:r>
      <w:r w:rsidR="00B7776D">
        <w:t>pregnancy dating</w:t>
      </w:r>
      <w:r w:rsidR="00B7776D">
        <w:rPr>
          <w:rFonts w:cs="Arial"/>
        </w:rPr>
        <w:t xml:space="preserve">, which can be assessed by </w:t>
      </w:r>
      <w:r w:rsidR="00B7776D" w:rsidRPr="00D04C78">
        <w:rPr>
          <w:rFonts w:cs="Arial"/>
        </w:rPr>
        <w:t xml:space="preserve">crown-rump </w:t>
      </w:r>
      <w:r w:rsidR="00B7776D" w:rsidRPr="0034735B">
        <w:rPr>
          <w:rFonts w:cs="Arial"/>
        </w:rPr>
        <w:t xml:space="preserve">length </w:t>
      </w:r>
      <w:r w:rsidR="00B7776D">
        <w:rPr>
          <w:rFonts w:cs="Arial"/>
        </w:rPr>
        <w:t xml:space="preserve">(CRL), date of </w:t>
      </w:r>
      <w:r w:rsidR="00B7776D">
        <w:t xml:space="preserve">in vitro fertilization (IVF) or other methods. Recommended parameters for </w:t>
      </w:r>
      <w:r w:rsidR="00B7776D" w:rsidRPr="00DC0E7C">
        <w:rPr>
          <w:rFonts w:cs="Arial"/>
        </w:rPr>
        <w:t>this algorithm</w:t>
      </w:r>
      <w:r w:rsidR="00B7776D">
        <w:rPr>
          <w:rFonts w:cs="Arial"/>
        </w:rPr>
        <w:t xml:space="preserve"> are </w:t>
      </w:r>
      <w:r>
        <w:rPr>
          <w:rFonts w:cs="Arial"/>
        </w:rPr>
        <w:t>MAP, UAPI, PlGF and sFlt-1</w:t>
      </w:r>
      <w:r w:rsidR="00B7776D">
        <w:rPr>
          <w:rFonts w:cs="Arial"/>
        </w:rPr>
        <w:t xml:space="preserve">. </w:t>
      </w:r>
      <w:r w:rsidRPr="00DC0E7C">
        <w:rPr>
          <w:rFonts w:cs="Arial"/>
        </w:rPr>
        <w:t xml:space="preserve">The </w:t>
      </w:r>
      <w:r w:rsidR="00B7776D">
        <w:rPr>
          <w:rFonts w:cs="Arial"/>
        </w:rPr>
        <w:t>mandatory</w:t>
      </w:r>
      <w:r w:rsidRPr="00DC0E7C">
        <w:rPr>
          <w:rFonts w:cs="Arial"/>
        </w:rPr>
        <w:t xml:space="preserve"> and </w:t>
      </w:r>
      <w:r w:rsidR="00B7776D">
        <w:rPr>
          <w:rFonts w:cs="Arial"/>
        </w:rPr>
        <w:t>recommended</w:t>
      </w:r>
      <w:r w:rsidRPr="00DC0E7C">
        <w:rPr>
          <w:rFonts w:cs="Arial"/>
        </w:rPr>
        <w:t xml:space="preserve"> input parameters for the algorithm </w:t>
      </w:r>
      <w:r w:rsidR="00B34FB1">
        <w:rPr>
          <w:rFonts w:cs="Arial"/>
        </w:rPr>
        <w:t>6</w:t>
      </w:r>
      <w:r w:rsidRPr="00DC0E7C">
        <w:rPr>
          <w:rFonts w:cs="Arial"/>
        </w:rPr>
        <w:t>_FMF_</w:t>
      </w:r>
      <w:r>
        <w:rPr>
          <w:rFonts w:cs="Arial"/>
        </w:rPr>
        <w:t>UK</w:t>
      </w:r>
      <w:r w:rsidRPr="00DC0E7C">
        <w:rPr>
          <w:rFonts w:cs="Arial"/>
        </w:rPr>
        <w:t xml:space="preserve"> are listed in Table </w:t>
      </w:r>
      <w:r w:rsidR="008B633F">
        <w:rPr>
          <w:rFonts w:cs="Arial"/>
        </w:rPr>
        <w:t>3</w:t>
      </w:r>
      <w:r w:rsidR="00492A8D">
        <w:rPr>
          <w:rFonts w:cs="Arial"/>
        </w:rPr>
        <w:t>6</w:t>
      </w:r>
      <w:r w:rsidRPr="00DC0E7C">
        <w:rPr>
          <w:rFonts w:cs="Arial"/>
        </w:rPr>
        <w:t>.</w:t>
      </w:r>
      <w:r>
        <w:rPr>
          <w:rFonts w:cs="Arial"/>
        </w:rPr>
        <w:t xml:space="preserve"> </w:t>
      </w:r>
      <w:r w:rsidRPr="00140FA1">
        <w:rPr>
          <w:rFonts w:cs="Arial"/>
        </w:rPr>
        <w:t>The algorithm requires an ultrasound scan and a blood sample for biochemical markers at 1</w:t>
      </w:r>
      <w:r w:rsidR="00EA20B3">
        <w:rPr>
          <w:rFonts w:cs="Arial"/>
        </w:rPr>
        <w:t>9</w:t>
      </w:r>
      <w:r w:rsidRPr="00140FA1">
        <w:rPr>
          <w:rFonts w:cs="Arial"/>
        </w:rPr>
        <w:t>+</w:t>
      </w:r>
      <w:r w:rsidR="00EA20B3">
        <w:rPr>
          <w:rFonts w:cs="Arial"/>
        </w:rPr>
        <w:t>0</w:t>
      </w:r>
      <w:r w:rsidRPr="00140FA1">
        <w:rPr>
          <w:rFonts w:cs="Arial"/>
        </w:rPr>
        <w:t xml:space="preserve"> to </w:t>
      </w:r>
      <w:r w:rsidR="00EA20B3">
        <w:rPr>
          <w:rFonts w:cs="Arial"/>
        </w:rPr>
        <w:t>2</w:t>
      </w:r>
      <w:r w:rsidRPr="00140FA1">
        <w:rPr>
          <w:rFonts w:cs="Arial"/>
        </w:rPr>
        <w:t>4+</w:t>
      </w:r>
      <w:r w:rsidR="00EA20B3">
        <w:rPr>
          <w:rFonts w:cs="Arial"/>
        </w:rPr>
        <w:t>6</w:t>
      </w:r>
      <w:r w:rsidRPr="00140FA1">
        <w:rPr>
          <w:rFonts w:cs="Arial"/>
        </w:rPr>
        <w:t xml:space="preserve"> weeks' gestation.</w:t>
      </w:r>
    </w:p>
    <w:p w14:paraId="60105007" w14:textId="61C9A8CF" w:rsidR="005C35C5" w:rsidRDefault="00807A80" w:rsidP="005C35C5">
      <w:pPr>
        <w:spacing w:after="0"/>
        <w:rPr>
          <w:rFonts w:cs="Arial"/>
        </w:rPr>
      </w:pPr>
      <w:r w:rsidRPr="00DC0E7C">
        <w:rPr>
          <w:rStyle w:val="normaltextrun"/>
          <w:rFonts w:cs="Arial"/>
          <w:color w:val="000000"/>
          <w:shd w:val="clear" w:color="auto" w:fill="FFFFFF"/>
          <w:lang w:val="en-GB"/>
        </w:rPr>
        <w:t xml:space="preserve">The </w:t>
      </w:r>
      <w:r w:rsidR="0070064F">
        <w:rPr>
          <w:rStyle w:val="normaltextrun"/>
          <w:rFonts w:cs="Arial"/>
          <w:color w:val="000000"/>
          <w:shd w:val="clear" w:color="auto" w:fill="FFFFFF"/>
          <w:lang w:val="en-GB"/>
        </w:rPr>
        <w:t>biomarkers MAP, UAPI, PlGF and sFlt-1</w:t>
      </w:r>
      <w:r w:rsidRPr="00DC0E7C">
        <w:rPr>
          <w:rStyle w:val="normaltextrun"/>
          <w:rFonts w:cs="Arial"/>
          <w:color w:val="000000"/>
          <w:shd w:val="clear" w:color="auto" w:fill="FFFFFF"/>
          <w:lang w:val="en-GB"/>
        </w:rPr>
        <w:t xml:space="preserve"> need to be standardized as they depend on gestational age and maternal characteristics such as weight</w:t>
      </w:r>
      <w:r>
        <w:rPr>
          <w:rStyle w:val="normaltextrun"/>
          <w:rFonts w:cs="Arial"/>
          <w:color w:val="000000"/>
          <w:shd w:val="clear" w:color="auto" w:fill="FFFFFF"/>
          <w:lang w:val="en-GB"/>
        </w:rPr>
        <w:t>,</w:t>
      </w:r>
      <w:r w:rsidRPr="00DC0E7C">
        <w:rPr>
          <w:rStyle w:val="normaltextrun"/>
          <w:rFonts w:cs="Arial"/>
          <w:color w:val="000000"/>
          <w:shd w:val="clear" w:color="auto" w:fill="FFFFFF"/>
          <w:lang w:val="en-GB"/>
        </w:rPr>
        <w:t xml:space="preserve"> </w:t>
      </w:r>
      <w:r>
        <w:rPr>
          <w:rStyle w:val="normaltextrun"/>
          <w:rFonts w:cs="Arial"/>
          <w:color w:val="000000"/>
          <w:shd w:val="clear" w:color="auto" w:fill="FFFFFF"/>
          <w:lang w:val="en-GB"/>
        </w:rPr>
        <w:t>ethnicity, and others</w:t>
      </w:r>
      <w:r w:rsidR="005C35C5" w:rsidRPr="00DC0E7C">
        <w:rPr>
          <w:rStyle w:val="normaltextrun"/>
          <w:rFonts w:cs="Arial"/>
          <w:color w:val="000000"/>
          <w:shd w:val="clear" w:color="auto" w:fill="FFFFFF"/>
          <w:lang w:val="en-GB"/>
        </w:rPr>
        <w:t xml:space="preserve">. For standardization </w:t>
      </w:r>
      <w:r w:rsidR="005C35C5" w:rsidRPr="00DC0E7C">
        <w:rPr>
          <w:rFonts w:cs="Arial"/>
          <w:szCs w:val="20"/>
        </w:rPr>
        <w:t xml:space="preserve">the </w:t>
      </w:r>
      <w:r w:rsidR="00122198">
        <w:rPr>
          <w:rFonts w:cs="Arial"/>
          <w:szCs w:val="20"/>
        </w:rPr>
        <w:t>FMF-</w:t>
      </w:r>
      <w:r w:rsidR="005C35C5">
        <w:rPr>
          <w:rFonts w:cs="Arial"/>
          <w:szCs w:val="20"/>
        </w:rPr>
        <w:t>UK</w:t>
      </w:r>
      <w:r w:rsidR="005C35C5" w:rsidRPr="00DC0E7C">
        <w:rPr>
          <w:rFonts w:cs="Arial"/>
          <w:szCs w:val="20"/>
        </w:rPr>
        <w:t xml:space="preserve"> algorithm</w:t>
      </w:r>
      <w:r w:rsidR="005C35C5" w:rsidRPr="00DC0E7C">
        <w:rPr>
          <w:rStyle w:val="normaltextrun"/>
          <w:rFonts w:cs="Arial"/>
          <w:color w:val="000000"/>
          <w:shd w:val="clear" w:color="auto" w:fill="FFFFFF"/>
          <w:lang w:val="en-GB"/>
        </w:rPr>
        <w:t xml:space="preserve"> converts the measured values into</w:t>
      </w:r>
      <w:r w:rsidR="005C35C5">
        <w:rPr>
          <w:rStyle w:val="normaltextrun"/>
          <w:rFonts w:cs="Arial"/>
          <w:color w:val="000000"/>
          <w:shd w:val="clear" w:color="auto" w:fill="FFFFFF"/>
          <w:lang w:val="en-GB"/>
        </w:rPr>
        <w:t xml:space="preserve"> </w:t>
      </w:r>
      <w:r w:rsidR="00BD250F">
        <w:rPr>
          <w:rStyle w:val="normaltextrun"/>
          <w:rFonts w:cs="Arial"/>
          <w:color w:val="000000"/>
          <w:shd w:val="clear" w:color="auto" w:fill="FFFFFF"/>
          <w:lang w:val="en-GB"/>
        </w:rPr>
        <w:t xml:space="preserve">so-called </w:t>
      </w:r>
      <w:r w:rsidR="0070064F">
        <w:rPr>
          <w:rStyle w:val="normaltextrun"/>
          <w:rFonts w:cs="Arial"/>
          <w:color w:val="000000"/>
          <w:shd w:val="clear" w:color="auto" w:fill="FFFFFF"/>
          <w:lang w:val="en-GB"/>
        </w:rPr>
        <w:t>“</w:t>
      </w:r>
      <w:r>
        <w:rPr>
          <w:rStyle w:val="normaltextrun"/>
          <w:rFonts w:cs="Arial"/>
          <w:color w:val="000000"/>
          <w:shd w:val="clear" w:color="auto" w:fill="FFFFFF"/>
          <w:lang w:val="en-GB"/>
        </w:rPr>
        <w:t>M</w:t>
      </w:r>
      <w:r w:rsidR="005C35C5" w:rsidRPr="00043A60">
        <w:rPr>
          <w:rStyle w:val="normaltextrun"/>
          <w:rFonts w:cs="Arial"/>
          <w:color w:val="000000"/>
          <w:shd w:val="clear" w:color="auto" w:fill="FFFFFF"/>
          <w:lang w:val="en-GB"/>
        </w:rPr>
        <w:t xml:space="preserve">ultiples of </w:t>
      </w:r>
      <w:r>
        <w:rPr>
          <w:rStyle w:val="normaltextrun"/>
          <w:rFonts w:cs="Arial"/>
          <w:color w:val="000000"/>
          <w:shd w:val="clear" w:color="auto" w:fill="FFFFFF"/>
          <w:lang w:val="en-GB"/>
        </w:rPr>
        <w:t>M</w:t>
      </w:r>
      <w:r w:rsidR="005C35C5" w:rsidRPr="00043A60">
        <w:rPr>
          <w:rStyle w:val="normaltextrun"/>
          <w:rFonts w:cs="Arial"/>
          <w:color w:val="000000"/>
          <w:shd w:val="clear" w:color="auto" w:fill="FFFFFF"/>
          <w:lang w:val="en-GB"/>
        </w:rPr>
        <w:t>edian</w:t>
      </w:r>
      <w:r w:rsidR="0070064F">
        <w:rPr>
          <w:rStyle w:val="normaltextrun"/>
          <w:rFonts w:cs="Arial"/>
          <w:color w:val="000000"/>
          <w:shd w:val="clear" w:color="auto" w:fill="FFFFFF"/>
          <w:lang w:val="en-GB"/>
        </w:rPr>
        <w:t>”</w:t>
      </w:r>
      <w:r w:rsidR="005C35C5" w:rsidRPr="00043A60">
        <w:rPr>
          <w:rStyle w:val="normaltextrun"/>
          <w:rFonts w:cs="Arial"/>
          <w:color w:val="000000"/>
          <w:shd w:val="clear" w:color="auto" w:fill="FFFFFF"/>
          <w:lang w:val="en-GB"/>
        </w:rPr>
        <w:t xml:space="preserve"> (MoM) values</w:t>
      </w:r>
      <w:r w:rsidR="005C35C5">
        <w:rPr>
          <w:rStyle w:val="normaltextrun"/>
          <w:rFonts w:cs="Arial"/>
          <w:color w:val="000000"/>
          <w:shd w:val="clear" w:color="auto" w:fill="FFFFFF"/>
          <w:lang w:val="en-GB"/>
        </w:rPr>
        <w:t xml:space="preserve">. </w:t>
      </w:r>
      <w:r w:rsidR="005C35C5" w:rsidRPr="00DC0E7C">
        <w:rPr>
          <w:rFonts w:cs="Arial"/>
          <w:szCs w:val="20"/>
        </w:rPr>
        <w:t>The output</w:t>
      </w:r>
      <w:r w:rsidR="0070064F">
        <w:rPr>
          <w:rFonts w:cs="Arial"/>
          <w:szCs w:val="20"/>
        </w:rPr>
        <w:t>s</w:t>
      </w:r>
      <w:r w:rsidR="005C35C5" w:rsidRPr="00DC0E7C">
        <w:rPr>
          <w:rFonts w:cs="Arial"/>
          <w:szCs w:val="20"/>
        </w:rPr>
        <w:t xml:space="preserve"> of the software are </w:t>
      </w:r>
      <w:r w:rsidR="0070064F">
        <w:rPr>
          <w:rFonts w:cs="Arial"/>
          <w:szCs w:val="20"/>
        </w:rPr>
        <w:t xml:space="preserve">estimated </w:t>
      </w:r>
      <w:r w:rsidR="005C35C5" w:rsidRPr="00DC0E7C">
        <w:rPr>
          <w:rFonts w:cs="Arial"/>
          <w:szCs w:val="20"/>
        </w:rPr>
        <w:t>risks reported as a 1:X value</w:t>
      </w:r>
      <w:r w:rsidR="0070064F">
        <w:rPr>
          <w:rFonts w:cs="Arial"/>
          <w:szCs w:val="20"/>
        </w:rPr>
        <w:t>s</w:t>
      </w:r>
      <w:r w:rsidR="005C35C5">
        <w:rPr>
          <w:rFonts w:cs="Arial"/>
          <w:szCs w:val="20"/>
        </w:rPr>
        <w:t xml:space="preserve"> (</w:t>
      </w:r>
      <w:r w:rsidR="005C35C5" w:rsidRPr="00DC0E7C">
        <w:rPr>
          <w:rFonts w:cs="Arial"/>
          <w:szCs w:val="20"/>
        </w:rPr>
        <w:t xml:space="preserve">Table </w:t>
      </w:r>
      <w:r w:rsidR="008B633F">
        <w:rPr>
          <w:rFonts w:cs="Arial"/>
          <w:szCs w:val="20"/>
        </w:rPr>
        <w:t>3</w:t>
      </w:r>
      <w:r w:rsidR="00492A8D">
        <w:rPr>
          <w:rFonts w:cs="Arial"/>
          <w:szCs w:val="20"/>
        </w:rPr>
        <w:t>7</w:t>
      </w:r>
      <w:r w:rsidR="005C35C5">
        <w:rPr>
          <w:rFonts w:cs="Arial"/>
          <w:szCs w:val="20"/>
        </w:rPr>
        <w:t>)</w:t>
      </w:r>
      <w:r w:rsidR="005C35C5" w:rsidRPr="00DC0E7C">
        <w:rPr>
          <w:rFonts w:cs="Arial"/>
          <w:szCs w:val="20"/>
        </w:rPr>
        <w:t>.</w:t>
      </w:r>
    </w:p>
    <w:p w14:paraId="088712ED" w14:textId="77777777" w:rsidR="00B7776D" w:rsidRDefault="00B7776D" w:rsidP="006F404F">
      <w:pPr>
        <w:rPr>
          <w:rFonts w:cs="Arial"/>
        </w:rPr>
      </w:pPr>
    </w:p>
    <w:p w14:paraId="21D6AEE0" w14:textId="0592DB7C" w:rsidR="009174FB" w:rsidRDefault="009174FB" w:rsidP="009174FB">
      <w:pPr>
        <w:pStyle w:val="Beschriftung"/>
        <w:keepNext/>
      </w:pPr>
      <w:r>
        <w:t xml:space="preserve">Table </w:t>
      </w:r>
      <w:r>
        <w:fldChar w:fldCharType="begin"/>
      </w:r>
      <w:r>
        <w:instrText xml:space="preserve"> SEQ Table \* ARABIC </w:instrText>
      </w:r>
      <w:r>
        <w:fldChar w:fldCharType="separate"/>
      </w:r>
      <w:r w:rsidR="00492A8D">
        <w:rPr>
          <w:noProof/>
        </w:rPr>
        <w:t>36</w:t>
      </w:r>
      <w:r>
        <w:fldChar w:fldCharType="end"/>
      </w:r>
      <w:r>
        <w:t xml:space="preserve">: </w:t>
      </w:r>
      <w:r w:rsidRPr="00BD1DD7">
        <w:t xml:space="preserve">Input parameters for </w:t>
      </w:r>
      <w:r w:rsidR="00F1161E">
        <w:t xml:space="preserve">the </w:t>
      </w:r>
      <w:r w:rsidRPr="00BD1DD7">
        <w:t>6_FMF_UK</w:t>
      </w:r>
      <w:r w:rsidR="00F1161E" w:rsidRPr="00F1161E">
        <w:t xml:space="preserve"> </w:t>
      </w:r>
      <w:r w:rsidR="00F1161E" w:rsidRPr="00BD1DD7">
        <w:t>algorithm</w:t>
      </w:r>
    </w:p>
    <w:tbl>
      <w:tblPr>
        <w:tblStyle w:val="Tabellenraster"/>
        <w:tblW w:w="0" w:type="auto"/>
        <w:tblLook w:val="04A0" w:firstRow="1" w:lastRow="0" w:firstColumn="1" w:lastColumn="0" w:noHBand="0" w:noVBand="1"/>
      </w:tblPr>
      <w:tblGrid>
        <w:gridCol w:w="3964"/>
        <w:gridCol w:w="1560"/>
        <w:gridCol w:w="3538"/>
      </w:tblGrid>
      <w:tr w:rsidR="009174FB" w14:paraId="7DDEB3EB" w14:textId="77777777" w:rsidTr="008C279C">
        <w:tc>
          <w:tcPr>
            <w:tcW w:w="3964" w:type="dxa"/>
            <w:shd w:val="clear" w:color="auto" w:fill="D9D9D9" w:themeFill="background1" w:themeFillShade="D9"/>
          </w:tcPr>
          <w:p w14:paraId="3C8B3B79" w14:textId="77777777" w:rsidR="009174FB" w:rsidRDefault="009174FB" w:rsidP="00DE320C">
            <w:pPr>
              <w:spacing w:after="0"/>
            </w:pPr>
            <w:r>
              <w:t>Input</w:t>
            </w:r>
          </w:p>
        </w:tc>
        <w:tc>
          <w:tcPr>
            <w:tcW w:w="1560" w:type="dxa"/>
            <w:shd w:val="clear" w:color="auto" w:fill="D9D9D9" w:themeFill="background1" w:themeFillShade="D9"/>
          </w:tcPr>
          <w:p w14:paraId="44756A32" w14:textId="77777777" w:rsidR="009174FB" w:rsidRDefault="009174FB" w:rsidP="00DE320C">
            <w:pPr>
              <w:spacing w:after="0"/>
            </w:pPr>
            <w:r>
              <w:t>Type</w:t>
            </w:r>
          </w:p>
        </w:tc>
        <w:tc>
          <w:tcPr>
            <w:tcW w:w="3538" w:type="dxa"/>
            <w:shd w:val="clear" w:color="auto" w:fill="D9D9D9" w:themeFill="background1" w:themeFillShade="D9"/>
          </w:tcPr>
          <w:p w14:paraId="6777E6D0" w14:textId="4CB024FE" w:rsidR="009174FB" w:rsidRDefault="009174FB" w:rsidP="00DE320C">
            <w:pPr>
              <w:spacing w:after="0"/>
            </w:pPr>
            <w:r>
              <w:t>Parameter</w:t>
            </w:r>
            <w:r w:rsidR="00EB670A">
              <w:t>s</w:t>
            </w:r>
          </w:p>
        </w:tc>
      </w:tr>
      <w:tr w:rsidR="009174FB" w14:paraId="75663514" w14:textId="77777777" w:rsidTr="008C279C">
        <w:tc>
          <w:tcPr>
            <w:tcW w:w="3964" w:type="dxa"/>
          </w:tcPr>
          <w:p w14:paraId="63A92FF6" w14:textId="77777777" w:rsidR="009174FB" w:rsidRDefault="009174FB" w:rsidP="00DE320C">
            <w:pPr>
              <w:spacing w:after="0"/>
            </w:pPr>
            <w:r>
              <w:t>Mandatory</w:t>
            </w:r>
          </w:p>
        </w:tc>
        <w:tc>
          <w:tcPr>
            <w:tcW w:w="1560" w:type="dxa"/>
          </w:tcPr>
          <w:p w14:paraId="6CA1D84A" w14:textId="77777777" w:rsidR="009174FB" w:rsidRDefault="009174FB" w:rsidP="00DE320C">
            <w:pPr>
              <w:spacing w:after="0"/>
            </w:pPr>
          </w:p>
        </w:tc>
        <w:tc>
          <w:tcPr>
            <w:tcW w:w="3538" w:type="dxa"/>
          </w:tcPr>
          <w:p w14:paraId="17F38C9E" w14:textId="77777777" w:rsidR="009174FB" w:rsidRDefault="009174FB" w:rsidP="00DE320C">
            <w:pPr>
              <w:spacing w:after="0"/>
            </w:pPr>
            <w:r>
              <w:t>Patient consent</w:t>
            </w:r>
          </w:p>
        </w:tc>
      </w:tr>
      <w:tr w:rsidR="009174FB" w:rsidRPr="004274FF" w14:paraId="528256EC" w14:textId="77777777" w:rsidTr="008C279C">
        <w:tc>
          <w:tcPr>
            <w:tcW w:w="3964" w:type="dxa"/>
          </w:tcPr>
          <w:p w14:paraId="6D0F3C7F" w14:textId="77777777" w:rsidR="009174FB" w:rsidRDefault="009174FB" w:rsidP="00DE320C">
            <w:pPr>
              <w:spacing w:after="0"/>
            </w:pPr>
            <w:r w:rsidRPr="006024DB">
              <w:t>Mandatory</w:t>
            </w:r>
          </w:p>
        </w:tc>
        <w:tc>
          <w:tcPr>
            <w:tcW w:w="1560" w:type="dxa"/>
          </w:tcPr>
          <w:p w14:paraId="7C90B444" w14:textId="77777777" w:rsidR="009174FB" w:rsidRDefault="009174FB" w:rsidP="00DE320C">
            <w:pPr>
              <w:spacing w:after="0"/>
            </w:pPr>
          </w:p>
        </w:tc>
        <w:tc>
          <w:tcPr>
            <w:tcW w:w="3538" w:type="dxa"/>
          </w:tcPr>
          <w:p w14:paraId="566096B4" w14:textId="77777777" w:rsidR="009174FB" w:rsidRPr="00BC7B81" w:rsidRDefault="009174FB" w:rsidP="00DE320C">
            <w:pPr>
              <w:spacing w:after="0"/>
              <w:rPr>
                <w:lang w:val="fr-FR"/>
              </w:rPr>
            </w:pPr>
            <w:r w:rsidRPr="00BC7B81">
              <w:rPr>
                <w:lang w:val="fr-FR"/>
              </w:rPr>
              <w:t>Identifier (e.g. patient ID)</w:t>
            </w:r>
          </w:p>
        </w:tc>
      </w:tr>
      <w:tr w:rsidR="009174FB" w14:paraId="300A2CC8" w14:textId="77777777" w:rsidTr="008C279C">
        <w:tc>
          <w:tcPr>
            <w:tcW w:w="3964" w:type="dxa"/>
          </w:tcPr>
          <w:p w14:paraId="6D4D8C46" w14:textId="77777777" w:rsidR="009174FB" w:rsidRDefault="009174FB" w:rsidP="00DE320C">
            <w:pPr>
              <w:spacing w:after="0"/>
            </w:pPr>
            <w:r w:rsidRPr="006024DB">
              <w:lastRenderedPageBreak/>
              <w:t>Mandatory</w:t>
            </w:r>
          </w:p>
        </w:tc>
        <w:tc>
          <w:tcPr>
            <w:tcW w:w="1560" w:type="dxa"/>
          </w:tcPr>
          <w:p w14:paraId="530B52E3" w14:textId="77777777" w:rsidR="009174FB" w:rsidRPr="00756DCA" w:rsidRDefault="009174FB" w:rsidP="00DE320C">
            <w:pPr>
              <w:spacing w:after="0"/>
            </w:pPr>
            <w:r>
              <w:t>MFs</w:t>
            </w:r>
          </w:p>
        </w:tc>
        <w:tc>
          <w:tcPr>
            <w:tcW w:w="3538" w:type="dxa"/>
          </w:tcPr>
          <w:p w14:paraId="7477B93C" w14:textId="13DEC72A" w:rsidR="009174FB" w:rsidRDefault="009174FB" w:rsidP="00DE320C">
            <w:pPr>
              <w:spacing w:after="0"/>
            </w:pPr>
            <w:r>
              <w:t>Maternal date of birth</w:t>
            </w:r>
          </w:p>
        </w:tc>
      </w:tr>
      <w:tr w:rsidR="009174FB" w14:paraId="2D071E13" w14:textId="77777777" w:rsidTr="008C279C">
        <w:tc>
          <w:tcPr>
            <w:tcW w:w="3964" w:type="dxa"/>
          </w:tcPr>
          <w:p w14:paraId="1164C369" w14:textId="77777777" w:rsidR="009174FB" w:rsidRDefault="009174FB" w:rsidP="00DE320C">
            <w:pPr>
              <w:spacing w:after="0"/>
            </w:pPr>
            <w:r w:rsidRPr="007E36AF">
              <w:t>Mandatory</w:t>
            </w:r>
          </w:p>
        </w:tc>
        <w:tc>
          <w:tcPr>
            <w:tcW w:w="1560" w:type="dxa"/>
          </w:tcPr>
          <w:p w14:paraId="61A942F2" w14:textId="77777777" w:rsidR="009174FB" w:rsidRPr="00756DCA" w:rsidRDefault="009174FB" w:rsidP="00DE320C">
            <w:pPr>
              <w:spacing w:after="0"/>
            </w:pPr>
            <w:r>
              <w:t>MFs</w:t>
            </w:r>
          </w:p>
        </w:tc>
        <w:tc>
          <w:tcPr>
            <w:tcW w:w="3538" w:type="dxa"/>
          </w:tcPr>
          <w:p w14:paraId="357A39C6" w14:textId="77777777" w:rsidR="009174FB" w:rsidRDefault="009174FB" w:rsidP="00DE320C">
            <w:pPr>
              <w:spacing w:after="0"/>
            </w:pPr>
            <w:r>
              <w:t>Height</w:t>
            </w:r>
          </w:p>
        </w:tc>
      </w:tr>
      <w:tr w:rsidR="009174FB" w14:paraId="145E5635" w14:textId="77777777" w:rsidTr="008C279C">
        <w:tc>
          <w:tcPr>
            <w:tcW w:w="3964" w:type="dxa"/>
          </w:tcPr>
          <w:p w14:paraId="05197AC6" w14:textId="77777777" w:rsidR="009174FB" w:rsidRDefault="009174FB" w:rsidP="00DE320C">
            <w:pPr>
              <w:spacing w:after="0"/>
            </w:pPr>
            <w:r w:rsidRPr="007E36AF">
              <w:t>Mandatory</w:t>
            </w:r>
          </w:p>
        </w:tc>
        <w:tc>
          <w:tcPr>
            <w:tcW w:w="1560" w:type="dxa"/>
          </w:tcPr>
          <w:p w14:paraId="3D87B66D" w14:textId="77777777" w:rsidR="009174FB" w:rsidRDefault="009174FB" w:rsidP="00DE320C">
            <w:pPr>
              <w:spacing w:after="0"/>
            </w:pPr>
            <w:r>
              <w:t>MFs</w:t>
            </w:r>
          </w:p>
        </w:tc>
        <w:tc>
          <w:tcPr>
            <w:tcW w:w="3538" w:type="dxa"/>
          </w:tcPr>
          <w:p w14:paraId="1A6E4BCA" w14:textId="77777777" w:rsidR="009174FB" w:rsidRDefault="009174FB" w:rsidP="00DE320C">
            <w:pPr>
              <w:spacing w:after="0"/>
            </w:pPr>
            <w:r>
              <w:t>Weight</w:t>
            </w:r>
          </w:p>
        </w:tc>
      </w:tr>
      <w:tr w:rsidR="009174FB" w14:paraId="2FAE3CC1" w14:textId="77777777" w:rsidTr="008C279C">
        <w:tc>
          <w:tcPr>
            <w:tcW w:w="3964" w:type="dxa"/>
          </w:tcPr>
          <w:p w14:paraId="021DF039" w14:textId="77777777" w:rsidR="009174FB" w:rsidRDefault="009174FB" w:rsidP="00DE320C">
            <w:pPr>
              <w:spacing w:after="0"/>
            </w:pPr>
            <w:r w:rsidRPr="007E36AF">
              <w:t>Mandatory</w:t>
            </w:r>
          </w:p>
        </w:tc>
        <w:tc>
          <w:tcPr>
            <w:tcW w:w="1560" w:type="dxa"/>
          </w:tcPr>
          <w:p w14:paraId="51955A53" w14:textId="77777777" w:rsidR="009174FB" w:rsidRDefault="009174FB" w:rsidP="00DE320C">
            <w:pPr>
              <w:spacing w:after="0"/>
            </w:pPr>
            <w:r w:rsidRPr="00756DCA">
              <w:t>MF</w:t>
            </w:r>
            <w:r>
              <w:t>s</w:t>
            </w:r>
          </w:p>
        </w:tc>
        <w:tc>
          <w:tcPr>
            <w:tcW w:w="3538" w:type="dxa"/>
          </w:tcPr>
          <w:p w14:paraId="69B71504" w14:textId="77777777" w:rsidR="009174FB" w:rsidRDefault="009174FB" w:rsidP="00DE320C">
            <w:pPr>
              <w:spacing w:after="0"/>
            </w:pPr>
            <w:r>
              <w:t>Geographical origin</w:t>
            </w:r>
          </w:p>
        </w:tc>
      </w:tr>
      <w:tr w:rsidR="009174FB" w14:paraId="49C35830" w14:textId="77777777" w:rsidTr="008C279C">
        <w:tc>
          <w:tcPr>
            <w:tcW w:w="3964" w:type="dxa"/>
          </w:tcPr>
          <w:p w14:paraId="4A5D8D15" w14:textId="77777777" w:rsidR="009174FB" w:rsidRDefault="009174FB" w:rsidP="00DE320C">
            <w:pPr>
              <w:spacing w:after="0"/>
            </w:pPr>
            <w:r w:rsidRPr="007E36AF">
              <w:t>Mandatory</w:t>
            </w:r>
          </w:p>
        </w:tc>
        <w:tc>
          <w:tcPr>
            <w:tcW w:w="1560" w:type="dxa"/>
          </w:tcPr>
          <w:p w14:paraId="01FA37B9" w14:textId="77777777" w:rsidR="009174FB" w:rsidRDefault="009174FB" w:rsidP="00DE320C">
            <w:pPr>
              <w:spacing w:after="0"/>
            </w:pPr>
            <w:r w:rsidRPr="00756DCA">
              <w:t>MF</w:t>
            </w:r>
            <w:r>
              <w:t>s</w:t>
            </w:r>
          </w:p>
        </w:tc>
        <w:tc>
          <w:tcPr>
            <w:tcW w:w="3538" w:type="dxa"/>
          </w:tcPr>
          <w:p w14:paraId="7738668E" w14:textId="77777777" w:rsidR="009174FB" w:rsidRDefault="009174FB" w:rsidP="00DE320C">
            <w:pPr>
              <w:spacing w:after="0"/>
            </w:pPr>
            <w:r>
              <w:t>Smoking status</w:t>
            </w:r>
          </w:p>
        </w:tc>
      </w:tr>
      <w:tr w:rsidR="009174FB" w14:paraId="4730B8AB" w14:textId="77777777" w:rsidTr="008C279C">
        <w:tc>
          <w:tcPr>
            <w:tcW w:w="3964" w:type="dxa"/>
          </w:tcPr>
          <w:p w14:paraId="661B0AEB" w14:textId="77777777" w:rsidR="009174FB" w:rsidRDefault="009174FB" w:rsidP="00DE320C">
            <w:pPr>
              <w:spacing w:after="0"/>
            </w:pPr>
            <w:r w:rsidRPr="007E36AF">
              <w:t>Mandatory</w:t>
            </w:r>
          </w:p>
        </w:tc>
        <w:tc>
          <w:tcPr>
            <w:tcW w:w="1560" w:type="dxa"/>
          </w:tcPr>
          <w:p w14:paraId="367EBF46" w14:textId="77777777" w:rsidR="009174FB" w:rsidRDefault="009174FB" w:rsidP="00DE320C">
            <w:pPr>
              <w:spacing w:after="0"/>
            </w:pPr>
            <w:r w:rsidRPr="00756DCA">
              <w:t>MF</w:t>
            </w:r>
            <w:r>
              <w:t>s</w:t>
            </w:r>
          </w:p>
        </w:tc>
        <w:tc>
          <w:tcPr>
            <w:tcW w:w="3538" w:type="dxa"/>
          </w:tcPr>
          <w:p w14:paraId="377CBB78" w14:textId="77777777" w:rsidR="009174FB" w:rsidRDefault="009174FB" w:rsidP="00DE320C">
            <w:pPr>
              <w:spacing w:after="0"/>
            </w:pPr>
            <w:r>
              <w:t>Diabetes status</w:t>
            </w:r>
          </w:p>
        </w:tc>
      </w:tr>
      <w:tr w:rsidR="009174FB" w14:paraId="7AE94162" w14:textId="77777777" w:rsidTr="008C279C">
        <w:tc>
          <w:tcPr>
            <w:tcW w:w="3964" w:type="dxa"/>
          </w:tcPr>
          <w:p w14:paraId="33295C4D" w14:textId="77777777" w:rsidR="009174FB" w:rsidRDefault="009174FB" w:rsidP="00DE320C">
            <w:pPr>
              <w:spacing w:after="0"/>
            </w:pPr>
            <w:r w:rsidRPr="007E36AF">
              <w:t>Mandatory</w:t>
            </w:r>
          </w:p>
        </w:tc>
        <w:tc>
          <w:tcPr>
            <w:tcW w:w="1560" w:type="dxa"/>
          </w:tcPr>
          <w:p w14:paraId="54C6CA31" w14:textId="77777777" w:rsidR="009174FB" w:rsidRPr="00756DCA" w:rsidRDefault="009174FB" w:rsidP="00DE320C">
            <w:pPr>
              <w:spacing w:after="0"/>
            </w:pPr>
            <w:r>
              <w:t>MFs</w:t>
            </w:r>
          </w:p>
        </w:tc>
        <w:tc>
          <w:tcPr>
            <w:tcW w:w="3538" w:type="dxa"/>
          </w:tcPr>
          <w:p w14:paraId="694799EE" w14:textId="77777777" w:rsidR="009174FB" w:rsidRDefault="009174FB" w:rsidP="00DE320C">
            <w:pPr>
              <w:spacing w:after="0"/>
            </w:pPr>
            <w:r>
              <w:t>Pregnancy dating</w:t>
            </w:r>
          </w:p>
        </w:tc>
      </w:tr>
      <w:tr w:rsidR="009174FB" w14:paraId="125871DE" w14:textId="77777777" w:rsidTr="008C279C">
        <w:tc>
          <w:tcPr>
            <w:tcW w:w="3964" w:type="dxa"/>
          </w:tcPr>
          <w:p w14:paraId="617E4B74" w14:textId="77777777" w:rsidR="009174FB" w:rsidRDefault="009174FB" w:rsidP="00DE320C">
            <w:pPr>
              <w:spacing w:after="0"/>
            </w:pPr>
            <w:r w:rsidRPr="007E36AF">
              <w:t>Mandatory</w:t>
            </w:r>
          </w:p>
        </w:tc>
        <w:tc>
          <w:tcPr>
            <w:tcW w:w="1560" w:type="dxa"/>
          </w:tcPr>
          <w:p w14:paraId="45218EE9" w14:textId="77777777" w:rsidR="009174FB" w:rsidRDefault="009174FB" w:rsidP="00DE320C">
            <w:pPr>
              <w:spacing w:after="0"/>
            </w:pPr>
            <w:r>
              <w:t>MFs</w:t>
            </w:r>
          </w:p>
        </w:tc>
        <w:tc>
          <w:tcPr>
            <w:tcW w:w="3538" w:type="dxa"/>
          </w:tcPr>
          <w:p w14:paraId="33745E75" w14:textId="77777777" w:rsidR="009174FB" w:rsidRDefault="009174FB" w:rsidP="00DE320C">
            <w:pPr>
              <w:spacing w:after="0"/>
            </w:pPr>
            <w:r>
              <w:t>Method of conception</w:t>
            </w:r>
          </w:p>
        </w:tc>
      </w:tr>
      <w:tr w:rsidR="009174FB" w14:paraId="6BFAA3D7" w14:textId="77777777" w:rsidTr="008C279C">
        <w:tc>
          <w:tcPr>
            <w:tcW w:w="3964" w:type="dxa"/>
          </w:tcPr>
          <w:p w14:paraId="66151070" w14:textId="77777777" w:rsidR="009174FB" w:rsidRDefault="009174FB" w:rsidP="00DE320C">
            <w:pPr>
              <w:spacing w:after="0"/>
            </w:pPr>
            <w:r w:rsidRPr="007E36AF">
              <w:t>Mandatory</w:t>
            </w:r>
          </w:p>
        </w:tc>
        <w:tc>
          <w:tcPr>
            <w:tcW w:w="1560" w:type="dxa"/>
          </w:tcPr>
          <w:p w14:paraId="51247AC5" w14:textId="77777777" w:rsidR="009174FB" w:rsidRPr="00756DCA" w:rsidRDefault="009174FB" w:rsidP="00DE320C">
            <w:pPr>
              <w:spacing w:after="0"/>
            </w:pPr>
            <w:r w:rsidRPr="00756DCA">
              <w:t>MF</w:t>
            </w:r>
            <w:r>
              <w:t>s</w:t>
            </w:r>
          </w:p>
        </w:tc>
        <w:tc>
          <w:tcPr>
            <w:tcW w:w="3538" w:type="dxa"/>
          </w:tcPr>
          <w:p w14:paraId="7F86A87C" w14:textId="77777777" w:rsidR="009174FB" w:rsidRDefault="009174FB" w:rsidP="00DE320C">
            <w:pPr>
              <w:spacing w:after="0"/>
            </w:pPr>
            <w:r>
              <w:t>Parity</w:t>
            </w:r>
          </w:p>
        </w:tc>
      </w:tr>
      <w:tr w:rsidR="009174FB" w14:paraId="1E103284" w14:textId="77777777" w:rsidTr="008C279C">
        <w:tc>
          <w:tcPr>
            <w:tcW w:w="3964" w:type="dxa"/>
          </w:tcPr>
          <w:p w14:paraId="096C669F" w14:textId="77777777" w:rsidR="009174FB" w:rsidRPr="007E36AF" w:rsidRDefault="009174FB" w:rsidP="00DE320C">
            <w:pPr>
              <w:spacing w:after="0"/>
            </w:pPr>
            <w:r w:rsidRPr="00CA462B">
              <w:t>Mandatory if parous</w:t>
            </w:r>
          </w:p>
        </w:tc>
        <w:tc>
          <w:tcPr>
            <w:tcW w:w="1560" w:type="dxa"/>
          </w:tcPr>
          <w:p w14:paraId="1EA98A73" w14:textId="77777777" w:rsidR="009174FB" w:rsidRPr="00756DCA" w:rsidRDefault="009174FB" w:rsidP="00DE320C">
            <w:pPr>
              <w:spacing w:after="0"/>
            </w:pPr>
            <w:r w:rsidRPr="00756DCA">
              <w:t>MF</w:t>
            </w:r>
            <w:r>
              <w:t>s</w:t>
            </w:r>
          </w:p>
        </w:tc>
        <w:tc>
          <w:tcPr>
            <w:tcW w:w="3538" w:type="dxa"/>
          </w:tcPr>
          <w:p w14:paraId="69312974" w14:textId="77777777" w:rsidR="009174FB" w:rsidRDefault="009174FB" w:rsidP="00DE320C">
            <w:pPr>
              <w:spacing w:after="0"/>
            </w:pPr>
            <w:r>
              <w:t>I</w:t>
            </w:r>
            <w:r w:rsidRPr="006F4E5D">
              <w:t>nterpregnancy interval</w:t>
            </w:r>
          </w:p>
        </w:tc>
      </w:tr>
      <w:tr w:rsidR="009174FB" w14:paraId="5CABF4D4" w14:textId="77777777" w:rsidTr="008C279C">
        <w:tc>
          <w:tcPr>
            <w:tcW w:w="3964" w:type="dxa"/>
          </w:tcPr>
          <w:p w14:paraId="6E6EB097" w14:textId="77777777" w:rsidR="009174FB" w:rsidRPr="007E36AF" w:rsidRDefault="009174FB" w:rsidP="00DE320C">
            <w:pPr>
              <w:spacing w:after="0"/>
            </w:pPr>
            <w:r w:rsidRPr="00CA462B">
              <w:t>Mandatory if parous</w:t>
            </w:r>
          </w:p>
        </w:tc>
        <w:tc>
          <w:tcPr>
            <w:tcW w:w="1560" w:type="dxa"/>
          </w:tcPr>
          <w:p w14:paraId="27798B5D" w14:textId="77777777" w:rsidR="009174FB" w:rsidRPr="00756DCA" w:rsidRDefault="009174FB" w:rsidP="00DE320C">
            <w:pPr>
              <w:spacing w:after="0"/>
            </w:pPr>
            <w:r>
              <w:t>MFs</w:t>
            </w:r>
          </w:p>
        </w:tc>
        <w:tc>
          <w:tcPr>
            <w:tcW w:w="3538" w:type="dxa"/>
          </w:tcPr>
          <w:p w14:paraId="7CE44805" w14:textId="77777777" w:rsidR="009174FB" w:rsidRDefault="009174FB" w:rsidP="00DE320C">
            <w:pPr>
              <w:spacing w:after="0"/>
            </w:pPr>
            <w:r>
              <w:t>GA in last pregnancy</w:t>
            </w:r>
          </w:p>
        </w:tc>
      </w:tr>
      <w:tr w:rsidR="009174FB" w14:paraId="622F3A48" w14:textId="77777777" w:rsidTr="008C279C">
        <w:tc>
          <w:tcPr>
            <w:tcW w:w="3964" w:type="dxa"/>
          </w:tcPr>
          <w:p w14:paraId="4BDC6386" w14:textId="77777777" w:rsidR="009174FB" w:rsidRDefault="009174FB" w:rsidP="00DE320C">
            <w:pPr>
              <w:spacing w:after="0"/>
            </w:pPr>
            <w:r w:rsidRPr="00CA462B">
              <w:t>Mandatory if parous</w:t>
            </w:r>
          </w:p>
        </w:tc>
        <w:tc>
          <w:tcPr>
            <w:tcW w:w="1560" w:type="dxa"/>
          </w:tcPr>
          <w:p w14:paraId="60E2E4D8" w14:textId="77777777" w:rsidR="009174FB" w:rsidRPr="00756DCA" w:rsidRDefault="009174FB" w:rsidP="00DE320C">
            <w:pPr>
              <w:spacing w:after="0"/>
            </w:pPr>
            <w:r w:rsidRPr="00756DCA">
              <w:t>MF</w:t>
            </w:r>
            <w:r>
              <w:t>s</w:t>
            </w:r>
          </w:p>
        </w:tc>
        <w:tc>
          <w:tcPr>
            <w:tcW w:w="3538" w:type="dxa"/>
          </w:tcPr>
          <w:p w14:paraId="7B721226" w14:textId="77777777" w:rsidR="009174FB" w:rsidRDefault="009174FB" w:rsidP="00DE320C">
            <w:pPr>
              <w:spacing w:after="0"/>
            </w:pPr>
            <w:r w:rsidRPr="006F4E5D">
              <w:t>P</w:t>
            </w:r>
            <w:r>
              <w:t>re-eclampsia</w:t>
            </w:r>
            <w:r w:rsidRPr="006F4E5D">
              <w:t xml:space="preserve"> in previous pregnancy</w:t>
            </w:r>
          </w:p>
        </w:tc>
      </w:tr>
      <w:tr w:rsidR="009174FB" w14:paraId="62D5C0D8" w14:textId="77777777" w:rsidTr="008C279C">
        <w:tc>
          <w:tcPr>
            <w:tcW w:w="3964" w:type="dxa"/>
          </w:tcPr>
          <w:p w14:paraId="48DBCD5F" w14:textId="77777777" w:rsidR="009174FB" w:rsidRDefault="009174FB" w:rsidP="00DE320C">
            <w:pPr>
              <w:spacing w:after="0"/>
            </w:pPr>
            <w:r w:rsidRPr="002121D0">
              <w:t>Mandatory</w:t>
            </w:r>
          </w:p>
        </w:tc>
        <w:tc>
          <w:tcPr>
            <w:tcW w:w="1560" w:type="dxa"/>
          </w:tcPr>
          <w:p w14:paraId="3362A0F6" w14:textId="77777777" w:rsidR="009174FB" w:rsidRDefault="009174FB" w:rsidP="00DE320C">
            <w:pPr>
              <w:spacing w:after="0"/>
            </w:pPr>
            <w:r w:rsidRPr="00756DCA">
              <w:t>MF</w:t>
            </w:r>
            <w:r>
              <w:t>s</w:t>
            </w:r>
          </w:p>
        </w:tc>
        <w:tc>
          <w:tcPr>
            <w:tcW w:w="3538" w:type="dxa"/>
          </w:tcPr>
          <w:p w14:paraId="69C5C2F9" w14:textId="3DFAC2C3" w:rsidR="009174FB" w:rsidRDefault="009174FB" w:rsidP="00DE320C">
            <w:pPr>
              <w:spacing w:after="0"/>
            </w:pPr>
            <w:r>
              <w:t xml:space="preserve">Chronic </w:t>
            </w:r>
            <w:r w:rsidR="00E63A94">
              <w:t>h</w:t>
            </w:r>
            <w:r>
              <w:t>ypertension</w:t>
            </w:r>
          </w:p>
        </w:tc>
      </w:tr>
      <w:tr w:rsidR="009174FB" w14:paraId="72BA8C54" w14:textId="77777777" w:rsidTr="008C279C">
        <w:tc>
          <w:tcPr>
            <w:tcW w:w="3964" w:type="dxa"/>
          </w:tcPr>
          <w:p w14:paraId="3D53F802" w14:textId="77777777" w:rsidR="009174FB" w:rsidRDefault="009174FB" w:rsidP="00DE320C">
            <w:pPr>
              <w:spacing w:after="0"/>
            </w:pPr>
            <w:r w:rsidRPr="002121D0">
              <w:t>Mandatory</w:t>
            </w:r>
          </w:p>
        </w:tc>
        <w:tc>
          <w:tcPr>
            <w:tcW w:w="1560" w:type="dxa"/>
          </w:tcPr>
          <w:p w14:paraId="595E40E3" w14:textId="77777777" w:rsidR="009174FB" w:rsidRDefault="009174FB" w:rsidP="00DE320C">
            <w:pPr>
              <w:spacing w:after="0"/>
            </w:pPr>
            <w:r w:rsidRPr="00756DCA">
              <w:t>MF</w:t>
            </w:r>
            <w:r>
              <w:t>s</w:t>
            </w:r>
          </w:p>
        </w:tc>
        <w:tc>
          <w:tcPr>
            <w:tcW w:w="3538" w:type="dxa"/>
          </w:tcPr>
          <w:p w14:paraId="0FEC2E57" w14:textId="4C3F0EAF" w:rsidR="009174FB" w:rsidRDefault="009174FB" w:rsidP="00DE320C">
            <w:pPr>
              <w:spacing w:after="0"/>
              <w:rPr>
                <w:rFonts w:ascii="HelveticaNeueBold" w:hAnsi="HelveticaNeueBold"/>
                <w:b/>
                <w:bCs/>
                <w:color w:val="999999"/>
                <w:sz w:val="16"/>
                <w:szCs w:val="16"/>
                <w:shd w:val="clear" w:color="auto" w:fill="FFFAED"/>
              </w:rPr>
            </w:pPr>
            <w:r w:rsidRPr="008F2119">
              <w:t xml:space="preserve">Systemic </w:t>
            </w:r>
            <w:r w:rsidR="00E63A94">
              <w:t>l</w:t>
            </w:r>
            <w:r w:rsidRPr="008F2119">
              <w:t xml:space="preserve">upus </w:t>
            </w:r>
            <w:r w:rsidR="00E63A94">
              <w:t>e</w:t>
            </w:r>
            <w:r w:rsidRPr="008F2119">
              <w:t>rythematosus</w:t>
            </w:r>
          </w:p>
        </w:tc>
      </w:tr>
      <w:tr w:rsidR="009174FB" w14:paraId="5BFE82F4" w14:textId="77777777" w:rsidTr="008C279C">
        <w:tc>
          <w:tcPr>
            <w:tcW w:w="3964" w:type="dxa"/>
          </w:tcPr>
          <w:p w14:paraId="79A672B7" w14:textId="77777777" w:rsidR="009174FB" w:rsidRDefault="009174FB" w:rsidP="00DE320C">
            <w:pPr>
              <w:spacing w:after="0"/>
            </w:pPr>
            <w:r w:rsidRPr="002121D0">
              <w:t>Mandatory</w:t>
            </w:r>
          </w:p>
        </w:tc>
        <w:tc>
          <w:tcPr>
            <w:tcW w:w="1560" w:type="dxa"/>
          </w:tcPr>
          <w:p w14:paraId="018BCE98" w14:textId="77777777" w:rsidR="009174FB" w:rsidRDefault="009174FB" w:rsidP="00DE320C">
            <w:pPr>
              <w:spacing w:after="0"/>
            </w:pPr>
            <w:r w:rsidRPr="00756DCA">
              <w:t>MF</w:t>
            </w:r>
            <w:r>
              <w:t>s</w:t>
            </w:r>
          </w:p>
        </w:tc>
        <w:tc>
          <w:tcPr>
            <w:tcW w:w="3538" w:type="dxa"/>
          </w:tcPr>
          <w:p w14:paraId="6B815749" w14:textId="24B5F9A0" w:rsidR="009174FB" w:rsidRDefault="009174FB" w:rsidP="00DE320C">
            <w:pPr>
              <w:spacing w:after="0"/>
              <w:rPr>
                <w:rFonts w:ascii="HelveticaNeueBold" w:hAnsi="HelveticaNeueBold"/>
                <w:b/>
                <w:bCs/>
                <w:color w:val="999999"/>
                <w:sz w:val="16"/>
                <w:szCs w:val="16"/>
                <w:shd w:val="clear" w:color="auto" w:fill="FFFAED"/>
              </w:rPr>
            </w:pPr>
            <w:r w:rsidRPr="008F2119">
              <w:t xml:space="preserve">Antiphospholipid </w:t>
            </w:r>
            <w:r w:rsidR="00E63A94">
              <w:t>s</w:t>
            </w:r>
            <w:r w:rsidRPr="008F2119">
              <w:t>yndrome</w:t>
            </w:r>
          </w:p>
        </w:tc>
      </w:tr>
      <w:tr w:rsidR="009174FB" w14:paraId="4561A0DD" w14:textId="77777777" w:rsidTr="008C279C">
        <w:tc>
          <w:tcPr>
            <w:tcW w:w="3964" w:type="dxa"/>
          </w:tcPr>
          <w:p w14:paraId="4DF2C48C" w14:textId="77777777" w:rsidR="009174FB" w:rsidRDefault="009174FB" w:rsidP="00DE320C">
            <w:pPr>
              <w:spacing w:after="0"/>
            </w:pPr>
            <w:r w:rsidRPr="002121D0">
              <w:t>Mandatory</w:t>
            </w:r>
          </w:p>
        </w:tc>
        <w:tc>
          <w:tcPr>
            <w:tcW w:w="1560" w:type="dxa"/>
          </w:tcPr>
          <w:p w14:paraId="756B1D00" w14:textId="77777777" w:rsidR="009174FB" w:rsidRDefault="009174FB" w:rsidP="00DE320C">
            <w:pPr>
              <w:spacing w:after="0"/>
            </w:pPr>
            <w:r w:rsidRPr="00756DCA">
              <w:t>MF</w:t>
            </w:r>
            <w:r>
              <w:t>s</w:t>
            </w:r>
          </w:p>
        </w:tc>
        <w:tc>
          <w:tcPr>
            <w:tcW w:w="3538" w:type="dxa"/>
          </w:tcPr>
          <w:p w14:paraId="294489A7" w14:textId="43D6E94F" w:rsidR="009174FB" w:rsidRDefault="009174FB" w:rsidP="00DE320C">
            <w:pPr>
              <w:spacing w:after="0"/>
              <w:rPr>
                <w:rFonts w:ascii="HelveticaNeueBold" w:hAnsi="HelveticaNeueBold"/>
                <w:b/>
                <w:bCs/>
                <w:color w:val="999999"/>
                <w:sz w:val="16"/>
                <w:szCs w:val="16"/>
                <w:shd w:val="clear" w:color="auto" w:fill="FFFAED"/>
              </w:rPr>
            </w:pPr>
            <w:r w:rsidRPr="008F2119">
              <w:t xml:space="preserve">Preeclampsia </w:t>
            </w:r>
            <w:r w:rsidR="00E63A94">
              <w:t>f</w:t>
            </w:r>
            <w:r w:rsidRPr="008F2119">
              <w:t xml:space="preserve">amily </w:t>
            </w:r>
            <w:r w:rsidR="00E63A94">
              <w:t>h</w:t>
            </w:r>
            <w:r w:rsidRPr="008F2119">
              <w:t>istory</w:t>
            </w:r>
          </w:p>
        </w:tc>
      </w:tr>
      <w:tr w:rsidR="009174FB" w14:paraId="14EF92F5" w14:textId="77777777" w:rsidTr="008C279C">
        <w:tc>
          <w:tcPr>
            <w:tcW w:w="3964" w:type="dxa"/>
          </w:tcPr>
          <w:p w14:paraId="4D6505EB" w14:textId="165BF23A" w:rsidR="009174FB" w:rsidRDefault="00072917" w:rsidP="00DE320C">
            <w:pPr>
              <w:spacing w:after="0"/>
            </w:pPr>
            <w:r w:rsidRPr="001C5B5F">
              <w:t>Mandatory</w:t>
            </w:r>
            <w:r>
              <w:t xml:space="preserve"> if ultrasound parameter used</w:t>
            </w:r>
          </w:p>
        </w:tc>
        <w:tc>
          <w:tcPr>
            <w:tcW w:w="1560" w:type="dxa"/>
          </w:tcPr>
          <w:p w14:paraId="37A0D4B9" w14:textId="77777777" w:rsidR="009174FB" w:rsidRDefault="009174FB" w:rsidP="00DE320C">
            <w:pPr>
              <w:spacing w:after="0"/>
              <w:rPr>
                <w:rFonts w:ascii="HelveticaNeueBold" w:hAnsi="HelveticaNeueBold"/>
                <w:b/>
                <w:bCs/>
                <w:color w:val="999999"/>
                <w:sz w:val="16"/>
                <w:szCs w:val="16"/>
                <w:shd w:val="clear" w:color="auto" w:fill="FFFAED"/>
              </w:rPr>
            </w:pPr>
            <w:r w:rsidRPr="004C7E02">
              <w:t>Ultrasound</w:t>
            </w:r>
          </w:p>
        </w:tc>
        <w:tc>
          <w:tcPr>
            <w:tcW w:w="3538" w:type="dxa"/>
          </w:tcPr>
          <w:p w14:paraId="300D9A92" w14:textId="77777777" w:rsidR="009174FB" w:rsidRDefault="009174FB" w:rsidP="00DE320C">
            <w:pPr>
              <w:spacing w:after="0"/>
              <w:rPr>
                <w:rFonts w:ascii="HelveticaNeueBold" w:hAnsi="HelveticaNeueBold"/>
                <w:b/>
                <w:bCs/>
                <w:color w:val="999999"/>
                <w:sz w:val="16"/>
                <w:szCs w:val="16"/>
                <w:shd w:val="clear" w:color="auto" w:fill="FFFAED"/>
              </w:rPr>
            </w:pPr>
            <w:r>
              <w:t>Date of ultrasound examination</w:t>
            </w:r>
          </w:p>
        </w:tc>
      </w:tr>
      <w:tr w:rsidR="00072917" w14:paraId="05F42EEA" w14:textId="77777777" w:rsidTr="008C279C">
        <w:tc>
          <w:tcPr>
            <w:tcW w:w="3964" w:type="dxa"/>
          </w:tcPr>
          <w:p w14:paraId="45F797B6" w14:textId="6D4774F5" w:rsidR="00072917" w:rsidRPr="001C5B5F" w:rsidRDefault="00072917" w:rsidP="00072917">
            <w:pPr>
              <w:spacing w:after="0"/>
            </w:pPr>
            <w:r w:rsidRPr="002121D0">
              <w:t>Mandatory</w:t>
            </w:r>
          </w:p>
        </w:tc>
        <w:tc>
          <w:tcPr>
            <w:tcW w:w="1560" w:type="dxa"/>
          </w:tcPr>
          <w:p w14:paraId="4683FFFA" w14:textId="695EDA28" w:rsidR="00072917" w:rsidRPr="004C7E02" w:rsidRDefault="00072917" w:rsidP="00072917">
            <w:pPr>
              <w:spacing w:after="0"/>
            </w:pPr>
            <w:r w:rsidRPr="004C7E02">
              <w:t>Ultrasound</w:t>
            </w:r>
          </w:p>
        </w:tc>
        <w:tc>
          <w:tcPr>
            <w:tcW w:w="3538" w:type="dxa"/>
          </w:tcPr>
          <w:p w14:paraId="50FFF203" w14:textId="3B17CA7B" w:rsidR="00072917" w:rsidRDefault="00072917" w:rsidP="00072917">
            <w:pPr>
              <w:spacing w:after="0"/>
            </w:pPr>
            <w:r>
              <w:t>Singelton pregnancy</w:t>
            </w:r>
          </w:p>
        </w:tc>
      </w:tr>
      <w:tr w:rsidR="00072917" w14:paraId="3E4EBFE1" w14:textId="77777777" w:rsidTr="008C279C">
        <w:tc>
          <w:tcPr>
            <w:tcW w:w="3964" w:type="dxa"/>
          </w:tcPr>
          <w:p w14:paraId="09EBCFAE" w14:textId="2637CDAB" w:rsidR="00072917" w:rsidRPr="002121D0" w:rsidRDefault="00072917" w:rsidP="00072917">
            <w:pPr>
              <w:spacing w:after="0"/>
            </w:pPr>
            <w:r w:rsidRPr="001C5B5F">
              <w:t>Mandatory</w:t>
            </w:r>
            <w:r>
              <w:t xml:space="preserve"> if pregnancy dating is CRL </w:t>
            </w:r>
          </w:p>
        </w:tc>
        <w:tc>
          <w:tcPr>
            <w:tcW w:w="1560" w:type="dxa"/>
          </w:tcPr>
          <w:p w14:paraId="368B04C7" w14:textId="77777777" w:rsidR="00072917" w:rsidRDefault="00072917" w:rsidP="00072917">
            <w:pPr>
              <w:spacing w:after="0"/>
            </w:pPr>
            <w:r w:rsidRPr="004C7E02">
              <w:t>Ultrasound</w:t>
            </w:r>
          </w:p>
        </w:tc>
        <w:tc>
          <w:tcPr>
            <w:tcW w:w="3538" w:type="dxa"/>
          </w:tcPr>
          <w:p w14:paraId="0E431379" w14:textId="77777777" w:rsidR="00072917" w:rsidRDefault="00072917" w:rsidP="00072917">
            <w:pPr>
              <w:spacing w:after="0"/>
            </w:pPr>
            <w:r>
              <w:t>CRL</w:t>
            </w:r>
          </w:p>
        </w:tc>
      </w:tr>
      <w:tr w:rsidR="00072917" w14:paraId="0AB6613E" w14:textId="77777777" w:rsidTr="008C279C">
        <w:tc>
          <w:tcPr>
            <w:tcW w:w="3964" w:type="dxa"/>
          </w:tcPr>
          <w:p w14:paraId="6E23FA0B" w14:textId="7570000C" w:rsidR="00072917" w:rsidRPr="00CD5552" w:rsidRDefault="00072917" w:rsidP="00072917">
            <w:pPr>
              <w:spacing w:after="0"/>
            </w:pPr>
            <w:r>
              <w:t>Recommended</w:t>
            </w:r>
          </w:p>
        </w:tc>
        <w:tc>
          <w:tcPr>
            <w:tcW w:w="1560" w:type="dxa"/>
          </w:tcPr>
          <w:p w14:paraId="753C79FE" w14:textId="77777777" w:rsidR="00072917" w:rsidRPr="004C7E02" w:rsidRDefault="00072917" w:rsidP="00072917">
            <w:pPr>
              <w:spacing w:after="0"/>
            </w:pPr>
            <w:r w:rsidRPr="004C7E02">
              <w:t>Ultrasound</w:t>
            </w:r>
          </w:p>
        </w:tc>
        <w:tc>
          <w:tcPr>
            <w:tcW w:w="3538" w:type="dxa"/>
          </w:tcPr>
          <w:p w14:paraId="2C210B2C" w14:textId="77777777" w:rsidR="00072917" w:rsidRDefault="00072917" w:rsidP="00072917">
            <w:pPr>
              <w:spacing w:after="0"/>
            </w:pPr>
            <w:r>
              <w:t>MAP</w:t>
            </w:r>
          </w:p>
        </w:tc>
      </w:tr>
      <w:tr w:rsidR="00072917" w14:paraId="2FDC5336" w14:textId="77777777" w:rsidTr="008C279C">
        <w:tc>
          <w:tcPr>
            <w:tcW w:w="3964" w:type="dxa"/>
          </w:tcPr>
          <w:p w14:paraId="11BD3B3A" w14:textId="2DBC9979" w:rsidR="00072917" w:rsidRPr="00CD5552" w:rsidRDefault="00072917" w:rsidP="00072917">
            <w:pPr>
              <w:spacing w:after="0"/>
            </w:pPr>
            <w:r w:rsidRPr="00E0392D">
              <w:t>Recommended</w:t>
            </w:r>
          </w:p>
        </w:tc>
        <w:tc>
          <w:tcPr>
            <w:tcW w:w="1560" w:type="dxa"/>
          </w:tcPr>
          <w:p w14:paraId="2395E049" w14:textId="77777777" w:rsidR="00072917" w:rsidRPr="004C7E02" w:rsidRDefault="00072917" w:rsidP="00072917">
            <w:pPr>
              <w:spacing w:after="0"/>
            </w:pPr>
            <w:r w:rsidRPr="00FC712D">
              <w:t>Ultrasound</w:t>
            </w:r>
          </w:p>
        </w:tc>
        <w:tc>
          <w:tcPr>
            <w:tcW w:w="3538" w:type="dxa"/>
          </w:tcPr>
          <w:p w14:paraId="47CA1D8C" w14:textId="77777777" w:rsidR="00072917" w:rsidRDefault="00072917" w:rsidP="00072917">
            <w:pPr>
              <w:spacing w:after="0"/>
            </w:pPr>
            <w:r>
              <w:t>UAPI</w:t>
            </w:r>
          </w:p>
        </w:tc>
      </w:tr>
      <w:tr w:rsidR="00072917" w14:paraId="14DA0B2E" w14:textId="77777777" w:rsidTr="008C279C">
        <w:tc>
          <w:tcPr>
            <w:tcW w:w="3964" w:type="dxa"/>
          </w:tcPr>
          <w:p w14:paraId="3270FFCE" w14:textId="738D14E3" w:rsidR="00072917" w:rsidRDefault="00072917" w:rsidP="00072917">
            <w:pPr>
              <w:spacing w:after="0"/>
            </w:pPr>
            <w:r w:rsidRPr="001C5B5F">
              <w:t>Mandatory</w:t>
            </w:r>
            <w:r>
              <w:t xml:space="preserve"> if biochemical parameter used</w:t>
            </w:r>
          </w:p>
        </w:tc>
        <w:tc>
          <w:tcPr>
            <w:tcW w:w="1560" w:type="dxa"/>
          </w:tcPr>
          <w:p w14:paraId="34125CBA" w14:textId="77777777" w:rsidR="00072917" w:rsidRPr="00FC712D" w:rsidRDefault="00072917" w:rsidP="00072917">
            <w:pPr>
              <w:spacing w:after="0"/>
            </w:pPr>
            <w:r>
              <w:t>Biochemical</w:t>
            </w:r>
          </w:p>
        </w:tc>
        <w:tc>
          <w:tcPr>
            <w:tcW w:w="3538" w:type="dxa"/>
          </w:tcPr>
          <w:p w14:paraId="3F7C0BB6" w14:textId="77777777" w:rsidR="00072917" w:rsidRDefault="00072917" w:rsidP="00072917">
            <w:pPr>
              <w:spacing w:after="0"/>
            </w:pPr>
            <w:r>
              <w:t>Sample ID</w:t>
            </w:r>
          </w:p>
        </w:tc>
      </w:tr>
      <w:tr w:rsidR="00072917" w14:paraId="641E0E4D" w14:textId="77777777" w:rsidTr="008C279C">
        <w:tc>
          <w:tcPr>
            <w:tcW w:w="3964" w:type="dxa"/>
          </w:tcPr>
          <w:p w14:paraId="0BEB90D2" w14:textId="236CC44C" w:rsidR="00072917" w:rsidRPr="00CD5552" w:rsidRDefault="00072917" w:rsidP="00072917">
            <w:pPr>
              <w:spacing w:after="0"/>
            </w:pPr>
            <w:r w:rsidRPr="001C5B5F">
              <w:t>Mandatory</w:t>
            </w:r>
            <w:r>
              <w:t xml:space="preserve"> if biochemical parameter used</w:t>
            </w:r>
          </w:p>
        </w:tc>
        <w:tc>
          <w:tcPr>
            <w:tcW w:w="1560" w:type="dxa"/>
          </w:tcPr>
          <w:p w14:paraId="671F891A" w14:textId="77777777" w:rsidR="00072917" w:rsidRPr="004C7E02" w:rsidRDefault="00072917" w:rsidP="00072917">
            <w:pPr>
              <w:spacing w:after="0"/>
            </w:pPr>
            <w:r>
              <w:t>Biochemical</w:t>
            </w:r>
          </w:p>
        </w:tc>
        <w:tc>
          <w:tcPr>
            <w:tcW w:w="3538" w:type="dxa"/>
          </w:tcPr>
          <w:p w14:paraId="3FDB88DB" w14:textId="77777777" w:rsidR="00072917" w:rsidRDefault="00072917" w:rsidP="00072917">
            <w:pPr>
              <w:spacing w:after="0"/>
            </w:pPr>
            <w:r>
              <w:t>Sample date</w:t>
            </w:r>
          </w:p>
        </w:tc>
      </w:tr>
      <w:tr w:rsidR="00072917" w14:paraId="63B9D9C0" w14:textId="77777777" w:rsidTr="008C279C">
        <w:tc>
          <w:tcPr>
            <w:tcW w:w="3964" w:type="dxa"/>
          </w:tcPr>
          <w:p w14:paraId="70178A85" w14:textId="12F18EF6" w:rsidR="00072917" w:rsidRDefault="00072917" w:rsidP="00072917">
            <w:pPr>
              <w:spacing w:after="0"/>
            </w:pPr>
            <w:r w:rsidRPr="00E0392D">
              <w:t>Recommended</w:t>
            </w:r>
          </w:p>
        </w:tc>
        <w:tc>
          <w:tcPr>
            <w:tcW w:w="1560" w:type="dxa"/>
          </w:tcPr>
          <w:p w14:paraId="5229F565" w14:textId="77777777" w:rsidR="00072917" w:rsidRDefault="00072917" w:rsidP="00072917">
            <w:pPr>
              <w:spacing w:after="0"/>
            </w:pPr>
            <w:r>
              <w:t>Biochemical</w:t>
            </w:r>
          </w:p>
        </w:tc>
        <w:tc>
          <w:tcPr>
            <w:tcW w:w="3538" w:type="dxa"/>
          </w:tcPr>
          <w:p w14:paraId="2EB7FEE1" w14:textId="77777777" w:rsidR="00072917" w:rsidRDefault="00072917" w:rsidP="00072917">
            <w:pPr>
              <w:spacing w:after="0"/>
            </w:pPr>
            <w:r>
              <w:t>PlGF</w:t>
            </w:r>
          </w:p>
        </w:tc>
      </w:tr>
      <w:tr w:rsidR="00072917" w14:paraId="2D87FFF8" w14:textId="77777777" w:rsidTr="008C279C">
        <w:tc>
          <w:tcPr>
            <w:tcW w:w="3964" w:type="dxa"/>
          </w:tcPr>
          <w:p w14:paraId="6BE376AF" w14:textId="018C915F" w:rsidR="00072917" w:rsidRDefault="00072917" w:rsidP="00072917">
            <w:pPr>
              <w:spacing w:after="0"/>
            </w:pPr>
            <w:r w:rsidRPr="00E0392D">
              <w:t>Recommended</w:t>
            </w:r>
          </w:p>
        </w:tc>
        <w:tc>
          <w:tcPr>
            <w:tcW w:w="1560" w:type="dxa"/>
          </w:tcPr>
          <w:p w14:paraId="104D12E9" w14:textId="77777777" w:rsidR="00072917" w:rsidRDefault="00072917" w:rsidP="00072917">
            <w:pPr>
              <w:spacing w:after="0"/>
            </w:pPr>
            <w:r>
              <w:t>Biochemical</w:t>
            </w:r>
          </w:p>
        </w:tc>
        <w:tc>
          <w:tcPr>
            <w:tcW w:w="3538" w:type="dxa"/>
          </w:tcPr>
          <w:p w14:paraId="77DB2785" w14:textId="03F90B40" w:rsidR="00072917" w:rsidRDefault="00072917" w:rsidP="00072917">
            <w:pPr>
              <w:spacing w:after="0"/>
            </w:pPr>
            <w:r>
              <w:t>sFlt-1</w:t>
            </w:r>
          </w:p>
        </w:tc>
      </w:tr>
    </w:tbl>
    <w:p w14:paraId="5D2A5852" w14:textId="77777777" w:rsidR="009174FB" w:rsidRPr="006F404F" w:rsidRDefault="009174FB" w:rsidP="006F404F">
      <w:pPr>
        <w:rPr>
          <w:rFonts w:cs="Arial"/>
        </w:rPr>
      </w:pPr>
    </w:p>
    <w:p w14:paraId="0F9ABE7C" w14:textId="17968050" w:rsidR="00846537" w:rsidRDefault="00846537" w:rsidP="00846537">
      <w:pPr>
        <w:pStyle w:val="Beschriftung"/>
        <w:keepNext/>
      </w:pPr>
      <w:r>
        <w:t xml:space="preserve">Table </w:t>
      </w:r>
      <w:r>
        <w:fldChar w:fldCharType="begin"/>
      </w:r>
      <w:r>
        <w:instrText xml:space="preserve"> SEQ Table \* ARABIC </w:instrText>
      </w:r>
      <w:r>
        <w:fldChar w:fldCharType="separate"/>
      </w:r>
      <w:r w:rsidR="00492A8D">
        <w:rPr>
          <w:noProof/>
        </w:rPr>
        <w:t>37</w:t>
      </w:r>
      <w:r>
        <w:fldChar w:fldCharType="end"/>
      </w:r>
      <w:r>
        <w:t xml:space="preserve">: </w:t>
      </w:r>
      <w:r w:rsidRPr="00964872">
        <w:t xml:space="preserve">Outputs of </w:t>
      </w:r>
      <w:r w:rsidR="0070064F">
        <w:t xml:space="preserve">the </w:t>
      </w:r>
      <w:r w:rsidRPr="00964872">
        <w:t>algorithm 6_FMF_UK</w:t>
      </w:r>
    </w:p>
    <w:tbl>
      <w:tblPr>
        <w:tblStyle w:val="Tabellenraster"/>
        <w:tblW w:w="9067" w:type="dxa"/>
        <w:tblLayout w:type="fixed"/>
        <w:tblLook w:val="04A0" w:firstRow="1" w:lastRow="0" w:firstColumn="1" w:lastColumn="0" w:noHBand="0" w:noVBand="1"/>
      </w:tblPr>
      <w:tblGrid>
        <w:gridCol w:w="2405"/>
        <w:gridCol w:w="4253"/>
        <w:gridCol w:w="2409"/>
      </w:tblGrid>
      <w:tr w:rsidR="00496CC3" w:rsidRPr="00C31D1B" w14:paraId="39ED3DA8" w14:textId="77777777" w:rsidTr="00371DCF">
        <w:tc>
          <w:tcPr>
            <w:tcW w:w="2405" w:type="dxa"/>
            <w:shd w:val="pct10" w:color="auto" w:fill="auto"/>
          </w:tcPr>
          <w:p w14:paraId="0D84A32B" w14:textId="77777777" w:rsidR="00496CC3" w:rsidRPr="00847931" w:rsidRDefault="00496CC3" w:rsidP="005B601E">
            <w:r w:rsidRPr="00847931">
              <w:t>Output</w:t>
            </w:r>
          </w:p>
        </w:tc>
        <w:tc>
          <w:tcPr>
            <w:tcW w:w="4253" w:type="dxa"/>
            <w:shd w:val="pct10" w:color="auto" w:fill="auto"/>
          </w:tcPr>
          <w:p w14:paraId="3474708E" w14:textId="77777777" w:rsidR="00496CC3" w:rsidRPr="00847931" w:rsidRDefault="00496CC3" w:rsidP="005B601E">
            <w:r w:rsidRPr="00847931">
              <w:t>Description</w:t>
            </w:r>
          </w:p>
        </w:tc>
        <w:tc>
          <w:tcPr>
            <w:tcW w:w="2409" w:type="dxa"/>
            <w:shd w:val="pct10" w:color="auto" w:fill="auto"/>
          </w:tcPr>
          <w:p w14:paraId="720EB972" w14:textId="5E546CD0" w:rsidR="00496CC3" w:rsidRPr="00847931" w:rsidRDefault="00496CC3" w:rsidP="005B601E">
            <w:pPr>
              <w:jc w:val="center"/>
            </w:pPr>
            <w:r>
              <w:t xml:space="preserve">Risk </w:t>
            </w:r>
          </w:p>
        </w:tc>
      </w:tr>
      <w:tr w:rsidR="00496CC3" w14:paraId="62BAE142" w14:textId="77777777" w:rsidTr="00371DCF">
        <w:tc>
          <w:tcPr>
            <w:tcW w:w="2405" w:type="dxa"/>
          </w:tcPr>
          <w:p w14:paraId="5D631798" w14:textId="77777777" w:rsidR="00496CC3" w:rsidRDefault="00496CC3" w:rsidP="005B601E">
            <w:pPr>
              <w:spacing w:after="0"/>
              <w:rPr>
                <w:rFonts w:cs="Arial"/>
              </w:rPr>
            </w:pPr>
            <w:r>
              <w:rPr>
                <w:rFonts w:cs="Arial"/>
              </w:rPr>
              <w:t>Adjusted risk</w:t>
            </w:r>
          </w:p>
        </w:tc>
        <w:tc>
          <w:tcPr>
            <w:tcW w:w="4253" w:type="dxa"/>
          </w:tcPr>
          <w:p w14:paraId="3D8CF996" w14:textId="6CF9A722" w:rsidR="00496CC3" w:rsidRDefault="00473E93" w:rsidP="005B601E">
            <w:pPr>
              <w:spacing w:after="0"/>
              <w:rPr>
                <w:rFonts w:cs="Arial"/>
              </w:rPr>
            </w:pPr>
            <w:r>
              <w:rPr>
                <w:rFonts w:cs="Arial"/>
              </w:rPr>
              <w:t>F</w:t>
            </w:r>
            <w:r w:rsidR="00496CC3" w:rsidRPr="00BC3774">
              <w:rPr>
                <w:rFonts w:cs="Arial"/>
              </w:rPr>
              <w:t>inal risk based on</w:t>
            </w:r>
            <w:r w:rsidR="00496CC3">
              <w:rPr>
                <w:rFonts w:cs="Arial"/>
              </w:rPr>
              <w:t xml:space="preserve"> </w:t>
            </w:r>
            <w:r w:rsidR="00496CC3" w:rsidRPr="00BC3774">
              <w:rPr>
                <w:rFonts w:cs="Arial"/>
              </w:rPr>
              <w:t>all the input parameters</w:t>
            </w:r>
          </w:p>
        </w:tc>
        <w:tc>
          <w:tcPr>
            <w:tcW w:w="2409" w:type="dxa"/>
          </w:tcPr>
          <w:p w14:paraId="644FC163" w14:textId="7BE26069" w:rsidR="00496CC3" w:rsidRPr="00CE6D77" w:rsidRDefault="00496CC3" w:rsidP="005B601E">
            <w:pPr>
              <w:spacing w:after="0"/>
              <w:jc w:val="center"/>
              <w:rPr>
                <w:rFonts w:cs="Arial"/>
              </w:rPr>
            </w:pPr>
            <w:r>
              <w:rPr>
                <w:rFonts w:cs="Arial"/>
              </w:rPr>
              <w:t>PE</w:t>
            </w:r>
            <w:r w:rsidR="0070064F">
              <w:rPr>
                <w:rFonts w:cs="Arial"/>
              </w:rPr>
              <w:t xml:space="preserve"> </w:t>
            </w:r>
            <w:r>
              <w:rPr>
                <w:rFonts w:cs="Arial"/>
              </w:rPr>
              <w:t>&lt; 32 WE</w:t>
            </w:r>
          </w:p>
        </w:tc>
      </w:tr>
      <w:tr w:rsidR="00496CC3" w14:paraId="430270C9" w14:textId="77777777" w:rsidTr="00371DCF">
        <w:tc>
          <w:tcPr>
            <w:tcW w:w="2405" w:type="dxa"/>
          </w:tcPr>
          <w:p w14:paraId="29C4312D" w14:textId="77777777" w:rsidR="00496CC3" w:rsidRDefault="00496CC3" w:rsidP="005B601E">
            <w:pPr>
              <w:spacing w:after="0"/>
              <w:rPr>
                <w:rFonts w:cs="Arial"/>
              </w:rPr>
            </w:pPr>
            <w:r>
              <w:rPr>
                <w:rFonts w:cs="Arial"/>
              </w:rPr>
              <w:t>Adjusted risk</w:t>
            </w:r>
          </w:p>
        </w:tc>
        <w:tc>
          <w:tcPr>
            <w:tcW w:w="4253" w:type="dxa"/>
          </w:tcPr>
          <w:p w14:paraId="669F5287" w14:textId="1E349FEE" w:rsidR="00496CC3" w:rsidRPr="00BC3774" w:rsidRDefault="00473E93" w:rsidP="005B601E">
            <w:pPr>
              <w:spacing w:after="0"/>
              <w:rPr>
                <w:rFonts w:cs="Arial"/>
              </w:rPr>
            </w:pPr>
            <w:r>
              <w:rPr>
                <w:rFonts w:cs="Arial"/>
              </w:rPr>
              <w:t>F</w:t>
            </w:r>
            <w:r w:rsidR="00496CC3" w:rsidRPr="00BC3774">
              <w:rPr>
                <w:rFonts w:cs="Arial"/>
              </w:rPr>
              <w:t>inal risk based on</w:t>
            </w:r>
            <w:r w:rsidR="00496CC3">
              <w:rPr>
                <w:rFonts w:cs="Arial"/>
              </w:rPr>
              <w:t xml:space="preserve"> </w:t>
            </w:r>
            <w:r w:rsidR="00496CC3" w:rsidRPr="00BC3774">
              <w:rPr>
                <w:rFonts w:cs="Arial"/>
              </w:rPr>
              <w:t>all the input parameters</w:t>
            </w:r>
          </w:p>
        </w:tc>
        <w:tc>
          <w:tcPr>
            <w:tcW w:w="2409" w:type="dxa"/>
          </w:tcPr>
          <w:p w14:paraId="092DF451" w14:textId="28B8D27F" w:rsidR="00496CC3" w:rsidRPr="00CE6D77" w:rsidRDefault="00496CC3" w:rsidP="005B601E">
            <w:pPr>
              <w:spacing w:after="0"/>
              <w:jc w:val="center"/>
              <w:rPr>
                <w:rFonts w:cs="Arial"/>
              </w:rPr>
            </w:pPr>
            <w:r>
              <w:rPr>
                <w:rFonts w:cs="Arial"/>
              </w:rPr>
              <w:t>PE</w:t>
            </w:r>
            <w:r w:rsidR="0070064F">
              <w:rPr>
                <w:rFonts w:cs="Arial"/>
              </w:rPr>
              <w:t xml:space="preserve"> </w:t>
            </w:r>
            <w:r>
              <w:rPr>
                <w:rFonts w:cs="Arial"/>
              </w:rPr>
              <w:t>&lt; 37 WE</w:t>
            </w:r>
          </w:p>
        </w:tc>
      </w:tr>
    </w:tbl>
    <w:p w14:paraId="35EAA66C" w14:textId="77777777" w:rsidR="0030368F" w:rsidRDefault="0030368F" w:rsidP="00057D17">
      <w:pPr>
        <w:rPr>
          <w:rFonts w:cs="Arial"/>
        </w:rPr>
      </w:pPr>
    </w:p>
    <w:p w14:paraId="4A615C73" w14:textId="547A45E9" w:rsidR="004F65BB" w:rsidRDefault="004F65BB" w:rsidP="004F65BB">
      <w:pPr>
        <w:pStyle w:val="berschrift4"/>
      </w:pPr>
      <w:bookmarkStart w:id="45" w:name="_Toc157770964"/>
      <w:r>
        <w:t>Analysis</w:t>
      </w:r>
      <w:r w:rsidR="0070064F">
        <w:t xml:space="preserve"> settings</w:t>
      </w:r>
      <w:bookmarkEnd w:id="45"/>
    </w:p>
    <w:p w14:paraId="14248CC9" w14:textId="7DDD67F3" w:rsidR="004F65BB" w:rsidRPr="00C226D5" w:rsidRDefault="004F65BB" w:rsidP="004F65BB">
      <w:pPr>
        <w:spacing w:after="0"/>
      </w:pPr>
      <w:r w:rsidRPr="00C226D5">
        <w:t xml:space="preserve">Table </w:t>
      </w:r>
      <w:r w:rsidR="008B633F">
        <w:t>3</w:t>
      </w:r>
      <w:r w:rsidR="00492A8D">
        <w:t>8</w:t>
      </w:r>
      <w:r w:rsidRPr="00C226D5">
        <w:t xml:space="preserve"> </w:t>
      </w:r>
      <w:r w:rsidR="00325EDB">
        <w:t>summarizes</w:t>
      </w:r>
      <w:r w:rsidRPr="00C226D5">
        <w:t xml:space="preserve"> the combination</w:t>
      </w:r>
      <w:r w:rsidR="0070064F">
        <w:t>s</w:t>
      </w:r>
      <w:r w:rsidRPr="00C226D5">
        <w:t xml:space="preserve"> of parameters </w:t>
      </w:r>
      <w:r w:rsidR="0070064F">
        <w:t xml:space="preserve">to be </w:t>
      </w:r>
      <w:r w:rsidRPr="00C226D5">
        <w:t xml:space="preserve">used for </w:t>
      </w:r>
      <w:r w:rsidR="0070064F">
        <w:t>performance</w:t>
      </w:r>
      <w:r w:rsidRPr="00C226D5">
        <w:t>.</w:t>
      </w:r>
      <w:r>
        <w:t xml:space="preserve"> The performance measures </w:t>
      </w:r>
      <w:r w:rsidR="0070064F">
        <w:t xml:space="preserve">of </w:t>
      </w:r>
      <w:r w:rsidR="00453778">
        <w:t>C</w:t>
      </w:r>
      <w:r w:rsidR="00746C13">
        <w:t>hapter 4.5</w:t>
      </w:r>
      <w:r>
        <w:t xml:space="preserve"> will be </w:t>
      </w:r>
      <w:r w:rsidR="0070064F">
        <w:t xml:space="preserve">computed </w:t>
      </w:r>
      <w:r>
        <w:t>for each combination</w:t>
      </w:r>
      <w:r w:rsidR="0070064F">
        <w:t xml:space="preserve"> of parameters</w:t>
      </w:r>
      <w:r>
        <w:t>.</w:t>
      </w:r>
    </w:p>
    <w:p w14:paraId="5939A8CD" w14:textId="77777777" w:rsidR="004F65BB" w:rsidRDefault="004F65BB" w:rsidP="004F65BB">
      <w:pPr>
        <w:spacing w:after="0"/>
        <w:rPr>
          <w:rFonts w:cs="Arial"/>
        </w:rPr>
      </w:pPr>
    </w:p>
    <w:p w14:paraId="140D99A4" w14:textId="1E11F091" w:rsidR="004F65BB" w:rsidRDefault="004F65BB" w:rsidP="004F65BB">
      <w:pPr>
        <w:pStyle w:val="Beschriftung"/>
        <w:keepNext/>
      </w:pPr>
      <w:r>
        <w:t xml:space="preserve">Table </w:t>
      </w:r>
      <w:r>
        <w:fldChar w:fldCharType="begin"/>
      </w:r>
      <w:r>
        <w:instrText xml:space="preserve"> SEQ Table \* ARABIC </w:instrText>
      </w:r>
      <w:r>
        <w:fldChar w:fldCharType="separate"/>
      </w:r>
      <w:r w:rsidR="00492A8D">
        <w:rPr>
          <w:noProof/>
        </w:rPr>
        <w:t>38</w:t>
      </w:r>
      <w:r>
        <w:fldChar w:fldCharType="end"/>
      </w:r>
      <w:r>
        <w:t xml:space="preserve">: </w:t>
      </w:r>
      <w:r w:rsidR="0070064F">
        <w:t xml:space="preserve">Combinations of parameters for performance assessment of the </w:t>
      </w:r>
      <w:r w:rsidR="00371DCF">
        <w:t>6</w:t>
      </w:r>
      <w:r>
        <w:t>_FMF_UK algorithm</w:t>
      </w:r>
    </w:p>
    <w:tbl>
      <w:tblPr>
        <w:tblStyle w:val="Tabellenraster"/>
        <w:tblW w:w="9067" w:type="dxa"/>
        <w:tblLayout w:type="fixed"/>
        <w:tblLook w:val="04A0" w:firstRow="1" w:lastRow="0" w:firstColumn="1" w:lastColumn="0" w:noHBand="0" w:noVBand="1"/>
      </w:tblPr>
      <w:tblGrid>
        <w:gridCol w:w="1696"/>
        <w:gridCol w:w="1418"/>
        <w:gridCol w:w="2977"/>
        <w:gridCol w:w="1559"/>
        <w:gridCol w:w="1417"/>
      </w:tblGrid>
      <w:tr w:rsidR="0019079D" w:rsidRPr="00847931" w14:paraId="34A3C28F" w14:textId="4FCD4A42" w:rsidTr="00D609D7">
        <w:trPr>
          <w:trHeight w:val="279"/>
        </w:trPr>
        <w:tc>
          <w:tcPr>
            <w:tcW w:w="1696" w:type="dxa"/>
            <w:shd w:val="pct10" w:color="auto" w:fill="auto"/>
          </w:tcPr>
          <w:p w14:paraId="68CBE1E5" w14:textId="532C7E48" w:rsidR="0019079D" w:rsidRPr="00847931" w:rsidRDefault="0019079D" w:rsidP="0019079D">
            <w:pPr>
              <w:spacing w:after="0"/>
              <w:jc w:val="center"/>
            </w:pPr>
            <w:r>
              <w:rPr>
                <w:rFonts w:cs="Arial"/>
              </w:rPr>
              <w:t>Analysis ID</w:t>
            </w:r>
          </w:p>
        </w:tc>
        <w:tc>
          <w:tcPr>
            <w:tcW w:w="1418" w:type="dxa"/>
            <w:shd w:val="pct10" w:color="auto" w:fill="auto"/>
          </w:tcPr>
          <w:p w14:paraId="2D40ED57" w14:textId="1FB58DC0" w:rsidR="0019079D" w:rsidRPr="00DC562A" w:rsidRDefault="008C19A0" w:rsidP="0019079D">
            <w:pPr>
              <w:spacing w:after="0"/>
              <w:jc w:val="center"/>
            </w:pPr>
            <w:r>
              <w:t xml:space="preserve">Data </w:t>
            </w:r>
            <w:r w:rsidRPr="00473E93">
              <w:t>Type</w:t>
            </w:r>
          </w:p>
        </w:tc>
        <w:tc>
          <w:tcPr>
            <w:tcW w:w="2977" w:type="dxa"/>
            <w:shd w:val="pct10" w:color="auto" w:fill="auto"/>
            <w:vAlign w:val="center"/>
          </w:tcPr>
          <w:p w14:paraId="121116C8" w14:textId="502D734D" w:rsidR="0019079D" w:rsidRPr="00847931" w:rsidRDefault="0019079D" w:rsidP="0019079D">
            <w:pPr>
              <w:spacing w:after="0"/>
              <w:jc w:val="center"/>
            </w:pPr>
            <w:r>
              <w:t>Parameters</w:t>
            </w:r>
          </w:p>
        </w:tc>
        <w:tc>
          <w:tcPr>
            <w:tcW w:w="1559" w:type="dxa"/>
            <w:shd w:val="pct10" w:color="auto" w:fill="auto"/>
          </w:tcPr>
          <w:p w14:paraId="41B97408" w14:textId="001B3F58" w:rsidR="0019079D" w:rsidRDefault="0019079D" w:rsidP="0019079D">
            <w:pPr>
              <w:spacing w:after="0"/>
              <w:jc w:val="center"/>
              <w:rPr>
                <w:rFonts w:cs="Arial"/>
              </w:rPr>
            </w:pPr>
            <w:r>
              <w:rPr>
                <w:rFonts w:cs="Arial"/>
              </w:rPr>
              <w:t>Adjusted risk   PE&lt; 32 WE</w:t>
            </w:r>
          </w:p>
        </w:tc>
        <w:tc>
          <w:tcPr>
            <w:tcW w:w="1417" w:type="dxa"/>
            <w:shd w:val="pct10" w:color="auto" w:fill="auto"/>
          </w:tcPr>
          <w:p w14:paraId="11A6B21A" w14:textId="09D22DF2" w:rsidR="0019079D" w:rsidRDefault="0019079D" w:rsidP="0019079D">
            <w:pPr>
              <w:spacing w:after="0"/>
              <w:jc w:val="center"/>
              <w:rPr>
                <w:rFonts w:cs="Arial"/>
              </w:rPr>
            </w:pPr>
            <w:r>
              <w:rPr>
                <w:rFonts w:cs="Arial"/>
              </w:rPr>
              <w:t>Adjusted risk   PE&lt; 37 WE</w:t>
            </w:r>
          </w:p>
        </w:tc>
      </w:tr>
      <w:tr w:rsidR="00473E93" w:rsidRPr="00CE6D77" w14:paraId="697824BF" w14:textId="430B470B" w:rsidTr="00473E93">
        <w:tc>
          <w:tcPr>
            <w:tcW w:w="1696" w:type="dxa"/>
          </w:tcPr>
          <w:p w14:paraId="096BC1DE" w14:textId="2DF48550" w:rsidR="00473E93" w:rsidRDefault="00473E93" w:rsidP="00473E93">
            <w:pPr>
              <w:spacing w:after="0"/>
              <w:rPr>
                <w:rFonts w:cs="Arial"/>
              </w:rPr>
            </w:pPr>
            <w:r>
              <w:rPr>
                <w:rFonts w:cs="Arial"/>
              </w:rPr>
              <w:t>6_FMF_UK_A1</w:t>
            </w:r>
          </w:p>
        </w:tc>
        <w:tc>
          <w:tcPr>
            <w:tcW w:w="1418" w:type="dxa"/>
            <w:shd w:val="clear" w:color="auto" w:fill="auto"/>
          </w:tcPr>
          <w:p w14:paraId="05F913EE" w14:textId="2D62A0A8" w:rsidR="00473E93" w:rsidRPr="00325EDB" w:rsidRDefault="00473E93" w:rsidP="00473E93">
            <w:pPr>
              <w:spacing w:after="0"/>
              <w:jc w:val="left"/>
              <w:rPr>
                <w:rFonts w:cs="Arial"/>
              </w:rPr>
            </w:pPr>
            <w:r>
              <w:rPr>
                <w:rFonts w:cs="Arial"/>
              </w:rPr>
              <w:t>Clinical</w:t>
            </w:r>
          </w:p>
        </w:tc>
        <w:tc>
          <w:tcPr>
            <w:tcW w:w="2977" w:type="dxa"/>
            <w:vAlign w:val="center"/>
          </w:tcPr>
          <w:p w14:paraId="3F7E405E" w14:textId="579442F8" w:rsidR="00473E93" w:rsidRDefault="00473E93" w:rsidP="00473E93">
            <w:pPr>
              <w:spacing w:after="0"/>
              <w:jc w:val="left"/>
              <w:rPr>
                <w:rFonts w:cs="Arial"/>
              </w:rPr>
            </w:pPr>
            <w:r>
              <w:rPr>
                <w:rFonts w:cs="Arial"/>
                <w:szCs w:val="20"/>
                <w:lang w:val="de-DE"/>
              </w:rPr>
              <w:t xml:space="preserve">MFs, </w:t>
            </w:r>
            <w:r w:rsidRPr="00325EDB">
              <w:rPr>
                <w:rFonts w:cs="Arial"/>
                <w:szCs w:val="20"/>
                <w:lang w:val="de-DE"/>
              </w:rPr>
              <w:t>MAP, PlGF, sFlt-1, UAPI</w:t>
            </w:r>
          </w:p>
        </w:tc>
        <w:tc>
          <w:tcPr>
            <w:tcW w:w="1559" w:type="dxa"/>
          </w:tcPr>
          <w:p w14:paraId="180C4CE3" w14:textId="58381098" w:rsidR="00473E93" w:rsidRDefault="00473E93" w:rsidP="00473E93">
            <w:pPr>
              <w:spacing w:after="0"/>
              <w:jc w:val="center"/>
              <w:rPr>
                <w:rFonts w:cs="Arial"/>
              </w:rPr>
            </w:pPr>
            <w:r>
              <w:rPr>
                <w:rFonts w:cs="Arial"/>
              </w:rPr>
              <w:t>x</w:t>
            </w:r>
          </w:p>
        </w:tc>
        <w:tc>
          <w:tcPr>
            <w:tcW w:w="1417" w:type="dxa"/>
          </w:tcPr>
          <w:p w14:paraId="22B1424C" w14:textId="4E437F58" w:rsidR="00473E93" w:rsidRDefault="00473E93" w:rsidP="00473E93">
            <w:pPr>
              <w:spacing w:after="0"/>
              <w:jc w:val="center"/>
              <w:rPr>
                <w:rFonts w:cs="Arial"/>
              </w:rPr>
            </w:pPr>
            <w:r>
              <w:rPr>
                <w:rFonts w:cs="Arial"/>
              </w:rPr>
              <w:t>x</w:t>
            </w:r>
          </w:p>
        </w:tc>
      </w:tr>
      <w:tr w:rsidR="00473E93" w:rsidRPr="00CE6D77" w14:paraId="6AA415E6" w14:textId="05491429" w:rsidTr="00473E93">
        <w:tc>
          <w:tcPr>
            <w:tcW w:w="1696" w:type="dxa"/>
          </w:tcPr>
          <w:p w14:paraId="4126A1FB" w14:textId="781B469D" w:rsidR="00473E93" w:rsidRPr="00BC3774" w:rsidRDefault="00473E93" w:rsidP="00473E93">
            <w:pPr>
              <w:spacing w:after="0"/>
              <w:rPr>
                <w:rFonts w:cs="Arial"/>
              </w:rPr>
            </w:pPr>
            <w:r>
              <w:rPr>
                <w:rFonts w:cs="Arial"/>
              </w:rPr>
              <w:t>6_FMF_UK_A2</w:t>
            </w:r>
          </w:p>
        </w:tc>
        <w:tc>
          <w:tcPr>
            <w:tcW w:w="1418" w:type="dxa"/>
            <w:shd w:val="clear" w:color="auto" w:fill="auto"/>
          </w:tcPr>
          <w:p w14:paraId="0220F7EC" w14:textId="6C01260D" w:rsidR="00473E93" w:rsidRPr="00325EDB" w:rsidRDefault="00473E93" w:rsidP="00473E93">
            <w:pPr>
              <w:spacing w:after="0"/>
              <w:jc w:val="left"/>
              <w:rPr>
                <w:rFonts w:cs="Arial"/>
              </w:rPr>
            </w:pPr>
            <w:r>
              <w:rPr>
                <w:rFonts w:cs="Arial"/>
              </w:rPr>
              <w:t>Clinical</w:t>
            </w:r>
          </w:p>
        </w:tc>
        <w:tc>
          <w:tcPr>
            <w:tcW w:w="2977" w:type="dxa"/>
            <w:vAlign w:val="center"/>
          </w:tcPr>
          <w:p w14:paraId="45D3D520" w14:textId="6DD9FC22" w:rsidR="00473E93" w:rsidRDefault="00473E93" w:rsidP="00473E93">
            <w:pPr>
              <w:spacing w:after="0"/>
              <w:jc w:val="left"/>
              <w:rPr>
                <w:rFonts w:cs="Arial"/>
              </w:rPr>
            </w:pPr>
            <w:r>
              <w:rPr>
                <w:rFonts w:cs="Arial"/>
                <w:szCs w:val="20"/>
                <w:lang w:val="de-DE"/>
              </w:rPr>
              <w:t xml:space="preserve">MFs, </w:t>
            </w:r>
            <w:r w:rsidRPr="00325EDB">
              <w:rPr>
                <w:rFonts w:cs="Arial"/>
                <w:szCs w:val="20"/>
                <w:lang w:val="de-DE"/>
              </w:rPr>
              <w:t>MAP, PlGF, sFlt-1</w:t>
            </w:r>
          </w:p>
        </w:tc>
        <w:tc>
          <w:tcPr>
            <w:tcW w:w="1559" w:type="dxa"/>
          </w:tcPr>
          <w:p w14:paraId="156A5DF8" w14:textId="79E1788C" w:rsidR="00473E93" w:rsidRDefault="00473E93" w:rsidP="00473E93">
            <w:pPr>
              <w:spacing w:after="0"/>
              <w:jc w:val="center"/>
              <w:rPr>
                <w:rFonts w:cs="Arial"/>
              </w:rPr>
            </w:pPr>
            <w:r>
              <w:rPr>
                <w:rFonts w:cs="Arial"/>
              </w:rPr>
              <w:t>x</w:t>
            </w:r>
          </w:p>
        </w:tc>
        <w:tc>
          <w:tcPr>
            <w:tcW w:w="1417" w:type="dxa"/>
          </w:tcPr>
          <w:p w14:paraId="5F97255C" w14:textId="0E793F52" w:rsidR="00473E93" w:rsidRDefault="00473E93" w:rsidP="00473E93">
            <w:pPr>
              <w:spacing w:after="0"/>
              <w:jc w:val="center"/>
              <w:rPr>
                <w:rFonts w:cs="Arial"/>
              </w:rPr>
            </w:pPr>
            <w:r>
              <w:rPr>
                <w:rFonts w:cs="Arial"/>
              </w:rPr>
              <w:t>x</w:t>
            </w:r>
          </w:p>
        </w:tc>
      </w:tr>
    </w:tbl>
    <w:p w14:paraId="10027C25" w14:textId="77777777" w:rsidR="004F65BB" w:rsidRDefault="004F65BB" w:rsidP="00057D17">
      <w:pPr>
        <w:rPr>
          <w:rFonts w:cs="Arial"/>
        </w:rPr>
      </w:pPr>
    </w:p>
    <w:p w14:paraId="0F2DFDC0" w14:textId="780DA6AD" w:rsidR="00746C13" w:rsidRDefault="00746C13" w:rsidP="00746C13">
      <w:pPr>
        <w:pStyle w:val="berschrift4"/>
      </w:pPr>
      <w:bookmarkStart w:id="46" w:name="_Toc157770965"/>
      <w:r>
        <w:t>Validation cohort</w:t>
      </w:r>
      <w:r w:rsidR="0070064F">
        <w:t>s</w:t>
      </w:r>
      <w:bookmarkEnd w:id="46"/>
    </w:p>
    <w:p w14:paraId="01E61CBE" w14:textId="59562EC9" w:rsidR="008C279C" w:rsidRPr="008C279C" w:rsidRDefault="002F6218" w:rsidP="008C279C">
      <w:pPr>
        <w:pStyle w:val="Beschriftung"/>
        <w:keepNext/>
        <w:rPr>
          <w:rFonts w:cs="Arial"/>
          <w:i w:val="0"/>
          <w:iCs w:val="0"/>
          <w:color w:val="auto"/>
          <w:sz w:val="20"/>
          <w:szCs w:val="22"/>
        </w:rPr>
      </w:pPr>
      <w:r>
        <w:rPr>
          <w:rFonts w:cs="Arial"/>
          <w:i w:val="0"/>
          <w:iCs w:val="0"/>
          <w:color w:val="auto"/>
          <w:sz w:val="20"/>
          <w:szCs w:val="22"/>
        </w:rPr>
        <w:t>The</w:t>
      </w:r>
      <w:r w:rsidR="008C279C" w:rsidRPr="00510998">
        <w:rPr>
          <w:rFonts w:cs="Arial"/>
          <w:i w:val="0"/>
          <w:iCs w:val="0"/>
          <w:color w:val="auto"/>
          <w:sz w:val="20"/>
          <w:szCs w:val="22"/>
        </w:rPr>
        <w:t xml:space="preserve"> validation cohort used for validation</w:t>
      </w:r>
      <w:r w:rsidR="00AE50AD">
        <w:rPr>
          <w:rFonts w:cs="Arial"/>
          <w:i w:val="0"/>
          <w:iCs w:val="0"/>
          <w:color w:val="auto"/>
          <w:sz w:val="20"/>
          <w:szCs w:val="22"/>
        </w:rPr>
        <w:t xml:space="preserve"> of </w:t>
      </w:r>
      <w:r w:rsidR="0070064F">
        <w:rPr>
          <w:rFonts w:cs="Arial"/>
          <w:i w:val="0"/>
          <w:iCs w:val="0"/>
          <w:color w:val="auto"/>
          <w:sz w:val="20"/>
          <w:szCs w:val="22"/>
        </w:rPr>
        <w:t xml:space="preserve">the </w:t>
      </w:r>
      <w:r w:rsidR="00AE50AD">
        <w:rPr>
          <w:rFonts w:cs="Arial"/>
          <w:i w:val="0"/>
          <w:iCs w:val="0"/>
          <w:color w:val="auto"/>
          <w:sz w:val="20"/>
          <w:szCs w:val="22"/>
        </w:rPr>
        <w:t xml:space="preserve">6_FMF_UK </w:t>
      </w:r>
      <w:r w:rsidR="0070064F">
        <w:rPr>
          <w:rFonts w:cs="Arial"/>
          <w:i w:val="0"/>
          <w:iCs w:val="0"/>
          <w:color w:val="auto"/>
          <w:sz w:val="20"/>
          <w:szCs w:val="22"/>
        </w:rPr>
        <w:t xml:space="preserve">algorithm </w:t>
      </w:r>
      <w:r w:rsidR="00AE50AD">
        <w:rPr>
          <w:rFonts w:cs="Arial"/>
          <w:i w:val="0"/>
          <w:iCs w:val="0"/>
          <w:color w:val="auto"/>
          <w:sz w:val="20"/>
          <w:szCs w:val="22"/>
        </w:rPr>
        <w:t xml:space="preserve">is </w:t>
      </w:r>
      <w:r w:rsidR="0070064F">
        <w:rPr>
          <w:rFonts w:cs="Arial"/>
          <w:i w:val="0"/>
          <w:iCs w:val="0"/>
          <w:color w:val="auto"/>
          <w:sz w:val="20"/>
          <w:szCs w:val="22"/>
        </w:rPr>
        <w:t>listed</w:t>
      </w:r>
      <w:r>
        <w:rPr>
          <w:rFonts w:cs="Arial"/>
          <w:i w:val="0"/>
          <w:iCs w:val="0"/>
          <w:color w:val="auto"/>
          <w:sz w:val="20"/>
          <w:szCs w:val="22"/>
        </w:rPr>
        <w:t xml:space="preserve"> in Table </w:t>
      </w:r>
      <w:r w:rsidR="00492A8D">
        <w:rPr>
          <w:rFonts w:cs="Arial"/>
          <w:i w:val="0"/>
          <w:iCs w:val="0"/>
          <w:color w:val="auto"/>
          <w:sz w:val="20"/>
          <w:szCs w:val="22"/>
        </w:rPr>
        <w:t>39</w:t>
      </w:r>
      <w:r w:rsidR="008C279C">
        <w:rPr>
          <w:rFonts w:cs="Arial"/>
          <w:i w:val="0"/>
          <w:iCs w:val="0"/>
          <w:color w:val="auto"/>
          <w:sz w:val="20"/>
          <w:szCs w:val="22"/>
        </w:rPr>
        <w:t>.</w:t>
      </w:r>
    </w:p>
    <w:p w14:paraId="726C55A3" w14:textId="1AFC0AEA" w:rsidR="00746C13" w:rsidRDefault="00746C13" w:rsidP="00746C13">
      <w:pPr>
        <w:pStyle w:val="Beschriftung"/>
        <w:keepNext/>
      </w:pPr>
      <w:r>
        <w:t xml:space="preserve">Table </w:t>
      </w:r>
      <w:r>
        <w:fldChar w:fldCharType="begin"/>
      </w:r>
      <w:r>
        <w:instrText xml:space="preserve"> SEQ Table \* ARABIC </w:instrText>
      </w:r>
      <w:r>
        <w:fldChar w:fldCharType="separate"/>
      </w:r>
      <w:r w:rsidR="00492A8D">
        <w:rPr>
          <w:noProof/>
        </w:rPr>
        <w:t>39</w:t>
      </w:r>
      <w:r>
        <w:fldChar w:fldCharType="end"/>
      </w:r>
      <w:r>
        <w:t xml:space="preserve">: </w:t>
      </w:r>
      <w:r w:rsidRPr="00A35FA1">
        <w:t xml:space="preserve">Clinical </w:t>
      </w:r>
      <w:r w:rsidR="008A2922">
        <w:t>data</w:t>
      </w:r>
      <w:r w:rsidRPr="00A35FA1">
        <w:t xml:space="preserve"> for validation of</w:t>
      </w:r>
      <w:r w:rsidR="0070064F">
        <w:t xml:space="preserve"> the</w:t>
      </w:r>
      <w:r w:rsidRPr="00A35FA1">
        <w:t xml:space="preserve"> </w:t>
      </w:r>
      <w:r w:rsidR="00371DCF">
        <w:t>6</w:t>
      </w:r>
      <w:r w:rsidRPr="00A35FA1">
        <w:t>_FMF_UK algorithm</w:t>
      </w:r>
    </w:p>
    <w:tbl>
      <w:tblPr>
        <w:tblStyle w:val="Tabellenraster"/>
        <w:tblW w:w="9068" w:type="dxa"/>
        <w:tblLayout w:type="fixed"/>
        <w:tblLook w:val="04A0" w:firstRow="1" w:lastRow="0" w:firstColumn="1" w:lastColumn="0" w:noHBand="0" w:noVBand="1"/>
      </w:tblPr>
      <w:tblGrid>
        <w:gridCol w:w="1696"/>
        <w:gridCol w:w="1985"/>
        <w:gridCol w:w="992"/>
        <w:gridCol w:w="1248"/>
        <w:gridCol w:w="1049"/>
        <w:gridCol w:w="1049"/>
        <w:gridCol w:w="1049"/>
      </w:tblGrid>
      <w:tr w:rsidR="00746C13" w:rsidRPr="00A208F9" w14:paraId="7C722D52" w14:textId="77777777" w:rsidTr="00EB670A">
        <w:tc>
          <w:tcPr>
            <w:tcW w:w="1696" w:type="dxa"/>
            <w:shd w:val="pct10" w:color="auto" w:fill="auto"/>
            <w:vAlign w:val="center"/>
          </w:tcPr>
          <w:p w14:paraId="411E3278" w14:textId="1AB9320D" w:rsidR="00746C13" w:rsidRPr="00A208F9" w:rsidRDefault="002716D6" w:rsidP="00EB670A">
            <w:pPr>
              <w:jc w:val="left"/>
            </w:pPr>
            <w:r>
              <w:t>Cohort ID</w:t>
            </w:r>
          </w:p>
        </w:tc>
        <w:tc>
          <w:tcPr>
            <w:tcW w:w="1985" w:type="dxa"/>
            <w:shd w:val="pct10" w:color="auto" w:fill="auto"/>
            <w:vAlign w:val="center"/>
          </w:tcPr>
          <w:p w14:paraId="3E8300EF" w14:textId="35AD97D2" w:rsidR="00746C13" w:rsidRPr="00A208F9" w:rsidRDefault="00746C13" w:rsidP="00EB670A">
            <w:pPr>
              <w:jc w:val="left"/>
            </w:pPr>
            <w:r w:rsidRPr="00A208F9">
              <w:t>Parameter</w:t>
            </w:r>
            <w:r w:rsidR="00DC562A">
              <w:t>s</w:t>
            </w:r>
          </w:p>
        </w:tc>
        <w:tc>
          <w:tcPr>
            <w:tcW w:w="992" w:type="dxa"/>
            <w:shd w:val="pct10" w:color="auto" w:fill="auto"/>
            <w:vAlign w:val="center"/>
          </w:tcPr>
          <w:p w14:paraId="42C79469" w14:textId="68E936F6" w:rsidR="00746C13" w:rsidRPr="00A208F9" w:rsidRDefault="0070064F" w:rsidP="00EB670A">
            <w:pPr>
              <w:jc w:val="center"/>
            </w:pPr>
            <w:r>
              <w:t>Total</w:t>
            </w:r>
          </w:p>
        </w:tc>
        <w:tc>
          <w:tcPr>
            <w:tcW w:w="1248" w:type="dxa"/>
            <w:shd w:val="pct10" w:color="auto" w:fill="auto"/>
            <w:vAlign w:val="center"/>
          </w:tcPr>
          <w:p w14:paraId="7D9553D6" w14:textId="3BBB5B42" w:rsidR="00746C13" w:rsidRPr="00A208F9" w:rsidRDefault="0070064F" w:rsidP="00EB670A">
            <w:pPr>
              <w:jc w:val="center"/>
            </w:pPr>
            <w:r>
              <w:t xml:space="preserve"># </w:t>
            </w:r>
            <w:r w:rsidR="00746C13" w:rsidRPr="00A208F9">
              <w:t>Control</w:t>
            </w:r>
            <w:r w:rsidR="00EE367B">
              <w:t>s</w:t>
            </w:r>
          </w:p>
        </w:tc>
        <w:tc>
          <w:tcPr>
            <w:tcW w:w="1049" w:type="dxa"/>
            <w:shd w:val="pct10" w:color="auto" w:fill="auto"/>
            <w:vAlign w:val="center"/>
          </w:tcPr>
          <w:p w14:paraId="64BE34D2" w14:textId="4823D0E4" w:rsidR="00746C13" w:rsidRPr="00A208F9" w:rsidRDefault="0070064F" w:rsidP="00EB670A">
            <w:pPr>
              <w:jc w:val="center"/>
            </w:pPr>
            <w:r>
              <w:t xml:space="preserve"># </w:t>
            </w:r>
            <w:r w:rsidR="00746C13">
              <w:t>PE</w:t>
            </w:r>
          </w:p>
        </w:tc>
        <w:tc>
          <w:tcPr>
            <w:tcW w:w="1049" w:type="dxa"/>
            <w:shd w:val="pct10" w:color="auto" w:fill="auto"/>
          </w:tcPr>
          <w:p w14:paraId="2B82B726" w14:textId="0B762CC4" w:rsidR="008C279C" w:rsidRDefault="0070064F" w:rsidP="008C279C">
            <w:pPr>
              <w:spacing w:after="0"/>
              <w:jc w:val="center"/>
            </w:pPr>
            <w:r>
              <w:t xml:space="preserve"># </w:t>
            </w:r>
            <w:r w:rsidR="00746C13">
              <w:t>PE</w:t>
            </w:r>
          </w:p>
          <w:p w14:paraId="6FFD54B2" w14:textId="39812C06" w:rsidR="00746C13" w:rsidRDefault="00746C13" w:rsidP="008C279C">
            <w:pPr>
              <w:spacing w:after="0"/>
              <w:jc w:val="center"/>
            </w:pPr>
            <w:r>
              <w:t xml:space="preserve">&lt;32 </w:t>
            </w:r>
            <w:r w:rsidR="00371DCF">
              <w:t>WE</w:t>
            </w:r>
          </w:p>
        </w:tc>
        <w:tc>
          <w:tcPr>
            <w:tcW w:w="1049" w:type="dxa"/>
            <w:shd w:val="pct10" w:color="auto" w:fill="auto"/>
          </w:tcPr>
          <w:p w14:paraId="6523FAE8" w14:textId="2FD32C7C" w:rsidR="008C279C" w:rsidRDefault="0070064F" w:rsidP="008C279C">
            <w:pPr>
              <w:spacing w:after="0"/>
              <w:jc w:val="center"/>
            </w:pPr>
            <w:r>
              <w:t xml:space="preserve"># </w:t>
            </w:r>
            <w:r w:rsidR="00746C13">
              <w:t>PE</w:t>
            </w:r>
          </w:p>
          <w:p w14:paraId="64A72CE5" w14:textId="50B905E5" w:rsidR="00746C13" w:rsidRDefault="00746C13" w:rsidP="008C279C">
            <w:pPr>
              <w:spacing w:after="0"/>
              <w:jc w:val="center"/>
            </w:pPr>
            <w:r>
              <w:t xml:space="preserve">&lt;37 </w:t>
            </w:r>
            <w:r w:rsidR="00371DCF">
              <w:t>WE</w:t>
            </w:r>
          </w:p>
        </w:tc>
      </w:tr>
      <w:tr w:rsidR="00746C13" w:rsidRPr="00A208F9" w14:paraId="4E9E955D" w14:textId="77777777" w:rsidTr="00EB670A">
        <w:tc>
          <w:tcPr>
            <w:tcW w:w="1696" w:type="dxa"/>
          </w:tcPr>
          <w:p w14:paraId="4341A4B7" w14:textId="0F6AED57" w:rsidR="00746C13" w:rsidRPr="00A208F9" w:rsidRDefault="00746C13" w:rsidP="00DE320C">
            <w:r>
              <w:t>T2_PE_</w:t>
            </w:r>
            <w:r w:rsidR="00122198">
              <w:t>FMF-</w:t>
            </w:r>
            <w:r>
              <w:t>UK</w:t>
            </w:r>
          </w:p>
        </w:tc>
        <w:tc>
          <w:tcPr>
            <w:tcW w:w="1985" w:type="dxa"/>
          </w:tcPr>
          <w:p w14:paraId="138E4F88" w14:textId="09D80E81" w:rsidR="00746C13" w:rsidRPr="00A208F9" w:rsidRDefault="00746C13" w:rsidP="00371DCF">
            <w:pPr>
              <w:spacing w:after="0"/>
              <w:jc w:val="left"/>
            </w:pPr>
            <w:r>
              <w:t xml:space="preserve">MFs, MAP, UAPI, PlGF, sFlt-1 </w:t>
            </w:r>
          </w:p>
        </w:tc>
        <w:tc>
          <w:tcPr>
            <w:tcW w:w="992" w:type="dxa"/>
          </w:tcPr>
          <w:p w14:paraId="558DE301" w14:textId="77777777" w:rsidR="00746C13" w:rsidRPr="00A208F9" w:rsidRDefault="00746C13" w:rsidP="008C279C">
            <w:pPr>
              <w:jc w:val="center"/>
            </w:pPr>
            <w:r>
              <w:t>1000</w:t>
            </w:r>
          </w:p>
        </w:tc>
        <w:tc>
          <w:tcPr>
            <w:tcW w:w="1248" w:type="dxa"/>
          </w:tcPr>
          <w:p w14:paraId="3F4A8BF5" w14:textId="77777777" w:rsidR="00746C13" w:rsidRPr="00A208F9" w:rsidRDefault="00746C13" w:rsidP="008C279C">
            <w:pPr>
              <w:jc w:val="center"/>
            </w:pPr>
            <w:r>
              <w:t>900</w:t>
            </w:r>
          </w:p>
        </w:tc>
        <w:tc>
          <w:tcPr>
            <w:tcW w:w="1049" w:type="dxa"/>
          </w:tcPr>
          <w:p w14:paraId="29E813BE" w14:textId="77777777" w:rsidR="00746C13" w:rsidRPr="00A208F9" w:rsidRDefault="00746C13" w:rsidP="008C279C">
            <w:pPr>
              <w:jc w:val="center"/>
            </w:pPr>
            <w:r>
              <w:t>100</w:t>
            </w:r>
          </w:p>
        </w:tc>
        <w:tc>
          <w:tcPr>
            <w:tcW w:w="1049" w:type="dxa"/>
          </w:tcPr>
          <w:p w14:paraId="474A1C6A" w14:textId="77777777" w:rsidR="00746C13" w:rsidRDefault="00746C13" w:rsidP="008C279C">
            <w:pPr>
              <w:jc w:val="center"/>
            </w:pPr>
            <w:r>
              <w:t>7</w:t>
            </w:r>
          </w:p>
        </w:tc>
        <w:tc>
          <w:tcPr>
            <w:tcW w:w="1049" w:type="dxa"/>
          </w:tcPr>
          <w:p w14:paraId="0130F7C9" w14:textId="77777777" w:rsidR="00746C13" w:rsidRDefault="00746C13" w:rsidP="008C279C">
            <w:pPr>
              <w:jc w:val="center"/>
            </w:pPr>
            <w:r>
              <w:t>24</w:t>
            </w:r>
          </w:p>
        </w:tc>
      </w:tr>
    </w:tbl>
    <w:p w14:paraId="4F90DFEB" w14:textId="77777777" w:rsidR="00371DCF" w:rsidRDefault="00371DCF" w:rsidP="00746C13">
      <w:pPr>
        <w:spacing w:after="0"/>
        <w:jc w:val="left"/>
      </w:pPr>
    </w:p>
    <w:p w14:paraId="2D9D90F2" w14:textId="77777777" w:rsidR="00746C13" w:rsidRPr="00057D17" w:rsidRDefault="00746C13" w:rsidP="00057D17">
      <w:pPr>
        <w:rPr>
          <w:rFonts w:cs="Arial"/>
        </w:rPr>
      </w:pPr>
    </w:p>
    <w:p w14:paraId="1A709376" w14:textId="1197E560" w:rsidR="00E56263" w:rsidRDefault="00FF1B3D" w:rsidP="00FF1B3D">
      <w:pPr>
        <w:pStyle w:val="berschrift4"/>
      </w:pPr>
      <w:bookmarkStart w:id="47" w:name="_Toc157770966"/>
      <w:r>
        <w:t>Acceptance criteria for validation</w:t>
      </w:r>
      <w:bookmarkEnd w:id="47"/>
    </w:p>
    <w:p w14:paraId="08B7A8FE" w14:textId="788CC698" w:rsidR="00C207D6" w:rsidRDefault="00C207D6" w:rsidP="00371DCF">
      <w:pPr>
        <w:rPr>
          <w:rFonts w:cs="Arial"/>
        </w:rPr>
      </w:pPr>
      <w:r w:rsidRPr="001B7629">
        <w:rPr>
          <w:rFonts w:cs="Arial"/>
        </w:rPr>
        <w:t>URP-FSP_05_01_0</w:t>
      </w:r>
      <w:r>
        <w:rPr>
          <w:rFonts w:cs="Arial"/>
        </w:rPr>
        <w:t>7</w:t>
      </w:r>
      <w:r w:rsidRPr="001B7629">
        <w:rPr>
          <w:rFonts w:cs="Arial"/>
        </w:rPr>
        <w:t>_01</w:t>
      </w:r>
    </w:p>
    <w:p w14:paraId="6FB68DA6" w14:textId="4BBFF5FF" w:rsidR="009D1BA4" w:rsidRDefault="00F21E16" w:rsidP="00371DCF">
      <w:r>
        <w:t>A DR &gt; 50% will be considered as validation success for the 6_FMF_UK algorithm with the parameters MAP, UAPI, PlGF and sFlt-1 for prediction of developing PE &lt;37 weeks.</w:t>
      </w:r>
      <w:r w:rsidRPr="00037A23">
        <w:t xml:space="preserve"> </w:t>
      </w:r>
      <w:r w:rsidR="00F1161E">
        <w:t xml:space="preserve">The </w:t>
      </w:r>
      <w:r w:rsidR="00037A23">
        <w:t>DR will be computed at pre-specified FPR</w:t>
      </w:r>
      <w:r w:rsidR="00F1161E">
        <w:t xml:space="preserve"> of 10%</w:t>
      </w:r>
      <w:r w:rsidR="00037A23">
        <w:t xml:space="preserve"> determined on the respective validation cohort</w:t>
      </w:r>
      <w:r w:rsidR="00F1161E">
        <w:t>.</w:t>
      </w:r>
    </w:p>
    <w:p w14:paraId="5D336DB4" w14:textId="730749CB" w:rsidR="00371DCF" w:rsidRDefault="00F21E16" w:rsidP="00371DCF">
      <w:pPr>
        <w:rPr>
          <w:rFonts w:cs="Arial"/>
          <w:szCs w:val="20"/>
          <w:lang w:bidi="ar-SA"/>
        </w:rPr>
      </w:pPr>
      <w:r>
        <w:lastRenderedPageBreak/>
        <w:t>For PE &lt;37 weeks</w:t>
      </w:r>
      <w:r w:rsidDel="00037A23">
        <w:t xml:space="preserve"> </w:t>
      </w:r>
      <w:r>
        <w:t>t</w:t>
      </w:r>
      <w:r w:rsidR="00371DCF">
        <w:t>esting hypotheses are:</w:t>
      </w:r>
    </w:p>
    <w:p w14:paraId="19048542" w14:textId="77777777" w:rsidR="00371DCF" w:rsidRDefault="00371DCF" w:rsidP="00495024">
      <w:pPr>
        <w:spacing w:after="0"/>
        <w:ind w:left="708"/>
        <w:rPr>
          <w:rFonts w:ascii="Calibri" w:hAnsi="Calibri" w:cs="Calibri"/>
          <w:sz w:val="22"/>
          <w14:ligatures w14:val="standardContextual"/>
        </w:rPr>
      </w:pPr>
      <w:r>
        <w:t>Null hypothesis H0:</w:t>
      </w:r>
      <w:r>
        <w:tab/>
      </w:r>
      <w:r>
        <w:tab/>
        <w:t>DR ≤ 50%</w:t>
      </w:r>
    </w:p>
    <w:p w14:paraId="5D78F9E9" w14:textId="77777777" w:rsidR="00371DCF" w:rsidRDefault="00371DCF" w:rsidP="00037A23">
      <w:pPr>
        <w:ind w:left="708"/>
      </w:pPr>
      <w:r>
        <w:t>Alternative hypothesis H1: </w:t>
      </w:r>
      <w:r>
        <w:tab/>
        <w:t>DR &gt; 50%</w:t>
      </w:r>
    </w:p>
    <w:p w14:paraId="05183DAF" w14:textId="2553A7E5" w:rsidR="00371DCF" w:rsidRDefault="00371DCF" w:rsidP="00371DCF">
      <w:r>
        <w:t>One-sided statistical testing will be conducted by exact test for one proportion on α = 2.5% statistical significance level. Statistical power &gt; 90% was estimated for</w:t>
      </w:r>
      <w:r w:rsidR="00037A23">
        <w:t xml:space="preserve"> </w:t>
      </w:r>
      <w:r>
        <w:t xml:space="preserve">PE &lt;37 weeks assuming </w:t>
      </w:r>
      <w:r w:rsidR="009D2200">
        <w:t>24</w:t>
      </w:r>
      <w:r>
        <w:t xml:space="preserve"> </w:t>
      </w:r>
      <w:r w:rsidR="00037A23">
        <w:t xml:space="preserve">available </w:t>
      </w:r>
      <w:r>
        <w:t xml:space="preserve">positive patients and a true DR of </w:t>
      </w:r>
      <w:r w:rsidR="00934B7C">
        <w:t>83</w:t>
      </w:r>
      <w:r>
        <w:t>%. </w:t>
      </w:r>
      <w:r w:rsidR="007D13B4" w:rsidRPr="007D13B4">
        <w:t xml:space="preserve">Published DRs were used as the basis for the assumed </w:t>
      </w:r>
      <w:r w:rsidR="007D13B4">
        <w:t>true</w:t>
      </w:r>
      <w:r w:rsidR="007D13B4" w:rsidRPr="007D13B4">
        <w:t xml:space="preserve"> DRs</w:t>
      </w:r>
      <w:r w:rsidR="007D13B4">
        <w:t xml:space="preserve"> (Table </w:t>
      </w:r>
      <w:r w:rsidR="008B633F">
        <w:t>4</w:t>
      </w:r>
      <w:r w:rsidR="00492A8D">
        <w:t>0</w:t>
      </w:r>
      <w:r w:rsidR="007D13B4">
        <w:t>)</w:t>
      </w:r>
      <w:r w:rsidR="007D13B4" w:rsidRPr="007D13B4">
        <w:t>.</w:t>
      </w:r>
      <w:r>
        <w:t xml:space="preserve"> </w:t>
      </w:r>
    </w:p>
    <w:p w14:paraId="16D0675D" w14:textId="02C987C1" w:rsidR="00F1161E" w:rsidRDefault="00F1161E" w:rsidP="00F1161E">
      <w:r w:rsidRPr="00A00B53">
        <w:t>Due to the limited availability of clinical data for pregnancies</w:t>
      </w:r>
      <w:r>
        <w:t xml:space="preserve"> </w:t>
      </w:r>
      <w:r w:rsidRPr="00A00B53">
        <w:t>developing PE&lt;</w:t>
      </w:r>
      <w:r>
        <w:t>32</w:t>
      </w:r>
      <w:r w:rsidRPr="00A00B53">
        <w:t xml:space="preserve"> weeks </w:t>
      </w:r>
      <w:r>
        <w:t xml:space="preserve">one-sided statistical testing is regarded not adequate for this endpoint (only 7 affected pregnancies </w:t>
      </w:r>
      <w:r w:rsidRPr="004C1968">
        <w:t xml:space="preserve">are available, this would result in insufficiently informative testing). Accordingly, validation success will already be considered if the DR for the </w:t>
      </w:r>
      <w:r>
        <w:t>7 pregnancies developing PE &lt;3</w:t>
      </w:r>
      <w:r w:rsidR="00D95542">
        <w:t>2</w:t>
      </w:r>
      <w:r>
        <w:t xml:space="preserve"> weeks </w:t>
      </w:r>
      <w:r w:rsidRPr="004C1968">
        <w:t>according to</w:t>
      </w:r>
      <w:r>
        <w:t xml:space="preserve"> </w:t>
      </w:r>
      <w:r w:rsidRPr="004C1968">
        <w:t>adjusted risks is larger than or equal to the DR according to corresponding prior risks</w:t>
      </w:r>
      <w:r w:rsidR="00D95542" w:rsidRPr="00D95542">
        <w:t xml:space="preserve"> </w:t>
      </w:r>
      <w:r w:rsidR="00D95542">
        <w:t>at a fixed FPR of 1%.</w:t>
      </w:r>
    </w:p>
    <w:p w14:paraId="647CED39" w14:textId="77777777" w:rsidR="00F1161E" w:rsidRDefault="00F1161E" w:rsidP="00371DCF"/>
    <w:p w14:paraId="54720F18" w14:textId="1CB7EAAE" w:rsidR="00CA0E87" w:rsidRDefault="00CA0E87" w:rsidP="00CA0E87">
      <w:pPr>
        <w:pStyle w:val="Beschriftung"/>
        <w:keepNext/>
      </w:pPr>
      <w:r>
        <w:t xml:space="preserve">Table </w:t>
      </w:r>
      <w:r>
        <w:fldChar w:fldCharType="begin"/>
      </w:r>
      <w:r>
        <w:instrText xml:space="preserve"> SEQ Table \* ARABIC </w:instrText>
      </w:r>
      <w:r>
        <w:fldChar w:fldCharType="separate"/>
      </w:r>
      <w:r w:rsidR="00492A8D">
        <w:rPr>
          <w:noProof/>
        </w:rPr>
        <w:t>40</w:t>
      </w:r>
      <w:r>
        <w:fldChar w:fldCharType="end"/>
      </w:r>
      <w:r>
        <w:t xml:space="preserve">: </w:t>
      </w:r>
      <w:r w:rsidR="00F21E16" w:rsidRPr="007D13B4">
        <w:t xml:space="preserve">References </w:t>
      </w:r>
      <w:r w:rsidR="00F21E16">
        <w:t xml:space="preserve">of diagnostic performance assumptions used </w:t>
      </w:r>
      <w:r w:rsidR="00F21E16" w:rsidRPr="007D13B4">
        <w:t>for power calculation</w:t>
      </w:r>
      <w:r w:rsidR="00F21E16">
        <w:t xml:space="preserve"> for the</w:t>
      </w:r>
      <w:r w:rsidR="00F21E16" w:rsidRPr="007D13B4">
        <w:t xml:space="preserve"> </w:t>
      </w:r>
      <w:r>
        <w:t>6</w:t>
      </w:r>
      <w:r w:rsidRPr="007D13B4">
        <w:t>_FMF_UK algorithm</w:t>
      </w:r>
    </w:p>
    <w:tbl>
      <w:tblPr>
        <w:tblStyle w:val="Tabellenraster"/>
        <w:tblW w:w="8926" w:type="dxa"/>
        <w:tblLayout w:type="fixed"/>
        <w:tblLook w:val="04A0" w:firstRow="1" w:lastRow="0" w:firstColumn="1" w:lastColumn="0" w:noHBand="0" w:noVBand="1"/>
      </w:tblPr>
      <w:tblGrid>
        <w:gridCol w:w="1838"/>
        <w:gridCol w:w="1843"/>
        <w:gridCol w:w="1984"/>
        <w:gridCol w:w="851"/>
        <w:gridCol w:w="1276"/>
        <w:gridCol w:w="1134"/>
      </w:tblGrid>
      <w:tr w:rsidR="00CA0E87" w14:paraId="50B34B0F" w14:textId="77777777" w:rsidTr="00DC4AB4">
        <w:tc>
          <w:tcPr>
            <w:tcW w:w="1838" w:type="dxa"/>
            <w:shd w:val="clear" w:color="auto" w:fill="F2F2F2" w:themeFill="background1" w:themeFillShade="F2"/>
          </w:tcPr>
          <w:p w14:paraId="36B9F8E4" w14:textId="77777777" w:rsidR="00CA0E87" w:rsidRDefault="00CA0E87" w:rsidP="00DE320C">
            <w:r>
              <w:t>Reference</w:t>
            </w:r>
          </w:p>
        </w:tc>
        <w:tc>
          <w:tcPr>
            <w:tcW w:w="1843" w:type="dxa"/>
            <w:shd w:val="clear" w:color="auto" w:fill="F2F2F2" w:themeFill="background1" w:themeFillShade="F2"/>
          </w:tcPr>
          <w:p w14:paraId="178E0F42" w14:textId="7799149C" w:rsidR="00CA0E87" w:rsidRDefault="00CA0E87" w:rsidP="00DE320C">
            <w:pPr>
              <w:rPr>
                <w:rFonts w:cs="Arial"/>
              </w:rPr>
            </w:pPr>
            <w:r>
              <w:rPr>
                <w:rFonts w:cs="Arial"/>
              </w:rPr>
              <w:t>Parameter</w:t>
            </w:r>
            <w:r w:rsidR="00477AB1">
              <w:rPr>
                <w:rFonts w:cs="Arial"/>
              </w:rPr>
              <w:t>s</w:t>
            </w:r>
          </w:p>
        </w:tc>
        <w:tc>
          <w:tcPr>
            <w:tcW w:w="1984" w:type="dxa"/>
            <w:shd w:val="clear" w:color="auto" w:fill="F2F2F2" w:themeFill="background1" w:themeFillShade="F2"/>
          </w:tcPr>
          <w:p w14:paraId="3FEC14F1" w14:textId="77777777" w:rsidR="00CA0E87" w:rsidRDefault="00CA0E87" w:rsidP="00DE320C">
            <w:r>
              <w:rPr>
                <w:rFonts w:cs="Arial"/>
              </w:rPr>
              <w:t>Indication</w:t>
            </w:r>
          </w:p>
        </w:tc>
        <w:tc>
          <w:tcPr>
            <w:tcW w:w="851" w:type="dxa"/>
            <w:shd w:val="clear" w:color="auto" w:fill="F2F2F2" w:themeFill="background1" w:themeFillShade="F2"/>
          </w:tcPr>
          <w:p w14:paraId="5EEC43B5" w14:textId="706B1E1D" w:rsidR="00CA0E87" w:rsidRDefault="00CA0E87" w:rsidP="00DE320C">
            <w:pPr>
              <w:jc w:val="center"/>
            </w:pPr>
            <w:r>
              <w:t>Cut-off</w:t>
            </w:r>
          </w:p>
        </w:tc>
        <w:tc>
          <w:tcPr>
            <w:tcW w:w="1276" w:type="dxa"/>
            <w:shd w:val="clear" w:color="auto" w:fill="F2F2F2" w:themeFill="background1" w:themeFillShade="F2"/>
          </w:tcPr>
          <w:p w14:paraId="52C487CE" w14:textId="77777777" w:rsidR="00416D03" w:rsidRDefault="00416D03" w:rsidP="00416D03">
            <w:pPr>
              <w:spacing w:after="0"/>
              <w:jc w:val="center"/>
            </w:pPr>
            <w:r>
              <w:t xml:space="preserve">DR </w:t>
            </w:r>
          </w:p>
          <w:p w14:paraId="28EE4EA6" w14:textId="589ABB48" w:rsidR="00CA0E87" w:rsidRDefault="00416D03" w:rsidP="00416D03">
            <w:pPr>
              <w:jc w:val="center"/>
            </w:pPr>
            <w:r>
              <w:t>(95% CI)</w:t>
            </w:r>
          </w:p>
        </w:tc>
        <w:tc>
          <w:tcPr>
            <w:tcW w:w="1134" w:type="dxa"/>
            <w:shd w:val="clear" w:color="auto" w:fill="F2F2F2" w:themeFill="background1" w:themeFillShade="F2"/>
          </w:tcPr>
          <w:p w14:paraId="594BEC40" w14:textId="764B60C4" w:rsidR="00CA0E87" w:rsidRDefault="00CA0E87" w:rsidP="00DE320C">
            <w:pPr>
              <w:jc w:val="center"/>
            </w:pPr>
            <w:r>
              <w:t>SPR</w:t>
            </w:r>
          </w:p>
        </w:tc>
      </w:tr>
      <w:tr w:rsidR="00CA0E87" w:rsidRPr="006A13E7" w14:paraId="63EB9705" w14:textId="77777777" w:rsidTr="00DC4AB4">
        <w:tc>
          <w:tcPr>
            <w:tcW w:w="1838" w:type="dxa"/>
            <w:vAlign w:val="center"/>
          </w:tcPr>
          <w:p w14:paraId="0953694D" w14:textId="2900B1EA" w:rsidR="00CA0E87" w:rsidRDefault="00CA0E87" w:rsidP="00DE320C">
            <w:pPr>
              <w:spacing w:after="0"/>
              <w:jc w:val="left"/>
            </w:pPr>
            <w:r>
              <w:rPr>
                <w:noProof/>
                <w:szCs w:val="24"/>
              </w:rPr>
              <w:t>Litwinska</w:t>
            </w:r>
            <w:r>
              <w:t xml:space="preserve"> et al., 2018</w:t>
            </w:r>
            <w:r w:rsidR="00A732A2">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sidR="00A732A2">
              <w:rPr>
                <w:rFonts w:cs="Arial"/>
                <w:szCs w:val="20"/>
                <w:lang w:val="de-DE" w:eastAsia="de-DE"/>
              </w:rPr>
              <w:instrText xml:space="preserve"> ADDIN EN.CITE </w:instrText>
            </w:r>
            <w:r w:rsidR="00A732A2">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sidR="00A732A2">
              <w:rPr>
                <w:rFonts w:cs="Arial"/>
                <w:szCs w:val="20"/>
                <w:lang w:val="de-DE" w:eastAsia="de-DE"/>
              </w:rPr>
              <w:instrText xml:space="preserve"> ADDIN EN.CITE.DATA </w:instrText>
            </w:r>
            <w:r w:rsidR="00A732A2">
              <w:rPr>
                <w:rFonts w:cs="Arial"/>
                <w:szCs w:val="20"/>
                <w:lang w:val="de-DE" w:eastAsia="de-DE"/>
              </w:rPr>
            </w:r>
            <w:r w:rsidR="00A732A2">
              <w:rPr>
                <w:rFonts w:cs="Arial"/>
                <w:szCs w:val="20"/>
                <w:lang w:val="de-DE" w:eastAsia="de-DE"/>
              </w:rPr>
              <w:fldChar w:fldCharType="end"/>
            </w:r>
            <w:r w:rsidR="00A732A2">
              <w:rPr>
                <w:rFonts w:cs="Arial"/>
                <w:szCs w:val="20"/>
                <w:lang w:val="de-DE" w:eastAsia="de-DE"/>
              </w:rPr>
            </w:r>
            <w:r w:rsidR="00A732A2">
              <w:rPr>
                <w:rFonts w:cs="Arial"/>
                <w:szCs w:val="20"/>
                <w:lang w:val="de-DE" w:eastAsia="de-DE"/>
              </w:rPr>
              <w:fldChar w:fldCharType="separate"/>
            </w:r>
            <w:r w:rsidR="00A732A2" w:rsidRPr="00A732A2">
              <w:rPr>
                <w:rFonts w:cs="Arial"/>
                <w:noProof/>
                <w:szCs w:val="20"/>
                <w:vertAlign w:val="superscript"/>
                <w:lang w:val="de-DE" w:eastAsia="de-DE"/>
              </w:rPr>
              <w:t>10</w:t>
            </w:r>
            <w:r w:rsidR="00A732A2">
              <w:rPr>
                <w:rFonts w:cs="Arial"/>
                <w:szCs w:val="20"/>
                <w:lang w:val="de-DE" w:eastAsia="de-DE"/>
              </w:rPr>
              <w:fldChar w:fldCharType="end"/>
            </w:r>
          </w:p>
        </w:tc>
        <w:tc>
          <w:tcPr>
            <w:tcW w:w="1843" w:type="dxa"/>
            <w:vAlign w:val="center"/>
          </w:tcPr>
          <w:p w14:paraId="5FFB6332" w14:textId="6F8BE60E" w:rsidR="00CA0E87" w:rsidRDefault="00CA0E87" w:rsidP="00DE320C">
            <w:pPr>
              <w:spacing w:after="0"/>
              <w:jc w:val="left"/>
            </w:pPr>
            <w:r>
              <w:t>MF</w:t>
            </w:r>
            <w:r w:rsidR="00477AB1">
              <w:t>s</w:t>
            </w:r>
            <w:r>
              <w:t>, MAP, UAPI, PlGF, sFlt-1</w:t>
            </w:r>
          </w:p>
        </w:tc>
        <w:tc>
          <w:tcPr>
            <w:tcW w:w="1984" w:type="dxa"/>
            <w:vAlign w:val="center"/>
          </w:tcPr>
          <w:p w14:paraId="4A196628" w14:textId="731FB643" w:rsidR="00CA0E87" w:rsidRDefault="00CA0E87" w:rsidP="00CA0E87">
            <w:pPr>
              <w:spacing w:after="0"/>
              <w:jc w:val="left"/>
            </w:pPr>
            <w:r>
              <w:t xml:space="preserve">PE &lt;32 </w:t>
            </w:r>
            <w:r w:rsidR="008C279C">
              <w:t>WE</w:t>
            </w:r>
          </w:p>
        </w:tc>
        <w:tc>
          <w:tcPr>
            <w:tcW w:w="851" w:type="dxa"/>
            <w:vAlign w:val="center"/>
          </w:tcPr>
          <w:p w14:paraId="4B70E313" w14:textId="4CC88878" w:rsidR="00CA0E87" w:rsidRPr="006A13E7" w:rsidRDefault="00CA0E87" w:rsidP="00DE320C">
            <w:pPr>
              <w:spacing w:after="0"/>
              <w:jc w:val="center"/>
              <w:rPr>
                <w:rFonts w:cs="Arial"/>
              </w:rPr>
            </w:pPr>
            <w:r>
              <w:rPr>
                <w:rFonts w:cs="Arial"/>
                <w:lang w:val="en-GB"/>
              </w:rPr>
              <w:t>1:25</w:t>
            </w:r>
          </w:p>
        </w:tc>
        <w:tc>
          <w:tcPr>
            <w:tcW w:w="1276" w:type="dxa"/>
            <w:vAlign w:val="center"/>
          </w:tcPr>
          <w:p w14:paraId="44C421E0" w14:textId="77777777" w:rsidR="00CA0E87" w:rsidRDefault="00CA0E87" w:rsidP="00DE320C">
            <w:pPr>
              <w:spacing w:after="0"/>
              <w:jc w:val="center"/>
              <w:rPr>
                <w:rFonts w:cs="Arial"/>
              </w:rPr>
            </w:pPr>
            <w:r>
              <w:rPr>
                <w:rFonts w:cs="Arial"/>
                <w:lang w:val="en-GB"/>
              </w:rPr>
              <w:t>100</w:t>
            </w:r>
            <w:r w:rsidRPr="001B7629">
              <w:rPr>
                <w:rFonts w:cs="Arial"/>
              </w:rPr>
              <w:t>%</w:t>
            </w:r>
          </w:p>
          <w:p w14:paraId="33545D47" w14:textId="21134D5C" w:rsidR="00CA0E87" w:rsidRDefault="00CA0E87" w:rsidP="00DE320C">
            <w:pPr>
              <w:spacing w:after="0"/>
              <w:jc w:val="center"/>
            </w:pPr>
            <w:r w:rsidRPr="006A40E5">
              <w:rPr>
                <w:rFonts w:cs="Arial"/>
                <w:lang w:val="en-GB"/>
              </w:rPr>
              <w:t>(</w:t>
            </w:r>
            <w:r>
              <w:rPr>
                <w:rFonts w:cs="Arial"/>
                <w:lang w:val="en-GB"/>
              </w:rPr>
              <w:t>85.2</w:t>
            </w:r>
            <w:r w:rsidRPr="006A40E5">
              <w:rPr>
                <w:rFonts w:cs="Arial"/>
                <w:lang w:val="en-GB"/>
              </w:rPr>
              <w:t>-</w:t>
            </w:r>
            <w:r>
              <w:rPr>
                <w:rFonts w:cs="Arial"/>
                <w:lang w:val="en-GB"/>
              </w:rPr>
              <w:t>100</w:t>
            </w:r>
            <w:r w:rsidRPr="006A40E5">
              <w:rPr>
                <w:rFonts w:cs="Arial"/>
                <w:lang w:val="en-GB"/>
              </w:rPr>
              <w:t>)</w:t>
            </w:r>
          </w:p>
        </w:tc>
        <w:tc>
          <w:tcPr>
            <w:tcW w:w="1134" w:type="dxa"/>
            <w:vAlign w:val="center"/>
          </w:tcPr>
          <w:p w14:paraId="468B2A89" w14:textId="5F537688" w:rsidR="00CA0E87" w:rsidRPr="006A13E7" w:rsidRDefault="00CA0E87" w:rsidP="00DE320C">
            <w:pPr>
              <w:spacing w:after="0"/>
              <w:jc w:val="center"/>
              <w:rPr>
                <w:rFonts w:cs="Arial"/>
              </w:rPr>
            </w:pPr>
            <w:r>
              <w:rPr>
                <w:rFonts w:cs="Arial"/>
                <w:lang w:val="en-GB"/>
              </w:rPr>
              <w:t>0.8</w:t>
            </w:r>
            <w:r w:rsidRPr="001B7629">
              <w:rPr>
                <w:rFonts w:cs="Arial"/>
              </w:rPr>
              <w:t>%</w:t>
            </w:r>
          </w:p>
        </w:tc>
      </w:tr>
      <w:tr w:rsidR="00CA0E87" w:rsidRPr="006A13E7" w14:paraId="58296A98" w14:textId="77777777" w:rsidTr="00DC4AB4">
        <w:tc>
          <w:tcPr>
            <w:tcW w:w="1838" w:type="dxa"/>
            <w:vAlign w:val="center"/>
          </w:tcPr>
          <w:p w14:paraId="600D7F12" w14:textId="08FF54F3" w:rsidR="00CA0E87" w:rsidRDefault="00CA0E87" w:rsidP="00DE320C">
            <w:pPr>
              <w:spacing w:after="0"/>
              <w:jc w:val="left"/>
            </w:pPr>
            <w:r>
              <w:rPr>
                <w:noProof/>
                <w:szCs w:val="24"/>
              </w:rPr>
              <w:t>Litwinska</w:t>
            </w:r>
            <w:r>
              <w:t xml:space="preserve"> et al., 2018</w:t>
            </w:r>
            <w:r w:rsidR="00A732A2">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sidR="00A732A2">
              <w:rPr>
                <w:rFonts w:cs="Arial"/>
                <w:szCs w:val="20"/>
                <w:lang w:val="de-DE" w:eastAsia="de-DE"/>
              </w:rPr>
              <w:instrText xml:space="preserve"> ADDIN EN.CITE </w:instrText>
            </w:r>
            <w:r w:rsidR="00A732A2">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sidR="00A732A2">
              <w:rPr>
                <w:rFonts w:cs="Arial"/>
                <w:szCs w:val="20"/>
                <w:lang w:val="de-DE" w:eastAsia="de-DE"/>
              </w:rPr>
              <w:instrText xml:space="preserve"> ADDIN EN.CITE.DATA </w:instrText>
            </w:r>
            <w:r w:rsidR="00A732A2">
              <w:rPr>
                <w:rFonts w:cs="Arial"/>
                <w:szCs w:val="20"/>
                <w:lang w:val="de-DE" w:eastAsia="de-DE"/>
              </w:rPr>
            </w:r>
            <w:r w:rsidR="00A732A2">
              <w:rPr>
                <w:rFonts w:cs="Arial"/>
                <w:szCs w:val="20"/>
                <w:lang w:val="de-DE" w:eastAsia="de-DE"/>
              </w:rPr>
              <w:fldChar w:fldCharType="end"/>
            </w:r>
            <w:r w:rsidR="00A732A2">
              <w:rPr>
                <w:rFonts w:cs="Arial"/>
                <w:szCs w:val="20"/>
                <w:lang w:val="de-DE" w:eastAsia="de-DE"/>
              </w:rPr>
            </w:r>
            <w:r w:rsidR="00A732A2">
              <w:rPr>
                <w:rFonts w:cs="Arial"/>
                <w:szCs w:val="20"/>
                <w:lang w:val="de-DE" w:eastAsia="de-DE"/>
              </w:rPr>
              <w:fldChar w:fldCharType="separate"/>
            </w:r>
            <w:r w:rsidR="00A732A2" w:rsidRPr="00A732A2">
              <w:rPr>
                <w:rFonts w:cs="Arial"/>
                <w:noProof/>
                <w:szCs w:val="20"/>
                <w:vertAlign w:val="superscript"/>
                <w:lang w:val="de-DE" w:eastAsia="de-DE"/>
              </w:rPr>
              <w:t>10</w:t>
            </w:r>
            <w:r w:rsidR="00A732A2">
              <w:rPr>
                <w:rFonts w:cs="Arial"/>
                <w:szCs w:val="20"/>
                <w:lang w:val="de-DE" w:eastAsia="de-DE"/>
              </w:rPr>
              <w:fldChar w:fldCharType="end"/>
            </w:r>
          </w:p>
        </w:tc>
        <w:tc>
          <w:tcPr>
            <w:tcW w:w="1843" w:type="dxa"/>
            <w:vAlign w:val="center"/>
          </w:tcPr>
          <w:p w14:paraId="00D0B0BB" w14:textId="650590E2" w:rsidR="00CA0E87" w:rsidRDefault="00CA0E87" w:rsidP="00DE320C">
            <w:pPr>
              <w:spacing w:after="0"/>
              <w:jc w:val="left"/>
            </w:pPr>
            <w:r>
              <w:t>MF</w:t>
            </w:r>
            <w:r w:rsidR="00477AB1">
              <w:t>s</w:t>
            </w:r>
            <w:r>
              <w:t>, MAP, UAPI, PlGF, sFlt-1</w:t>
            </w:r>
          </w:p>
        </w:tc>
        <w:tc>
          <w:tcPr>
            <w:tcW w:w="1984" w:type="dxa"/>
            <w:vAlign w:val="center"/>
          </w:tcPr>
          <w:p w14:paraId="6118AB95" w14:textId="12BBB253" w:rsidR="00CA0E87" w:rsidRDefault="00CA0E87" w:rsidP="00CA0E87">
            <w:pPr>
              <w:spacing w:after="0"/>
              <w:jc w:val="left"/>
            </w:pPr>
            <w:r>
              <w:t xml:space="preserve">PE between 32+0 and 35+6 </w:t>
            </w:r>
            <w:r w:rsidR="008C279C">
              <w:t>WE</w:t>
            </w:r>
          </w:p>
        </w:tc>
        <w:tc>
          <w:tcPr>
            <w:tcW w:w="851" w:type="dxa"/>
            <w:vAlign w:val="center"/>
          </w:tcPr>
          <w:p w14:paraId="0A7B4F12" w14:textId="0EA5534E" w:rsidR="00CA0E87" w:rsidRPr="006A13E7" w:rsidRDefault="00CA0E87" w:rsidP="00DE320C">
            <w:pPr>
              <w:spacing w:after="0"/>
              <w:jc w:val="center"/>
              <w:rPr>
                <w:rFonts w:cs="Arial"/>
              </w:rPr>
            </w:pPr>
            <w:r>
              <w:rPr>
                <w:rFonts w:cs="Arial"/>
                <w:lang w:val="en-GB"/>
              </w:rPr>
              <w:t>1:150</w:t>
            </w:r>
          </w:p>
        </w:tc>
        <w:tc>
          <w:tcPr>
            <w:tcW w:w="1276" w:type="dxa"/>
            <w:vAlign w:val="center"/>
          </w:tcPr>
          <w:p w14:paraId="37951F9C" w14:textId="1737FF33" w:rsidR="00CA0E87" w:rsidRDefault="00CA0E87" w:rsidP="00DE320C">
            <w:pPr>
              <w:spacing w:after="0"/>
              <w:jc w:val="center"/>
              <w:rPr>
                <w:rFonts w:cs="Arial"/>
              </w:rPr>
            </w:pPr>
            <w:r>
              <w:rPr>
                <w:rFonts w:cs="Arial"/>
                <w:lang w:val="en-GB"/>
              </w:rPr>
              <w:t>89.7</w:t>
            </w:r>
            <w:r w:rsidRPr="001B7629">
              <w:rPr>
                <w:rFonts w:cs="Arial"/>
              </w:rPr>
              <w:t>%</w:t>
            </w:r>
          </w:p>
          <w:p w14:paraId="6EEA74BE" w14:textId="13C5A383" w:rsidR="00CA0E87" w:rsidRDefault="00CA0E87" w:rsidP="00DE320C">
            <w:pPr>
              <w:spacing w:after="0"/>
              <w:jc w:val="center"/>
            </w:pPr>
            <w:r w:rsidRPr="006A40E5">
              <w:rPr>
                <w:rFonts w:cs="Arial"/>
                <w:lang w:val="en-GB"/>
              </w:rPr>
              <w:t>(</w:t>
            </w:r>
            <w:r>
              <w:rPr>
                <w:rFonts w:cs="Arial"/>
                <w:lang w:val="en-GB"/>
              </w:rPr>
              <w:t>78.8</w:t>
            </w:r>
            <w:r w:rsidRPr="006A40E5">
              <w:rPr>
                <w:rFonts w:cs="Arial"/>
                <w:lang w:val="en-GB"/>
              </w:rPr>
              <w:t>-</w:t>
            </w:r>
            <w:r>
              <w:rPr>
                <w:rFonts w:cs="Arial"/>
                <w:lang w:val="en-GB"/>
              </w:rPr>
              <w:t>96.1</w:t>
            </w:r>
            <w:r w:rsidRPr="006A40E5">
              <w:rPr>
                <w:rFonts w:cs="Arial"/>
                <w:lang w:val="en-GB"/>
              </w:rPr>
              <w:t>)</w:t>
            </w:r>
          </w:p>
        </w:tc>
        <w:tc>
          <w:tcPr>
            <w:tcW w:w="1134" w:type="dxa"/>
            <w:vAlign w:val="center"/>
          </w:tcPr>
          <w:p w14:paraId="338D8B65" w14:textId="033BF3EA" w:rsidR="00CA0E87" w:rsidRPr="006A13E7" w:rsidRDefault="00CA0E87" w:rsidP="00DE320C">
            <w:pPr>
              <w:spacing w:after="0"/>
              <w:jc w:val="center"/>
              <w:rPr>
                <w:rFonts w:cs="Arial"/>
              </w:rPr>
            </w:pPr>
            <w:r>
              <w:rPr>
                <w:rFonts w:cs="Arial"/>
                <w:lang w:val="en-GB"/>
              </w:rPr>
              <w:t>9.1</w:t>
            </w:r>
            <w:r w:rsidRPr="001B7629">
              <w:rPr>
                <w:rFonts w:cs="Arial"/>
              </w:rPr>
              <w:t>%</w:t>
            </w:r>
          </w:p>
        </w:tc>
      </w:tr>
    </w:tbl>
    <w:p w14:paraId="0C223F6E" w14:textId="77777777" w:rsidR="00934B7C" w:rsidRDefault="00934B7C" w:rsidP="00371DCF"/>
    <w:p w14:paraId="215B92D2" w14:textId="77777777" w:rsidR="00492A8D" w:rsidRDefault="00492A8D" w:rsidP="00371DCF"/>
    <w:p w14:paraId="6D432E91" w14:textId="13EBF07E" w:rsidR="00934B7C" w:rsidRDefault="00F21E16" w:rsidP="00934B7C">
      <w:pPr>
        <w:pStyle w:val="berschrift4"/>
      </w:pPr>
      <w:bookmarkStart w:id="48" w:name="_Toc157770967"/>
      <w:r>
        <w:t>Performance r</w:t>
      </w:r>
      <w:r w:rsidR="00934B7C">
        <w:t>eporting</w:t>
      </w:r>
      <w:bookmarkEnd w:id="48"/>
      <w:r w:rsidR="00934B7C">
        <w:t xml:space="preserve"> </w:t>
      </w:r>
    </w:p>
    <w:p w14:paraId="18A230D0" w14:textId="77777777" w:rsidR="008B633F" w:rsidRDefault="008B633F" w:rsidP="008B633F">
      <w:pPr>
        <w:rPr>
          <w:rFonts w:cs="Arial"/>
        </w:rPr>
      </w:pPr>
      <w:r w:rsidRPr="001B7629">
        <w:rPr>
          <w:rFonts w:cs="Arial"/>
        </w:rPr>
        <w:t>URP-FSP_05_01_0</w:t>
      </w:r>
      <w:r>
        <w:rPr>
          <w:rFonts w:cs="Arial"/>
        </w:rPr>
        <w:t>7</w:t>
      </w:r>
      <w:r w:rsidRPr="001B7629">
        <w:rPr>
          <w:rFonts w:cs="Arial"/>
        </w:rPr>
        <w:t>_01</w:t>
      </w:r>
    </w:p>
    <w:p w14:paraId="299657FC" w14:textId="2EC33FBF" w:rsidR="00F21E16" w:rsidRDefault="00F21E16" w:rsidP="00F21E16">
      <w:r>
        <w:t>P</w:t>
      </w:r>
      <w:r w:rsidRPr="0042524F">
        <w:t xml:space="preserve">oint estimates and 95% confidence intervals </w:t>
      </w:r>
      <w:r>
        <w:t>will be</w:t>
      </w:r>
      <w:r w:rsidRPr="0042524F">
        <w:t xml:space="preserve"> reported for the performance measures described in Chapter 4.</w:t>
      </w:r>
      <w:r>
        <w:t xml:space="preserve">5. DR point estimates are expected to be similar to the corresponding DR estimates reported in </w:t>
      </w:r>
      <w:r w:rsidRPr="008B633F">
        <w:t xml:space="preserve">literature (Table </w:t>
      </w:r>
      <w:r>
        <w:t>4</w:t>
      </w:r>
      <w:r w:rsidR="00492A8D">
        <w:t>1</w:t>
      </w:r>
      <w:r w:rsidRPr="008B633F">
        <w:t>).</w:t>
      </w:r>
    </w:p>
    <w:p w14:paraId="1B23BE59" w14:textId="55EC7E4F" w:rsidR="00C44772" w:rsidRDefault="00C44772" w:rsidP="00C44772">
      <w:pPr>
        <w:pStyle w:val="Beschriftung"/>
        <w:keepNext/>
      </w:pPr>
      <w:r>
        <w:t xml:space="preserve">Table </w:t>
      </w:r>
      <w:r>
        <w:fldChar w:fldCharType="begin"/>
      </w:r>
      <w:r>
        <w:instrText xml:space="preserve"> SEQ Table \* ARABIC </w:instrText>
      </w:r>
      <w:r>
        <w:fldChar w:fldCharType="separate"/>
      </w:r>
      <w:r w:rsidR="00492A8D">
        <w:rPr>
          <w:noProof/>
        </w:rPr>
        <w:t>41</w:t>
      </w:r>
      <w:r>
        <w:fldChar w:fldCharType="end"/>
      </w:r>
      <w:r>
        <w:t xml:space="preserve">: </w:t>
      </w:r>
      <w:r w:rsidR="00F21E16">
        <w:t>P</w:t>
      </w:r>
      <w:r w:rsidR="00F21E16" w:rsidRPr="00BD02C8">
        <w:t xml:space="preserve">erformance </w:t>
      </w:r>
      <w:r w:rsidR="00F21E16">
        <w:t>estimates of the</w:t>
      </w:r>
      <w:r w:rsidR="00F21E16" w:rsidRPr="00BD02C8">
        <w:t xml:space="preserve"> </w:t>
      </w:r>
      <w:r>
        <w:t>6</w:t>
      </w:r>
      <w:r w:rsidRPr="005411EB">
        <w:t>_FMF_UK algorithm</w:t>
      </w:r>
      <w:r w:rsidR="00F21E16" w:rsidRPr="00F21E16">
        <w:t xml:space="preserve"> </w:t>
      </w:r>
      <w:r w:rsidR="00F21E16">
        <w:t>reported in literature</w:t>
      </w:r>
    </w:p>
    <w:tbl>
      <w:tblPr>
        <w:tblStyle w:val="Tabellenraster"/>
        <w:tblW w:w="8926" w:type="dxa"/>
        <w:tblLayout w:type="fixed"/>
        <w:tblLook w:val="04A0" w:firstRow="1" w:lastRow="0" w:firstColumn="1" w:lastColumn="0" w:noHBand="0" w:noVBand="1"/>
      </w:tblPr>
      <w:tblGrid>
        <w:gridCol w:w="1696"/>
        <w:gridCol w:w="1701"/>
        <w:gridCol w:w="1843"/>
        <w:gridCol w:w="1134"/>
        <w:gridCol w:w="1276"/>
        <w:gridCol w:w="1276"/>
      </w:tblGrid>
      <w:tr w:rsidR="00C44772" w14:paraId="6DA00FDC" w14:textId="77777777" w:rsidTr="008C279C">
        <w:tc>
          <w:tcPr>
            <w:tcW w:w="1696" w:type="dxa"/>
            <w:shd w:val="clear" w:color="auto" w:fill="F2F2F2" w:themeFill="background1" w:themeFillShade="F2"/>
          </w:tcPr>
          <w:p w14:paraId="28707DB3" w14:textId="77777777" w:rsidR="00C44772" w:rsidRDefault="00C44772" w:rsidP="00DE320C">
            <w:r>
              <w:t>Reference</w:t>
            </w:r>
          </w:p>
        </w:tc>
        <w:tc>
          <w:tcPr>
            <w:tcW w:w="1701" w:type="dxa"/>
            <w:shd w:val="clear" w:color="auto" w:fill="F2F2F2" w:themeFill="background1" w:themeFillShade="F2"/>
          </w:tcPr>
          <w:p w14:paraId="7E92F352" w14:textId="46B89ECE" w:rsidR="00C44772" w:rsidRDefault="00C44772" w:rsidP="00DE320C">
            <w:pPr>
              <w:rPr>
                <w:rFonts w:cs="Arial"/>
              </w:rPr>
            </w:pPr>
            <w:r>
              <w:rPr>
                <w:rFonts w:cs="Arial"/>
              </w:rPr>
              <w:t>Parameter</w:t>
            </w:r>
            <w:r w:rsidR="00477AB1">
              <w:rPr>
                <w:rFonts w:cs="Arial"/>
              </w:rPr>
              <w:t>s</w:t>
            </w:r>
          </w:p>
        </w:tc>
        <w:tc>
          <w:tcPr>
            <w:tcW w:w="1843" w:type="dxa"/>
            <w:shd w:val="clear" w:color="auto" w:fill="F2F2F2" w:themeFill="background1" w:themeFillShade="F2"/>
          </w:tcPr>
          <w:p w14:paraId="668D92F0" w14:textId="77777777" w:rsidR="00C44772" w:rsidRDefault="00C44772" w:rsidP="00DE320C">
            <w:r>
              <w:rPr>
                <w:rFonts w:cs="Arial"/>
              </w:rPr>
              <w:t>Indication</w:t>
            </w:r>
          </w:p>
        </w:tc>
        <w:tc>
          <w:tcPr>
            <w:tcW w:w="1134" w:type="dxa"/>
            <w:shd w:val="clear" w:color="auto" w:fill="F2F2F2" w:themeFill="background1" w:themeFillShade="F2"/>
          </w:tcPr>
          <w:p w14:paraId="604AEEA8" w14:textId="7ED52824" w:rsidR="00C44772" w:rsidRPr="007474A7" w:rsidRDefault="009D3D08" w:rsidP="007474A7">
            <w:pPr>
              <w:spacing w:after="0"/>
              <w:jc w:val="center"/>
              <w:rPr>
                <w:rFonts w:cs="Arial"/>
                <w:lang w:val="en-GB"/>
              </w:rPr>
            </w:pPr>
            <w:r>
              <w:rPr>
                <w:rFonts w:cs="Arial"/>
                <w:lang w:val="en-GB"/>
              </w:rPr>
              <w:t>Cut-off</w:t>
            </w:r>
          </w:p>
        </w:tc>
        <w:tc>
          <w:tcPr>
            <w:tcW w:w="1276" w:type="dxa"/>
            <w:shd w:val="clear" w:color="auto" w:fill="F2F2F2" w:themeFill="background1" w:themeFillShade="F2"/>
          </w:tcPr>
          <w:p w14:paraId="4A1394F4" w14:textId="77777777" w:rsidR="00416D03" w:rsidRDefault="00416D03" w:rsidP="00416D03">
            <w:pPr>
              <w:spacing w:after="0"/>
              <w:jc w:val="center"/>
            </w:pPr>
            <w:r>
              <w:t xml:space="preserve">DR </w:t>
            </w:r>
          </w:p>
          <w:p w14:paraId="35B28B55" w14:textId="6C461F44" w:rsidR="00C44772" w:rsidRDefault="00416D03" w:rsidP="00416D03">
            <w:pPr>
              <w:jc w:val="center"/>
            </w:pPr>
            <w:r>
              <w:t>(95% CI)</w:t>
            </w:r>
          </w:p>
        </w:tc>
        <w:tc>
          <w:tcPr>
            <w:tcW w:w="1276" w:type="dxa"/>
            <w:shd w:val="clear" w:color="auto" w:fill="F2F2F2" w:themeFill="background1" w:themeFillShade="F2"/>
          </w:tcPr>
          <w:p w14:paraId="1D980FBA" w14:textId="2D0B44D6" w:rsidR="00C44772" w:rsidRDefault="00AA4589" w:rsidP="00DE320C">
            <w:pPr>
              <w:jc w:val="center"/>
            </w:pPr>
            <w:r>
              <w:t>S</w:t>
            </w:r>
            <w:r w:rsidR="00C44772">
              <w:t>PR</w:t>
            </w:r>
          </w:p>
        </w:tc>
      </w:tr>
      <w:tr w:rsidR="001736A6" w14:paraId="0F9BF81E" w14:textId="77777777" w:rsidTr="008C279C">
        <w:tc>
          <w:tcPr>
            <w:tcW w:w="1696" w:type="dxa"/>
            <w:vAlign w:val="center"/>
          </w:tcPr>
          <w:p w14:paraId="66E9D6DD" w14:textId="44CFCF65" w:rsidR="001736A6" w:rsidRPr="005070D2" w:rsidRDefault="001736A6" w:rsidP="001736A6">
            <w:pPr>
              <w:spacing w:after="0"/>
              <w:jc w:val="left"/>
              <w:rPr>
                <w:noProof/>
                <w:szCs w:val="24"/>
                <w:lang w:val="de-DE"/>
              </w:rPr>
            </w:pPr>
            <w:r w:rsidRPr="005070D2">
              <w:rPr>
                <w:noProof/>
                <w:szCs w:val="24"/>
                <w:lang w:val="de-DE"/>
              </w:rPr>
              <w:t>Litwinska et al</w:t>
            </w:r>
            <w:r>
              <w:rPr>
                <w:noProof/>
                <w:szCs w:val="24"/>
                <w:lang w:val="de-DE"/>
              </w:rPr>
              <w:t>., 2018</w:t>
            </w:r>
            <w:r w:rsidR="00A732A2">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sidR="00A732A2">
              <w:rPr>
                <w:rFonts w:cs="Arial"/>
                <w:szCs w:val="20"/>
                <w:lang w:val="de-DE" w:eastAsia="de-DE"/>
              </w:rPr>
              <w:instrText xml:space="preserve"> ADDIN EN.CITE </w:instrText>
            </w:r>
            <w:r w:rsidR="00A732A2">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sidR="00A732A2">
              <w:rPr>
                <w:rFonts w:cs="Arial"/>
                <w:szCs w:val="20"/>
                <w:lang w:val="de-DE" w:eastAsia="de-DE"/>
              </w:rPr>
              <w:instrText xml:space="preserve"> ADDIN EN.CITE.DATA </w:instrText>
            </w:r>
            <w:r w:rsidR="00A732A2">
              <w:rPr>
                <w:rFonts w:cs="Arial"/>
                <w:szCs w:val="20"/>
                <w:lang w:val="de-DE" w:eastAsia="de-DE"/>
              </w:rPr>
            </w:r>
            <w:r w:rsidR="00A732A2">
              <w:rPr>
                <w:rFonts w:cs="Arial"/>
                <w:szCs w:val="20"/>
                <w:lang w:val="de-DE" w:eastAsia="de-DE"/>
              </w:rPr>
              <w:fldChar w:fldCharType="end"/>
            </w:r>
            <w:r w:rsidR="00A732A2">
              <w:rPr>
                <w:rFonts w:cs="Arial"/>
                <w:szCs w:val="20"/>
                <w:lang w:val="de-DE" w:eastAsia="de-DE"/>
              </w:rPr>
            </w:r>
            <w:r w:rsidR="00A732A2">
              <w:rPr>
                <w:rFonts w:cs="Arial"/>
                <w:szCs w:val="20"/>
                <w:lang w:val="de-DE" w:eastAsia="de-DE"/>
              </w:rPr>
              <w:fldChar w:fldCharType="separate"/>
            </w:r>
            <w:r w:rsidR="00A732A2" w:rsidRPr="00A732A2">
              <w:rPr>
                <w:rFonts w:cs="Arial"/>
                <w:noProof/>
                <w:szCs w:val="20"/>
                <w:vertAlign w:val="superscript"/>
                <w:lang w:val="de-DE" w:eastAsia="de-DE"/>
              </w:rPr>
              <w:t>10</w:t>
            </w:r>
            <w:r w:rsidR="00A732A2">
              <w:rPr>
                <w:rFonts w:cs="Arial"/>
                <w:szCs w:val="20"/>
                <w:lang w:val="de-DE" w:eastAsia="de-DE"/>
              </w:rPr>
              <w:fldChar w:fldCharType="end"/>
            </w:r>
          </w:p>
        </w:tc>
        <w:tc>
          <w:tcPr>
            <w:tcW w:w="1701" w:type="dxa"/>
            <w:vAlign w:val="center"/>
          </w:tcPr>
          <w:p w14:paraId="33E4C8C8" w14:textId="33B121AC" w:rsidR="001736A6" w:rsidRDefault="001736A6" w:rsidP="001736A6">
            <w:pPr>
              <w:spacing w:after="0"/>
              <w:jc w:val="left"/>
            </w:pPr>
            <w:r>
              <w:t>MF</w:t>
            </w:r>
            <w:r w:rsidR="00477AB1">
              <w:t>s</w:t>
            </w:r>
            <w:r>
              <w:t>, MAP, UAPI, PlGF, sFlt-1</w:t>
            </w:r>
          </w:p>
        </w:tc>
        <w:tc>
          <w:tcPr>
            <w:tcW w:w="1843" w:type="dxa"/>
            <w:vAlign w:val="center"/>
          </w:tcPr>
          <w:p w14:paraId="6AF77B18" w14:textId="3E06EB3A" w:rsidR="001736A6" w:rsidRDefault="001736A6" w:rsidP="001736A6">
            <w:pPr>
              <w:spacing w:after="0"/>
              <w:jc w:val="center"/>
            </w:pPr>
            <w:r>
              <w:t xml:space="preserve">PE &lt;32 </w:t>
            </w:r>
            <w:r w:rsidR="008C279C">
              <w:t>WE</w:t>
            </w:r>
          </w:p>
        </w:tc>
        <w:tc>
          <w:tcPr>
            <w:tcW w:w="1134" w:type="dxa"/>
            <w:vAlign w:val="center"/>
          </w:tcPr>
          <w:p w14:paraId="333A2AC6" w14:textId="6A4D2576" w:rsidR="001736A6" w:rsidRDefault="001736A6" w:rsidP="001736A6">
            <w:pPr>
              <w:spacing w:after="0"/>
              <w:jc w:val="center"/>
              <w:rPr>
                <w:rFonts w:cs="Arial"/>
                <w:lang w:val="en-GB"/>
              </w:rPr>
            </w:pPr>
            <w:r>
              <w:rPr>
                <w:rFonts w:cs="Arial"/>
                <w:lang w:val="en-GB"/>
              </w:rPr>
              <w:t>1:25</w:t>
            </w:r>
          </w:p>
        </w:tc>
        <w:tc>
          <w:tcPr>
            <w:tcW w:w="1276" w:type="dxa"/>
            <w:vAlign w:val="center"/>
          </w:tcPr>
          <w:p w14:paraId="2CA30E63" w14:textId="77777777" w:rsidR="001736A6" w:rsidRDefault="001736A6" w:rsidP="001736A6">
            <w:pPr>
              <w:spacing w:after="0"/>
              <w:jc w:val="center"/>
              <w:rPr>
                <w:rFonts w:cs="Arial"/>
              </w:rPr>
            </w:pPr>
            <w:r>
              <w:rPr>
                <w:rFonts w:cs="Arial"/>
                <w:lang w:val="en-GB"/>
              </w:rPr>
              <w:t>100</w:t>
            </w:r>
            <w:r w:rsidRPr="001B7629">
              <w:rPr>
                <w:rFonts w:cs="Arial"/>
              </w:rPr>
              <w:t>%</w:t>
            </w:r>
          </w:p>
          <w:p w14:paraId="5987CCDD" w14:textId="066BC2BC" w:rsidR="001736A6" w:rsidRDefault="001736A6" w:rsidP="001736A6">
            <w:pPr>
              <w:spacing w:after="0"/>
              <w:jc w:val="center"/>
              <w:rPr>
                <w:rFonts w:cs="Arial"/>
                <w:lang w:val="en-GB"/>
              </w:rPr>
            </w:pPr>
            <w:r w:rsidRPr="006A40E5">
              <w:rPr>
                <w:rFonts w:cs="Arial"/>
                <w:lang w:val="en-GB"/>
              </w:rPr>
              <w:t>(</w:t>
            </w:r>
            <w:r>
              <w:rPr>
                <w:rFonts w:cs="Arial"/>
                <w:lang w:val="en-GB"/>
              </w:rPr>
              <w:t>85.2</w:t>
            </w:r>
            <w:r w:rsidRPr="006A40E5">
              <w:rPr>
                <w:rFonts w:cs="Arial"/>
                <w:lang w:val="en-GB"/>
              </w:rPr>
              <w:t>-</w:t>
            </w:r>
            <w:r>
              <w:rPr>
                <w:rFonts w:cs="Arial"/>
                <w:lang w:val="en-GB"/>
              </w:rPr>
              <w:t>100</w:t>
            </w:r>
            <w:r w:rsidRPr="006A40E5">
              <w:rPr>
                <w:rFonts w:cs="Arial"/>
                <w:lang w:val="en-GB"/>
              </w:rPr>
              <w:t>)</w:t>
            </w:r>
          </w:p>
        </w:tc>
        <w:tc>
          <w:tcPr>
            <w:tcW w:w="1276" w:type="dxa"/>
            <w:vAlign w:val="center"/>
          </w:tcPr>
          <w:p w14:paraId="49CB1972" w14:textId="6F1A66CF" w:rsidR="001736A6" w:rsidRDefault="001736A6" w:rsidP="001736A6">
            <w:pPr>
              <w:spacing w:after="0"/>
              <w:jc w:val="center"/>
              <w:rPr>
                <w:rFonts w:cs="Arial"/>
                <w:lang w:val="en-GB"/>
              </w:rPr>
            </w:pPr>
            <w:r>
              <w:rPr>
                <w:rFonts w:cs="Arial"/>
                <w:lang w:val="en-GB"/>
              </w:rPr>
              <w:t>0.8%</w:t>
            </w:r>
          </w:p>
        </w:tc>
      </w:tr>
      <w:tr w:rsidR="001736A6" w:rsidRPr="006A40E5" w14:paraId="24E09110" w14:textId="77777777" w:rsidTr="008C279C">
        <w:tc>
          <w:tcPr>
            <w:tcW w:w="1696" w:type="dxa"/>
            <w:vAlign w:val="center"/>
          </w:tcPr>
          <w:p w14:paraId="6C067617" w14:textId="3C74C975" w:rsidR="001736A6" w:rsidRPr="00350A15" w:rsidRDefault="001736A6" w:rsidP="001736A6">
            <w:pPr>
              <w:spacing w:after="0"/>
              <w:jc w:val="left"/>
              <w:rPr>
                <w:noProof/>
                <w:szCs w:val="24"/>
              </w:rPr>
            </w:pPr>
            <w:r w:rsidRPr="005070D2">
              <w:rPr>
                <w:noProof/>
                <w:szCs w:val="24"/>
                <w:lang w:val="de-DE"/>
              </w:rPr>
              <w:t>Litwinska et al</w:t>
            </w:r>
            <w:r>
              <w:rPr>
                <w:noProof/>
                <w:szCs w:val="24"/>
                <w:lang w:val="de-DE"/>
              </w:rPr>
              <w:t>., 2018</w:t>
            </w:r>
            <w:r w:rsidR="00A732A2">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sidR="00A732A2">
              <w:rPr>
                <w:rFonts w:cs="Arial"/>
                <w:szCs w:val="20"/>
                <w:lang w:val="de-DE" w:eastAsia="de-DE"/>
              </w:rPr>
              <w:instrText xml:space="preserve"> ADDIN EN.CITE </w:instrText>
            </w:r>
            <w:r w:rsidR="00A732A2">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sidR="00A732A2">
              <w:rPr>
                <w:rFonts w:cs="Arial"/>
                <w:szCs w:val="20"/>
                <w:lang w:val="de-DE" w:eastAsia="de-DE"/>
              </w:rPr>
              <w:instrText xml:space="preserve"> ADDIN EN.CITE.DATA </w:instrText>
            </w:r>
            <w:r w:rsidR="00A732A2">
              <w:rPr>
                <w:rFonts w:cs="Arial"/>
                <w:szCs w:val="20"/>
                <w:lang w:val="de-DE" w:eastAsia="de-DE"/>
              </w:rPr>
            </w:r>
            <w:r w:rsidR="00A732A2">
              <w:rPr>
                <w:rFonts w:cs="Arial"/>
                <w:szCs w:val="20"/>
                <w:lang w:val="de-DE" w:eastAsia="de-DE"/>
              </w:rPr>
              <w:fldChar w:fldCharType="end"/>
            </w:r>
            <w:r w:rsidR="00A732A2">
              <w:rPr>
                <w:rFonts w:cs="Arial"/>
                <w:szCs w:val="20"/>
                <w:lang w:val="de-DE" w:eastAsia="de-DE"/>
              </w:rPr>
            </w:r>
            <w:r w:rsidR="00A732A2">
              <w:rPr>
                <w:rFonts w:cs="Arial"/>
                <w:szCs w:val="20"/>
                <w:lang w:val="de-DE" w:eastAsia="de-DE"/>
              </w:rPr>
              <w:fldChar w:fldCharType="separate"/>
            </w:r>
            <w:r w:rsidR="00A732A2" w:rsidRPr="00A732A2">
              <w:rPr>
                <w:rFonts w:cs="Arial"/>
                <w:noProof/>
                <w:szCs w:val="20"/>
                <w:vertAlign w:val="superscript"/>
                <w:lang w:val="de-DE" w:eastAsia="de-DE"/>
              </w:rPr>
              <w:t>10</w:t>
            </w:r>
            <w:r w:rsidR="00A732A2">
              <w:rPr>
                <w:rFonts w:cs="Arial"/>
                <w:szCs w:val="20"/>
                <w:lang w:val="de-DE" w:eastAsia="de-DE"/>
              </w:rPr>
              <w:fldChar w:fldCharType="end"/>
            </w:r>
          </w:p>
        </w:tc>
        <w:tc>
          <w:tcPr>
            <w:tcW w:w="1701" w:type="dxa"/>
            <w:vAlign w:val="center"/>
          </w:tcPr>
          <w:p w14:paraId="4EED367B" w14:textId="2D659F59" w:rsidR="001736A6" w:rsidRDefault="001736A6" w:rsidP="001736A6">
            <w:pPr>
              <w:spacing w:after="0"/>
              <w:jc w:val="left"/>
            </w:pPr>
            <w:r>
              <w:t>MF</w:t>
            </w:r>
            <w:r w:rsidR="00477AB1">
              <w:t>s</w:t>
            </w:r>
            <w:r>
              <w:t>, MAP, UAPI, PlGF, sFlt-1</w:t>
            </w:r>
          </w:p>
        </w:tc>
        <w:tc>
          <w:tcPr>
            <w:tcW w:w="1843" w:type="dxa"/>
            <w:vAlign w:val="center"/>
          </w:tcPr>
          <w:p w14:paraId="7D4FFCB3" w14:textId="55EE9A72" w:rsidR="001736A6" w:rsidRDefault="00B11DEA" w:rsidP="001736A6">
            <w:pPr>
              <w:spacing w:after="0"/>
              <w:jc w:val="center"/>
            </w:pPr>
            <w:r>
              <w:t xml:space="preserve">PE between 32+0 and 35+6 </w:t>
            </w:r>
            <w:r w:rsidR="008C279C">
              <w:t>WE</w:t>
            </w:r>
          </w:p>
        </w:tc>
        <w:tc>
          <w:tcPr>
            <w:tcW w:w="1134" w:type="dxa"/>
            <w:vAlign w:val="center"/>
          </w:tcPr>
          <w:p w14:paraId="5425E9DF" w14:textId="69197B1A" w:rsidR="001736A6" w:rsidRPr="001B7629" w:rsidRDefault="001736A6" w:rsidP="001736A6">
            <w:pPr>
              <w:spacing w:after="0"/>
              <w:jc w:val="center"/>
              <w:rPr>
                <w:rFonts w:cs="Arial"/>
              </w:rPr>
            </w:pPr>
            <w:r>
              <w:rPr>
                <w:rFonts w:cs="Arial"/>
                <w:lang w:val="en-GB"/>
              </w:rPr>
              <w:t>1:150</w:t>
            </w:r>
          </w:p>
        </w:tc>
        <w:tc>
          <w:tcPr>
            <w:tcW w:w="1276" w:type="dxa"/>
            <w:vAlign w:val="center"/>
          </w:tcPr>
          <w:p w14:paraId="4D89E7FA" w14:textId="0006F331" w:rsidR="001736A6" w:rsidRDefault="001736A6" w:rsidP="001736A6">
            <w:pPr>
              <w:spacing w:after="0"/>
              <w:jc w:val="center"/>
              <w:rPr>
                <w:rFonts w:cs="Arial"/>
              </w:rPr>
            </w:pPr>
            <w:r>
              <w:rPr>
                <w:rFonts w:cs="Arial"/>
                <w:lang w:val="en-GB"/>
              </w:rPr>
              <w:t>89.7</w:t>
            </w:r>
            <w:r w:rsidRPr="001B7629">
              <w:rPr>
                <w:rFonts w:cs="Arial"/>
              </w:rPr>
              <w:t>%</w:t>
            </w:r>
          </w:p>
          <w:p w14:paraId="3E955091" w14:textId="19532B52" w:rsidR="001736A6" w:rsidRPr="001B7629" w:rsidRDefault="001736A6" w:rsidP="001736A6">
            <w:pPr>
              <w:spacing w:after="0"/>
              <w:jc w:val="center"/>
              <w:rPr>
                <w:rFonts w:cs="Arial"/>
              </w:rPr>
            </w:pPr>
            <w:r w:rsidRPr="006A40E5">
              <w:rPr>
                <w:rFonts w:cs="Arial"/>
                <w:lang w:val="en-GB"/>
              </w:rPr>
              <w:t>(</w:t>
            </w:r>
            <w:r>
              <w:rPr>
                <w:rFonts w:cs="Arial"/>
                <w:lang w:val="en-GB"/>
              </w:rPr>
              <w:t>78.8</w:t>
            </w:r>
            <w:r w:rsidRPr="006A40E5">
              <w:rPr>
                <w:rFonts w:cs="Arial"/>
                <w:lang w:val="en-GB"/>
              </w:rPr>
              <w:t>-</w:t>
            </w:r>
            <w:r>
              <w:rPr>
                <w:rFonts w:cs="Arial"/>
                <w:lang w:val="en-GB"/>
              </w:rPr>
              <w:t>96.1</w:t>
            </w:r>
            <w:r w:rsidRPr="006A40E5">
              <w:rPr>
                <w:rFonts w:cs="Arial"/>
                <w:lang w:val="en-GB"/>
              </w:rPr>
              <w:t>)</w:t>
            </w:r>
          </w:p>
        </w:tc>
        <w:tc>
          <w:tcPr>
            <w:tcW w:w="1276" w:type="dxa"/>
            <w:vAlign w:val="center"/>
          </w:tcPr>
          <w:p w14:paraId="01408FFD" w14:textId="3CC6A697" w:rsidR="001736A6" w:rsidRPr="006A40E5" w:rsidRDefault="001736A6" w:rsidP="001736A6">
            <w:pPr>
              <w:spacing w:after="0"/>
              <w:jc w:val="center"/>
              <w:rPr>
                <w:rFonts w:cs="Arial"/>
                <w:lang w:val="en-GB"/>
              </w:rPr>
            </w:pPr>
            <w:r>
              <w:rPr>
                <w:rFonts w:cs="Arial"/>
                <w:lang w:val="en-GB"/>
              </w:rPr>
              <w:t>9.1%</w:t>
            </w:r>
          </w:p>
        </w:tc>
      </w:tr>
      <w:tr w:rsidR="00DC4AB4" w:rsidRPr="006A40E5" w14:paraId="4CA0DB47" w14:textId="77777777" w:rsidTr="008C279C">
        <w:tc>
          <w:tcPr>
            <w:tcW w:w="1696" w:type="dxa"/>
            <w:vAlign w:val="center"/>
          </w:tcPr>
          <w:p w14:paraId="64569474" w14:textId="4920437D" w:rsidR="00DC4AB4" w:rsidRPr="005070D2" w:rsidRDefault="00DC4AB4" w:rsidP="00DC4AB4">
            <w:pPr>
              <w:spacing w:after="0"/>
              <w:jc w:val="left"/>
              <w:rPr>
                <w:noProof/>
                <w:szCs w:val="24"/>
                <w:lang w:val="de-DE"/>
              </w:rPr>
            </w:pPr>
            <w:r w:rsidRPr="005070D2">
              <w:rPr>
                <w:noProof/>
                <w:szCs w:val="24"/>
                <w:lang w:val="de-DE"/>
              </w:rPr>
              <w:t>Litwinska et al</w:t>
            </w:r>
            <w:r>
              <w:rPr>
                <w:noProof/>
                <w:szCs w:val="24"/>
                <w:lang w:val="de-DE"/>
              </w:rPr>
              <w:t>., 2018</w:t>
            </w:r>
            <w:r w:rsidR="00A732A2">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sidR="00A732A2">
              <w:rPr>
                <w:rFonts w:cs="Arial"/>
                <w:szCs w:val="20"/>
                <w:lang w:val="de-DE" w:eastAsia="de-DE"/>
              </w:rPr>
              <w:instrText xml:space="preserve"> ADDIN EN.CITE </w:instrText>
            </w:r>
            <w:r w:rsidR="00A732A2">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sidR="00A732A2">
              <w:rPr>
                <w:rFonts w:cs="Arial"/>
                <w:szCs w:val="20"/>
                <w:lang w:val="de-DE" w:eastAsia="de-DE"/>
              </w:rPr>
              <w:instrText xml:space="preserve"> ADDIN EN.CITE.DATA </w:instrText>
            </w:r>
            <w:r w:rsidR="00A732A2">
              <w:rPr>
                <w:rFonts w:cs="Arial"/>
                <w:szCs w:val="20"/>
                <w:lang w:val="de-DE" w:eastAsia="de-DE"/>
              </w:rPr>
            </w:r>
            <w:r w:rsidR="00A732A2">
              <w:rPr>
                <w:rFonts w:cs="Arial"/>
                <w:szCs w:val="20"/>
                <w:lang w:val="de-DE" w:eastAsia="de-DE"/>
              </w:rPr>
              <w:fldChar w:fldCharType="end"/>
            </w:r>
            <w:r w:rsidR="00A732A2">
              <w:rPr>
                <w:rFonts w:cs="Arial"/>
                <w:szCs w:val="20"/>
                <w:lang w:val="de-DE" w:eastAsia="de-DE"/>
              </w:rPr>
            </w:r>
            <w:r w:rsidR="00A732A2">
              <w:rPr>
                <w:rFonts w:cs="Arial"/>
                <w:szCs w:val="20"/>
                <w:lang w:val="de-DE" w:eastAsia="de-DE"/>
              </w:rPr>
              <w:fldChar w:fldCharType="separate"/>
            </w:r>
            <w:r w:rsidR="00A732A2" w:rsidRPr="00A732A2">
              <w:rPr>
                <w:rFonts w:cs="Arial"/>
                <w:noProof/>
                <w:szCs w:val="20"/>
                <w:vertAlign w:val="superscript"/>
                <w:lang w:val="de-DE" w:eastAsia="de-DE"/>
              </w:rPr>
              <w:t>10</w:t>
            </w:r>
            <w:r w:rsidR="00A732A2">
              <w:rPr>
                <w:rFonts w:cs="Arial"/>
                <w:szCs w:val="20"/>
                <w:lang w:val="de-DE" w:eastAsia="de-DE"/>
              </w:rPr>
              <w:fldChar w:fldCharType="end"/>
            </w:r>
          </w:p>
        </w:tc>
        <w:tc>
          <w:tcPr>
            <w:tcW w:w="1701" w:type="dxa"/>
            <w:vAlign w:val="center"/>
          </w:tcPr>
          <w:p w14:paraId="688A0A78" w14:textId="2E9EE755" w:rsidR="00DC4AB4" w:rsidRDefault="00DC4AB4" w:rsidP="00DC4AB4">
            <w:pPr>
              <w:spacing w:after="0"/>
              <w:jc w:val="left"/>
            </w:pPr>
            <w:r>
              <w:t>MF</w:t>
            </w:r>
            <w:r w:rsidR="00477AB1">
              <w:t>s</w:t>
            </w:r>
            <w:r>
              <w:t>, MAP, PlGF, sFlt-1</w:t>
            </w:r>
          </w:p>
        </w:tc>
        <w:tc>
          <w:tcPr>
            <w:tcW w:w="1843" w:type="dxa"/>
            <w:vAlign w:val="center"/>
          </w:tcPr>
          <w:p w14:paraId="12C07FC1" w14:textId="0F9B8415" w:rsidR="00DC4AB4" w:rsidRDefault="00DC4AB4" w:rsidP="00DC4AB4">
            <w:pPr>
              <w:spacing w:after="0"/>
              <w:jc w:val="center"/>
            </w:pPr>
            <w:r>
              <w:t>PE &lt;32 WE</w:t>
            </w:r>
          </w:p>
        </w:tc>
        <w:tc>
          <w:tcPr>
            <w:tcW w:w="1134" w:type="dxa"/>
            <w:vAlign w:val="center"/>
          </w:tcPr>
          <w:p w14:paraId="7DF1C0A3" w14:textId="3B35A50D" w:rsidR="00DC4AB4" w:rsidRDefault="00DC4AB4" w:rsidP="00DC4AB4">
            <w:pPr>
              <w:spacing w:after="0"/>
              <w:jc w:val="center"/>
              <w:rPr>
                <w:rFonts w:cs="Arial"/>
                <w:lang w:val="en-GB"/>
              </w:rPr>
            </w:pPr>
            <w:r>
              <w:rPr>
                <w:rFonts w:cs="Arial"/>
                <w:lang w:val="en-GB"/>
              </w:rPr>
              <w:t>1:25</w:t>
            </w:r>
          </w:p>
        </w:tc>
        <w:tc>
          <w:tcPr>
            <w:tcW w:w="1276" w:type="dxa"/>
            <w:vAlign w:val="center"/>
          </w:tcPr>
          <w:p w14:paraId="28F97BED" w14:textId="474436B6" w:rsidR="00DC4AB4" w:rsidRDefault="00DC4AB4" w:rsidP="00DC4AB4">
            <w:pPr>
              <w:spacing w:after="0"/>
              <w:jc w:val="center"/>
              <w:rPr>
                <w:rFonts w:cs="Arial"/>
              </w:rPr>
            </w:pPr>
            <w:r>
              <w:rPr>
                <w:rFonts w:cs="Arial"/>
                <w:lang w:val="en-GB"/>
              </w:rPr>
              <w:t>87.0</w:t>
            </w:r>
            <w:r w:rsidRPr="001B7629">
              <w:rPr>
                <w:rFonts w:cs="Arial"/>
              </w:rPr>
              <w:t>%</w:t>
            </w:r>
          </w:p>
          <w:p w14:paraId="3E782FE4" w14:textId="1677924B" w:rsidR="00DC4AB4" w:rsidRDefault="00DC4AB4" w:rsidP="00DC4AB4">
            <w:pPr>
              <w:spacing w:after="0"/>
              <w:jc w:val="center"/>
              <w:rPr>
                <w:rFonts w:cs="Arial"/>
                <w:lang w:val="en-GB"/>
              </w:rPr>
            </w:pPr>
            <w:r w:rsidRPr="006A40E5">
              <w:rPr>
                <w:rFonts w:cs="Arial"/>
                <w:lang w:val="en-GB"/>
              </w:rPr>
              <w:t>(</w:t>
            </w:r>
            <w:r>
              <w:rPr>
                <w:rFonts w:cs="Arial"/>
                <w:lang w:val="en-GB"/>
              </w:rPr>
              <w:t>66.4</w:t>
            </w:r>
            <w:r w:rsidRPr="006A40E5">
              <w:rPr>
                <w:rFonts w:cs="Arial"/>
                <w:lang w:val="en-GB"/>
              </w:rPr>
              <w:t>-</w:t>
            </w:r>
            <w:r>
              <w:rPr>
                <w:rFonts w:cs="Arial"/>
                <w:lang w:val="en-GB"/>
              </w:rPr>
              <w:t>97.2</w:t>
            </w:r>
            <w:r w:rsidRPr="006A40E5">
              <w:rPr>
                <w:rFonts w:cs="Arial"/>
                <w:lang w:val="en-GB"/>
              </w:rPr>
              <w:t>)</w:t>
            </w:r>
          </w:p>
        </w:tc>
        <w:tc>
          <w:tcPr>
            <w:tcW w:w="1276" w:type="dxa"/>
            <w:vAlign w:val="center"/>
          </w:tcPr>
          <w:p w14:paraId="23D20F47" w14:textId="05F0E705" w:rsidR="00DC4AB4" w:rsidRDefault="00DC4AB4" w:rsidP="00DC4AB4">
            <w:pPr>
              <w:spacing w:after="0"/>
              <w:jc w:val="center"/>
              <w:rPr>
                <w:rFonts w:cs="Arial"/>
                <w:lang w:val="en-GB"/>
              </w:rPr>
            </w:pPr>
            <w:r>
              <w:rPr>
                <w:rFonts w:cs="Arial"/>
                <w:lang w:val="en-GB"/>
              </w:rPr>
              <w:t>0.6%</w:t>
            </w:r>
          </w:p>
        </w:tc>
      </w:tr>
      <w:tr w:rsidR="00DC4AB4" w:rsidRPr="006A40E5" w14:paraId="56EC141A" w14:textId="77777777" w:rsidTr="008C279C">
        <w:tc>
          <w:tcPr>
            <w:tcW w:w="1696" w:type="dxa"/>
            <w:vAlign w:val="center"/>
          </w:tcPr>
          <w:p w14:paraId="7FF2659B" w14:textId="55E0882F" w:rsidR="00DC4AB4" w:rsidRPr="005070D2" w:rsidRDefault="00DC4AB4" w:rsidP="00DC4AB4">
            <w:pPr>
              <w:spacing w:after="0"/>
              <w:jc w:val="left"/>
              <w:rPr>
                <w:noProof/>
                <w:szCs w:val="24"/>
                <w:lang w:val="de-DE"/>
              </w:rPr>
            </w:pPr>
            <w:r w:rsidRPr="005070D2">
              <w:rPr>
                <w:noProof/>
                <w:szCs w:val="24"/>
                <w:lang w:val="de-DE"/>
              </w:rPr>
              <w:t>Litwinska et al</w:t>
            </w:r>
            <w:r>
              <w:rPr>
                <w:noProof/>
                <w:szCs w:val="24"/>
                <w:lang w:val="de-DE"/>
              </w:rPr>
              <w:t>., 2018</w:t>
            </w:r>
            <w:r w:rsidR="00A732A2">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sidR="00A732A2">
              <w:rPr>
                <w:rFonts w:cs="Arial"/>
                <w:szCs w:val="20"/>
                <w:lang w:val="de-DE" w:eastAsia="de-DE"/>
              </w:rPr>
              <w:instrText xml:space="preserve"> ADDIN EN.CITE </w:instrText>
            </w:r>
            <w:r w:rsidR="00A732A2">
              <w:rPr>
                <w:rFonts w:cs="Arial"/>
                <w:szCs w:val="20"/>
                <w:lang w:val="de-DE" w:eastAsia="de-DE"/>
              </w:rPr>
              <w:fldChar w:fldCharType="begin">
                <w:fldData xml:space="preserve">PEVuZE5vdGU+PENpdGU+PEF1dGhvcj5MaXR3aW5za2E8L0F1dGhvcj48WWVhcj4yMDE4PC9ZZWFy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</w:fldData>
              </w:fldChar>
            </w:r>
            <w:r w:rsidR="00A732A2">
              <w:rPr>
                <w:rFonts w:cs="Arial"/>
                <w:szCs w:val="20"/>
                <w:lang w:val="de-DE" w:eastAsia="de-DE"/>
              </w:rPr>
              <w:instrText xml:space="preserve"> ADDIN EN.CITE.DATA </w:instrText>
            </w:r>
            <w:r w:rsidR="00A732A2">
              <w:rPr>
                <w:rFonts w:cs="Arial"/>
                <w:szCs w:val="20"/>
                <w:lang w:val="de-DE" w:eastAsia="de-DE"/>
              </w:rPr>
            </w:r>
            <w:r w:rsidR="00A732A2">
              <w:rPr>
                <w:rFonts w:cs="Arial"/>
                <w:szCs w:val="20"/>
                <w:lang w:val="de-DE" w:eastAsia="de-DE"/>
              </w:rPr>
              <w:fldChar w:fldCharType="end"/>
            </w:r>
            <w:r w:rsidR="00A732A2">
              <w:rPr>
                <w:rFonts w:cs="Arial"/>
                <w:szCs w:val="20"/>
                <w:lang w:val="de-DE" w:eastAsia="de-DE"/>
              </w:rPr>
            </w:r>
            <w:r w:rsidR="00A732A2">
              <w:rPr>
                <w:rFonts w:cs="Arial"/>
                <w:szCs w:val="20"/>
                <w:lang w:val="de-DE" w:eastAsia="de-DE"/>
              </w:rPr>
              <w:fldChar w:fldCharType="separate"/>
            </w:r>
            <w:r w:rsidR="00A732A2" w:rsidRPr="00A732A2">
              <w:rPr>
                <w:rFonts w:cs="Arial"/>
                <w:noProof/>
                <w:szCs w:val="20"/>
                <w:vertAlign w:val="superscript"/>
                <w:lang w:val="de-DE" w:eastAsia="de-DE"/>
              </w:rPr>
              <w:t>10</w:t>
            </w:r>
            <w:r w:rsidR="00A732A2">
              <w:rPr>
                <w:rFonts w:cs="Arial"/>
                <w:szCs w:val="20"/>
                <w:lang w:val="de-DE" w:eastAsia="de-DE"/>
              </w:rPr>
              <w:fldChar w:fldCharType="end"/>
            </w:r>
          </w:p>
        </w:tc>
        <w:tc>
          <w:tcPr>
            <w:tcW w:w="1701" w:type="dxa"/>
            <w:vAlign w:val="center"/>
          </w:tcPr>
          <w:p w14:paraId="1130F5EE" w14:textId="211D8518" w:rsidR="00DC4AB4" w:rsidRDefault="00DC4AB4" w:rsidP="00DC4AB4">
            <w:pPr>
              <w:spacing w:after="0"/>
              <w:jc w:val="left"/>
            </w:pPr>
            <w:r>
              <w:t>MF</w:t>
            </w:r>
            <w:r w:rsidR="00477AB1">
              <w:t>s</w:t>
            </w:r>
            <w:r>
              <w:t>, MAP, PlGF, sFlt-1</w:t>
            </w:r>
          </w:p>
        </w:tc>
        <w:tc>
          <w:tcPr>
            <w:tcW w:w="1843" w:type="dxa"/>
            <w:vAlign w:val="center"/>
          </w:tcPr>
          <w:p w14:paraId="1E576BD4" w14:textId="1EDE11B4" w:rsidR="00DC4AB4" w:rsidRDefault="00DC4AB4" w:rsidP="00DC4AB4">
            <w:pPr>
              <w:spacing w:after="0"/>
              <w:jc w:val="center"/>
            </w:pPr>
            <w:r>
              <w:t>PE between 32+0 and 35+6 WE</w:t>
            </w:r>
          </w:p>
        </w:tc>
        <w:tc>
          <w:tcPr>
            <w:tcW w:w="1134" w:type="dxa"/>
            <w:vAlign w:val="center"/>
          </w:tcPr>
          <w:p w14:paraId="1AD0589E" w14:textId="1409C090" w:rsidR="00DC4AB4" w:rsidRDefault="00DC4AB4" w:rsidP="00DC4AB4">
            <w:pPr>
              <w:spacing w:after="0"/>
              <w:jc w:val="center"/>
              <w:rPr>
                <w:rFonts w:cs="Arial"/>
                <w:lang w:val="en-GB"/>
              </w:rPr>
            </w:pPr>
            <w:r>
              <w:rPr>
                <w:rFonts w:cs="Arial"/>
                <w:lang w:val="en-GB"/>
              </w:rPr>
              <w:t>1:150</w:t>
            </w:r>
          </w:p>
        </w:tc>
        <w:tc>
          <w:tcPr>
            <w:tcW w:w="1276" w:type="dxa"/>
            <w:vAlign w:val="center"/>
          </w:tcPr>
          <w:p w14:paraId="714B9A49" w14:textId="738D1B28" w:rsidR="00DC4AB4" w:rsidRDefault="00DC4AB4" w:rsidP="00DC4AB4">
            <w:pPr>
              <w:spacing w:after="0"/>
              <w:jc w:val="center"/>
              <w:rPr>
                <w:rFonts w:cs="Arial"/>
              </w:rPr>
            </w:pPr>
            <w:r>
              <w:rPr>
                <w:rFonts w:cs="Arial"/>
                <w:lang w:val="en-GB"/>
              </w:rPr>
              <w:t>75.9</w:t>
            </w:r>
            <w:r w:rsidRPr="001B7629">
              <w:rPr>
                <w:rFonts w:cs="Arial"/>
              </w:rPr>
              <w:t>%</w:t>
            </w:r>
          </w:p>
          <w:p w14:paraId="45E46C81" w14:textId="66F20E99" w:rsidR="00DC4AB4" w:rsidRDefault="00DC4AB4" w:rsidP="00DC4AB4">
            <w:pPr>
              <w:spacing w:after="0"/>
              <w:jc w:val="center"/>
              <w:rPr>
                <w:rFonts w:cs="Arial"/>
                <w:lang w:val="en-GB"/>
              </w:rPr>
            </w:pPr>
            <w:r w:rsidRPr="006A40E5">
              <w:rPr>
                <w:rFonts w:cs="Arial"/>
                <w:lang w:val="en-GB"/>
              </w:rPr>
              <w:t>(</w:t>
            </w:r>
            <w:r>
              <w:rPr>
                <w:rFonts w:cs="Arial"/>
                <w:lang w:val="en-GB"/>
              </w:rPr>
              <w:t>62.8</w:t>
            </w:r>
            <w:r w:rsidRPr="006A40E5">
              <w:rPr>
                <w:rFonts w:cs="Arial"/>
                <w:lang w:val="en-GB"/>
              </w:rPr>
              <w:t>-</w:t>
            </w:r>
            <w:r>
              <w:rPr>
                <w:rFonts w:cs="Arial"/>
                <w:lang w:val="en-GB"/>
              </w:rPr>
              <w:t>86.1</w:t>
            </w:r>
            <w:r w:rsidRPr="006A40E5">
              <w:rPr>
                <w:rFonts w:cs="Arial"/>
                <w:lang w:val="en-GB"/>
              </w:rPr>
              <w:t>)</w:t>
            </w:r>
          </w:p>
        </w:tc>
        <w:tc>
          <w:tcPr>
            <w:tcW w:w="1276" w:type="dxa"/>
            <w:vAlign w:val="center"/>
          </w:tcPr>
          <w:p w14:paraId="67237929" w14:textId="6892A412" w:rsidR="00DC4AB4" w:rsidRDefault="00DC4AB4" w:rsidP="00DC4AB4">
            <w:pPr>
              <w:spacing w:after="0"/>
              <w:jc w:val="center"/>
              <w:rPr>
                <w:rFonts w:cs="Arial"/>
                <w:lang w:val="en-GB"/>
              </w:rPr>
            </w:pPr>
            <w:r>
              <w:rPr>
                <w:rFonts w:cs="Arial"/>
                <w:lang w:val="en-GB"/>
              </w:rPr>
              <w:t>10.3%</w:t>
            </w:r>
          </w:p>
        </w:tc>
      </w:tr>
    </w:tbl>
    <w:p w14:paraId="4358D5BA" w14:textId="099165E0" w:rsidR="001850AD" w:rsidRDefault="001850AD" w:rsidP="00E56263"/>
    <w:p w14:paraId="29FE0031" w14:textId="07C46E84" w:rsidR="001850AD" w:rsidRDefault="001850AD">
      <w:pPr>
        <w:spacing w:after="0"/>
        <w:jc w:val="left"/>
      </w:pPr>
    </w:p>
    <w:p w14:paraId="4A3C623C" w14:textId="77777777" w:rsidR="008C279C" w:rsidRDefault="008C279C" w:rsidP="00E56263"/>
    <w:p w14:paraId="35DC1E83" w14:textId="0403FCA9" w:rsidR="00FF1B3D" w:rsidRDefault="00FF1B3D" w:rsidP="00FF1B3D">
      <w:pPr>
        <w:pStyle w:val="berschrift3"/>
      </w:pPr>
      <w:bookmarkStart w:id="49" w:name="_Toc157770968"/>
      <w:r w:rsidRPr="0060267F">
        <w:t>Algorithm</w:t>
      </w:r>
      <w:r>
        <w:t xml:space="preserve"> 7_FMF_UK:</w:t>
      </w:r>
      <w:r w:rsidRPr="00FF1B3D">
        <w:t xml:space="preserve"> </w:t>
      </w:r>
      <w:r>
        <w:t>Preeclampsia screening 3</w:t>
      </w:r>
      <w:r w:rsidR="00AE50AD" w:rsidRPr="00AE50AD">
        <w:rPr>
          <w:vertAlign w:val="superscript"/>
        </w:rPr>
        <w:t>rd</w:t>
      </w:r>
      <w:r>
        <w:t xml:space="preserve"> trimester</w:t>
      </w:r>
      <w:bookmarkEnd w:id="49"/>
    </w:p>
    <w:p w14:paraId="588B4FE5" w14:textId="0E9F62EF" w:rsidR="00FF1B3D" w:rsidRPr="00FF3A3A" w:rsidRDefault="00FF1B3D" w:rsidP="00FF1B3D">
      <w:pPr>
        <w:pStyle w:val="berschrift4"/>
      </w:pPr>
      <w:bookmarkStart w:id="50" w:name="_Toc157770969"/>
      <w:r>
        <w:t>Description</w:t>
      </w:r>
      <w:bookmarkEnd w:id="50"/>
    </w:p>
    <w:p w14:paraId="1BF5BF7E" w14:textId="433E07AD" w:rsidR="00B7776D" w:rsidRPr="00DC0E7C" w:rsidRDefault="002F5DA0" w:rsidP="00B7776D">
      <w:pPr>
        <w:rPr>
          <w:rFonts w:cs="Arial"/>
        </w:rPr>
      </w:pPr>
      <w:r w:rsidRPr="00DC0E7C">
        <w:rPr>
          <w:rFonts w:cs="Arial"/>
        </w:rPr>
        <w:t xml:space="preserve">The algorithm </w:t>
      </w:r>
      <w:r>
        <w:rPr>
          <w:rFonts w:cs="Arial"/>
        </w:rPr>
        <w:t xml:space="preserve">7_FMF_UK </w:t>
      </w:r>
      <w:r w:rsidRPr="00DC0E7C">
        <w:rPr>
          <w:rFonts w:cs="Arial"/>
        </w:rPr>
        <w:t xml:space="preserve">was developed by the </w:t>
      </w:r>
      <w:r w:rsidR="00122198">
        <w:rPr>
          <w:rFonts w:cs="Arial"/>
        </w:rPr>
        <w:t>FMF-</w:t>
      </w:r>
      <w:r>
        <w:rPr>
          <w:rFonts w:cs="Arial"/>
        </w:rPr>
        <w:t>UK</w:t>
      </w:r>
      <w:r w:rsidRPr="00DC0E7C">
        <w:rPr>
          <w:rFonts w:cs="Arial"/>
        </w:rPr>
        <w:t xml:space="preserve"> and is used for </w:t>
      </w:r>
      <w:r>
        <w:rPr>
          <w:rFonts w:cs="Arial"/>
        </w:rPr>
        <w:t>3</w:t>
      </w:r>
      <w:r w:rsidR="00E26F8F">
        <w:rPr>
          <w:rFonts w:cs="Arial"/>
          <w:vertAlign w:val="superscript"/>
        </w:rPr>
        <w:t>rd</w:t>
      </w:r>
      <w:r w:rsidRPr="00DC0E7C">
        <w:rPr>
          <w:rFonts w:cs="Arial"/>
        </w:rPr>
        <w:t xml:space="preserve"> trimester screening to assess the risk </w:t>
      </w:r>
      <w:r>
        <w:rPr>
          <w:rFonts w:cs="Arial"/>
        </w:rPr>
        <w:t>for the development of PE at a specified gestational age</w:t>
      </w:r>
      <w:r w:rsidR="00F81812">
        <w:rPr>
          <w:rFonts w:cs="Arial"/>
        </w:rPr>
        <w:t xml:space="preserve"> for singleton pregnancy</w:t>
      </w:r>
      <w:r>
        <w:rPr>
          <w:rFonts w:cs="Arial"/>
        </w:rPr>
        <w:t xml:space="preserve">. </w:t>
      </w:r>
      <w:r w:rsidR="00B7776D">
        <w:rPr>
          <w:rFonts w:cs="Arial"/>
        </w:rPr>
        <w:t xml:space="preserve">The algorithm requires </w:t>
      </w:r>
      <w:r w:rsidR="00B7776D" w:rsidRPr="00DC0E7C">
        <w:rPr>
          <w:rFonts w:cs="Arial"/>
        </w:rPr>
        <w:t xml:space="preserve">maternal factors </w:t>
      </w:r>
      <w:r w:rsidR="00B7776D">
        <w:rPr>
          <w:rFonts w:cs="Arial"/>
        </w:rPr>
        <w:t xml:space="preserve">and </w:t>
      </w:r>
      <w:r w:rsidR="00B7776D">
        <w:t>pregnancy dating</w:t>
      </w:r>
      <w:r w:rsidR="00B7776D">
        <w:rPr>
          <w:rFonts w:cs="Arial"/>
        </w:rPr>
        <w:t xml:space="preserve">, which can be assessed by </w:t>
      </w:r>
      <w:r w:rsidR="00B7776D" w:rsidRPr="00D04C78">
        <w:rPr>
          <w:rFonts w:cs="Arial"/>
        </w:rPr>
        <w:t xml:space="preserve">crown-rump </w:t>
      </w:r>
      <w:r w:rsidR="00B7776D" w:rsidRPr="0034735B">
        <w:rPr>
          <w:rFonts w:cs="Arial"/>
        </w:rPr>
        <w:t xml:space="preserve">length </w:t>
      </w:r>
      <w:r w:rsidR="00B7776D">
        <w:rPr>
          <w:rFonts w:cs="Arial"/>
        </w:rPr>
        <w:t xml:space="preserve">(CRL), date of </w:t>
      </w:r>
      <w:r w:rsidR="00B7776D">
        <w:t xml:space="preserve">in vitro fertilization (IVF) or other methods. Recommended parameters for </w:t>
      </w:r>
      <w:r w:rsidR="00B7776D" w:rsidRPr="00DC0E7C">
        <w:rPr>
          <w:rFonts w:cs="Arial"/>
        </w:rPr>
        <w:t>this algorithm</w:t>
      </w:r>
      <w:r w:rsidR="00B7776D">
        <w:rPr>
          <w:rFonts w:cs="Arial"/>
        </w:rPr>
        <w:t xml:space="preserve"> are MAP, UAPI, PlGF and sFlt-1. </w:t>
      </w:r>
      <w:r w:rsidRPr="00DC0E7C">
        <w:rPr>
          <w:rFonts w:cs="Arial"/>
        </w:rPr>
        <w:t xml:space="preserve">The </w:t>
      </w:r>
      <w:r w:rsidR="00B3645D">
        <w:rPr>
          <w:rFonts w:cs="Arial"/>
        </w:rPr>
        <w:t>mandatory and recommended</w:t>
      </w:r>
      <w:r w:rsidRPr="00DC0E7C">
        <w:rPr>
          <w:rFonts w:cs="Arial"/>
        </w:rPr>
        <w:t xml:space="preserve"> input parameters for the algorithm </w:t>
      </w:r>
      <w:r w:rsidR="001A2DAB">
        <w:rPr>
          <w:rFonts w:cs="Arial"/>
        </w:rPr>
        <w:t>7</w:t>
      </w:r>
      <w:r w:rsidRPr="00DC0E7C">
        <w:rPr>
          <w:rFonts w:cs="Arial"/>
        </w:rPr>
        <w:t>_FMF_</w:t>
      </w:r>
      <w:r>
        <w:rPr>
          <w:rFonts w:cs="Arial"/>
        </w:rPr>
        <w:t>UK</w:t>
      </w:r>
      <w:r w:rsidRPr="00DC0E7C">
        <w:rPr>
          <w:rFonts w:cs="Arial"/>
        </w:rPr>
        <w:t xml:space="preserve"> are listed in Table </w:t>
      </w:r>
      <w:r w:rsidR="008B633F">
        <w:rPr>
          <w:rFonts w:cs="Arial"/>
        </w:rPr>
        <w:t>4</w:t>
      </w:r>
      <w:r w:rsidR="00492A8D">
        <w:rPr>
          <w:rFonts w:cs="Arial"/>
        </w:rPr>
        <w:t>2</w:t>
      </w:r>
      <w:r w:rsidRPr="00DC0E7C">
        <w:rPr>
          <w:rFonts w:cs="Arial"/>
        </w:rPr>
        <w:t>.</w:t>
      </w:r>
      <w:r>
        <w:rPr>
          <w:rFonts w:cs="Arial"/>
        </w:rPr>
        <w:t xml:space="preserve"> </w:t>
      </w:r>
      <w:r w:rsidRPr="00140FA1">
        <w:rPr>
          <w:rFonts w:cs="Arial"/>
        </w:rPr>
        <w:t xml:space="preserve">The algorithm requires an ultrasound scan and a blood sample for biochemical markers at </w:t>
      </w:r>
      <w:r w:rsidR="001A2DAB">
        <w:rPr>
          <w:rFonts w:cs="Arial"/>
        </w:rPr>
        <w:t>30</w:t>
      </w:r>
      <w:r w:rsidRPr="00140FA1">
        <w:rPr>
          <w:rFonts w:cs="Arial"/>
        </w:rPr>
        <w:t>+</w:t>
      </w:r>
      <w:r>
        <w:rPr>
          <w:rFonts w:cs="Arial"/>
        </w:rPr>
        <w:t>0</w:t>
      </w:r>
      <w:r w:rsidRPr="00140FA1">
        <w:rPr>
          <w:rFonts w:cs="Arial"/>
        </w:rPr>
        <w:t xml:space="preserve"> to </w:t>
      </w:r>
      <w:r w:rsidR="001A2DAB">
        <w:rPr>
          <w:rFonts w:cs="Arial"/>
        </w:rPr>
        <w:t>37</w:t>
      </w:r>
      <w:r w:rsidRPr="00140FA1">
        <w:rPr>
          <w:rFonts w:cs="Arial"/>
        </w:rPr>
        <w:t>+</w:t>
      </w:r>
      <w:r>
        <w:rPr>
          <w:rFonts w:cs="Arial"/>
        </w:rPr>
        <w:t>6</w:t>
      </w:r>
      <w:r w:rsidRPr="00140FA1">
        <w:rPr>
          <w:rFonts w:cs="Arial"/>
        </w:rPr>
        <w:t xml:space="preserve"> weeks' gestation.</w:t>
      </w:r>
      <w:r w:rsidR="00A70677">
        <w:rPr>
          <w:rFonts w:cs="Arial"/>
        </w:rPr>
        <w:t xml:space="preserve"> </w:t>
      </w:r>
    </w:p>
    <w:p w14:paraId="3B76A740" w14:textId="0AD5AF39" w:rsidR="002F5DA0" w:rsidRDefault="00143892" w:rsidP="00B7776D">
      <w:pPr>
        <w:rPr>
          <w:rFonts w:cs="Arial"/>
        </w:rPr>
      </w:pPr>
      <w:r w:rsidRPr="00DC0E7C">
        <w:rPr>
          <w:rStyle w:val="normaltextrun"/>
          <w:rFonts w:cs="Arial"/>
          <w:color w:val="000000"/>
          <w:shd w:val="clear" w:color="auto" w:fill="FFFFFF"/>
          <w:lang w:val="en-GB"/>
        </w:rPr>
        <w:lastRenderedPageBreak/>
        <w:t xml:space="preserve">The </w:t>
      </w:r>
      <w:r>
        <w:rPr>
          <w:rStyle w:val="normaltextrun"/>
          <w:rFonts w:cs="Arial"/>
          <w:color w:val="000000"/>
          <w:shd w:val="clear" w:color="auto" w:fill="FFFFFF"/>
          <w:lang w:val="en-GB"/>
        </w:rPr>
        <w:t>biomarkers MAP, UAPI, PlGF and sFlt-1</w:t>
      </w:r>
      <w:r w:rsidRPr="00DC0E7C">
        <w:rPr>
          <w:rStyle w:val="normaltextrun"/>
          <w:rFonts w:cs="Arial"/>
          <w:color w:val="000000"/>
          <w:shd w:val="clear" w:color="auto" w:fill="FFFFFF"/>
          <w:lang w:val="en-GB"/>
        </w:rPr>
        <w:t xml:space="preserve"> need to be standardized as they depend on gestational age and maternal characteristics such as weight</w:t>
      </w:r>
      <w:r>
        <w:rPr>
          <w:rStyle w:val="normaltextrun"/>
          <w:rFonts w:cs="Arial"/>
          <w:color w:val="000000"/>
          <w:shd w:val="clear" w:color="auto" w:fill="FFFFFF"/>
          <w:lang w:val="en-GB"/>
        </w:rPr>
        <w:t>,</w:t>
      </w:r>
      <w:r w:rsidRPr="00DC0E7C">
        <w:rPr>
          <w:rStyle w:val="normaltextrun"/>
          <w:rFonts w:cs="Arial"/>
          <w:color w:val="000000"/>
          <w:shd w:val="clear" w:color="auto" w:fill="FFFFFF"/>
          <w:lang w:val="en-GB"/>
        </w:rPr>
        <w:t xml:space="preserve"> </w:t>
      </w:r>
      <w:r>
        <w:rPr>
          <w:rStyle w:val="normaltextrun"/>
          <w:rFonts w:cs="Arial"/>
          <w:color w:val="000000"/>
          <w:shd w:val="clear" w:color="auto" w:fill="FFFFFF"/>
          <w:lang w:val="en-GB"/>
        </w:rPr>
        <w:t>ethnicity, and others</w:t>
      </w:r>
      <w:r w:rsidRPr="00DC0E7C">
        <w:rPr>
          <w:rStyle w:val="normaltextrun"/>
          <w:rFonts w:cs="Arial"/>
          <w:color w:val="000000"/>
          <w:shd w:val="clear" w:color="auto" w:fill="FFFFFF"/>
          <w:lang w:val="en-GB"/>
        </w:rPr>
        <w:t xml:space="preserve">. For standardization </w:t>
      </w:r>
      <w:r w:rsidRPr="00DC0E7C">
        <w:rPr>
          <w:rFonts w:cs="Arial"/>
          <w:szCs w:val="20"/>
        </w:rPr>
        <w:t xml:space="preserve">the </w:t>
      </w:r>
      <w:r w:rsidR="00122198">
        <w:rPr>
          <w:rFonts w:cs="Arial"/>
          <w:szCs w:val="20"/>
        </w:rPr>
        <w:t>FMF-</w:t>
      </w:r>
      <w:r>
        <w:rPr>
          <w:rFonts w:cs="Arial"/>
          <w:szCs w:val="20"/>
        </w:rPr>
        <w:t>UK</w:t>
      </w:r>
      <w:r w:rsidRPr="00DC0E7C">
        <w:rPr>
          <w:rFonts w:cs="Arial"/>
          <w:szCs w:val="20"/>
        </w:rPr>
        <w:t xml:space="preserve"> algorithm</w:t>
      </w:r>
      <w:r w:rsidRPr="00DC0E7C">
        <w:rPr>
          <w:rStyle w:val="normaltextrun"/>
          <w:rFonts w:cs="Arial"/>
          <w:color w:val="000000"/>
          <w:shd w:val="clear" w:color="auto" w:fill="FFFFFF"/>
          <w:lang w:val="en-GB"/>
        </w:rPr>
        <w:t xml:space="preserve"> converts the measured values into</w:t>
      </w:r>
      <w:r>
        <w:rPr>
          <w:rStyle w:val="normaltextrun"/>
          <w:rFonts w:cs="Arial"/>
          <w:color w:val="000000"/>
          <w:shd w:val="clear" w:color="auto" w:fill="FFFFFF"/>
          <w:lang w:val="en-GB"/>
        </w:rPr>
        <w:t xml:space="preserve"> so-called “M</w:t>
      </w:r>
      <w:r w:rsidRPr="00043A60">
        <w:rPr>
          <w:rStyle w:val="normaltextrun"/>
          <w:rFonts w:cs="Arial"/>
          <w:color w:val="000000"/>
          <w:shd w:val="clear" w:color="auto" w:fill="FFFFFF"/>
          <w:lang w:val="en-GB"/>
        </w:rPr>
        <w:t xml:space="preserve">ultiples of </w:t>
      </w:r>
      <w:r>
        <w:rPr>
          <w:rStyle w:val="normaltextrun"/>
          <w:rFonts w:cs="Arial"/>
          <w:color w:val="000000"/>
          <w:shd w:val="clear" w:color="auto" w:fill="FFFFFF"/>
          <w:lang w:val="en-GB"/>
        </w:rPr>
        <w:t>M</w:t>
      </w:r>
      <w:r w:rsidRPr="00043A60">
        <w:rPr>
          <w:rStyle w:val="normaltextrun"/>
          <w:rFonts w:cs="Arial"/>
          <w:color w:val="000000"/>
          <w:shd w:val="clear" w:color="auto" w:fill="FFFFFF"/>
          <w:lang w:val="en-GB"/>
        </w:rPr>
        <w:t>edian</w:t>
      </w:r>
      <w:r>
        <w:rPr>
          <w:rStyle w:val="normaltextrun"/>
          <w:rFonts w:cs="Arial"/>
          <w:color w:val="000000"/>
          <w:shd w:val="clear" w:color="auto" w:fill="FFFFFF"/>
          <w:lang w:val="en-GB"/>
        </w:rPr>
        <w:t>”</w:t>
      </w:r>
      <w:r w:rsidRPr="00043A60">
        <w:rPr>
          <w:rStyle w:val="normaltextrun"/>
          <w:rFonts w:cs="Arial"/>
          <w:color w:val="000000"/>
          <w:shd w:val="clear" w:color="auto" w:fill="FFFFFF"/>
          <w:lang w:val="en-GB"/>
        </w:rPr>
        <w:t xml:space="preserve"> (MoM) values</w:t>
      </w:r>
      <w:r>
        <w:rPr>
          <w:rStyle w:val="normaltextrun"/>
          <w:rFonts w:cs="Arial"/>
          <w:color w:val="000000"/>
          <w:shd w:val="clear" w:color="auto" w:fill="FFFFFF"/>
          <w:lang w:val="en-GB"/>
        </w:rPr>
        <w:t xml:space="preserve">. </w:t>
      </w:r>
      <w:r w:rsidRPr="00DC0E7C">
        <w:rPr>
          <w:rFonts w:cs="Arial"/>
          <w:szCs w:val="20"/>
        </w:rPr>
        <w:t>The output</w:t>
      </w:r>
      <w:r>
        <w:rPr>
          <w:rFonts w:cs="Arial"/>
          <w:szCs w:val="20"/>
        </w:rPr>
        <w:t>s</w:t>
      </w:r>
      <w:r w:rsidRPr="00DC0E7C">
        <w:rPr>
          <w:rFonts w:cs="Arial"/>
          <w:szCs w:val="20"/>
        </w:rPr>
        <w:t xml:space="preserve"> of the software are </w:t>
      </w:r>
      <w:r>
        <w:rPr>
          <w:rFonts w:cs="Arial"/>
          <w:szCs w:val="20"/>
        </w:rPr>
        <w:t xml:space="preserve">estimated </w:t>
      </w:r>
      <w:r w:rsidRPr="00DC0E7C">
        <w:rPr>
          <w:rFonts w:cs="Arial"/>
          <w:szCs w:val="20"/>
        </w:rPr>
        <w:t>risks reported as a 1:X value</w:t>
      </w:r>
      <w:r>
        <w:rPr>
          <w:rFonts w:cs="Arial"/>
          <w:szCs w:val="20"/>
        </w:rPr>
        <w:t xml:space="preserve">s </w:t>
      </w:r>
      <w:r w:rsidR="00863402" w:rsidRPr="00863402">
        <w:rPr>
          <w:rFonts w:cs="Arial"/>
          <w:szCs w:val="20"/>
        </w:rPr>
        <w:t xml:space="preserve">and the adjusted risk of developing PE </w:t>
      </w:r>
      <w:r w:rsidR="005572A6">
        <w:rPr>
          <w:rFonts w:cs="Arial"/>
        </w:rPr>
        <w:t>at a specified gestational age</w:t>
      </w:r>
      <w:r w:rsidR="005572A6" w:rsidRPr="00863402">
        <w:rPr>
          <w:rFonts w:cs="Arial"/>
          <w:szCs w:val="20"/>
        </w:rPr>
        <w:t xml:space="preserve"> </w:t>
      </w:r>
      <w:r w:rsidR="00863402" w:rsidRPr="00863402">
        <w:rPr>
          <w:rFonts w:cs="Arial"/>
          <w:szCs w:val="20"/>
        </w:rPr>
        <w:t>is reported according to gestational age at screening</w:t>
      </w:r>
      <w:r w:rsidR="005572A6">
        <w:rPr>
          <w:rFonts w:cs="Arial"/>
          <w:szCs w:val="20"/>
        </w:rPr>
        <w:t xml:space="preserve"> </w:t>
      </w:r>
      <w:r w:rsidR="005572A6" w:rsidRPr="00863402">
        <w:rPr>
          <w:rFonts w:cs="Arial"/>
          <w:szCs w:val="20"/>
        </w:rPr>
        <w:t xml:space="preserve">(Table </w:t>
      </w:r>
      <w:r w:rsidR="008B633F">
        <w:rPr>
          <w:rFonts w:cs="Arial"/>
          <w:szCs w:val="20"/>
        </w:rPr>
        <w:t>4</w:t>
      </w:r>
      <w:r w:rsidR="00492A8D">
        <w:rPr>
          <w:rFonts w:cs="Arial"/>
          <w:szCs w:val="20"/>
        </w:rPr>
        <w:t>3</w:t>
      </w:r>
      <w:r w:rsidR="005572A6" w:rsidRPr="00863402">
        <w:rPr>
          <w:rFonts w:cs="Arial"/>
          <w:szCs w:val="20"/>
        </w:rPr>
        <w:t>)</w:t>
      </w:r>
      <w:r w:rsidR="005572A6">
        <w:rPr>
          <w:rFonts w:cs="Arial"/>
          <w:szCs w:val="20"/>
        </w:rPr>
        <w:t>.</w:t>
      </w:r>
    </w:p>
    <w:p w14:paraId="4F91D9C1" w14:textId="77777777" w:rsidR="002F5DA0" w:rsidRDefault="002F5DA0" w:rsidP="00501D66">
      <w:pPr>
        <w:rPr>
          <w:rFonts w:cs="Arial"/>
        </w:rPr>
      </w:pPr>
    </w:p>
    <w:p w14:paraId="3E4FBF2D" w14:textId="626F6F71" w:rsidR="00846537" w:rsidRDefault="00846537" w:rsidP="00846537">
      <w:pPr>
        <w:pStyle w:val="Beschriftung"/>
        <w:keepNext/>
      </w:pPr>
      <w:r>
        <w:t xml:space="preserve">Table </w:t>
      </w:r>
      <w:r>
        <w:fldChar w:fldCharType="begin"/>
      </w:r>
      <w:r>
        <w:instrText xml:space="preserve"> SEQ Table \* ARABIC </w:instrText>
      </w:r>
      <w:r>
        <w:fldChar w:fldCharType="separate"/>
      </w:r>
      <w:r w:rsidR="00492A8D">
        <w:rPr>
          <w:noProof/>
        </w:rPr>
        <w:t>42</w:t>
      </w:r>
      <w:r>
        <w:fldChar w:fldCharType="end"/>
      </w:r>
      <w:r>
        <w:t xml:space="preserve">: </w:t>
      </w:r>
      <w:r w:rsidRPr="00E64BBF">
        <w:t xml:space="preserve">Input parameters for </w:t>
      </w:r>
      <w:r w:rsidR="00EB670A">
        <w:t xml:space="preserve">the </w:t>
      </w:r>
      <w:r w:rsidRPr="00E64BBF">
        <w:t>7_FMF_UK</w:t>
      </w:r>
      <w:r w:rsidR="00F1161E" w:rsidRPr="00F1161E">
        <w:t xml:space="preserve"> </w:t>
      </w:r>
      <w:r w:rsidR="00F1161E" w:rsidRPr="00E64BBF">
        <w:t>algorithm</w:t>
      </w:r>
    </w:p>
    <w:tbl>
      <w:tblPr>
        <w:tblStyle w:val="Tabellenraster"/>
        <w:tblW w:w="0" w:type="auto"/>
        <w:tblLook w:val="04A0" w:firstRow="1" w:lastRow="0" w:firstColumn="1" w:lastColumn="0" w:noHBand="0" w:noVBand="1"/>
      </w:tblPr>
      <w:tblGrid>
        <w:gridCol w:w="3964"/>
        <w:gridCol w:w="1418"/>
        <w:gridCol w:w="3680"/>
      </w:tblGrid>
      <w:tr w:rsidR="00B3645D" w14:paraId="02423327" w14:textId="77777777" w:rsidTr="009D1BA4">
        <w:trPr>
          <w:tblHeader/>
        </w:trPr>
        <w:tc>
          <w:tcPr>
            <w:tcW w:w="3964" w:type="dxa"/>
            <w:shd w:val="clear" w:color="auto" w:fill="D9D9D9" w:themeFill="background1" w:themeFillShade="D9"/>
          </w:tcPr>
          <w:p w14:paraId="78D1F9A5" w14:textId="77777777" w:rsidR="00072917" w:rsidRDefault="00072917" w:rsidP="00DE320C">
            <w:pPr>
              <w:spacing w:after="0"/>
            </w:pPr>
            <w:r>
              <w:t>Input</w:t>
            </w:r>
          </w:p>
        </w:tc>
        <w:tc>
          <w:tcPr>
            <w:tcW w:w="1418" w:type="dxa"/>
            <w:shd w:val="clear" w:color="auto" w:fill="D9D9D9" w:themeFill="background1" w:themeFillShade="D9"/>
          </w:tcPr>
          <w:p w14:paraId="2A632747" w14:textId="77777777" w:rsidR="00072917" w:rsidRDefault="00072917" w:rsidP="00DE320C">
            <w:pPr>
              <w:spacing w:after="0"/>
            </w:pPr>
            <w:r>
              <w:t>Type</w:t>
            </w:r>
          </w:p>
        </w:tc>
        <w:tc>
          <w:tcPr>
            <w:tcW w:w="3680" w:type="dxa"/>
            <w:shd w:val="clear" w:color="auto" w:fill="D9D9D9" w:themeFill="background1" w:themeFillShade="D9"/>
          </w:tcPr>
          <w:p w14:paraId="38E69DD8" w14:textId="5FA619CC" w:rsidR="00072917" w:rsidRDefault="00072917" w:rsidP="00DE320C">
            <w:pPr>
              <w:spacing w:after="0"/>
            </w:pPr>
            <w:r>
              <w:t>Parameter</w:t>
            </w:r>
            <w:r w:rsidR="00DC562A">
              <w:t>s</w:t>
            </w:r>
          </w:p>
        </w:tc>
      </w:tr>
      <w:tr w:rsidR="00B3645D" w14:paraId="78C5E0BF" w14:textId="77777777" w:rsidTr="00B3645D">
        <w:tc>
          <w:tcPr>
            <w:tcW w:w="3964" w:type="dxa"/>
          </w:tcPr>
          <w:p w14:paraId="40B0FDD0" w14:textId="77777777" w:rsidR="00072917" w:rsidRDefault="00072917" w:rsidP="00072917">
            <w:pPr>
              <w:spacing w:after="0"/>
              <w:jc w:val="left"/>
            </w:pPr>
            <w:r>
              <w:t>Mandatory</w:t>
            </w:r>
          </w:p>
        </w:tc>
        <w:tc>
          <w:tcPr>
            <w:tcW w:w="1418" w:type="dxa"/>
          </w:tcPr>
          <w:p w14:paraId="6105F991" w14:textId="77777777" w:rsidR="00072917" w:rsidRDefault="00072917" w:rsidP="00DE320C">
            <w:pPr>
              <w:spacing w:after="0"/>
            </w:pPr>
          </w:p>
        </w:tc>
        <w:tc>
          <w:tcPr>
            <w:tcW w:w="3680" w:type="dxa"/>
          </w:tcPr>
          <w:p w14:paraId="3D441AD3" w14:textId="77777777" w:rsidR="00072917" w:rsidRDefault="00072917" w:rsidP="00DE320C">
            <w:pPr>
              <w:spacing w:after="0"/>
            </w:pPr>
            <w:r>
              <w:t>Patient consent</w:t>
            </w:r>
          </w:p>
        </w:tc>
      </w:tr>
      <w:tr w:rsidR="00B3645D" w:rsidRPr="004274FF" w14:paraId="5C541398" w14:textId="77777777" w:rsidTr="00B3645D">
        <w:tc>
          <w:tcPr>
            <w:tcW w:w="3964" w:type="dxa"/>
          </w:tcPr>
          <w:p w14:paraId="5A4C0642" w14:textId="77777777" w:rsidR="00072917" w:rsidRDefault="00072917" w:rsidP="00072917">
            <w:pPr>
              <w:spacing w:after="0"/>
              <w:jc w:val="left"/>
            </w:pPr>
            <w:r w:rsidRPr="006024DB">
              <w:t>Mandatory</w:t>
            </w:r>
          </w:p>
        </w:tc>
        <w:tc>
          <w:tcPr>
            <w:tcW w:w="1418" w:type="dxa"/>
          </w:tcPr>
          <w:p w14:paraId="3198EA05" w14:textId="77777777" w:rsidR="00072917" w:rsidRDefault="00072917" w:rsidP="00DE320C">
            <w:pPr>
              <w:spacing w:after="0"/>
            </w:pPr>
          </w:p>
        </w:tc>
        <w:tc>
          <w:tcPr>
            <w:tcW w:w="3680" w:type="dxa"/>
          </w:tcPr>
          <w:p w14:paraId="525685B3" w14:textId="77777777" w:rsidR="00072917" w:rsidRPr="00BC7B81" w:rsidRDefault="00072917" w:rsidP="00DE320C">
            <w:pPr>
              <w:spacing w:after="0"/>
              <w:rPr>
                <w:lang w:val="fr-FR"/>
              </w:rPr>
            </w:pPr>
            <w:r w:rsidRPr="00BC7B81">
              <w:rPr>
                <w:lang w:val="fr-FR"/>
              </w:rPr>
              <w:t>Identifier (e.g. patient ID)</w:t>
            </w:r>
          </w:p>
        </w:tc>
      </w:tr>
      <w:tr w:rsidR="00B3645D" w14:paraId="48FEDBF3" w14:textId="77777777" w:rsidTr="00B3645D">
        <w:tc>
          <w:tcPr>
            <w:tcW w:w="3964" w:type="dxa"/>
          </w:tcPr>
          <w:p w14:paraId="208099D1" w14:textId="77777777" w:rsidR="00072917" w:rsidRDefault="00072917" w:rsidP="00072917">
            <w:pPr>
              <w:spacing w:after="0"/>
              <w:jc w:val="left"/>
            </w:pPr>
            <w:r w:rsidRPr="006024DB">
              <w:t>Mandatory</w:t>
            </w:r>
          </w:p>
        </w:tc>
        <w:tc>
          <w:tcPr>
            <w:tcW w:w="1418" w:type="dxa"/>
          </w:tcPr>
          <w:p w14:paraId="0099BA7A" w14:textId="77777777" w:rsidR="00072917" w:rsidRPr="00756DCA" w:rsidRDefault="00072917" w:rsidP="00DE320C">
            <w:pPr>
              <w:spacing w:after="0"/>
            </w:pPr>
            <w:r>
              <w:t>MFs</w:t>
            </w:r>
          </w:p>
        </w:tc>
        <w:tc>
          <w:tcPr>
            <w:tcW w:w="3680" w:type="dxa"/>
          </w:tcPr>
          <w:p w14:paraId="24937BBE" w14:textId="77777777" w:rsidR="00072917" w:rsidRDefault="00072917" w:rsidP="00DE320C">
            <w:pPr>
              <w:spacing w:after="0"/>
            </w:pPr>
            <w:r>
              <w:t>Maternal date of birth</w:t>
            </w:r>
          </w:p>
        </w:tc>
      </w:tr>
      <w:tr w:rsidR="00B3645D" w14:paraId="1D9FB056" w14:textId="77777777" w:rsidTr="00B3645D">
        <w:tc>
          <w:tcPr>
            <w:tcW w:w="3964" w:type="dxa"/>
          </w:tcPr>
          <w:p w14:paraId="7448D9E5" w14:textId="77777777" w:rsidR="00072917" w:rsidRDefault="00072917" w:rsidP="00072917">
            <w:pPr>
              <w:spacing w:after="0"/>
              <w:jc w:val="left"/>
            </w:pPr>
            <w:r w:rsidRPr="007E36AF">
              <w:t>Mandatory</w:t>
            </w:r>
          </w:p>
        </w:tc>
        <w:tc>
          <w:tcPr>
            <w:tcW w:w="1418" w:type="dxa"/>
          </w:tcPr>
          <w:p w14:paraId="29DC1BD5" w14:textId="77777777" w:rsidR="00072917" w:rsidRPr="00756DCA" w:rsidRDefault="00072917" w:rsidP="00DE320C">
            <w:pPr>
              <w:spacing w:after="0"/>
            </w:pPr>
            <w:r>
              <w:t>MFs</w:t>
            </w:r>
          </w:p>
        </w:tc>
        <w:tc>
          <w:tcPr>
            <w:tcW w:w="3680" w:type="dxa"/>
          </w:tcPr>
          <w:p w14:paraId="7C2474BF" w14:textId="77777777" w:rsidR="00072917" w:rsidRDefault="00072917" w:rsidP="00DE320C">
            <w:pPr>
              <w:spacing w:after="0"/>
            </w:pPr>
            <w:r>
              <w:t>Height</w:t>
            </w:r>
          </w:p>
        </w:tc>
      </w:tr>
      <w:tr w:rsidR="00B3645D" w14:paraId="5CF5288C" w14:textId="77777777" w:rsidTr="00B3645D">
        <w:tc>
          <w:tcPr>
            <w:tcW w:w="3964" w:type="dxa"/>
          </w:tcPr>
          <w:p w14:paraId="123C8AEB" w14:textId="77777777" w:rsidR="00072917" w:rsidRDefault="00072917" w:rsidP="00072917">
            <w:pPr>
              <w:spacing w:after="0"/>
              <w:jc w:val="left"/>
            </w:pPr>
            <w:r w:rsidRPr="007E36AF">
              <w:t>Mandatory</w:t>
            </w:r>
          </w:p>
        </w:tc>
        <w:tc>
          <w:tcPr>
            <w:tcW w:w="1418" w:type="dxa"/>
          </w:tcPr>
          <w:p w14:paraId="37AA0B46" w14:textId="77777777" w:rsidR="00072917" w:rsidRDefault="00072917" w:rsidP="00DE320C">
            <w:pPr>
              <w:spacing w:after="0"/>
            </w:pPr>
            <w:r>
              <w:t>MFs</w:t>
            </w:r>
          </w:p>
        </w:tc>
        <w:tc>
          <w:tcPr>
            <w:tcW w:w="3680" w:type="dxa"/>
          </w:tcPr>
          <w:p w14:paraId="117F5539" w14:textId="77777777" w:rsidR="00072917" w:rsidRDefault="00072917" w:rsidP="00DE320C">
            <w:pPr>
              <w:spacing w:after="0"/>
            </w:pPr>
            <w:r>
              <w:t>Weight</w:t>
            </w:r>
          </w:p>
        </w:tc>
      </w:tr>
      <w:tr w:rsidR="00B3645D" w14:paraId="45E7D631" w14:textId="77777777" w:rsidTr="00B3645D">
        <w:tc>
          <w:tcPr>
            <w:tcW w:w="3964" w:type="dxa"/>
          </w:tcPr>
          <w:p w14:paraId="44216F95" w14:textId="77777777" w:rsidR="00072917" w:rsidRDefault="00072917" w:rsidP="00072917">
            <w:pPr>
              <w:spacing w:after="0"/>
              <w:jc w:val="left"/>
            </w:pPr>
            <w:r w:rsidRPr="007E36AF">
              <w:t>Mandatory</w:t>
            </w:r>
          </w:p>
        </w:tc>
        <w:tc>
          <w:tcPr>
            <w:tcW w:w="1418" w:type="dxa"/>
          </w:tcPr>
          <w:p w14:paraId="51C2701C" w14:textId="77777777" w:rsidR="00072917" w:rsidRDefault="00072917" w:rsidP="00DE320C">
            <w:pPr>
              <w:spacing w:after="0"/>
            </w:pPr>
            <w:r w:rsidRPr="00756DCA">
              <w:t>MF</w:t>
            </w:r>
            <w:r>
              <w:t>s</w:t>
            </w:r>
          </w:p>
        </w:tc>
        <w:tc>
          <w:tcPr>
            <w:tcW w:w="3680" w:type="dxa"/>
          </w:tcPr>
          <w:p w14:paraId="2B53B8DE" w14:textId="77777777" w:rsidR="00072917" w:rsidRDefault="00072917" w:rsidP="00DE320C">
            <w:pPr>
              <w:spacing w:after="0"/>
            </w:pPr>
            <w:r>
              <w:t>Geographical origin</w:t>
            </w:r>
          </w:p>
        </w:tc>
      </w:tr>
      <w:tr w:rsidR="00B3645D" w14:paraId="24363DB7" w14:textId="77777777" w:rsidTr="00B3645D">
        <w:tc>
          <w:tcPr>
            <w:tcW w:w="3964" w:type="dxa"/>
          </w:tcPr>
          <w:p w14:paraId="6A1102D2" w14:textId="77777777" w:rsidR="00072917" w:rsidRDefault="00072917" w:rsidP="00072917">
            <w:pPr>
              <w:spacing w:after="0"/>
              <w:jc w:val="left"/>
            </w:pPr>
            <w:r w:rsidRPr="007E36AF">
              <w:t>Mandatory</w:t>
            </w:r>
          </w:p>
        </w:tc>
        <w:tc>
          <w:tcPr>
            <w:tcW w:w="1418" w:type="dxa"/>
          </w:tcPr>
          <w:p w14:paraId="29A61725" w14:textId="77777777" w:rsidR="00072917" w:rsidRDefault="00072917" w:rsidP="00DE320C">
            <w:pPr>
              <w:spacing w:after="0"/>
            </w:pPr>
            <w:r w:rsidRPr="00756DCA">
              <w:t>MF</w:t>
            </w:r>
            <w:r>
              <w:t>s</w:t>
            </w:r>
          </w:p>
        </w:tc>
        <w:tc>
          <w:tcPr>
            <w:tcW w:w="3680" w:type="dxa"/>
          </w:tcPr>
          <w:p w14:paraId="63D2ACA6" w14:textId="77777777" w:rsidR="00072917" w:rsidRDefault="00072917" w:rsidP="00DE320C">
            <w:pPr>
              <w:spacing w:after="0"/>
            </w:pPr>
            <w:r>
              <w:t>Smoking status</w:t>
            </w:r>
          </w:p>
        </w:tc>
      </w:tr>
      <w:tr w:rsidR="00B3645D" w14:paraId="6CF45E2C" w14:textId="77777777" w:rsidTr="00B3645D">
        <w:tc>
          <w:tcPr>
            <w:tcW w:w="3964" w:type="dxa"/>
          </w:tcPr>
          <w:p w14:paraId="4FEA4E0D" w14:textId="77777777" w:rsidR="00072917" w:rsidRDefault="00072917" w:rsidP="00072917">
            <w:pPr>
              <w:spacing w:after="0"/>
              <w:jc w:val="left"/>
            </w:pPr>
            <w:r w:rsidRPr="007E36AF">
              <w:t>Mandatory</w:t>
            </w:r>
          </w:p>
        </w:tc>
        <w:tc>
          <w:tcPr>
            <w:tcW w:w="1418" w:type="dxa"/>
          </w:tcPr>
          <w:p w14:paraId="6AC127E1" w14:textId="77777777" w:rsidR="00072917" w:rsidRDefault="00072917" w:rsidP="00DE320C">
            <w:pPr>
              <w:spacing w:after="0"/>
            </w:pPr>
            <w:r w:rsidRPr="00756DCA">
              <w:t>MF</w:t>
            </w:r>
            <w:r>
              <w:t>s</w:t>
            </w:r>
          </w:p>
        </w:tc>
        <w:tc>
          <w:tcPr>
            <w:tcW w:w="3680" w:type="dxa"/>
          </w:tcPr>
          <w:p w14:paraId="0F23D6CE" w14:textId="77777777" w:rsidR="00072917" w:rsidRDefault="00072917" w:rsidP="00DE320C">
            <w:pPr>
              <w:spacing w:after="0"/>
            </w:pPr>
            <w:r>
              <w:t>Diabetes status</w:t>
            </w:r>
          </w:p>
        </w:tc>
      </w:tr>
      <w:tr w:rsidR="00B3645D" w14:paraId="4A9EFD1C" w14:textId="77777777" w:rsidTr="00B3645D">
        <w:tc>
          <w:tcPr>
            <w:tcW w:w="3964" w:type="dxa"/>
          </w:tcPr>
          <w:p w14:paraId="75CDA6CE" w14:textId="77777777" w:rsidR="00072917" w:rsidRDefault="00072917" w:rsidP="00072917">
            <w:pPr>
              <w:spacing w:after="0"/>
              <w:jc w:val="left"/>
            </w:pPr>
            <w:r w:rsidRPr="007E36AF">
              <w:t>Mandatory</w:t>
            </w:r>
          </w:p>
        </w:tc>
        <w:tc>
          <w:tcPr>
            <w:tcW w:w="1418" w:type="dxa"/>
          </w:tcPr>
          <w:p w14:paraId="6D853188" w14:textId="77777777" w:rsidR="00072917" w:rsidRPr="00756DCA" w:rsidRDefault="00072917" w:rsidP="00DE320C">
            <w:pPr>
              <w:spacing w:after="0"/>
            </w:pPr>
            <w:r>
              <w:t>MFs</w:t>
            </w:r>
          </w:p>
        </w:tc>
        <w:tc>
          <w:tcPr>
            <w:tcW w:w="3680" w:type="dxa"/>
          </w:tcPr>
          <w:p w14:paraId="29CA229F" w14:textId="77777777" w:rsidR="00072917" w:rsidRDefault="00072917" w:rsidP="00DE320C">
            <w:pPr>
              <w:spacing w:after="0"/>
            </w:pPr>
            <w:r>
              <w:t>Pregnancy dating</w:t>
            </w:r>
          </w:p>
        </w:tc>
      </w:tr>
      <w:tr w:rsidR="00B3645D" w14:paraId="1882B1C5" w14:textId="77777777" w:rsidTr="00B3645D">
        <w:tc>
          <w:tcPr>
            <w:tcW w:w="3964" w:type="dxa"/>
          </w:tcPr>
          <w:p w14:paraId="506102B9" w14:textId="77777777" w:rsidR="00072917" w:rsidRDefault="00072917" w:rsidP="00072917">
            <w:pPr>
              <w:spacing w:after="0"/>
              <w:jc w:val="left"/>
            </w:pPr>
            <w:r w:rsidRPr="007E36AF">
              <w:t>Mandatory</w:t>
            </w:r>
          </w:p>
        </w:tc>
        <w:tc>
          <w:tcPr>
            <w:tcW w:w="1418" w:type="dxa"/>
          </w:tcPr>
          <w:p w14:paraId="34B24E19" w14:textId="77777777" w:rsidR="00072917" w:rsidRDefault="00072917" w:rsidP="00DE320C">
            <w:pPr>
              <w:spacing w:after="0"/>
            </w:pPr>
            <w:r>
              <w:t>MFs</w:t>
            </w:r>
          </w:p>
        </w:tc>
        <w:tc>
          <w:tcPr>
            <w:tcW w:w="3680" w:type="dxa"/>
          </w:tcPr>
          <w:p w14:paraId="376AD539" w14:textId="77777777" w:rsidR="00072917" w:rsidRDefault="00072917" w:rsidP="00DE320C">
            <w:pPr>
              <w:spacing w:after="0"/>
            </w:pPr>
            <w:r>
              <w:t>Method of conception</w:t>
            </w:r>
          </w:p>
        </w:tc>
      </w:tr>
      <w:tr w:rsidR="00B3645D" w14:paraId="0234D095" w14:textId="77777777" w:rsidTr="00B3645D">
        <w:tc>
          <w:tcPr>
            <w:tcW w:w="3964" w:type="dxa"/>
          </w:tcPr>
          <w:p w14:paraId="68EA7FAC" w14:textId="77777777" w:rsidR="00072917" w:rsidRDefault="00072917" w:rsidP="00072917">
            <w:pPr>
              <w:spacing w:after="0"/>
              <w:jc w:val="left"/>
            </w:pPr>
            <w:r w:rsidRPr="007E36AF">
              <w:t>Mandatory</w:t>
            </w:r>
          </w:p>
        </w:tc>
        <w:tc>
          <w:tcPr>
            <w:tcW w:w="1418" w:type="dxa"/>
          </w:tcPr>
          <w:p w14:paraId="0730D0AA" w14:textId="77777777" w:rsidR="00072917" w:rsidRPr="00756DCA" w:rsidRDefault="00072917" w:rsidP="00DE320C">
            <w:pPr>
              <w:spacing w:after="0"/>
            </w:pPr>
            <w:r w:rsidRPr="00756DCA">
              <w:t>MF</w:t>
            </w:r>
            <w:r>
              <w:t>s</w:t>
            </w:r>
          </w:p>
        </w:tc>
        <w:tc>
          <w:tcPr>
            <w:tcW w:w="3680" w:type="dxa"/>
          </w:tcPr>
          <w:p w14:paraId="76C1C1CD" w14:textId="77777777" w:rsidR="00072917" w:rsidRDefault="00072917" w:rsidP="00DE320C">
            <w:pPr>
              <w:spacing w:after="0"/>
            </w:pPr>
            <w:r>
              <w:t>Parity</w:t>
            </w:r>
          </w:p>
        </w:tc>
      </w:tr>
      <w:tr w:rsidR="00072917" w14:paraId="3794EF58" w14:textId="77777777" w:rsidTr="00B3645D">
        <w:tc>
          <w:tcPr>
            <w:tcW w:w="3964" w:type="dxa"/>
          </w:tcPr>
          <w:p w14:paraId="3F32A864" w14:textId="77777777" w:rsidR="00072917" w:rsidRPr="007E36AF" w:rsidRDefault="00072917" w:rsidP="00072917">
            <w:pPr>
              <w:spacing w:after="0"/>
              <w:jc w:val="left"/>
            </w:pPr>
            <w:r w:rsidRPr="00CA462B">
              <w:t>Mandatory if parous</w:t>
            </w:r>
          </w:p>
        </w:tc>
        <w:tc>
          <w:tcPr>
            <w:tcW w:w="1418" w:type="dxa"/>
          </w:tcPr>
          <w:p w14:paraId="1572CA04" w14:textId="77777777" w:rsidR="00072917" w:rsidRPr="00756DCA" w:rsidRDefault="00072917" w:rsidP="00DE320C">
            <w:pPr>
              <w:spacing w:after="0"/>
            </w:pPr>
            <w:r w:rsidRPr="00756DCA">
              <w:t>MF</w:t>
            </w:r>
            <w:r>
              <w:t>s</w:t>
            </w:r>
          </w:p>
        </w:tc>
        <w:tc>
          <w:tcPr>
            <w:tcW w:w="3680" w:type="dxa"/>
          </w:tcPr>
          <w:p w14:paraId="6FBCC315" w14:textId="77777777" w:rsidR="00072917" w:rsidRDefault="00072917" w:rsidP="00DE320C">
            <w:pPr>
              <w:spacing w:after="0"/>
            </w:pPr>
            <w:r>
              <w:t>I</w:t>
            </w:r>
            <w:r w:rsidRPr="006F4E5D">
              <w:t>nterpregnancy interval</w:t>
            </w:r>
          </w:p>
        </w:tc>
      </w:tr>
      <w:tr w:rsidR="00072917" w14:paraId="4A054D60" w14:textId="77777777" w:rsidTr="00B3645D">
        <w:tc>
          <w:tcPr>
            <w:tcW w:w="3964" w:type="dxa"/>
          </w:tcPr>
          <w:p w14:paraId="67AEE067" w14:textId="77777777" w:rsidR="00072917" w:rsidRPr="007E36AF" w:rsidRDefault="00072917" w:rsidP="00072917">
            <w:pPr>
              <w:spacing w:after="0"/>
              <w:jc w:val="left"/>
            </w:pPr>
            <w:r w:rsidRPr="00CA462B">
              <w:t>Mandatory if parous</w:t>
            </w:r>
          </w:p>
        </w:tc>
        <w:tc>
          <w:tcPr>
            <w:tcW w:w="1418" w:type="dxa"/>
          </w:tcPr>
          <w:p w14:paraId="3AE3BCAA" w14:textId="77777777" w:rsidR="00072917" w:rsidRPr="00756DCA" w:rsidRDefault="00072917" w:rsidP="00DE320C">
            <w:pPr>
              <w:spacing w:after="0"/>
            </w:pPr>
            <w:r>
              <w:t>MFs</w:t>
            </w:r>
          </w:p>
        </w:tc>
        <w:tc>
          <w:tcPr>
            <w:tcW w:w="3680" w:type="dxa"/>
          </w:tcPr>
          <w:p w14:paraId="4DC99927" w14:textId="77777777" w:rsidR="00072917" w:rsidRDefault="00072917" w:rsidP="00DE320C">
            <w:pPr>
              <w:spacing w:after="0"/>
            </w:pPr>
            <w:r>
              <w:t>GA in last pregnancy</w:t>
            </w:r>
          </w:p>
        </w:tc>
      </w:tr>
      <w:tr w:rsidR="00B3645D" w14:paraId="72DC97C4" w14:textId="77777777" w:rsidTr="00B3645D">
        <w:tc>
          <w:tcPr>
            <w:tcW w:w="3964" w:type="dxa"/>
          </w:tcPr>
          <w:p w14:paraId="48763E68" w14:textId="77777777" w:rsidR="00072917" w:rsidRDefault="00072917" w:rsidP="00072917">
            <w:pPr>
              <w:spacing w:after="0"/>
              <w:jc w:val="left"/>
            </w:pPr>
            <w:r w:rsidRPr="00CA462B">
              <w:t>Mandatory if parous</w:t>
            </w:r>
          </w:p>
        </w:tc>
        <w:tc>
          <w:tcPr>
            <w:tcW w:w="1418" w:type="dxa"/>
          </w:tcPr>
          <w:p w14:paraId="7B44F026" w14:textId="77777777" w:rsidR="00072917" w:rsidRPr="00756DCA" w:rsidRDefault="00072917" w:rsidP="00DE320C">
            <w:pPr>
              <w:spacing w:after="0"/>
            </w:pPr>
            <w:r w:rsidRPr="00756DCA">
              <w:t>MF</w:t>
            </w:r>
            <w:r>
              <w:t>s</w:t>
            </w:r>
          </w:p>
        </w:tc>
        <w:tc>
          <w:tcPr>
            <w:tcW w:w="3680" w:type="dxa"/>
          </w:tcPr>
          <w:p w14:paraId="1EBDCFE0" w14:textId="77777777" w:rsidR="00072917" w:rsidRDefault="00072917" w:rsidP="00DE320C">
            <w:pPr>
              <w:spacing w:after="0"/>
            </w:pPr>
            <w:r w:rsidRPr="006F4E5D">
              <w:t>P</w:t>
            </w:r>
            <w:r>
              <w:t>re-eclampsia</w:t>
            </w:r>
            <w:r w:rsidRPr="006F4E5D">
              <w:t xml:space="preserve"> in previous pregnancy</w:t>
            </w:r>
          </w:p>
        </w:tc>
      </w:tr>
      <w:tr w:rsidR="00B3645D" w14:paraId="7A714103" w14:textId="77777777" w:rsidTr="00B3645D">
        <w:tc>
          <w:tcPr>
            <w:tcW w:w="3964" w:type="dxa"/>
          </w:tcPr>
          <w:p w14:paraId="13B740C7" w14:textId="77777777" w:rsidR="00072917" w:rsidRDefault="00072917" w:rsidP="00072917">
            <w:pPr>
              <w:spacing w:after="0"/>
              <w:jc w:val="left"/>
            </w:pPr>
            <w:r w:rsidRPr="002121D0">
              <w:t>Mandatory</w:t>
            </w:r>
          </w:p>
        </w:tc>
        <w:tc>
          <w:tcPr>
            <w:tcW w:w="1418" w:type="dxa"/>
          </w:tcPr>
          <w:p w14:paraId="783CCE75" w14:textId="77777777" w:rsidR="00072917" w:rsidRDefault="00072917" w:rsidP="00DE320C">
            <w:pPr>
              <w:spacing w:after="0"/>
            </w:pPr>
            <w:r w:rsidRPr="00756DCA">
              <w:t>MF</w:t>
            </w:r>
            <w:r>
              <w:t>s</w:t>
            </w:r>
          </w:p>
        </w:tc>
        <w:tc>
          <w:tcPr>
            <w:tcW w:w="3680" w:type="dxa"/>
          </w:tcPr>
          <w:p w14:paraId="4FC9593C" w14:textId="628B1A56" w:rsidR="00072917" w:rsidRDefault="00072917" w:rsidP="00DE320C">
            <w:pPr>
              <w:spacing w:after="0"/>
            </w:pPr>
            <w:r>
              <w:t xml:space="preserve">Chronic </w:t>
            </w:r>
            <w:r w:rsidR="00E63A94">
              <w:t>h</w:t>
            </w:r>
            <w:r>
              <w:t>ypertension</w:t>
            </w:r>
          </w:p>
        </w:tc>
      </w:tr>
      <w:tr w:rsidR="00B3645D" w14:paraId="3500FCEC" w14:textId="77777777" w:rsidTr="00B3645D">
        <w:tc>
          <w:tcPr>
            <w:tcW w:w="3964" w:type="dxa"/>
          </w:tcPr>
          <w:p w14:paraId="65D817B5" w14:textId="77777777" w:rsidR="00072917" w:rsidRDefault="00072917" w:rsidP="00072917">
            <w:pPr>
              <w:spacing w:after="0"/>
              <w:jc w:val="left"/>
            </w:pPr>
            <w:r w:rsidRPr="002121D0">
              <w:t>Mandatory</w:t>
            </w:r>
          </w:p>
        </w:tc>
        <w:tc>
          <w:tcPr>
            <w:tcW w:w="1418" w:type="dxa"/>
          </w:tcPr>
          <w:p w14:paraId="2E127244" w14:textId="77777777" w:rsidR="00072917" w:rsidRDefault="00072917" w:rsidP="00DE320C">
            <w:pPr>
              <w:spacing w:after="0"/>
            </w:pPr>
            <w:r w:rsidRPr="00756DCA">
              <w:t>MF</w:t>
            </w:r>
            <w:r>
              <w:t>s</w:t>
            </w:r>
          </w:p>
        </w:tc>
        <w:tc>
          <w:tcPr>
            <w:tcW w:w="3680" w:type="dxa"/>
          </w:tcPr>
          <w:p w14:paraId="14B669AE" w14:textId="0AEE8F17" w:rsidR="00072917" w:rsidRDefault="00072917" w:rsidP="00DE320C">
            <w:pPr>
              <w:spacing w:after="0"/>
              <w:rPr>
                <w:rFonts w:ascii="HelveticaNeueBold" w:hAnsi="HelveticaNeueBold"/>
                <w:b/>
                <w:bCs/>
                <w:color w:val="999999"/>
                <w:sz w:val="16"/>
                <w:szCs w:val="16"/>
                <w:shd w:val="clear" w:color="auto" w:fill="FFFAED"/>
              </w:rPr>
            </w:pPr>
            <w:r w:rsidRPr="008F2119">
              <w:t xml:space="preserve">Systemic </w:t>
            </w:r>
            <w:r w:rsidR="00E63A94">
              <w:t>l</w:t>
            </w:r>
            <w:r w:rsidRPr="008F2119">
              <w:t xml:space="preserve">upus </w:t>
            </w:r>
            <w:r w:rsidR="00E63A94">
              <w:t>e</w:t>
            </w:r>
            <w:r w:rsidRPr="008F2119">
              <w:t>rythematosus</w:t>
            </w:r>
          </w:p>
        </w:tc>
      </w:tr>
      <w:tr w:rsidR="00B3645D" w14:paraId="076A1F56" w14:textId="77777777" w:rsidTr="00B3645D">
        <w:tc>
          <w:tcPr>
            <w:tcW w:w="3964" w:type="dxa"/>
          </w:tcPr>
          <w:p w14:paraId="01F3B2DE" w14:textId="77777777" w:rsidR="00072917" w:rsidRDefault="00072917" w:rsidP="00072917">
            <w:pPr>
              <w:spacing w:after="0"/>
              <w:jc w:val="left"/>
            </w:pPr>
            <w:r w:rsidRPr="002121D0">
              <w:t>Mandatory</w:t>
            </w:r>
          </w:p>
        </w:tc>
        <w:tc>
          <w:tcPr>
            <w:tcW w:w="1418" w:type="dxa"/>
          </w:tcPr>
          <w:p w14:paraId="7D21ACE9" w14:textId="77777777" w:rsidR="00072917" w:rsidRDefault="00072917" w:rsidP="00DE320C">
            <w:pPr>
              <w:spacing w:after="0"/>
            </w:pPr>
            <w:r w:rsidRPr="00756DCA">
              <w:t>MF</w:t>
            </w:r>
            <w:r>
              <w:t>s</w:t>
            </w:r>
          </w:p>
        </w:tc>
        <w:tc>
          <w:tcPr>
            <w:tcW w:w="3680" w:type="dxa"/>
          </w:tcPr>
          <w:p w14:paraId="0FF364AE" w14:textId="39418DE2" w:rsidR="00072917" w:rsidRDefault="00072917" w:rsidP="00DE320C">
            <w:pPr>
              <w:spacing w:after="0"/>
              <w:rPr>
                <w:rFonts w:ascii="HelveticaNeueBold" w:hAnsi="HelveticaNeueBold"/>
                <w:b/>
                <w:bCs/>
                <w:color w:val="999999"/>
                <w:sz w:val="16"/>
                <w:szCs w:val="16"/>
                <w:shd w:val="clear" w:color="auto" w:fill="FFFAED"/>
              </w:rPr>
            </w:pPr>
            <w:r w:rsidRPr="008F2119">
              <w:t xml:space="preserve">Antiphospholipid </w:t>
            </w:r>
            <w:r w:rsidR="00E63A94">
              <w:t>s</w:t>
            </w:r>
            <w:r w:rsidRPr="008F2119">
              <w:t>yndrome</w:t>
            </w:r>
          </w:p>
        </w:tc>
      </w:tr>
      <w:tr w:rsidR="00B3645D" w14:paraId="27A51144" w14:textId="77777777" w:rsidTr="00B3645D">
        <w:tc>
          <w:tcPr>
            <w:tcW w:w="3964" w:type="dxa"/>
          </w:tcPr>
          <w:p w14:paraId="0D40DB98" w14:textId="77777777" w:rsidR="00072917" w:rsidRDefault="00072917" w:rsidP="00072917">
            <w:pPr>
              <w:spacing w:after="0"/>
              <w:jc w:val="left"/>
            </w:pPr>
            <w:r w:rsidRPr="002121D0">
              <w:t>Mandatory</w:t>
            </w:r>
          </w:p>
        </w:tc>
        <w:tc>
          <w:tcPr>
            <w:tcW w:w="1418" w:type="dxa"/>
          </w:tcPr>
          <w:p w14:paraId="0C351649" w14:textId="77777777" w:rsidR="00072917" w:rsidRDefault="00072917" w:rsidP="00DE320C">
            <w:pPr>
              <w:spacing w:after="0"/>
            </w:pPr>
            <w:r w:rsidRPr="00756DCA">
              <w:t>MF</w:t>
            </w:r>
            <w:r>
              <w:t>s</w:t>
            </w:r>
          </w:p>
        </w:tc>
        <w:tc>
          <w:tcPr>
            <w:tcW w:w="3680" w:type="dxa"/>
          </w:tcPr>
          <w:p w14:paraId="6BA4AD9B" w14:textId="7D3FD0A3" w:rsidR="00072917" w:rsidRDefault="00072917" w:rsidP="00DE320C">
            <w:pPr>
              <w:spacing w:after="0"/>
              <w:rPr>
                <w:rFonts w:ascii="HelveticaNeueBold" w:hAnsi="HelveticaNeueBold"/>
                <w:b/>
                <w:bCs/>
                <w:color w:val="999999"/>
                <w:sz w:val="16"/>
                <w:szCs w:val="16"/>
                <w:shd w:val="clear" w:color="auto" w:fill="FFFAED"/>
              </w:rPr>
            </w:pPr>
            <w:r w:rsidRPr="008F2119">
              <w:t xml:space="preserve">Preeclampsia </w:t>
            </w:r>
            <w:r w:rsidR="00E63A94">
              <w:t>f</w:t>
            </w:r>
            <w:r w:rsidRPr="008F2119">
              <w:t xml:space="preserve">amily </w:t>
            </w:r>
            <w:r w:rsidR="00E63A94">
              <w:t>h</w:t>
            </w:r>
            <w:r w:rsidRPr="008F2119">
              <w:t>istory</w:t>
            </w:r>
          </w:p>
        </w:tc>
      </w:tr>
      <w:tr w:rsidR="00B3645D" w14:paraId="1F461BC7" w14:textId="77777777" w:rsidTr="00B3645D">
        <w:tc>
          <w:tcPr>
            <w:tcW w:w="3964" w:type="dxa"/>
          </w:tcPr>
          <w:p w14:paraId="02941E38" w14:textId="77777777" w:rsidR="00072917" w:rsidRDefault="00072917" w:rsidP="00072917">
            <w:pPr>
              <w:spacing w:after="0"/>
              <w:jc w:val="left"/>
            </w:pPr>
            <w:r w:rsidRPr="001C5B5F">
              <w:t>Mandatory</w:t>
            </w:r>
            <w:r>
              <w:t xml:space="preserve"> if ultrasound parameter used</w:t>
            </w:r>
          </w:p>
        </w:tc>
        <w:tc>
          <w:tcPr>
            <w:tcW w:w="1418" w:type="dxa"/>
          </w:tcPr>
          <w:p w14:paraId="07580CE2" w14:textId="77777777" w:rsidR="00072917" w:rsidRDefault="00072917" w:rsidP="00DE320C">
            <w:pPr>
              <w:spacing w:after="0"/>
              <w:rPr>
                <w:rFonts w:ascii="HelveticaNeueBold" w:hAnsi="HelveticaNeueBold"/>
                <w:b/>
                <w:bCs/>
                <w:color w:val="999999"/>
                <w:sz w:val="16"/>
                <w:szCs w:val="16"/>
                <w:shd w:val="clear" w:color="auto" w:fill="FFFAED"/>
              </w:rPr>
            </w:pPr>
            <w:r w:rsidRPr="004C7E02">
              <w:t>Ultrasound</w:t>
            </w:r>
          </w:p>
        </w:tc>
        <w:tc>
          <w:tcPr>
            <w:tcW w:w="3680" w:type="dxa"/>
          </w:tcPr>
          <w:p w14:paraId="57F2F8F8" w14:textId="77777777" w:rsidR="00072917" w:rsidRDefault="00072917" w:rsidP="00DE320C">
            <w:pPr>
              <w:spacing w:after="0"/>
              <w:rPr>
                <w:rFonts w:ascii="HelveticaNeueBold" w:hAnsi="HelveticaNeueBold"/>
                <w:b/>
                <w:bCs/>
                <w:color w:val="999999"/>
                <w:sz w:val="16"/>
                <w:szCs w:val="16"/>
                <w:shd w:val="clear" w:color="auto" w:fill="FFFAED"/>
              </w:rPr>
            </w:pPr>
            <w:r>
              <w:t>Date of ultrasound examination</w:t>
            </w:r>
          </w:p>
        </w:tc>
      </w:tr>
      <w:tr w:rsidR="00072917" w14:paraId="5BDBDE15" w14:textId="77777777" w:rsidTr="00B3645D">
        <w:tc>
          <w:tcPr>
            <w:tcW w:w="3964" w:type="dxa"/>
          </w:tcPr>
          <w:p w14:paraId="5FA455BE" w14:textId="77777777" w:rsidR="00072917" w:rsidRPr="001C5B5F" w:rsidRDefault="00072917" w:rsidP="00072917">
            <w:pPr>
              <w:spacing w:after="0"/>
              <w:jc w:val="left"/>
            </w:pPr>
            <w:r w:rsidRPr="002121D0">
              <w:t>Mandatory</w:t>
            </w:r>
          </w:p>
        </w:tc>
        <w:tc>
          <w:tcPr>
            <w:tcW w:w="1418" w:type="dxa"/>
          </w:tcPr>
          <w:p w14:paraId="3E7A398F" w14:textId="77777777" w:rsidR="00072917" w:rsidRPr="004C7E02" w:rsidRDefault="00072917" w:rsidP="00DE320C">
            <w:pPr>
              <w:spacing w:after="0"/>
            </w:pPr>
            <w:r w:rsidRPr="004C7E02">
              <w:t>Ultrasound</w:t>
            </w:r>
          </w:p>
        </w:tc>
        <w:tc>
          <w:tcPr>
            <w:tcW w:w="3680" w:type="dxa"/>
          </w:tcPr>
          <w:p w14:paraId="71FEED20" w14:textId="77777777" w:rsidR="00072917" w:rsidRDefault="00072917" w:rsidP="00DE320C">
            <w:pPr>
              <w:spacing w:after="0"/>
            </w:pPr>
            <w:r>
              <w:t>Singelton pregnancy</w:t>
            </w:r>
          </w:p>
        </w:tc>
      </w:tr>
      <w:tr w:rsidR="00072917" w14:paraId="2B2C04C5" w14:textId="77777777" w:rsidTr="00B3645D">
        <w:tc>
          <w:tcPr>
            <w:tcW w:w="3964" w:type="dxa"/>
          </w:tcPr>
          <w:p w14:paraId="1CE3B667" w14:textId="77777777" w:rsidR="00072917" w:rsidRPr="002121D0" w:rsidRDefault="00072917" w:rsidP="00072917">
            <w:pPr>
              <w:spacing w:after="0"/>
              <w:jc w:val="left"/>
            </w:pPr>
            <w:r w:rsidRPr="001C5B5F">
              <w:t>Mandatory</w:t>
            </w:r>
            <w:r>
              <w:t xml:space="preserve"> if pregnancy dating is CRL </w:t>
            </w:r>
          </w:p>
        </w:tc>
        <w:tc>
          <w:tcPr>
            <w:tcW w:w="1418" w:type="dxa"/>
          </w:tcPr>
          <w:p w14:paraId="66D96109" w14:textId="77777777" w:rsidR="00072917" w:rsidRDefault="00072917" w:rsidP="00DE320C">
            <w:pPr>
              <w:spacing w:after="0"/>
            </w:pPr>
            <w:r w:rsidRPr="004C7E02">
              <w:t>Ultrasound</w:t>
            </w:r>
          </w:p>
        </w:tc>
        <w:tc>
          <w:tcPr>
            <w:tcW w:w="3680" w:type="dxa"/>
          </w:tcPr>
          <w:p w14:paraId="3C6C8B62" w14:textId="77777777" w:rsidR="00072917" w:rsidRDefault="00072917" w:rsidP="00DE320C">
            <w:pPr>
              <w:spacing w:after="0"/>
            </w:pPr>
            <w:r>
              <w:t>CRL</w:t>
            </w:r>
          </w:p>
        </w:tc>
      </w:tr>
      <w:tr w:rsidR="00B3645D" w14:paraId="308370DF" w14:textId="77777777" w:rsidTr="00B3645D">
        <w:tc>
          <w:tcPr>
            <w:tcW w:w="3964" w:type="dxa"/>
          </w:tcPr>
          <w:p w14:paraId="52BFCF0F" w14:textId="77777777" w:rsidR="00072917" w:rsidRPr="00CD5552" w:rsidRDefault="00072917" w:rsidP="00072917">
            <w:pPr>
              <w:spacing w:after="0"/>
              <w:jc w:val="left"/>
            </w:pPr>
            <w:r>
              <w:t>Recommended</w:t>
            </w:r>
          </w:p>
        </w:tc>
        <w:tc>
          <w:tcPr>
            <w:tcW w:w="1418" w:type="dxa"/>
          </w:tcPr>
          <w:p w14:paraId="237755F5" w14:textId="77777777" w:rsidR="00072917" w:rsidRPr="004C7E02" w:rsidRDefault="00072917" w:rsidP="00DE320C">
            <w:pPr>
              <w:spacing w:after="0"/>
            </w:pPr>
            <w:r w:rsidRPr="004C7E02">
              <w:t>Ultrasound</w:t>
            </w:r>
          </w:p>
        </w:tc>
        <w:tc>
          <w:tcPr>
            <w:tcW w:w="3680" w:type="dxa"/>
          </w:tcPr>
          <w:p w14:paraId="342953DF" w14:textId="77777777" w:rsidR="00072917" w:rsidRDefault="00072917" w:rsidP="00DE320C">
            <w:pPr>
              <w:spacing w:after="0"/>
            </w:pPr>
            <w:r>
              <w:t>MAP</w:t>
            </w:r>
          </w:p>
        </w:tc>
      </w:tr>
      <w:tr w:rsidR="00B3645D" w14:paraId="305C6F66" w14:textId="77777777" w:rsidTr="00B3645D">
        <w:tc>
          <w:tcPr>
            <w:tcW w:w="3964" w:type="dxa"/>
          </w:tcPr>
          <w:p w14:paraId="3D8DF334" w14:textId="77777777" w:rsidR="00072917" w:rsidRPr="00CD5552" w:rsidRDefault="00072917" w:rsidP="00072917">
            <w:pPr>
              <w:spacing w:after="0"/>
              <w:jc w:val="left"/>
            </w:pPr>
            <w:r w:rsidRPr="00E0392D">
              <w:t>Recommended</w:t>
            </w:r>
          </w:p>
        </w:tc>
        <w:tc>
          <w:tcPr>
            <w:tcW w:w="1418" w:type="dxa"/>
          </w:tcPr>
          <w:p w14:paraId="09B7E3B7" w14:textId="77777777" w:rsidR="00072917" w:rsidRPr="004C7E02" w:rsidRDefault="00072917" w:rsidP="00DE320C">
            <w:pPr>
              <w:spacing w:after="0"/>
            </w:pPr>
            <w:r w:rsidRPr="00FC712D">
              <w:t>Ultrasound</w:t>
            </w:r>
          </w:p>
        </w:tc>
        <w:tc>
          <w:tcPr>
            <w:tcW w:w="3680" w:type="dxa"/>
          </w:tcPr>
          <w:p w14:paraId="6EA7A471" w14:textId="77777777" w:rsidR="00072917" w:rsidRDefault="00072917" w:rsidP="00DE320C">
            <w:pPr>
              <w:spacing w:after="0"/>
            </w:pPr>
            <w:r>
              <w:t>UAPI</w:t>
            </w:r>
          </w:p>
        </w:tc>
      </w:tr>
      <w:tr w:rsidR="00B3645D" w14:paraId="1F644D63" w14:textId="77777777" w:rsidTr="00B3645D">
        <w:tc>
          <w:tcPr>
            <w:tcW w:w="3964" w:type="dxa"/>
          </w:tcPr>
          <w:p w14:paraId="652A68B4" w14:textId="77777777" w:rsidR="00072917" w:rsidRDefault="00072917" w:rsidP="00072917">
            <w:pPr>
              <w:spacing w:after="0"/>
              <w:jc w:val="left"/>
            </w:pPr>
            <w:r w:rsidRPr="001C5B5F">
              <w:t>Mandatory</w:t>
            </w:r>
            <w:r>
              <w:t xml:space="preserve"> if biochemical parameter used</w:t>
            </w:r>
          </w:p>
        </w:tc>
        <w:tc>
          <w:tcPr>
            <w:tcW w:w="1418" w:type="dxa"/>
          </w:tcPr>
          <w:p w14:paraId="26FFBAA0" w14:textId="77777777" w:rsidR="00072917" w:rsidRPr="00FC712D" w:rsidRDefault="00072917" w:rsidP="00DE320C">
            <w:pPr>
              <w:spacing w:after="0"/>
            </w:pPr>
            <w:r>
              <w:t>Biochemical</w:t>
            </w:r>
          </w:p>
        </w:tc>
        <w:tc>
          <w:tcPr>
            <w:tcW w:w="3680" w:type="dxa"/>
          </w:tcPr>
          <w:p w14:paraId="3BA761EB" w14:textId="77777777" w:rsidR="00072917" w:rsidRDefault="00072917" w:rsidP="00DE320C">
            <w:pPr>
              <w:spacing w:after="0"/>
            </w:pPr>
            <w:r>
              <w:t>Sample ID</w:t>
            </w:r>
          </w:p>
        </w:tc>
      </w:tr>
      <w:tr w:rsidR="00B3645D" w14:paraId="4586A1BA" w14:textId="77777777" w:rsidTr="00B3645D">
        <w:tc>
          <w:tcPr>
            <w:tcW w:w="3964" w:type="dxa"/>
          </w:tcPr>
          <w:p w14:paraId="65F9A0B6" w14:textId="77777777" w:rsidR="00072917" w:rsidRPr="00CD5552" w:rsidRDefault="00072917" w:rsidP="00072917">
            <w:pPr>
              <w:spacing w:after="0"/>
              <w:jc w:val="left"/>
            </w:pPr>
            <w:r w:rsidRPr="001C5B5F">
              <w:t>Mandatory</w:t>
            </w:r>
            <w:r>
              <w:t xml:space="preserve"> if biochemical parameter used</w:t>
            </w:r>
          </w:p>
        </w:tc>
        <w:tc>
          <w:tcPr>
            <w:tcW w:w="1418" w:type="dxa"/>
          </w:tcPr>
          <w:p w14:paraId="3497467A" w14:textId="77777777" w:rsidR="00072917" w:rsidRPr="004C7E02" w:rsidRDefault="00072917" w:rsidP="00DE320C">
            <w:pPr>
              <w:spacing w:after="0"/>
            </w:pPr>
            <w:r>
              <w:t>Biochemical</w:t>
            </w:r>
          </w:p>
        </w:tc>
        <w:tc>
          <w:tcPr>
            <w:tcW w:w="3680" w:type="dxa"/>
          </w:tcPr>
          <w:p w14:paraId="2A77806D" w14:textId="77777777" w:rsidR="00072917" w:rsidRDefault="00072917" w:rsidP="00DE320C">
            <w:pPr>
              <w:spacing w:after="0"/>
            </w:pPr>
            <w:r>
              <w:t>Sample date</w:t>
            </w:r>
          </w:p>
        </w:tc>
      </w:tr>
      <w:tr w:rsidR="00B3645D" w14:paraId="7CE5A49B" w14:textId="77777777" w:rsidTr="00B3645D">
        <w:tc>
          <w:tcPr>
            <w:tcW w:w="3964" w:type="dxa"/>
          </w:tcPr>
          <w:p w14:paraId="58F72506" w14:textId="77777777" w:rsidR="00072917" w:rsidRDefault="00072917" w:rsidP="00072917">
            <w:pPr>
              <w:spacing w:after="0"/>
              <w:jc w:val="left"/>
            </w:pPr>
            <w:r w:rsidRPr="00E0392D">
              <w:t>Recommended</w:t>
            </w:r>
          </w:p>
        </w:tc>
        <w:tc>
          <w:tcPr>
            <w:tcW w:w="1418" w:type="dxa"/>
          </w:tcPr>
          <w:p w14:paraId="1C5449D3" w14:textId="77777777" w:rsidR="00072917" w:rsidRDefault="00072917" w:rsidP="00DE320C">
            <w:pPr>
              <w:spacing w:after="0"/>
            </w:pPr>
            <w:r>
              <w:t>Biochemical</w:t>
            </w:r>
          </w:p>
        </w:tc>
        <w:tc>
          <w:tcPr>
            <w:tcW w:w="3680" w:type="dxa"/>
          </w:tcPr>
          <w:p w14:paraId="68A0D3AE" w14:textId="77777777" w:rsidR="00072917" w:rsidRDefault="00072917" w:rsidP="00DE320C">
            <w:pPr>
              <w:spacing w:after="0"/>
            </w:pPr>
            <w:r>
              <w:t>PlGF</w:t>
            </w:r>
          </w:p>
        </w:tc>
      </w:tr>
      <w:tr w:rsidR="00B3645D" w14:paraId="5D93BEC0" w14:textId="77777777" w:rsidTr="00B3645D">
        <w:tc>
          <w:tcPr>
            <w:tcW w:w="3964" w:type="dxa"/>
          </w:tcPr>
          <w:p w14:paraId="10E8CBD1" w14:textId="77777777" w:rsidR="00072917" w:rsidRDefault="00072917" w:rsidP="00072917">
            <w:pPr>
              <w:spacing w:after="0"/>
              <w:jc w:val="left"/>
            </w:pPr>
            <w:r w:rsidRPr="00E0392D">
              <w:t>Recommended</w:t>
            </w:r>
          </w:p>
        </w:tc>
        <w:tc>
          <w:tcPr>
            <w:tcW w:w="1418" w:type="dxa"/>
          </w:tcPr>
          <w:p w14:paraId="4DDFCDFE" w14:textId="77777777" w:rsidR="00072917" w:rsidRDefault="00072917" w:rsidP="00DE320C">
            <w:pPr>
              <w:spacing w:after="0"/>
            </w:pPr>
            <w:r>
              <w:t>Biochemical</w:t>
            </w:r>
          </w:p>
        </w:tc>
        <w:tc>
          <w:tcPr>
            <w:tcW w:w="3680" w:type="dxa"/>
          </w:tcPr>
          <w:p w14:paraId="1DEE648A" w14:textId="77777777" w:rsidR="00072917" w:rsidRDefault="00072917" w:rsidP="00DE320C">
            <w:pPr>
              <w:spacing w:after="0"/>
            </w:pPr>
            <w:r>
              <w:t>sFlt-1</w:t>
            </w:r>
          </w:p>
        </w:tc>
      </w:tr>
    </w:tbl>
    <w:p w14:paraId="6ABEABFC" w14:textId="77777777" w:rsidR="00501D66" w:rsidRPr="00501D66" w:rsidRDefault="00501D66" w:rsidP="00501D66">
      <w:pPr>
        <w:rPr>
          <w:rFonts w:cs="Arial"/>
        </w:rPr>
      </w:pPr>
    </w:p>
    <w:p w14:paraId="6443DA5B" w14:textId="7712EEF5" w:rsidR="00846537" w:rsidRDefault="00846537" w:rsidP="00846537">
      <w:pPr>
        <w:pStyle w:val="Beschriftung"/>
        <w:keepNext/>
      </w:pPr>
      <w:r>
        <w:t xml:space="preserve">Table </w:t>
      </w:r>
      <w:r>
        <w:fldChar w:fldCharType="begin"/>
      </w:r>
      <w:r>
        <w:instrText xml:space="preserve"> SEQ Table \* ARABIC </w:instrText>
      </w:r>
      <w:r>
        <w:fldChar w:fldCharType="separate"/>
      </w:r>
      <w:r w:rsidR="00492A8D">
        <w:rPr>
          <w:noProof/>
        </w:rPr>
        <w:t>43</w:t>
      </w:r>
      <w:r>
        <w:fldChar w:fldCharType="end"/>
      </w:r>
      <w:r>
        <w:t xml:space="preserve">: </w:t>
      </w:r>
      <w:r w:rsidRPr="00801206">
        <w:t xml:space="preserve">Outputs of </w:t>
      </w:r>
      <w:r w:rsidR="00EB670A">
        <w:t xml:space="preserve">the </w:t>
      </w:r>
      <w:r w:rsidRPr="00801206">
        <w:t>7_FMF_UK</w:t>
      </w:r>
      <w:r w:rsidR="00F1161E">
        <w:t xml:space="preserve"> </w:t>
      </w:r>
      <w:r w:rsidR="00F1161E" w:rsidRPr="00801206">
        <w:t>algorithm</w:t>
      </w:r>
    </w:p>
    <w:tbl>
      <w:tblPr>
        <w:tblStyle w:val="Tabellenraster"/>
        <w:tblW w:w="9067" w:type="dxa"/>
        <w:tblLayout w:type="fixed"/>
        <w:tblLook w:val="04A0" w:firstRow="1" w:lastRow="0" w:firstColumn="1" w:lastColumn="0" w:noHBand="0" w:noVBand="1"/>
      </w:tblPr>
      <w:tblGrid>
        <w:gridCol w:w="1413"/>
        <w:gridCol w:w="4111"/>
        <w:gridCol w:w="2268"/>
        <w:gridCol w:w="1275"/>
      </w:tblGrid>
      <w:tr w:rsidR="000914F0" w:rsidRPr="00C31D1B" w14:paraId="73658588" w14:textId="35A83C1D" w:rsidTr="0057253B">
        <w:tc>
          <w:tcPr>
            <w:tcW w:w="1413" w:type="dxa"/>
            <w:shd w:val="pct10" w:color="auto" w:fill="auto"/>
          </w:tcPr>
          <w:p w14:paraId="7873FB96" w14:textId="77777777" w:rsidR="000914F0" w:rsidRPr="00847931" w:rsidRDefault="000914F0" w:rsidP="00DE320C">
            <w:r w:rsidRPr="00847931">
              <w:t>Output</w:t>
            </w:r>
          </w:p>
        </w:tc>
        <w:tc>
          <w:tcPr>
            <w:tcW w:w="4111" w:type="dxa"/>
            <w:shd w:val="pct10" w:color="auto" w:fill="auto"/>
          </w:tcPr>
          <w:p w14:paraId="1487AB0C" w14:textId="77777777" w:rsidR="000914F0" w:rsidRPr="00847931" w:rsidRDefault="000914F0" w:rsidP="00DE320C">
            <w:r w:rsidRPr="00847931">
              <w:t>Description</w:t>
            </w:r>
          </w:p>
        </w:tc>
        <w:tc>
          <w:tcPr>
            <w:tcW w:w="2268" w:type="dxa"/>
            <w:shd w:val="pct10" w:color="auto" w:fill="auto"/>
          </w:tcPr>
          <w:p w14:paraId="33B9A116" w14:textId="497DB403" w:rsidR="000914F0" w:rsidRPr="00847931" w:rsidRDefault="000914F0" w:rsidP="00DE320C">
            <w:pPr>
              <w:jc w:val="center"/>
            </w:pPr>
            <w:r>
              <w:t>Screening at GA</w:t>
            </w:r>
          </w:p>
        </w:tc>
        <w:tc>
          <w:tcPr>
            <w:tcW w:w="1275" w:type="dxa"/>
            <w:shd w:val="pct10" w:color="auto" w:fill="auto"/>
          </w:tcPr>
          <w:p w14:paraId="1216F59C" w14:textId="61E7E967" w:rsidR="000914F0" w:rsidRDefault="000914F0" w:rsidP="00DE320C">
            <w:pPr>
              <w:jc w:val="center"/>
            </w:pPr>
            <w:r>
              <w:t>Risk</w:t>
            </w:r>
          </w:p>
        </w:tc>
      </w:tr>
      <w:tr w:rsidR="000914F0" w14:paraId="468F6A35" w14:textId="4E9A8BC0" w:rsidTr="008C279C">
        <w:tc>
          <w:tcPr>
            <w:tcW w:w="1413" w:type="dxa"/>
            <w:vAlign w:val="center"/>
          </w:tcPr>
          <w:p w14:paraId="18C0A99F" w14:textId="77777777" w:rsidR="000914F0" w:rsidRDefault="000914F0" w:rsidP="008C279C">
            <w:pPr>
              <w:spacing w:after="0"/>
              <w:jc w:val="left"/>
              <w:rPr>
                <w:rFonts w:cs="Arial"/>
              </w:rPr>
            </w:pPr>
            <w:r>
              <w:rPr>
                <w:rFonts w:cs="Arial"/>
              </w:rPr>
              <w:t>Adjusted risk</w:t>
            </w:r>
          </w:p>
        </w:tc>
        <w:tc>
          <w:tcPr>
            <w:tcW w:w="4111" w:type="dxa"/>
            <w:vAlign w:val="center"/>
          </w:tcPr>
          <w:p w14:paraId="3237EBF0" w14:textId="28BC0940" w:rsidR="000914F0" w:rsidRDefault="000914F0" w:rsidP="008C279C">
            <w:pPr>
              <w:spacing w:after="0"/>
              <w:jc w:val="left"/>
              <w:rPr>
                <w:rFonts w:cs="Arial"/>
              </w:rPr>
            </w:pPr>
            <w:r w:rsidRPr="00BC3774">
              <w:rPr>
                <w:rFonts w:cs="Arial"/>
              </w:rPr>
              <w:t>final risk based on</w:t>
            </w:r>
            <w:r>
              <w:rPr>
                <w:rFonts w:cs="Arial"/>
              </w:rPr>
              <w:t xml:space="preserve"> </w:t>
            </w:r>
            <w:r w:rsidRPr="00BC3774">
              <w:rPr>
                <w:rFonts w:cs="Arial"/>
              </w:rPr>
              <w:t>all the input parameters</w:t>
            </w:r>
            <w:r>
              <w:rPr>
                <w:rFonts w:cs="Arial"/>
              </w:rPr>
              <w:t xml:space="preserve"> </w:t>
            </w:r>
          </w:p>
        </w:tc>
        <w:tc>
          <w:tcPr>
            <w:tcW w:w="2268" w:type="dxa"/>
            <w:vAlign w:val="center"/>
          </w:tcPr>
          <w:p w14:paraId="2663325A" w14:textId="26EECC2B" w:rsidR="000914F0" w:rsidRPr="00CE6D77" w:rsidRDefault="0057253B" w:rsidP="00E26F8F">
            <w:pPr>
              <w:spacing w:after="0"/>
              <w:jc w:val="center"/>
              <w:rPr>
                <w:rFonts w:cs="Arial"/>
              </w:rPr>
            </w:pPr>
            <w:r>
              <w:rPr>
                <w:rFonts w:cs="Arial"/>
              </w:rPr>
              <w:t>30</w:t>
            </w:r>
            <w:r w:rsidRPr="00BB64AD">
              <w:rPr>
                <w:rFonts w:cs="Arial"/>
              </w:rPr>
              <w:t xml:space="preserve">+0 to </w:t>
            </w:r>
            <w:r>
              <w:rPr>
                <w:rFonts w:cs="Arial"/>
              </w:rPr>
              <w:t>34</w:t>
            </w:r>
            <w:r w:rsidRPr="00BB64AD">
              <w:rPr>
                <w:rFonts w:cs="Arial"/>
              </w:rPr>
              <w:t xml:space="preserve">+6 </w:t>
            </w:r>
            <w:r w:rsidR="00E94E5B">
              <w:rPr>
                <w:rFonts w:cs="Arial"/>
              </w:rPr>
              <w:t>WE</w:t>
            </w:r>
          </w:p>
        </w:tc>
        <w:tc>
          <w:tcPr>
            <w:tcW w:w="1275" w:type="dxa"/>
            <w:vAlign w:val="center"/>
          </w:tcPr>
          <w:p w14:paraId="663017ED" w14:textId="77777777" w:rsidR="000914F0" w:rsidRDefault="000914F0" w:rsidP="008C279C">
            <w:pPr>
              <w:spacing w:after="0"/>
              <w:jc w:val="left"/>
              <w:rPr>
                <w:rFonts w:cs="Arial"/>
              </w:rPr>
            </w:pPr>
            <w:r>
              <w:rPr>
                <w:rFonts w:cs="Arial"/>
              </w:rPr>
              <w:t>PE&lt; 37 WE</w:t>
            </w:r>
          </w:p>
          <w:p w14:paraId="19F02CE7" w14:textId="39652B6B" w:rsidR="00675922" w:rsidRDefault="00675922" w:rsidP="008C279C">
            <w:pPr>
              <w:spacing w:after="0"/>
              <w:jc w:val="left"/>
              <w:rPr>
                <w:rFonts w:cs="Arial"/>
              </w:rPr>
            </w:pPr>
            <w:r>
              <w:rPr>
                <w:rFonts w:cs="Arial"/>
              </w:rPr>
              <w:t>PE&lt; 42 WE</w:t>
            </w:r>
          </w:p>
        </w:tc>
      </w:tr>
      <w:tr w:rsidR="000914F0" w14:paraId="01116C3B" w14:textId="0F454D1C" w:rsidTr="0057253B">
        <w:tc>
          <w:tcPr>
            <w:tcW w:w="1413" w:type="dxa"/>
          </w:tcPr>
          <w:p w14:paraId="56201F4D" w14:textId="7935C7CE" w:rsidR="000914F0" w:rsidRDefault="000914F0" w:rsidP="000914F0">
            <w:pPr>
              <w:spacing w:after="0"/>
              <w:rPr>
                <w:rFonts w:cs="Arial"/>
              </w:rPr>
            </w:pPr>
            <w:r>
              <w:rPr>
                <w:rFonts w:cs="Arial"/>
              </w:rPr>
              <w:t>Adjusted risk</w:t>
            </w:r>
          </w:p>
        </w:tc>
        <w:tc>
          <w:tcPr>
            <w:tcW w:w="4111" w:type="dxa"/>
          </w:tcPr>
          <w:p w14:paraId="295DBB58" w14:textId="0545AD3F" w:rsidR="000914F0" w:rsidRPr="00BC3774" w:rsidRDefault="000914F0" w:rsidP="000914F0">
            <w:pPr>
              <w:spacing w:after="0"/>
              <w:rPr>
                <w:rFonts w:cs="Arial"/>
              </w:rPr>
            </w:pPr>
            <w:r w:rsidRPr="00BC3774">
              <w:rPr>
                <w:rFonts w:cs="Arial"/>
              </w:rPr>
              <w:t>final risk based on</w:t>
            </w:r>
            <w:r>
              <w:rPr>
                <w:rFonts w:cs="Arial"/>
              </w:rPr>
              <w:t xml:space="preserve"> </w:t>
            </w:r>
            <w:r w:rsidRPr="00BC3774">
              <w:rPr>
                <w:rFonts w:cs="Arial"/>
              </w:rPr>
              <w:t>all the input parameters</w:t>
            </w:r>
            <w:r>
              <w:rPr>
                <w:rFonts w:cs="Arial"/>
              </w:rPr>
              <w:t xml:space="preserve"> </w:t>
            </w:r>
          </w:p>
        </w:tc>
        <w:tc>
          <w:tcPr>
            <w:tcW w:w="2268" w:type="dxa"/>
          </w:tcPr>
          <w:p w14:paraId="0BE8E7CD" w14:textId="6C2E402F" w:rsidR="000914F0" w:rsidRDefault="0057253B" w:rsidP="00E26F8F">
            <w:pPr>
              <w:spacing w:after="0"/>
              <w:jc w:val="center"/>
              <w:rPr>
                <w:rFonts w:cs="Arial"/>
              </w:rPr>
            </w:pPr>
            <w:r>
              <w:rPr>
                <w:rFonts w:cs="Arial"/>
              </w:rPr>
              <w:t>35</w:t>
            </w:r>
            <w:r w:rsidRPr="00BB64AD">
              <w:rPr>
                <w:rFonts w:cs="Arial"/>
              </w:rPr>
              <w:t xml:space="preserve">+0 to </w:t>
            </w:r>
            <w:r>
              <w:rPr>
                <w:rFonts w:cs="Arial"/>
              </w:rPr>
              <w:t>37</w:t>
            </w:r>
            <w:r w:rsidRPr="00BB64AD">
              <w:rPr>
                <w:rFonts w:cs="Arial"/>
              </w:rPr>
              <w:t xml:space="preserve">+6 </w:t>
            </w:r>
            <w:r w:rsidR="00E94E5B">
              <w:rPr>
                <w:rFonts w:cs="Arial"/>
              </w:rPr>
              <w:t>WE</w:t>
            </w:r>
          </w:p>
        </w:tc>
        <w:tc>
          <w:tcPr>
            <w:tcW w:w="1275" w:type="dxa"/>
          </w:tcPr>
          <w:p w14:paraId="70ABDCC6" w14:textId="32BCB2ED" w:rsidR="000914F0" w:rsidRDefault="000914F0" w:rsidP="000914F0">
            <w:pPr>
              <w:spacing w:after="0"/>
              <w:jc w:val="center"/>
              <w:rPr>
                <w:rFonts w:cs="Arial"/>
              </w:rPr>
            </w:pPr>
            <w:r>
              <w:rPr>
                <w:rFonts w:cs="Arial"/>
              </w:rPr>
              <w:t>PE&lt; 42 WE</w:t>
            </w:r>
          </w:p>
        </w:tc>
      </w:tr>
    </w:tbl>
    <w:p w14:paraId="6249444E" w14:textId="77777777" w:rsidR="004F65BB" w:rsidRDefault="004F65BB" w:rsidP="004F65BB">
      <w:pPr>
        <w:pStyle w:val="berschrift4"/>
        <w:numPr>
          <w:ilvl w:val="0"/>
          <w:numId w:val="0"/>
        </w:numPr>
        <w:ind w:left="864" w:hanging="864"/>
      </w:pPr>
    </w:p>
    <w:p w14:paraId="3F716A2F" w14:textId="77777777" w:rsidR="00B7776D" w:rsidRDefault="00B7776D" w:rsidP="00B7776D"/>
    <w:p w14:paraId="76D2F3C0" w14:textId="77777777" w:rsidR="001F6396" w:rsidRPr="00B7776D" w:rsidRDefault="001F6396" w:rsidP="00B7776D"/>
    <w:p w14:paraId="688501FA" w14:textId="6BD4FF53" w:rsidR="004F65BB" w:rsidRDefault="004F65BB" w:rsidP="004F65BB">
      <w:pPr>
        <w:pStyle w:val="berschrift4"/>
      </w:pPr>
      <w:bookmarkStart w:id="51" w:name="_Toc157770970"/>
      <w:r>
        <w:t>Analysis</w:t>
      </w:r>
      <w:r w:rsidR="00143892">
        <w:t xml:space="preserve"> settings</w:t>
      </w:r>
      <w:bookmarkEnd w:id="51"/>
    </w:p>
    <w:p w14:paraId="1C17FE7B" w14:textId="32026D97" w:rsidR="00143892" w:rsidRPr="00C226D5" w:rsidRDefault="00143892" w:rsidP="00143892">
      <w:pPr>
        <w:spacing w:after="0"/>
      </w:pPr>
      <w:r w:rsidRPr="00C226D5">
        <w:t xml:space="preserve">Table </w:t>
      </w:r>
      <w:r>
        <w:t>4</w:t>
      </w:r>
      <w:r w:rsidR="00492A8D">
        <w:t>4</w:t>
      </w:r>
      <w:r w:rsidRPr="00C226D5">
        <w:t xml:space="preserve"> </w:t>
      </w:r>
      <w:r>
        <w:t>summarizes</w:t>
      </w:r>
      <w:r w:rsidRPr="00C226D5">
        <w:t xml:space="preserve"> the combination</w:t>
      </w:r>
      <w:r>
        <w:t>s</w:t>
      </w:r>
      <w:r w:rsidRPr="00C226D5">
        <w:t xml:space="preserve"> of parameters </w:t>
      </w:r>
      <w:r>
        <w:t xml:space="preserve">to be </w:t>
      </w:r>
      <w:r w:rsidRPr="00C226D5">
        <w:t xml:space="preserve">used for </w:t>
      </w:r>
      <w:r>
        <w:t>performance</w:t>
      </w:r>
      <w:r w:rsidRPr="00C226D5">
        <w:t>.</w:t>
      </w:r>
      <w:r>
        <w:t xml:space="preserve"> The performance measures of Chapter 4.5 will be computed for each combination of parameters.</w:t>
      </w:r>
    </w:p>
    <w:p w14:paraId="7618F6D2" w14:textId="77777777" w:rsidR="004F65BB" w:rsidRDefault="004F65BB" w:rsidP="004F65BB">
      <w:pPr>
        <w:spacing w:after="0"/>
        <w:rPr>
          <w:rFonts w:cs="Arial"/>
        </w:rPr>
      </w:pPr>
    </w:p>
    <w:p w14:paraId="36C1D571" w14:textId="65A646B4" w:rsidR="004F65BB" w:rsidRDefault="004F65BB" w:rsidP="004F65BB">
      <w:pPr>
        <w:pStyle w:val="Beschriftung"/>
        <w:keepNext/>
      </w:pPr>
      <w:r>
        <w:t xml:space="preserve">Table </w:t>
      </w:r>
      <w:r>
        <w:fldChar w:fldCharType="begin"/>
      </w:r>
      <w:r>
        <w:instrText xml:space="preserve"> SEQ Table \* ARABIC </w:instrText>
      </w:r>
      <w:r>
        <w:fldChar w:fldCharType="separate"/>
      </w:r>
      <w:r w:rsidR="00492A8D">
        <w:rPr>
          <w:noProof/>
        </w:rPr>
        <w:t>44</w:t>
      </w:r>
      <w:r>
        <w:fldChar w:fldCharType="end"/>
      </w:r>
      <w:r>
        <w:t xml:space="preserve">: </w:t>
      </w:r>
      <w:r w:rsidR="002716D6">
        <w:t xml:space="preserve">Combinations of parameters for performance assessment of the </w:t>
      </w:r>
      <w:r w:rsidR="00B7776D">
        <w:t>7</w:t>
      </w:r>
      <w:r>
        <w:t>_FMF_UK algorithm</w:t>
      </w:r>
    </w:p>
    <w:tbl>
      <w:tblPr>
        <w:tblStyle w:val="Tabellenraster"/>
        <w:tblW w:w="9067" w:type="dxa"/>
        <w:tblLayout w:type="fixed"/>
        <w:tblLook w:val="04A0" w:firstRow="1" w:lastRow="0" w:firstColumn="1" w:lastColumn="0" w:noHBand="0" w:noVBand="1"/>
      </w:tblPr>
      <w:tblGrid>
        <w:gridCol w:w="1696"/>
        <w:gridCol w:w="1134"/>
        <w:gridCol w:w="2127"/>
        <w:gridCol w:w="1275"/>
        <w:gridCol w:w="1417"/>
        <w:gridCol w:w="1418"/>
      </w:tblGrid>
      <w:tr w:rsidR="0019079D" w:rsidRPr="00847931" w14:paraId="67C11B4B" w14:textId="5CA7A726" w:rsidTr="0019079D">
        <w:tc>
          <w:tcPr>
            <w:tcW w:w="1696" w:type="dxa"/>
            <w:shd w:val="pct10" w:color="auto" w:fill="auto"/>
            <w:vAlign w:val="center"/>
          </w:tcPr>
          <w:p w14:paraId="45263355" w14:textId="0D719FF7" w:rsidR="0019079D" w:rsidRPr="00847931" w:rsidRDefault="0019079D" w:rsidP="0019079D">
            <w:pPr>
              <w:spacing w:after="0"/>
              <w:jc w:val="left"/>
            </w:pPr>
            <w:r>
              <w:rPr>
                <w:rFonts w:cs="Arial"/>
              </w:rPr>
              <w:t>Analysis ID</w:t>
            </w:r>
          </w:p>
        </w:tc>
        <w:tc>
          <w:tcPr>
            <w:tcW w:w="1134" w:type="dxa"/>
            <w:shd w:val="pct10" w:color="auto" w:fill="auto"/>
            <w:vAlign w:val="center"/>
          </w:tcPr>
          <w:p w14:paraId="497CE31D" w14:textId="4678A1EF" w:rsidR="0019079D" w:rsidRDefault="008C19A0" w:rsidP="0019079D">
            <w:pPr>
              <w:spacing w:after="0"/>
              <w:jc w:val="center"/>
              <w:rPr>
                <w:rFonts w:cs="Arial"/>
              </w:rPr>
            </w:pPr>
            <w:r>
              <w:t xml:space="preserve">Data </w:t>
            </w:r>
            <w:r w:rsidRPr="00473E93">
              <w:t>Type</w:t>
            </w:r>
          </w:p>
        </w:tc>
        <w:tc>
          <w:tcPr>
            <w:tcW w:w="2127" w:type="dxa"/>
            <w:shd w:val="pct10" w:color="auto" w:fill="auto"/>
            <w:vAlign w:val="center"/>
          </w:tcPr>
          <w:p w14:paraId="41013E55" w14:textId="0C4F05A5" w:rsidR="0019079D" w:rsidRPr="00847931" w:rsidRDefault="0019079D" w:rsidP="0019079D">
            <w:pPr>
              <w:spacing w:after="0"/>
              <w:jc w:val="left"/>
            </w:pPr>
            <w:r>
              <w:t>Parameters</w:t>
            </w:r>
          </w:p>
        </w:tc>
        <w:tc>
          <w:tcPr>
            <w:tcW w:w="1275" w:type="dxa"/>
            <w:shd w:val="pct10" w:color="auto" w:fill="auto"/>
          </w:tcPr>
          <w:p w14:paraId="1E030021" w14:textId="096219DC" w:rsidR="0019079D" w:rsidRDefault="0019079D" w:rsidP="0019079D">
            <w:pPr>
              <w:spacing w:after="0"/>
              <w:jc w:val="center"/>
              <w:rPr>
                <w:rFonts w:cs="Arial"/>
              </w:rPr>
            </w:pPr>
            <w:r>
              <w:t>Screening at GA</w:t>
            </w:r>
          </w:p>
        </w:tc>
        <w:tc>
          <w:tcPr>
            <w:tcW w:w="1417" w:type="dxa"/>
            <w:shd w:val="pct10" w:color="auto" w:fill="auto"/>
          </w:tcPr>
          <w:p w14:paraId="78B783D3" w14:textId="77777777" w:rsidR="0019079D" w:rsidRDefault="0019079D" w:rsidP="0019079D">
            <w:pPr>
              <w:spacing w:after="0"/>
              <w:jc w:val="center"/>
              <w:rPr>
                <w:rFonts w:cs="Arial"/>
              </w:rPr>
            </w:pPr>
            <w:r>
              <w:rPr>
                <w:rFonts w:cs="Arial"/>
              </w:rPr>
              <w:t>Adjusted risk</w:t>
            </w:r>
          </w:p>
          <w:p w14:paraId="5A165345" w14:textId="33493A6D" w:rsidR="0019079D" w:rsidRDefault="0019079D" w:rsidP="0019079D">
            <w:pPr>
              <w:spacing w:after="0"/>
              <w:jc w:val="center"/>
              <w:rPr>
                <w:rFonts w:cs="Arial"/>
              </w:rPr>
            </w:pPr>
            <w:r>
              <w:rPr>
                <w:rFonts w:cs="Arial"/>
              </w:rPr>
              <w:t>PE&lt; 37 WE</w:t>
            </w:r>
          </w:p>
        </w:tc>
        <w:tc>
          <w:tcPr>
            <w:tcW w:w="1418" w:type="dxa"/>
            <w:shd w:val="pct10" w:color="auto" w:fill="auto"/>
          </w:tcPr>
          <w:p w14:paraId="71CF4210" w14:textId="77777777" w:rsidR="0019079D" w:rsidRDefault="0019079D" w:rsidP="0019079D">
            <w:pPr>
              <w:spacing w:after="0"/>
              <w:jc w:val="center"/>
              <w:rPr>
                <w:rFonts w:cs="Arial"/>
              </w:rPr>
            </w:pPr>
            <w:r>
              <w:rPr>
                <w:rFonts w:cs="Arial"/>
              </w:rPr>
              <w:t>Adjusted risk</w:t>
            </w:r>
          </w:p>
          <w:p w14:paraId="26C4416F" w14:textId="37264830" w:rsidR="0019079D" w:rsidRDefault="0019079D" w:rsidP="0019079D">
            <w:pPr>
              <w:spacing w:after="0"/>
              <w:jc w:val="center"/>
              <w:rPr>
                <w:rFonts w:cs="Arial"/>
              </w:rPr>
            </w:pPr>
            <w:r>
              <w:rPr>
                <w:rFonts w:cs="Arial"/>
              </w:rPr>
              <w:t>PE&lt; 42 WE</w:t>
            </w:r>
          </w:p>
        </w:tc>
      </w:tr>
      <w:tr w:rsidR="00267093" w:rsidRPr="00CE6D77" w14:paraId="3CA08CA6" w14:textId="520F16FD" w:rsidTr="0019079D">
        <w:tc>
          <w:tcPr>
            <w:tcW w:w="1696" w:type="dxa"/>
            <w:vAlign w:val="center"/>
          </w:tcPr>
          <w:p w14:paraId="7640F2F8" w14:textId="543FA3C7" w:rsidR="00267093" w:rsidRDefault="00267093" w:rsidP="00267093">
            <w:pPr>
              <w:spacing w:after="0"/>
              <w:jc w:val="left"/>
              <w:rPr>
                <w:rFonts w:cs="Arial"/>
              </w:rPr>
            </w:pPr>
            <w:r>
              <w:rPr>
                <w:rFonts w:cs="Arial"/>
              </w:rPr>
              <w:t>7_FMF_UK_A1</w:t>
            </w:r>
          </w:p>
        </w:tc>
        <w:tc>
          <w:tcPr>
            <w:tcW w:w="1134" w:type="dxa"/>
            <w:vAlign w:val="center"/>
          </w:tcPr>
          <w:p w14:paraId="34B6156C" w14:textId="305BDC61" w:rsidR="00267093" w:rsidRPr="00746C13" w:rsidRDefault="00267093" w:rsidP="0019079D">
            <w:pPr>
              <w:spacing w:after="0"/>
              <w:jc w:val="center"/>
              <w:rPr>
                <w:rFonts w:cs="Arial"/>
                <w:lang w:val="de-DE"/>
              </w:rPr>
            </w:pPr>
            <w:r>
              <w:rPr>
                <w:rFonts w:cs="Arial"/>
                <w:lang w:val="de-DE"/>
              </w:rPr>
              <w:t>Clinical</w:t>
            </w:r>
          </w:p>
        </w:tc>
        <w:tc>
          <w:tcPr>
            <w:tcW w:w="2127" w:type="dxa"/>
            <w:vAlign w:val="center"/>
          </w:tcPr>
          <w:p w14:paraId="4860977E" w14:textId="263AF525" w:rsidR="00267093" w:rsidRDefault="00267093" w:rsidP="00267093">
            <w:pPr>
              <w:spacing w:after="0"/>
              <w:jc w:val="left"/>
              <w:rPr>
                <w:rFonts w:cs="Arial"/>
              </w:rPr>
            </w:pPr>
            <w:r>
              <w:rPr>
                <w:rFonts w:cs="Arial"/>
                <w:szCs w:val="20"/>
                <w:lang w:val="de-DE"/>
              </w:rPr>
              <w:t xml:space="preserve">MFs, </w:t>
            </w:r>
            <w:r w:rsidRPr="00746C13">
              <w:rPr>
                <w:rFonts w:cs="Arial"/>
                <w:szCs w:val="20"/>
                <w:lang w:val="de-DE"/>
              </w:rPr>
              <w:t>MAP, PlGF, sFlt-1, UAPI</w:t>
            </w:r>
          </w:p>
        </w:tc>
        <w:tc>
          <w:tcPr>
            <w:tcW w:w="1275" w:type="dxa"/>
          </w:tcPr>
          <w:p w14:paraId="5A4BCAC4" w14:textId="181B2E54" w:rsidR="00267093" w:rsidRDefault="00267093" w:rsidP="00267093">
            <w:pPr>
              <w:spacing w:after="0"/>
              <w:jc w:val="center"/>
              <w:rPr>
                <w:rFonts w:cs="Arial"/>
              </w:rPr>
            </w:pPr>
            <w:r>
              <w:rPr>
                <w:rFonts w:cs="Arial"/>
              </w:rPr>
              <w:t>30</w:t>
            </w:r>
            <w:r w:rsidRPr="00BB64AD">
              <w:rPr>
                <w:rFonts w:cs="Arial"/>
              </w:rPr>
              <w:t xml:space="preserve">+0 to </w:t>
            </w:r>
            <w:r>
              <w:rPr>
                <w:rFonts w:cs="Arial"/>
              </w:rPr>
              <w:t>34</w:t>
            </w:r>
            <w:r w:rsidRPr="00BB64AD">
              <w:rPr>
                <w:rFonts w:cs="Arial"/>
              </w:rPr>
              <w:t xml:space="preserve">+6 </w:t>
            </w:r>
            <w:r>
              <w:rPr>
                <w:rFonts w:cs="Arial"/>
              </w:rPr>
              <w:t>WE</w:t>
            </w:r>
          </w:p>
        </w:tc>
        <w:tc>
          <w:tcPr>
            <w:tcW w:w="1417" w:type="dxa"/>
            <w:vAlign w:val="center"/>
          </w:tcPr>
          <w:p w14:paraId="09F43527" w14:textId="52BF5C7A" w:rsidR="00267093" w:rsidRDefault="00267093" w:rsidP="00267093">
            <w:pPr>
              <w:spacing w:after="0"/>
              <w:jc w:val="center"/>
              <w:rPr>
                <w:rFonts w:cs="Arial"/>
              </w:rPr>
            </w:pPr>
            <w:r>
              <w:rPr>
                <w:rFonts w:cs="Arial"/>
              </w:rPr>
              <w:t>x</w:t>
            </w:r>
          </w:p>
        </w:tc>
        <w:tc>
          <w:tcPr>
            <w:tcW w:w="1418" w:type="dxa"/>
            <w:vAlign w:val="center"/>
          </w:tcPr>
          <w:p w14:paraId="27F1D5AF" w14:textId="2CE948CD" w:rsidR="00267093" w:rsidRDefault="00267093" w:rsidP="00267093">
            <w:pPr>
              <w:spacing w:after="0"/>
              <w:jc w:val="center"/>
              <w:rPr>
                <w:rFonts w:cs="Arial"/>
              </w:rPr>
            </w:pPr>
            <w:r>
              <w:rPr>
                <w:rFonts w:cs="Arial"/>
              </w:rPr>
              <w:t>x</w:t>
            </w:r>
          </w:p>
        </w:tc>
      </w:tr>
      <w:tr w:rsidR="00267093" w:rsidRPr="00CE6D77" w14:paraId="24988BCD" w14:textId="039F5206" w:rsidTr="0019079D">
        <w:tc>
          <w:tcPr>
            <w:tcW w:w="1696" w:type="dxa"/>
            <w:vAlign w:val="center"/>
          </w:tcPr>
          <w:p w14:paraId="764087E8" w14:textId="0F59AAA7" w:rsidR="00267093" w:rsidRPr="00BC3774" w:rsidRDefault="00267093" w:rsidP="00267093">
            <w:pPr>
              <w:spacing w:after="0"/>
              <w:jc w:val="left"/>
              <w:rPr>
                <w:rFonts w:cs="Arial"/>
              </w:rPr>
            </w:pPr>
            <w:r>
              <w:rPr>
                <w:rFonts w:cs="Arial"/>
              </w:rPr>
              <w:t>7_FMF_UK_A2</w:t>
            </w:r>
          </w:p>
        </w:tc>
        <w:tc>
          <w:tcPr>
            <w:tcW w:w="1134" w:type="dxa"/>
            <w:vAlign w:val="center"/>
          </w:tcPr>
          <w:p w14:paraId="24AAB3B0" w14:textId="2527C169" w:rsidR="00267093" w:rsidRPr="00CE6D77" w:rsidRDefault="00267093" w:rsidP="0019079D">
            <w:pPr>
              <w:spacing w:after="0"/>
              <w:jc w:val="center"/>
              <w:rPr>
                <w:rFonts w:cs="Arial"/>
              </w:rPr>
            </w:pPr>
            <w:r>
              <w:rPr>
                <w:rFonts w:cs="Arial"/>
                <w:lang w:val="de-DE"/>
              </w:rPr>
              <w:t>Clinical</w:t>
            </w:r>
          </w:p>
        </w:tc>
        <w:tc>
          <w:tcPr>
            <w:tcW w:w="2127" w:type="dxa"/>
            <w:vAlign w:val="center"/>
          </w:tcPr>
          <w:p w14:paraId="43BC29B3" w14:textId="7D7A7D2B" w:rsidR="00267093" w:rsidRDefault="00267093" w:rsidP="00267093">
            <w:pPr>
              <w:spacing w:after="0"/>
              <w:jc w:val="left"/>
              <w:rPr>
                <w:rFonts w:cs="Arial"/>
              </w:rPr>
            </w:pPr>
            <w:r>
              <w:rPr>
                <w:rFonts w:cs="Arial"/>
                <w:szCs w:val="20"/>
                <w:lang w:val="de-DE"/>
              </w:rPr>
              <w:t xml:space="preserve">MFs, </w:t>
            </w:r>
            <w:r w:rsidRPr="00746C13">
              <w:rPr>
                <w:rFonts w:cs="Arial"/>
                <w:szCs w:val="20"/>
                <w:lang w:val="de-DE"/>
              </w:rPr>
              <w:t>MAP, PlGF, sFlt-1, UAPI</w:t>
            </w:r>
          </w:p>
        </w:tc>
        <w:tc>
          <w:tcPr>
            <w:tcW w:w="1275" w:type="dxa"/>
          </w:tcPr>
          <w:p w14:paraId="505EA58F" w14:textId="65CD0742" w:rsidR="00267093" w:rsidRDefault="00267093" w:rsidP="00267093">
            <w:pPr>
              <w:spacing w:after="0"/>
              <w:jc w:val="center"/>
              <w:rPr>
                <w:rFonts w:cs="Arial"/>
              </w:rPr>
            </w:pPr>
            <w:r>
              <w:rPr>
                <w:rFonts w:cs="Arial"/>
              </w:rPr>
              <w:t>35</w:t>
            </w:r>
            <w:r w:rsidRPr="00BB64AD">
              <w:rPr>
                <w:rFonts w:cs="Arial"/>
              </w:rPr>
              <w:t xml:space="preserve">+0 to </w:t>
            </w:r>
            <w:r>
              <w:rPr>
                <w:rFonts w:cs="Arial"/>
              </w:rPr>
              <w:t>37</w:t>
            </w:r>
            <w:r w:rsidRPr="00BB64AD">
              <w:rPr>
                <w:rFonts w:cs="Arial"/>
              </w:rPr>
              <w:t xml:space="preserve">+6 </w:t>
            </w:r>
            <w:r>
              <w:rPr>
                <w:rFonts w:cs="Arial"/>
              </w:rPr>
              <w:t>WE</w:t>
            </w:r>
          </w:p>
        </w:tc>
        <w:tc>
          <w:tcPr>
            <w:tcW w:w="1417" w:type="dxa"/>
            <w:vAlign w:val="center"/>
          </w:tcPr>
          <w:p w14:paraId="57C48EBA" w14:textId="782F05D7" w:rsidR="00267093" w:rsidRDefault="00267093" w:rsidP="00267093">
            <w:pPr>
              <w:spacing w:after="0"/>
              <w:jc w:val="center"/>
              <w:rPr>
                <w:rFonts w:cs="Arial"/>
              </w:rPr>
            </w:pPr>
            <w:r>
              <w:rPr>
                <w:rFonts w:cs="Arial"/>
              </w:rPr>
              <w:t>-</w:t>
            </w:r>
          </w:p>
        </w:tc>
        <w:tc>
          <w:tcPr>
            <w:tcW w:w="1418" w:type="dxa"/>
            <w:vAlign w:val="center"/>
          </w:tcPr>
          <w:p w14:paraId="121A738B" w14:textId="0C9AAB68" w:rsidR="00267093" w:rsidRDefault="00267093" w:rsidP="00267093">
            <w:pPr>
              <w:spacing w:after="0"/>
              <w:jc w:val="center"/>
              <w:rPr>
                <w:rFonts w:cs="Arial"/>
              </w:rPr>
            </w:pPr>
            <w:r>
              <w:rPr>
                <w:rFonts w:cs="Arial"/>
              </w:rPr>
              <w:t>x</w:t>
            </w:r>
          </w:p>
        </w:tc>
      </w:tr>
      <w:tr w:rsidR="00267093" w:rsidRPr="00CE6D77" w14:paraId="031DEDCF" w14:textId="1BCF5A4A" w:rsidTr="0019079D">
        <w:tc>
          <w:tcPr>
            <w:tcW w:w="1696" w:type="dxa"/>
            <w:vAlign w:val="center"/>
          </w:tcPr>
          <w:p w14:paraId="6922B1E8" w14:textId="0C2D9ACC" w:rsidR="00267093" w:rsidRDefault="00267093" w:rsidP="00267093">
            <w:pPr>
              <w:spacing w:after="0"/>
              <w:jc w:val="left"/>
              <w:rPr>
                <w:rFonts w:cs="Arial"/>
              </w:rPr>
            </w:pPr>
            <w:r>
              <w:rPr>
                <w:rFonts w:cs="Arial"/>
              </w:rPr>
              <w:lastRenderedPageBreak/>
              <w:t>7_FMF_UK_A3</w:t>
            </w:r>
          </w:p>
        </w:tc>
        <w:tc>
          <w:tcPr>
            <w:tcW w:w="1134" w:type="dxa"/>
            <w:vAlign w:val="center"/>
          </w:tcPr>
          <w:p w14:paraId="730FFA54" w14:textId="0133ACB2" w:rsidR="00267093" w:rsidRPr="00E85F7D" w:rsidRDefault="00267093" w:rsidP="0019079D">
            <w:pPr>
              <w:spacing w:after="0"/>
              <w:jc w:val="center"/>
              <w:rPr>
                <w:rFonts w:cs="Arial"/>
                <w:szCs w:val="20"/>
                <w:lang w:val="en-GB"/>
              </w:rPr>
            </w:pPr>
            <w:r>
              <w:rPr>
                <w:rFonts w:cs="Arial"/>
                <w:lang w:val="de-DE"/>
              </w:rPr>
              <w:t>Clinical</w:t>
            </w:r>
          </w:p>
        </w:tc>
        <w:tc>
          <w:tcPr>
            <w:tcW w:w="2127" w:type="dxa"/>
            <w:vAlign w:val="center"/>
          </w:tcPr>
          <w:p w14:paraId="47035BAE" w14:textId="5F20CCCF" w:rsidR="00267093" w:rsidRDefault="00267093" w:rsidP="00267093">
            <w:pPr>
              <w:spacing w:after="0"/>
              <w:jc w:val="left"/>
              <w:rPr>
                <w:rFonts w:cs="Arial"/>
              </w:rPr>
            </w:pPr>
            <w:r>
              <w:rPr>
                <w:rFonts w:cs="Arial"/>
                <w:szCs w:val="20"/>
                <w:lang w:val="de-DE"/>
              </w:rPr>
              <w:t xml:space="preserve">MFs, </w:t>
            </w:r>
            <w:r w:rsidRPr="00746C13">
              <w:rPr>
                <w:rFonts w:cs="Arial"/>
                <w:szCs w:val="20"/>
                <w:lang w:val="de-DE"/>
              </w:rPr>
              <w:t>MAP, PlGF, sFlt-1</w:t>
            </w:r>
          </w:p>
        </w:tc>
        <w:tc>
          <w:tcPr>
            <w:tcW w:w="1275" w:type="dxa"/>
          </w:tcPr>
          <w:p w14:paraId="66E10317" w14:textId="059C5868" w:rsidR="00267093" w:rsidRDefault="00267093" w:rsidP="00267093">
            <w:pPr>
              <w:spacing w:after="0"/>
              <w:jc w:val="center"/>
              <w:rPr>
                <w:rFonts w:cs="Arial"/>
              </w:rPr>
            </w:pPr>
            <w:r>
              <w:rPr>
                <w:rFonts w:cs="Arial"/>
              </w:rPr>
              <w:t>30</w:t>
            </w:r>
            <w:r w:rsidRPr="00BB64AD">
              <w:rPr>
                <w:rFonts w:cs="Arial"/>
              </w:rPr>
              <w:t xml:space="preserve">+0 to </w:t>
            </w:r>
            <w:r>
              <w:rPr>
                <w:rFonts w:cs="Arial"/>
              </w:rPr>
              <w:t>34</w:t>
            </w:r>
            <w:r w:rsidRPr="00BB64AD">
              <w:rPr>
                <w:rFonts w:cs="Arial"/>
              </w:rPr>
              <w:t xml:space="preserve">+6 </w:t>
            </w:r>
            <w:r>
              <w:rPr>
                <w:rFonts w:cs="Arial"/>
              </w:rPr>
              <w:t>WE</w:t>
            </w:r>
          </w:p>
        </w:tc>
        <w:tc>
          <w:tcPr>
            <w:tcW w:w="1417" w:type="dxa"/>
            <w:vAlign w:val="center"/>
          </w:tcPr>
          <w:p w14:paraId="6140843C" w14:textId="7C025504" w:rsidR="00267093" w:rsidRDefault="00267093" w:rsidP="00267093">
            <w:pPr>
              <w:spacing w:after="0"/>
              <w:jc w:val="center"/>
              <w:rPr>
                <w:rFonts w:cs="Arial"/>
              </w:rPr>
            </w:pPr>
            <w:r>
              <w:rPr>
                <w:rFonts w:cs="Arial"/>
              </w:rPr>
              <w:t>x</w:t>
            </w:r>
          </w:p>
        </w:tc>
        <w:tc>
          <w:tcPr>
            <w:tcW w:w="1418" w:type="dxa"/>
            <w:vAlign w:val="center"/>
          </w:tcPr>
          <w:p w14:paraId="7CC78499" w14:textId="24AE5A79" w:rsidR="00267093" w:rsidRDefault="00267093" w:rsidP="00267093">
            <w:pPr>
              <w:spacing w:after="0"/>
              <w:jc w:val="center"/>
              <w:rPr>
                <w:rFonts w:cs="Arial"/>
              </w:rPr>
            </w:pPr>
            <w:r>
              <w:rPr>
                <w:rFonts w:cs="Arial"/>
              </w:rPr>
              <w:t>x</w:t>
            </w:r>
          </w:p>
        </w:tc>
      </w:tr>
      <w:tr w:rsidR="00267093" w:rsidRPr="00CE6D77" w14:paraId="6318F12F" w14:textId="0D36D8DF" w:rsidTr="0019079D">
        <w:tc>
          <w:tcPr>
            <w:tcW w:w="1696" w:type="dxa"/>
            <w:vAlign w:val="center"/>
          </w:tcPr>
          <w:p w14:paraId="3A68D55F" w14:textId="0590D311" w:rsidR="00267093" w:rsidRDefault="00267093" w:rsidP="00267093">
            <w:pPr>
              <w:spacing w:after="0"/>
              <w:jc w:val="left"/>
              <w:rPr>
                <w:rFonts w:cs="Arial"/>
              </w:rPr>
            </w:pPr>
            <w:r>
              <w:rPr>
                <w:rFonts w:cs="Arial"/>
              </w:rPr>
              <w:t>7_FMF_UK_A4</w:t>
            </w:r>
          </w:p>
        </w:tc>
        <w:tc>
          <w:tcPr>
            <w:tcW w:w="1134" w:type="dxa"/>
            <w:vAlign w:val="center"/>
          </w:tcPr>
          <w:p w14:paraId="62CE78C6" w14:textId="3674CA15" w:rsidR="00267093" w:rsidRPr="00E85F7D" w:rsidRDefault="00267093" w:rsidP="0019079D">
            <w:pPr>
              <w:spacing w:after="0"/>
              <w:jc w:val="center"/>
              <w:rPr>
                <w:rFonts w:cs="Arial"/>
                <w:szCs w:val="20"/>
                <w:lang w:val="en-GB"/>
              </w:rPr>
            </w:pPr>
            <w:r>
              <w:rPr>
                <w:rFonts w:cs="Arial"/>
                <w:lang w:val="de-DE"/>
              </w:rPr>
              <w:t>Clinical</w:t>
            </w:r>
          </w:p>
        </w:tc>
        <w:tc>
          <w:tcPr>
            <w:tcW w:w="2127" w:type="dxa"/>
            <w:vAlign w:val="center"/>
          </w:tcPr>
          <w:p w14:paraId="25FC26E9" w14:textId="085E1A83" w:rsidR="00267093" w:rsidRDefault="00267093" w:rsidP="00267093">
            <w:pPr>
              <w:spacing w:after="0"/>
              <w:jc w:val="left"/>
              <w:rPr>
                <w:rFonts w:cs="Arial"/>
              </w:rPr>
            </w:pPr>
            <w:r>
              <w:rPr>
                <w:rFonts w:cs="Arial"/>
                <w:szCs w:val="20"/>
                <w:lang w:val="de-DE"/>
              </w:rPr>
              <w:t xml:space="preserve">MFs, </w:t>
            </w:r>
            <w:r w:rsidRPr="00746C13">
              <w:rPr>
                <w:rFonts w:cs="Arial"/>
                <w:szCs w:val="20"/>
                <w:lang w:val="de-DE"/>
              </w:rPr>
              <w:t>MAP, PlGF, sFlt-1</w:t>
            </w:r>
          </w:p>
        </w:tc>
        <w:tc>
          <w:tcPr>
            <w:tcW w:w="1275" w:type="dxa"/>
          </w:tcPr>
          <w:p w14:paraId="556D9076" w14:textId="59F830B2" w:rsidR="00267093" w:rsidRDefault="00267093" w:rsidP="00267093">
            <w:pPr>
              <w:spacing w:after="0"/>
              <w:jc w:val="center"/>
              <w:rPr>
                <w:rFonts w:cs="Arial"/>
              </w:rPr>
            </w:pPr>
            <w:r>
              <w:rPr>
                <w:rFonts w:cs="Arial"/>
              </w:rPr>
              <w:t>35</w:t>
            </w:r>
            <w:r w:rsidRPr="00BB64AD">
              <w:rPr>
                <w:rFonts w:cs="Arial"/>
              </w:rPr>
              <w:t xml:space="preserve">+0 to </w:t>
            </w:r>
            <w:r>
              <w:rPr>
                <w:rFonts w:cs="Arial"/>
              </w:rPr>
              <w:t>37</w:t>
            </w:r>
            <w:r w:rsidRPr="00BB64AD">
              <w:rPr>
                <w:rFonts w:cs="Arial"/>
              </w:rPr>
              <w:t xml:space="preserve">+6 </w:t>
            </w:r>
            <w:r>
              <w:rPr>
                <w:rFonts w:cs="Arial"/>
              </w:rPr>
              <w:t>WE</w:t>
            </w:r>
          </w:p>
        </w:tc>
        <w:tc>
          <w:tcPr>
            <w:tcW w:w="1417" w:type="dxa"/>
            <w:vAlign w:val="center"/>
          </w:tcPr>
          <w:p w14:paraId="674BD435" w14:textId="759EADFC" w:rsidR="00267093" w:rsidRDefault="00267093" w:rsidP="00267093">
            <w:pPr>
              <w:spacing w:after="0"/>
              <w:jc w:val="center"/>
              <w:rPr>
                <w:rFonts w:cs="Arial"/>
              </w:rPr>
            </w:pPr>
            <w:r>
              <w:rPr>
                <w:rFonts w:cs="Arial"/>
              </w:rPr>
              <w:t>-</w:t>
            </w:r>
          </w:p>
        </w:tc>
        <w:tc>
          <w:tcPr>
            <w:tcW w:w="1418" w:type="dxa"/>
            <w:vAlign w:val="center"/>
          </w:tcPr>
          <w:p w14:paraId="0C2A9D16" w14:textId="4FD19572" w:rsidR="00267093" w:rsidRDefault="00267093" w:rsidP="00267093">
            <w:pPr>
              <w:spacing w:after="0"/>
              <w:jc w:val="center"/>
              <w:rPr>
                <w:rFonts w:cs="Arial"/>
              </w:rPr>
            </w:pPr>
            <w:r>
              <w:rPr>
                <w:rFonts w:cs="Arial"/>
              </w:rPr>
              <w:t>x</w:t>
            </w:r>
          </w:p>
        </w:tc>
      </w:tr>
    </w:tbl>
    <w:p w14:paraId="079B44A8" w14:textId="77777777" w:rsidR="00B7776D" w:rsidRDefault="00B7776D" w:rsidP="00B7776D"/>
    <w:p w14:paraId="00AE54F5" w14:textId="77777777" w:rsidR="00267093" w:rsidRDefault="00267093" w:rsidP="00B7776D"/>
    <w:p w14:paraId="09E592AB" w14:textId="77777777" w:rsidR="001F6396" w:rsidRDefault="001F6396" w:rsidP="00B7776D"/>
    <w:p w14:paraId="0A70656B" w14:textId="0F58E5C7" w:rsidR="004F65BB" w:rsidRDefault="004F65BB" w:rsidP="004F65BB">
      <w:pPr>
        <w:pStyle w:val="berschrift4"/>
      </w:pPr>
      <w:bookmarkStart w:id="52" w:name="_Toc157770971"/>
      <w:r>
        <w:t>Validation cohort</w:t>
      </w:r>
      <w:r w:rsidR="00143892">
        <w:t>s</w:t>
      </w:r>
      <w:bookmarkEnd w:id="52"/>
    </w:p>
    <w:p w14:paraId="2E2CCB59" w14:textId="1F4ACB84" w:rsidR="009E5736" w:rsidRDefault="009E5736" w:rsidP="004F65BB">
      <w:pPr>
        <w:pStyle w:val="Beschriftung"/>
        <w:keepNext/>
        <w:rPr>
          <w:rFonts w:cs="Arial"/>
          <w:i w:val="0"/>
          <w:iCs w:val="0"/>
          <w:color w:val="auto"/>
          <w:sz w:val="20"/>
          <w:szCs w:val="22"/>
        </w:rPr>
      </w:pPr>
      <w:r>
        <w:rPr>
          <w:rFonts w:cs="Arial"/>
          <w:i w:val="0"/>
          <w:iCs w:val="0"/>
          <w:color w:val="auto"/>
          <w:sz w:val="20"/>
          <w:szCs w:val="22"/>
        </w:rPr>
        <w:t>The</w:t>
      </w:r>
      <w:r w:rsidRPr="00510998">
        <w:rPr>
          <w:rFonts w:cs="Arial"/>
          <w:i w:val="0"/>
          <w:iCs w:val="0"/>
          <w:color w:val="auto"/>
          <w:sz w:val="20"/>
          <w:szCs w:val="22"/>
        </w:rPr>
        <w:t xml:space="preserve"> validation cohort</w:t>
      </w:r>
      <w:r>
        <w:rPr>
          <w:rFonts w:cs="Arial"/>
          <w:i w:val="0"/>
          <w:iCs w:val="0"/>
          <w:color w:val="auto"/>
          <w:sz w:val="20"/>
          <w:szCs w:val="22"/>
        </w:rPr>
        <w:t>s</w:t>
      </w:r>
      <w:r w:rsidRPr="00510998">
        <w:rPr>
          <w:rFonts w:cs="Arial"/>
          <w:i w:val="0"/>
          <w:iCs w:val="0"/>
          <w:color w:val="auto"/>
          <w:sz w:val="20"/>
          <w:szCs w:val="22"/>
        </w:rPr>
        <w:t xml:space="preserve"> used for validation</w:t>
      </w:r>
      <w:r>
        <w:rPr>
          <w:rFonts w:cs="Arial"/>
          <w:i w:val="0"/>
          <w:iCs w:val="0"/>
          <w:color w:val="auto"/>
          <w:sz w:val="20"/>
          <w:szCs w:val="22"/>
        </w:rPr>
        <w:t xml:space="preserve"> of 7_FMF_UK are described in Table 4</w:t>
      </w:r>
      <w:r w:rsidR="00492A8D">
        <w:rPr>
          <w:rFonts w:cs="Arial"/>
          <w:i w:val="0"/>
          <w:iCs w:val="0"/>
          <w:color w:val="auto"/>
          <w:sz w:val="20"/>
          <w:szCs w:val="22"/>
        </w:rPr>
        <w:t>5</w:t>
      </w:r>
      <w:r>
        <w:rPr>
          <w:rFonts w:cs="Arial"/>
          <w:i w:val="0"/>
          <w:iCs w:val="0"/>
          <w:color w:val="auto"/>
          <w:sz w:val="20"/>
          <w:szCs w:val="22"/>
        </w:rPr>
        <w:t>.</w:t>
      </w:r>
    </w:p>
    <w:p w14:paraId="14EF6BED" w14:textId="4820E2BD" w:rsidR="004F65BB" w:rsidRDefault="004F65BB" w:rsidP="004F65BB">
      <w:pPr>
        <w:pStyle w:val="Beschriftung"/>
        <w:keepNext/>
      </w:pPr>
      <w:r>
        <w:t xml:space="preserve">Table </w:t>
      </w:r>
      <w:r>
        <w:fldChar w:fldCharType="begin"/>
      </w:r>
      <w:r>
        <w:instrText xml:space="preserve"> SEQ Table \* ARABIC </w:instrText>
      </w:r>
      <w:r>
        <w:fldChar w:fldCharType="separate"/>
      </w:r>
      <w:r w:rsidR="00492A8D">
        <w:rPr>
          <w:noProof/>
        </w:rPr>
        <w:t>45</w:t>
      </w:r>
      <w:r>
        <w:fldChar w:fldCharType="end"/>
      </w:r>
      <w:r>
        <w:t xml:space="preserve">: </w:t>
      </w:r>
      <w:r w:rsidR="002716D6" w:rsidRPr="00A35FA1">
        <w:t xml:space="preserve">Clinical </w:t>
      </w:r>
      <w:r w:rsidR="008A2922">
        <w:t>data</w:t>
      </w:r>
      <w:r w:rsidR="002716D6" w:rsidRPr="00A35FA1">
        <w:t xml:space="preserve"> for validation of</w:t>
      </w:r>
      <w:r w:rsidR="002716D6">
        <w:t xml:space="preserve"> the</w:t>
      </w:r>
      <w:r w:rsidR="002716D6" w:rsidRPr="00A35FA1">
        <w:t xml:space="preserve"> </w:t>
      </w:r>
      <w:r w:rsidRPr="004358E1">
        <w:t>7_FMF_UK algorithm</w:t>
      </w:r>
    </w:p>
    <w:tbl>
      <w:tblPr>
        <w:tblStyle w:val="Tabellenraster"/>
        <w:tblW w:w="9068" w:type="dxa"/>
        <w:tblLayout w:type="fixed"/>
        <w:tblLook w:val="04A0" w:firstRow="1" w:lastRow="0" w:firstColumn="1" w:lastColumn="0" w:noHBand="0" w:noVBand="1"/>
      </w:tblPr>
      <w:tblGrid>
        <w:gridCol w:w="1696"/>
        <w:gridCol w:w="2694"/>
        <w:gridCol w:w="850"/>
        <w:gridCol w:w="1134"/>
        <w:gridCol w:w="709"/>
        <w:gridCol w:w="992"/>
        <w:gridCol w:w="993"/>
      </w:tblGrid>
      <w:tr w:rsidR="00782BFD" w14:paraId="18ED933E" w14:textId="77777777" w:rsidTr="002716D6">
        <w:tc>
          <w:tcPr>
            <w:tcW w:w="1696" w:type="dxa"/>
            <w:shd w:val="pct10" w:color="auto" w:fill="auto"/>
          </w:tcPr>
          <w:p w14:paraId="400C2376" w14:textId="201ABDAA" w:rsidR="00782BFD" w:rsidRPr="00A208F9" w:rsidRDefault="002716D6" w:rsidP="00782BFD">
            <w:r>
              <w:t>Cohort ID</w:t>
            </w:r>
          </w:p>
        </w:tc>
        <w:tc>
          <w:tcPr>
            <w:tcW w:w="2694" w:type="dxa"/>
            <w:shd w:val="pct10" w:color="auto" w:fill="auto"/>
          </w:tcPr>
          <w:p w14:paraId="2CB940D5" w14:textId="09FA41EC" w:rsidR="00782BFD" w:rsidRPr="00A208F9" w:rsidRDefault="00782BFD" w:rsidP="00782BFD">
            <w:r w:rsidRPr="00A208F9">
              <w:t>Parameter</w:t>
            </w:r>
            <w:r w:rsidR="002716D6">
              <w:t>s</w:t>
            </w:r>
          </w:p>
        </w:tc>
        <w:tc>
          <w:tcPr>
            <w:tcW w:w="850" w:type="dxa"/>
            <w:shd w:val="pct10" w:color="auto" w:fill="auto"/>
            <w:vAlign w:val="center"/>
          </w:tcPr>
          <w:p w14:paraId="59F8F27C" w14:textId="7D6638E8" w:rsidR="00782BFD" w:rsidRPr="00A208F9" w:rsidRDefault="00782BFD" w:rsidP="00782BFD">
            <w:r>
              <w:t>Total</w:t>
            </w:r>
          </w:p>
        </w:tc>
        <w:tc>
          <w:tcPr>
            <w:tcW w:w="1134" w:type="dxa"/>
            <w:shd w:val="pct10" w:color="auto" w:fill="auto"/>
            <w:vAlign w:val="center"/>
          </w:tcPr>
          <w:p w14:paraId="3E7B6759" w14:textId="48AFA169" w:rsidR="00782BFD" w:rsidRPr="00A208F9" w:rsidRDefault="00782BFD" w:rsidP="002716D6">
            <w:pPr>
              <w:jc w:val="center"/>
            </w:pPr>
            <w:r>
              <w:t xml:space="preserve"># </w:t>
            </w:r>
            <w:r w:rsidRPr="00A208F9">
              <w:t>C</w:t>
            </w:r>
            <w:r>
              <w:t>ontrols</w:t>
            </w:r>
          </w:p>
        </w:tc>
        <w:tc>
          <w:tcPr>
            <w:tcW w:w="709" w:type="dxa"/>
            <w:shd w:val="pct10" w:color="auto" w:fill="auto"/>
            <w:vAlign w:val="center"/>
          </w:tcPr>
          <w:p w14:paraId="1F38952E" w14:textId="0C97C92E" w:rsidR="00782BFD" w:rsidRPr="00A208F9" w:rsidRDefault="00782BFD" w:rsidP="002716D6">
            <w:pPr>
              <w:jc w:val="center"/>
            </w:pPr>
            <w:r>
              <w:t># PE</w:t>
            </w:r>
          </w:p>
        </w:tc>
        <w:tc>
          <w:tcPr>
            <w:tcW w:w="992" w:type="dxa"/>
            <w:shd w:val="pct10" w:color="auto" w:fill="auto"/>
            <w:vAlign w:val="center"/>
          </w:tcPr>
          <w:p w14:paraId="58BFC300" w14:textId="5D6467C2" w:rsidR="00782BFD" w:rsidRDefault="00782BFD" w:rsidP="002716D6">
            <w:pPr>
              <w:jc w:val="center"/>
            </w:pPr>
            <w:r>
              <w:t># PE &lt;37WE</w:t>
            </w:r>
          </w:p>
        </w:tc>
        <w:tc>
          <w:tcPr>
            <w:tcW w:w="993" w:type="dxa"/>
            <w:shd w:val="pct10" w:color="auto" w:fill="auto"/>
            <w:vAlign w:val="center"/>
          </w:tcPr>
          <w:p w14:paraId="4FA8C72B" w14:textId="6258A1F5" w:rsidR="00782BFD" w:rsidRDefault="00782BFD" w:rsidP="002716D6">
            <w:pPr>
              <w:jc w:val="center"/>
            </w:pPr>
            <w:r>
              <w:t># PE &lt;42WE</w:t>
            </w:r>
          </w:p>
        </w:tc>
      </w:tr>
      <w:tr w:rsidR="004F65BB" w14:paraId="7E88B2E5" w14:textId="77777777" w:rsidTr="002716D6">
        <w:tc>
          <w:tcPr>
            <w:tcW w:w="1696" w:type="dxa"/>
          </w:tcPr>
          <w:p w14:paraId="6D366419" w14:textId="77777777" w:rsidR="004F65BB" w:rsidRPr="00A208F9" w:rsidRDefault="004F65BB" w:rsidP="00DE320C">
            <w:r>
              <w:t>T3_PE_30_34_Canada</w:t>
            </w:r>
          </w:p>
        </w:tc>
        <w:tc>
          <w:tcPr>
            <w:tcW w:w="2694" w:type="dxa"/>
          </w:tcPr>
          <w:p w14:paraId="5AAB0439" w14:textId="77777777" w:rsidR="004F65BB" w:rsidRDefault="004F65BB" w:rsidP="00DE320C">
            <w:pPr>
              <w:spacing w:after="0"/>
            </w:pPr>
            <w:r>
              <w:t xml:space="preserve">MFs, MAP, UAPI, PlGF, sFlt-1 </w:t>
            </w:r>
          </w:p>
          <w:p w14:paraId="6DCDE355" w14:textId="77777777" w:rsidR="004F65BB" w:rsidRPr="00A208F9" w:rsidRDefault="004F65BB" w:rsidP="00DE320C">
            <w:pPr>
              <w:spacing w:after="0"/>
            </w:pPr>
          </w:p>
        </w:tc>
        <w:tc>
          <w:tcPr>
            <w:tcW w:w="850" w:type="dxa"/>
            <w:vAlign w:val="center"/>
          </w:tcPr>
          <w:p w14:paraId="0E9731E9" w14:textId="77777777" w:rsidR="004F65BB" w:rsidRPr="00A208F9" w:rsidRDefault="004F65BB" w:rsidP="00E94E5B">
            <w:pPr>
              <w:jc w:val="center"/>
            </w:pPr>
            <w:r>
              <w:t>782</w:t>
            </w:r>
          </w:p>
        </w:tc>
        <w:tc>
          <w:tcPr>
            <w:tcW w:w="1134" w:type="dxa"/>
            <w:vAlign w:val="center"/>
          </w:tcPr>
          <w:p w14:paraId="59627F33" w14:textId="77777777" w:rsidR="004F65BB" w:rsidRPr="00A208F9" w:rsidRDefault="004F65BB" w:rsidP="00E94E5B">
            <w:pPr>
              <w:jc w:val="center"/>
            </w:pPr>
            <w:r>
              <w:t>751</w:t>
            </w:r>
          </w:p>
        </w:tc>
        <w:tc>
          <w:tcPr>
            <w:tcW w:w="709" w:type="dxa"/>
            <w:vAlign w:val="center"/>
          </w:tcPr>
          <w:p w14:paraId="32B6B346" w14:textId="77777777" w:rsidR="004F65BB" w:rsidRPr="00A208F9" w:rsidRDefault="004F65BB" w:rsidP="00E94E5B">
            <w:pPr>
              <w:jc w:val="center"/>
            </w:pPr>
            <w:r>
              <w:t>31</w:t>
            </w:r>
          </w:p>
        </w:tc>
        <w:tc>
          <w:tcPr>
            <w:tcW w:w="992" w:type="dxa"/>
            <w:vAlign w:val="center"/>
          </w:tcPr>
          <w:p w14:paraId="260865EA" w14:textId="77777777" w:rsidR="004F65BB" w:rsidRDefault="004F65BB" w:rsidP="00E94E5B">
            <w:pPr>
              <w:jc w:val="center"/>
            </w:pPr>
            <w:r>
              <w:t>7</w:t>
            </w:r>
          </w:p>
        </w:tc>
        <w:tc>
          <w:tcPr>
            <w:tcW w:w="993" w:type="dxa"/>
            <w:vAlign w:val="center"/>
          </w:tcPr>
          <w:p w14:paraId="2B3A818C" w14:textId="77777777" w:rsidR="004F65BB" w:rsidRDefault="004F65BB" w:rsidP="00E94E5B">
            <w:pPr>
              <w:jc w:val="center"/>
            </w:pPr>
            <w:r>
              <w:t>31</w:t>
            </w:r>
          </w:p>
        </w:tc>
      </w:tr>
      <w:tr w:rsidR="004F65BB" w14:paraId="382C8288" w14:textId="77777777" w:rsidTr="002716D6">
        <w:tc>
          <w:tcPr>
            <w:tcW w:w="1696" w:type="dxa"/>
          </w:tcPr>
          <w:p w14:paraId="5D43EFA1" w14:textId="77777777" w:rsidR="004F65BB" w:rsidRDefault="004F65BB" w:rsidP="00DE320C">
            <w:r>
              <w:t>T3_PE_35_37_FMF_UK</w:t>
            </w:r>
          </w:p>
        </w:tc>
        <w:tc>
          <w:tcPr>
            <w:tcW w:w="2694" w:type="dxa"/>
          </w:tcPr>
          <w:p w14:paraId="124CD7D2" w14:textId="77777777" w:rsidR="004F65BB" w:rsidRDefault="004F65BB" w:rsidP="00DE320C">
            <w:pPr>
              <w:spacing w:after="0"/>
            </w:pPr>
            <w:r>
              <w:t xml:space="preserve">MFs, MAP, UAPI, PlGF, sFlt-1 </w:t>
            </w:r>
          </w:p>
          <w:p w14:paraId="29004F15" w14:textId="77777777" w:rsidR="004F65BB" w:rsidRDefault="004F65BB" w:rsidP="00DE320C">
            <w:pPr>
              <w:spacing w:after="0"/>
            </w:pPr>
          </w:p>
        </w:tc>
        <w:tc>
          <w:tcPr>
            <w:tcW w:w="850" w:type="dxa"/>
            <w:vAlign w:val="center"/>
          </w:tcPr>
          <w:p w14:paraId="0BE6B086" w14:textId="77777777" w:rsidR="004F65BB" w:rsidRDefault="004F65BB" w:rsidP="00E94E5B">
            <w:pPr>
              <w:jc w:val="center"/>
            </w:pPr>
            <w:r>
              <w:t>1000</w:t>
            </w:r>
          </w:p>
        </w:tc>
        <w:tc>
          <w:tcPr>
            <w:tcW w:w="1134" w:type="dxa"/>
            <w:vAlign w:val="center"/>
          </w:tcPr>
          <w:p w14:paraId="2C0EBAA1" w14:textId="77777777" w:rsidR="004F65BB" w:rsidRDefault="004F65BB" w:rsidP="00E94E5B">
            <w:pPr>
              <w:jc w:val="center"/>
            </w:pPr>
            <w:r>
              <w:t>900</w:t>
            </w:r>
          </w:p>
        </w:tc>
        <w:tc>
          <w:tcPr>
            <w:tcW w:w="709" w:type="dxa"/>
            <w:vAlign w:val="center"/>
          </w:tcPr>
          <w:p w14:paraId="4C1A83EF" w14:textId="77777777" w:rsidR="004F65BB" w:rsidRDefault="004F65BB" w:rsidP="00E94E5B">
            <w:pPr>
              <w:jc w:val="center"/>
            </w:pPr>
            <w:r>
              <w:t>100</w:t>
            </w:r>
          </w:p>
        </w:tc>
        <w:tc>
          <w:tcPr>
            <w:tcW w:w="992" w:type="dxa"/>
            <w:vAlign w:val="center"/>
          </w:tcPr>
          <w:p w14:paraId="304452AC" w14:textId="77777777" w:rsidR="004F65BB" w:rsidRDefault="004F65BB" w:rsidP="00E94E5B">
            <w:pPr>
              <w:jc w:val="center"/>
            </w:pPr>
            <w:r>
              <w:t>8</w:t>
            </w:r>
          </w:p>
        </w:tc>
        <w:tc>
          <w:tcPr>
            <w:tcW w:w="993" w:type="dxa"/>
            <w:vAlign w:val="center"/>
          </w:tcPr>
          <w:p w14:paraId="48246B13" w14:textId="77777777" w:rsidR="004F65BB" w:rsidRDefault="004F65BB" w:rsidP="00E94E5B">
            <w:pPr>
              <w:jc w:val="center"/>
            </w:pPr>
            <w:r>
              <w:t>97</w:t>
            </w:r>
          </w:p>
        </w:tc>
      </w:tr>
    </w:tbl>
    <w:p w14:paraId="5AA53C99" w14:textId="77777777" w:rsidR="00E56263" w:rsidRDefault="00E56263" w:rsidP="00E56263"/>
    <w:p w14:paraId="43AAE862" w14:textId="77777777" w:rsidR="0051663F" w:rsidRDefault="0051663F" w:rsidP="0051663F">
      <w:pPr>
        <w:pStyle w:val="berschrift4"/>
      </w:pPr>
      <w:bookmarkStart w:id="53" w:name="_Toc157770972"/>
      <w:r>
        <w:t>Acceptance criteria for validation</w:t>
      </w:r>
      <w:bookmarkEnd w:id="53"/>
    </w:p>
    <w:p w14:paraId="4841E250" w14:textId="77777777" w:rsidR="00D82B78" w:rsidRDefault="00D82B78" w:rsidP="00371DCF">
      <w:pPr>
        <w:rPr>
          <w:rFonts w:cs="Arial"/>
        </w:rPr>
      </w:pPr>
      <w:r w:rsidRPr="001B7629">
        <w:rPr>
          <w:rFonts w:cs="Arial"/>
        </w:rPr>
        <w:t>URP-FSP_05_01_0</w:t>
      </w:r>
      <w:r>
        <w:rPr>
          <w:rFonts w:cs="Arial"/>
        </w:rPr>
        <w:t>7</w:t>
      </w:r>
      <w:r w:rsidRPr="001B7629">
        <w:rPr>
          <w:rFonts w:cs="Arial"/>
        </w:rPr>
        <w:t>_01</w:t>
      </w:r>
    </w:p>
    <w:p w14:paraId="253C5209" w14:textId="7B5ED59D" w:rsidR="00EB670A" w:rsidRDefault="00FE7327" w:rsidP="009E5736">
      <w:r>
        <w:t>A DR &gt;</w:t>
      </w:r>
      <w:r w:rsidR="002716D6">
        <w:t>35</w:t>
      </w:r>
      <w:r>
        <w:t>% will be considered as validation success for the 7_FMF_UK algorithm with the parameters MAP, UAPI, PlGF and sFlt-1 for prediction of developing PE &lt;42 weeks</w:t>
      </w:r>
      <w:r w:rsidR="002716D6">
        <w:t xml:space="preserve"> </w:t>
      </w:r>
      <w:r w:rsidR="00217109">
        <w:t>by</w:t>
      </w:r>
      <w:r w:rsidR="002716D6">
        <w:t xml:space="preserve"> screening </w:t>
      </w:r>
      <w:r w:rsidR="00217109">
        <w:t>at</w:t>
      </w:r>
      <w:r w:rsidR="002716D6">
        <w:t xml:space="preserve"> GA of </w:t>
      </w:r>
      <w:r w:rsidR="002716D6" w:rsidRPr="00334EA8">
        <w:rPr>
          <w:rFonts w:cs="Arial"/>
        </w:rPr>
        <w:t>30+0 to 34+6 weeks</w:t>
      </w:r>
      <w:r>
        <w:t>.</w:t>
      </w:r>
      <w:r w:rsidRPr="00037A23">
        <w:t xml:space="preserve"> </w:t>
      </w:r>
      <w:r w:rsidR="002716D6" w:rsidRPr="00CF1CFD">
        <w:t xml:space="preserve">Due to the limited availability of clinical data for pregnancies </w:t>
      </w:r>
      <w:r w:rsidR="002716D6" w:rsidRPr="00CF1CFD">
        <w:rPr>
          <w:rFonts w:cs="Arial"/>
        </w:rPr>
        <w:t xml:space="preserve">for </w:t>
      </w:r>
      <w:r w:rsidR="002716D6" w:rsidRPr="00CF1CFD">
        <w:t>developing PE&lt;</w:t>
      </w:r>
      <w:r w:rsidR="002716D6">
        <w:t>42</w:t>
      </w:r>
      <w:r w:rsidR="002716D6" w:rsidRPr="00CF1CFD">
        <w:t xml:space="preserve"> weeks</w:t>
      </w:r>
      <w:r w:rsidR="002716D6">
        <w:t xml:space="preserve"> </w:t>
      </w:r>
      <w:r w:rsidR="00217109">
        <w:t>(31 positive patients</w:t>
      </w:r>
      <w:r w:rsidR="00A00B53">
        <w:t xml:space="preserve"> screened</w:t>
      </w:r>
      <w:r w:rsidR="00A00B53" w:rsidRPr="00A00B53">
        <w:t xml:space="preserve"> </w:t>
      </w:r>
      <w:r w:rsidR="00A00B53">
        <w:t xml:space="preserve">at GA of </w:t>
      </w:r>
      <w:r w:rsidR="00A00B53" w:rsidRPr="00334EA8">
        <w:rPr>
          <w:rFonts w:cs="Arial"/>
        </w:rPr>
        <w:t>30+0 to 34+6 weeks</w:t>
      </w:r>
      <w:r w:rsidR="00217109">
        <w:t xml:space="preserve">) </w:t>
      </w:r>
      <w:r w:rsidR="002716D6">
        <w:t>a DR of 35% is used. This assures a DR point estimate above 50%.</w:t>
      </w:r>
      <w:r w:rsidR="00217109">
        <w:t xml:space="preserve"> </w:t>
      </w:r>
      <w:r w:rsidR="00EB670A">
        <w:t xml:space="preserve">A DR &gt; 50% will be considered as validation success for the 7_FMF_UK algorithm with the parameters MAP, UAPI, PlGF and sFlt-1 for prediction of developing PE &lt;42 weeks by screening at GA of </w:t>
      </w:r>
      <w:r w:rsidR="00EB670A" w:rsidRPr="00334EA8">
        <w:rPr>
          <w:rFonts w:cs="Arial"/>
        </w:rPr>
        <w:t>3</w:t>
      </w:r>
      <w:r w:rsidR="00EB670A">
        <w:rPr>
          <w:rFonts w:cs="Arial"/>
        </w:rPr>
        <w:t>5</w:t>
      </w:r>
      <w:r w:rsidR="00EB670A" w:rsidRPr="00334EA8">
        <w:rPr>
          <w:rFonts w:cs="Arial"/>
        </w:rPr>
        <w:t>+0 to 3</w:t>
      </w:r>
      <w:r w:rsidR="00EB670A">
        <w:rPr>
          <w:rFonts w:cs="Arial"/>
        </w:rPr>
        <w:t>7</w:t>
      </w:r>
      <w:r w:rsidR="00EB670A" w:rsidRPr="00334EA8">
        <w:rPr>
          <w:rFonts w:cs="Arial"/>
        </w:rPr>
        <w:t>+6 weeks</w:t>
      </w:r>
      <w:r w:rsidR="00EB670A">
        <w:t>.</w:t>
      </w:r>
      <w:r w:rsidR="00EB670A" w:rsidRPr="00037A23">
        <w:t xml:space="preserve"> </w:t>
      </w:r>
      <w:r w:rsidR="00EB670A">
        <w:t>DRs will be computed at a pre-specified FPR of 10% determined on the respective validation cohort.</w:t>
      </w:r>
    </w:p>
    <w:p w14:paraId="7C813A8D" w14:textId="77777777" w:rsidR="00EB670A" w:rsidRDefault="00EB670A" w:rsidP="009E5736"/>
    <w:p w14:paraId="450D27F3" w14:textId="44586A5A" w:rsidR="00217109" w:rsidRDefault="00EB670A" w:rsidP="00217109">
      <w:pPr>
        <w:rPr>
          <w:rFonts w:cs="Arial"/>
          <w:szCs w:val="20"/>
          <w:lang w:bidi="ar-SA"/>
        </w:rPr>
      </w:pPr>
      <w:r>
        <w:t>For PE &lt;42 weeks</w:t>
      </w:r>
      <w:r w:rsidDel="00037A23">
        <w:t xml:space="preserve"> </w:t>
      </w:r>
      <w:r>
        <w:t xml:space="preserve">screened at GA of </w:t>
      </w:r>
      <w:r w:rsidRPr="00334EA8">
        <w:rPr>
          <w:rFonts w:cs="Arial"/>
        </w:rPr>
        <w:t xml:space="preserve">30+0 to 34+6 </w:t>
      </w:r>
      <w:r>
        <w:t>testing hypotheses are</w:t>
      </w:r>
      <w:r w:rsidR="00217109">
        <w:t>:</w:t>
      </w:r>
    </w:p>
    <w:p w14:paraId="167CC0D9" w14:textId="546C7FA0" w:rsidR="00371DCF" w:rsidRDefault="00371DCF" w:rsidP="002716D6">
      <w:pPr>
        <w:spacing w:after="0"/>
        <w:ind w:firstLine="708"/>
        <w:rPr>
          <w:rFonts w:ascii="Calibri" w:hAnsi="Calibri" w:cs="Calibri"/>
          <w:sz w:val="22"/>
          <w14:ligatures w14:val="standardContextual"/>
        </w:rPr>
      </w:pPr>
      <w:r>
        <w:t>Null hypothesis H0:</w:t>
      </w:r>
      <w:r>
        <w:tab/>
      </w:r>
      <w:r>
        <w:tab/>
      </w:r>
      <w:r w:rsidRPr="007061DE">
        <w:t xml:space="preserve">DR ≤ </w:t>
      </w:r>
      <w:r w:rsidR="002716D6">
        <w:t>35</w:t>
      </w:r>
      <w:r w:rsidRPr="007061DE">
        <w:t>%</w:t>
      </w:r>
    </w:p>
    <w:p w14:paraId="4AFF0B0A" w14:textId="52C4E260" w:rsidR="00371DCF" w:rsidRDefault="00371DCF" w:rsidP="002716D6">
      <w:pPr>
        <w:ind w:firstLine="708"/>
      </w:pPr>
      <w:r>
        <w:t>Alternative hypothesis H1: </w:t>
      </w:r>
      <w:r>
        <w:tab/>
        <w:t xml:space="preserve">DR &gt; </w:t>
      </w:r>
      <w:r w:rsidR="002716D6">
        <w:t>35</w:t>
      </w:r>
      <w:r>
        <w:t>%</w:t>
      </w:r>
    </w:p>
    <w:p w14:paraId="0B6C0815" w14:textId="4171317F" w:rsidR="00EB670A" w:rsidRDefault="00EB670A" w:rsidP="00EB670A">
      <w:pPr>
        <w:rPr>
          <w:rFonts w:cs="Arial"/>
          <w:szCs w:val="20"/>
          <w:lang w:bidi="ar-SA"/>
        </w:rPr>
      </w:pPr>
      <w:r>
        <w:t>For PE &lt;42 weeks</w:t>
      </w:r>
      <w:r w:rsidDel="00037A23">
        <w:t xml:space="preserve"> </w:t>
      </w:r>
      <w:r>
        <w:t xml:space="preserve">screened at GA of </w:t>
      </w:r>
      <w:r w:rsidRPr="00334EA8">
        <w:rPr>
          <w:rFonts w:cs="Arial"/>
        </w:rPr>
        <w:t>3</w:t>
      </w:r>
      <w:r>
        <w:rPr>
          <w:rFonts w:cs="Arial"/>
        </w:rPr>
        <w:t>4</w:t>
      </w:r>
      <w:r w:rsidRPr="00334EA8">
        <w:rPr>
          <w:rFonts w:cs="Arial"/>
        </w:rPr>
        <w:t>+0 to 3</w:t>
      </w:r>
      <w:r>
        <w:rPr>
          <w:rFonts w:cs="Arial"/>
        </w:rPr>
        <w:t>7</w:t>
      </w:r>
      <w:r w:rsidRPr="00334EA8">
        <w:rPr>
          <w:rFonts w:cs="Arial"/>
        </w:rPr>
        <w:t xml:space="preserve">+6 </w:t>
      </w:r>
      <w:r>
        <w:t>testing hypotheses are:</w:t>
      </w:r>
    </w:p>
    <w:p w14:paraId="6F15819C" w14:textId="5333288B" w:rsidR="002716D6" w:rsidRDefault="002716D6" w:rsidP="002716D6">
      <w:pPr>
        <w:spacing w:after="0"/>
        <w:ind w:left="708"/>
        <w:rPr>
          <w:rFonts w:ascii="Calibri" w:hAnsi="Calibri" w:cs="Calibri"/>
          <w:sz w:val="22"/>
          <w14:ligatures w14:val="standardContextual"/>
        </w:rPr>
      </w:pPr>
      <w:r>
        <w:t>Null hypothesis H0:</w:t>
      </w:r>
      <w:r>
        <w:tab/>
      </w:r>
      <w:r>
        <w:tab/>
        <w:t>DR ≤ 50%</w:t>
      </w:r>
    </w:p>
    <w:p w14:paraId="271A2A05" w14:textId="4FE9401E" w:rsidR="002716D6" w:rsidRDefault="002716D6" w:rsidP="002716D6">
      <w:pPr>
        <w:ind w:left="708"/>
      </w:pPr>
      <w:r>
        <w:t>Alternative hypothesis H1: </w:t>
      </w:r>
      <w:r>
        <w:tab/>
        <w:t>DR &gt; 50%</w:t>
      </w:r>
    </w:p>
    <w:p w14:paraId="34F70A73" w14:textId="77777777" w:rsidR="00EB670A" w:rsidRDefault="00EB670A" w:rsidP="002716D6">
      <w:pPr>
        <w:ind w:left="708"/>
      </w:pPr>
    </w:p>
    <w:p w14:paraId="29D26ED4" w14:textId="60EF0716" w:rsidR="00217109" w:rsidRDefault="00217109" w:rsidP="00217109">
      <w:r>
        <w:t xml:space="preserve">One-sided statistical testing will be conducted by exact test for one proportion on α = 2.5% statistical significance level. Statistical power &gt; 90% </w:t>
      </w:r>
      <w:r w:rsidR="00A00B53" w:rsidRPr="00CD677B">
        <w:t xml:space="preserve">estimated for </w:t>
      </w:r>
      <w:r w:rsidR="00EB670A">
        <w:t>both</w:t>
      </w:r>
      <w:r w:rsidR="00A00B53">
        <w:t xml:space="preserve"> testing scenarios based on available sample sizes and assumed true performances taken from literature</w:t>
      </w:r>
      <w:r>
        <w:t xml:space="preserve"> (Table 4</w:t>
      </w:r>
      <w:r w:rsidR="00492A8D">
        <w:t>6</w:t>
      </w:r>
      <w:r>
        <w:t>)</w:t>
      </w:r>
      <w:r w:rsidRPr="007D13B4">
        <w:t>.</w:t>
      </w:r>
      <w:r>
        <w:t xml:space="preserve"> </w:t>
      </w:r>
    </w:p>
    <w:p w14:paraId="3A7ED1FF" w14:textId="7477FA30" w:rsidR="00A00B53" w:rsidRDefault="00A00B53" w:rsidP="00A00B53">
      <w:pPr>
        <w:pStyle w:val="Listenabsatz"/>
        <w:numPr>
          <w:ilvl w:val="0"/>
          <w:numId w:val="39"/>
        </w:numPr>
        <w:ind w:left="360"/>
      </w:pPr>
      <w:r>
        <w:t xml:space="preserve">DR of screening at GA of </w:t>
      </w:r>
      <w:r w:rsidRPr="00334EA8">
        <w:rPr>
          <w:rFonts w:cs="Arial"/>
        </w:rPr>
        <w:t>30+0 to 34+6 weeks</w:t>
      </w:r>
      <w:r>
        <w:rPr>
          <w:rFonts w:cs="Arial"/>
        </w:rPr>
        <w:t xml:space="preserve">: </w:t>
      </w:r>
      <w:r>
        <w:rPr>
          <w:rFonts w:cs="Arial"/>
        </w:rPr>
        <w:tab/>
        <w:t>31</w:t>
      </w:r>
      <w:r>
        <w:t xml:space="preserve"> cases, 70% assumed true DR</w:t>
      </w:r>
    </w:p>
    <w:p w14:paraId="60B5799F" w14:textId="48EA0CD5" w:rsidR="00A00B53" w:rsidRDefault="00A00B53" w:rsidP="00A00B53">
      <w:pPr>
        <w:pStyle w:val="Listenabsatz"/>
        <w:numPr>
          <w:ilvl w:val="0"/>
          <w:numId w:val="39"/>
        </w:numPr>
        <w:ind w:left="360"/>
      </w:pPr>
      <w:r>
        <w:t xml:space="preserve">DR of screening at GA of </w:t>
      </w:r>
      <w:r w:rsidRPr="00334EA8">
        <w:rPr>
          <w:rFonts w:cs="Arial"/>
        </w:rPr>
        <w:t>3</w:t>
      </w:r>
      <w:r>
        <w:rPr>
          <w:rFonts w:cs="Arial"/>
        </w:rPr>
        <w:t>4</w:t>
      </w:r>
      <w:r w:rsidRPr="00334EA8">
        <w:rPr>
          <w:rFonts w:cs="Arial"/>
        </w:rPr>
        <w:t>+0 to 3</w:t>
      </w:r>
      <w:r>
        <w:rPr>
          <w:rFonts w:cs="Arial"/>
        </w:rPr>
        <w:t>7</w:t>
      </w:r>
      <w:r w:rsidRPr="00334EA8">
        <w:rPr>
          <w:rFonts w:cs="Arial"/>
        </w:rPr>
        <w:t>+6 weeks</w:t>
      </w:r>
      <w:r>
        <w:rPr>
          <w:rFonts w:cs="Arial"/>
        </w:rPr>
        <w:t xml:space="preserve">: </w:t>
      </w:r>
      <w:r>
        <w:rPr>
          <w:rFonts w:cs="Arial"/>
        </w:rPr>
        <w:tab/>
        <w:t>97</w:t>
      </w:r>
      <w:r>
        <w:t xml:space="preserve"> cases, 70% assumed true DR</w:t>
      </w:r>
    </w:p>
    <w:p w14:paraId="4EF61CF6" w14:textId="6B24286C" w:rsidR="00A00B53" w:rsidRDefault="00A00B53" w:rsidP="00A00B53">
      <w:r w:rsidRPr="00A00B53">
        <w:t xml:space="preserve">Due to the limited availability of clinical data for pregnancies screened at GA of </w:t>
      </w:r>
      <w:r w:rsidRPr="00A00B53">
        <w:rPr>
          <w:rFonts w:cs="Arial"/>
        </w:rPr>
        <w:t xml:space="preserve">30+0 to 34+6 weeks for </w:t>
      </w:r>
      <w:r w:rsidRPr="00A00B53">
        <w:t xml:space="preserve">developing PE&lt;37 weeks </w:t>
      </w:r>
      <w:r>
        <w:t xml:space="preserve">one-sided statistical testing is regarded not adequate for this endpoint (only 7 affected pregnancies </w:t>
      </w:r>
      <w:r w:rsidRPr="004C1968">
        <w:t xml:space="preserve">are available, this would result in insufficiently informative testing). Accordingly, validation success will already be considered if the DR for the </w:t>
      </w:r>
      <w:r>
        <w:t xml:space="preserve">7 pregnancies developing PE &lt;37 weeks </w:t>
      </w:r>
      <w:r w:rsidRPr="004C1968">
        <w:t>according to adjusted risks is larger than or equal to the DR according to the corresponding prior risks</w:t>
      </w:r>
      <w:r w:rsidR="00D95542">
        <w:t xml:space="preserve"> at a fixed FPR of 10%</w:t>
      </w:r>
      <w:r>
        <w:t>.</w:t>
      </w:r>
    </w:p>
    <w:p w14:paraId="56BA85E9" w14:textId="77777777" w:rsidR="00EB670A" w:rsidRDefault="00EB670A" w:rsidP="00A00B53"/>
    <w:p w14:paraId="02273A54" w14:textId="5E0BEBE1" w:rsidR="00E26F8F" w:rsidRDefault="00E26F8F" w:rsidP="00E26F8F">
      <w:pPr>
        <w:pStyle w:val="Beschriftung"/>
        <w:keepNext/>
      </w:pPr>
      <w:r>
        <w:lastRenderedPageBreak/>
        <w:t xml:space="preserve">Table </w:t>
      </w:r>
      <w:r>
        <w:fldChar w:fldCharType="begin"/>
      </w:r>
      <w:r>
        <w:instrText xml:space="preserve"> SEQ Table \* ARABIC </w:instrText>
      </w:r>
      <w:r>
        <w:fldChar w:fldCharType="separate"/>
      </w:r>
      <w:r w:rsidR="00492A8D">
        <w:rPr>
          <w:noProof/>
        </w:rPr>
        <w:t>46</w:t>
      </w:r>
      <w:r>
        <w:fldChar w:fldCharType="end"/>
      </w:r>
      <w:r>
        <w:t xml:space="preserve">: </w:t>
      </w:r>
      <w:r w:rsidR="00FE7327" w:rsidRPr="007D13B4">
        <w:t xml:space="preserve">References </w:t>
      </w:r>
      <w:r w:rsidR="00FE7327">
        <w:t xml:space="preserve">of diagnostic performance assumptions used </w:t>
      </w:r>
      <w:r w:rsidR="00FE7327" w:rsidRPr="007D13B4">
        <w:t>for power calculation</w:t>
      </w:r>
      <w:r w:rsidR="00FE7327">
        <w:t xml:space="preserve"> for the</w:t>
      </w:r>
      <w:r w:rsidR="00FE7327" w:rsidRPr="007D13B4">
        <w:t xml:space="preserve"> </w:t>
      </w:r>
      <w:r w:rsidR="00FF4D12">
        <w:t>7</w:t>
      </w:r>
      <w:r w:rsidR="00FF4D12" w:rsidRPr="007D13B4">
        <w:t>_FMF_UK algorithm</w:t>
      </w:r>
    </w:p>
    <w:tbl>
      <w:tblPr>
        <w:tblStyle w:val="Tabellenraster"/>
        <w:tblW w:w="9067" w:type="dxa"/>
        <w:tblLayout w:type="fixed"/>
        <w:tblLook w:val="04A0" w:firstRow="1" w:lastRow="0" w:firstColumn="1" w:lastColumn="0" w:noHBand="0" w:noVBand="1"/>
      </w:tblPr>
      <w:tblGrid>
        <w:gridCol w:w="1696"/>
        <w:gridCol w:w="1843"/>
        <w:gridCol w:w="1701"/>
        <w:gridCol w:w="1134"/>
        <w:gridCol w:w="1276"/>
        <w:gridCol w:w="1417"/>
      </w:tblGrid>
      <w:tr w:rsidR="00E26F8F" w14:paraId="2491A747" w14:textId="77777777" w:rsidTr="00E94E5B">
        <w:tc>
          <w:tcPr>
            <w:tcW w:w="1696" w:type="dxa"/>
            <w:shd w:val="clear" w:color="auto" w:fill="F2F2F2" w:themeFill="background1" w:themeFillShade="F2"/>
          </w:tcPr>
          <w:p w14:paraId="22D65903" w14:textId="77777777" w:rsidR="00E26F8F" w:rsidRPr="00AE50AD" w:rsidRDefault="00E26F8F" w:rsidP="00DE320C">
            <w:r w:rsidRPr="00AE50AD">
              <w:t>Reference</w:t>
            </w:r>
          </w:p>
        </w:tc>
        <w:tc>
          <w:tcPr>
            <w:tcW w:w="1843" w:type="dxa"/>
            <w:shd w:val="clear" w:color="auto" w:fill="F2F2F2" w:themeFill="background1" w:themeFillShade="F2"/>
          </w:tcPr>
          <w:p w14:paraId="1421878F" w14:textId="10AD4130" w:rsidR="00E26F8F" w:rsidRPr="00AE50AD" w:rsidRDefault="00E26F8F" w:rsidP="00DE320C">
            <w:pPr>
              <w:rPr>
                <w:rFonts w:cs="Arial"/>
              </w:rPr>
            </w:pPr>
            <w:r w:rsidRPr="00AE50AD">
              <w:rPr>
                <w:rFonts w:cs="Arial"/>
              </w:rPr>
              <w:t>Parameter</w:t>
            </w:r>
            <w:r w:rsidR="007061DE">
              <w:rPr>
                <w:rFonts w:cs="Arial"/>
              </w:rPr>
              <w:t>s</w:t>
            </w:r>
          </w:p>
        </w:tc>
        <w:tc>
          <w:tcPr>
            <w:tcW w:w="1701" w:type="dxa"/>
            <w:shd w:val="clear" w:color="auto" w:fill="F2F2F2" w:themeFill="background1" w:themeFillShade="F2"/>
          </w:tcPr>
          <w:p w14:paraId="655A26A7" w14:textId="77777777" w:rsidR="00E26F8F" w:rsidRPr="00AE50AD" w:rsidRDefault="00E26F8F" w:rsidP="00DE320C">
            <w:r w:rsidRPr="00AE50AD">
              <w:rPr>
                <w:rFonts w:cs="Arial"/>
              </w:rPr>
              <w:t>Indication</w:t>
            </w:r>
          </w:p>
        </w:tc>
        <w:tc>
          <w:tcPr>
            <w:tcW w:w="1134" w:type="dxa"/>
            <w:shd w:val="clear" w:color="auto" w:fill="F2F2F2" w:themeFill="background1" w:themeFillShade="F2"/>
          </w:tcPr>
          <w:p w14:paraId="4E89CD3A" w14:textId="77777777" w:rsidR="00E26F8F" w:rsidRPr="00AE50AD" w:rsidRDefault="00E26F8F" w:rsidP="00DE320C">
            <w:pPr>
              <w:spacing w:after="0"/>
              <w:jc w:val="center"/>
              <w:rPr>
                <w:rFonts w:cs="Arial"/>
                <w:lang w:val="en-GB"/>
              </w:rPr>
            </w:pPr>
            <w:r w:rsidRPr="00AE50AD">
              <w:rPr>
                <w:rFonts w:cs="Arial"/>
                <w:lang w:val="en-GB"/>
              </w:rPr>
              <w:t xml:space="preserve">Fixed </w:t>
            </w:r>
          </w:p>
        </w:tc>
        <w:tc>
          <w:tcPr>
            <w:tcW w:w="1276" w:type="dxa"/>
            <w:shd w:val="clear" w:color="auto" w:fill="F2F2F2" w:themeFill="background1" w:themeFillShade="F2"/>
          </w:tcPr>
          <w:p w14:paraId="4C2EE2B8" w14:textId="77777777" w:rsidR="00416D03" w:rsidRDefault="00416D03" w:rsidP="00416D03">
            <w:pPr>
              <w:spacing w:after="0"/>
              <w:jc w:val="center"/>
            </w:pPr>
            <w:r>
              <w:t xml:space="preserve">DR </w:t>
            </w:r>
          </w:p>
          <w:p w14:paraId="17930DE1" w14:textId="3DBC82B6" w:rsidR="00E26F8F" w:rsidRPr="00AE50AD" w:rsidRDefault="00416D03" w:rsidP="00416D03">
            <w:pPr>
              <w:jc w:val="center"/>
            </w:pPr>
            <w:r>
              <w:t>(95% CI)</w:t>
            </w:r>
          </w:p>
        </w:tc>
        <w:tc>
          <w:tcPr>
            <w:tcW w:w="1417" w:type="dxa"/>
            <w:shd w:val="clear" w:color="auto" w:fill="F2F2F2" w:themeFill="background1" w:themeFillShade="F2"/>
          </w:tcPr>
          <w:p w14:paraId="7F88221D" w14:textId="77777777" w:rsidR="00E26F8F" w:rsidRPr="00AE50AD" w:rsidRDefault="00E26F8F" w:rsidP="00DE320C">
            <w:pPr>
              <w:jc w:val="center"/>
            </w:pPr>
            <w:r w:rsidRPr="00AE50AD">
              <w:t>FPR</w:t>
            </w:r>
          </w:p>
        </w:tc>
      </w:tr>
      <w:tr w:rsidR="00E26F8F" w14:paraId="5FFEFE4A" w14:textId="77777777" w:rsidTr="00E94E5B">
        <w:tc>
          <w:tcPr>
            <w:tcW w:w="1696" w:type="dxa"/>
            <w:vAlign w:val="center"/>
          </w:tcPr>
          <w:p w14:paraId="02CB0246" w14:textId="5A4DEF19" w:rsidR="00E26F8F" w:rsidRPr="00AE50AD" w:rsidRDefault="00E26F8F" w:rsidP="00DE320C">
            <w:pPr>
              <w:spacing w:after="0"/>
              <w:jc w:val="left"/>
              <w:rPr>
                <w:noProof/>
                <w:szCs w:val="24"/>
                <w:lang w:val="de-DE"/>
              </w:rPr>
            </w:pPr>
            <w:r w:rsidRPr="00AE50AD">
              <w:rPr>
                <w:noProof/>
                <w:szCs w:val="24"/>
                <w:lang w:val="de-DE"/>
              </w:rPr>
              <w:t>Tsiakkas et al., 2016</w:t>
            </w:r>
            <w:r w:rsidR="00E11095" w:rsidRPr="00AE50AD">
              <w:rPr>
                <w:noProof/>
                <w:szCs w:val="24"/>
                <w:lang w:val="de-DE"/>
              </w:rPr>
              <w:t xml:space="preserve"> </w:t>
            </w:r>
            <w:r w:rsidR="00A732A2" w:rsidRPr="00AE50AD">
              <w:rPr>
                <w:noProof/>
                <w:szCs w:val="24"/>
                <w:lang w:val="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00A732A2" w:rsidRPr="00AE50AD">
              <w:rPr>
                <w:noProof/>
                <w:szCs w:val="24"/>
                <w:lang w:val="de-DE"/>
              </w:rPr>
              <w:instrText xml:space="preserve"> ADDIN EN.CITE </w:instrText>
            </w:r>
            <w:r w:rsidR="00A732A2" w:rsidRPr="00AE50AD">
              <w:rPr>
                <w:noProof/>
                <w:szCs w:val="24"/>
                <w:lang w:val="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00A732A2" w:rsidRPr="00AE50AD">
              <w:rPr>
                <w:noProof/>
                <w:szCs w:val="24"/>
                <w:lang w:val="de-DE"/>
              </w:rPr>
              <w:instrText xml:space="preserve"> ADDIN EN.CITE.DATA </w:instrText>
            </w:r>
            <w:r w:rsidR="00A732A2" w:rsidRPr="00AE50AD">
              <w:rPr>
                <w:noProof/>
                <w:szCs w:val="24"/>
                <w:lang w:val="de-DE"/>
              </w:rPr>
            </w:r>
            <w:r w:rsidR="00A732A2" w:rsidRPr="00AE50AD">
              <w:rPr>
                <w:noProof/>
                <w:szCs w:val="24"/>
                <w:lang w:val="de-DE"/>
              </w:rPr>
              <w:fldChar w:fldCharType="end"/>
            </w:r>
            <w:r w:rsidR="00A732A2" w:rsidRPr="00AE50AD">
              <w:rPr>
                <w:noProof/>
                <w:szCs w:val="24"/>
                <w:lang w:val="de-DE"/>
              </w:rPr>
            </w:r>
            <w:r w:rsidR="00A732A2" w:rsidRPr="00AE50AD">
              <w:rPr>
                <w:noProof/>
                <w:szCs w:val="24"/>
                <w:lang w:val="de-DE"/>
              </w:rPr>
              <w:fldChar w:fldCharType="separate"/>
            </w:r>
            <w:r w:rsidR="00A732A2" w:rsidRPr="00AE50AD">
              <w:rPr>
                <w:noProof/>
                <w:szCs w:val="24"/>
                <w:vertAlign w:val="superscript"/>
                <w:lang w:val="de-DE"/>
              </w:rPr>
              <w:t>12</w:t>
            </w:r>
            <w:r w:rsidR="00A732A2" w:rsidRPr="00AE50AD">
              <w:rPr>
                <w:noProof/>
                <w:szCs w:val="24"/>
                <w:lang w:val="de-DE"/>
              </w:rPr>
              <w:fldChar w:fldCharType="end"/>
            </w:r>
          </w:p>
        </w:tc>
        <w:tc>
          <w:tcPr>
            <w:tcW w:w="1843" w:type="dxa"/>
            <w:vAlign w:val="center"/>
          </w:tcPr>
          <w:p w14:paraId="4122E2BD" w14:textId="04879BB3" w:rsidR="00E26F8F" w:rsidRPr="00AE50AD" w:rsidRDefault="00E26F8F" w:rsidP="00DE320C">
            <w:pPr>
              <w:spacing w:after="0"/>
              <w:jc w:val="left"/>
            </w:pPr>
            <w:r w:rsidRPr="00AE50AD">
              <w:t>MF</w:t>
            </w:r>
            <w:r w:rsidR="00477AB1">
              <w:t>s</w:t>
            </w:r>
            <w:r w:rsidRPr="00AE50AD">
              <w:t>, MAP, UAPI, PlGF, sFlt-1</w:t>
            </w:r>
          </w:p>
        </w:tc>
        <w:tc>
          <w:tcPr>
            <w:tcW w:w="1701" w:type="dxa"/>
            <w:vAlign w:val="center"/>
          </w:tcPr>
          <w:p w14:paraId="7261460D" w14:textId="77777777" w:rsidR="00E26F8F" w:rsidRPr="00AE50AD" w:rsidRDefault="00E26F8F" w:rsidP="00DE320C">
            <w:pPr>
              <w:spacing w:after="0"/>
              <w:jc w:val="center"/>
            </w:pPr>
            <w:r w:rsidRPr="00AE50AD">
              <w:t>PE &lt;37 WE</w:t>
            </w:r>
          </w:p>
        </w:tc>
        <w:tc>
          <w:tcPr>
            <w:tcW w:w="1134" w:type="dxa"/>
            <w:vAlign w:val="center"/>
          </w:tcPr>
          <w:p w14:paraId="18C945F4" w14:textId="77777777" w:rsidR="00E26F8F" w:rsidRPr="00AE50AD" w:rsidRDefault="00E26F8F" w:rsidP="00DE320C">
            <w:pPr>
              <w:spacing w:after="0"/>
              <w:jc w:val="center"/>
              <w:rPr>
                <w:rFonts w:cs="Arial"/>
                <w:lang w:val="en-GB"/>
              </w:rPr>
            </w:pPr>
            <w:r w:rsidRPr="00AE50AD">
              <w:rPr>
                <w:rFonts w:cs="Arial"/>
                <w:lang w:val="en-GB"/>
              </w:rPr>
              <w:t>FPR</w:t>
            </w:r>
          </w:p>
        </w:tc>
        <w:tc>
          <w:tcPr>
            <w:tcW w:w="1276" w:type="dxa"/>
            <w:vAlign w:val="center"/>
          </w:tcPr>
          <w:p w14:paraId="7C8D6466" w14:textId="77777777" w:rsidR="00E26F8F" w:rsidRPr="00AE50AD" w:rsidRDefault="00E26F8F" w:rsidP="00DE320C">
            <w:pPr>
              <w:spacing w:after="0"/>
              <w:jc w:val="center"/>
              <w:rPr>
                <w:rFonts w:cs="Arial"/>
              </w:rPr>
            </w:pPr>
            <w:r w:rsidRPr="00AE50AD">
              <w:rPr>
                <w:rFonts w:cs="Arial"/>
                <w:lang w:val="en-GB"/>
              </w:rPr>
              <w:t>98</w:t>
            </w:r>
            <w:r w:rsidRPr="00AE50AD">
              <w:rPr>
                <w:rFonts w:cs="Arial"/>
              </w:rPr>
              <w:t>%</w:t>
            </w:r>
          </w:p>
          <w:p w14:paraId="57519730" w14:textId="77777777" w:rsidR="00E26F8F" w:rsidRPr="00AE50AD" w:rsidRDefault="00E26F8F" w:rsidP="00DE320C">
            <w:pPr>
              <w:spacing w:after="0"/>
              <w:jc w:val="center"/>
              <w:rPr>
                <w:rFonts w:cs="Arial"/>
                <w:lang w:val="en-GB"/>
              </w:rPr>
            </w:pPr>
            <w:r w:rsidRPr="00AE50AD">
              <w:rPr>
                <w:rFonts w:cs="Arial"/>
                <w:lang w:val="en-GB"/>
              </w:rPr>
              <w:t>(88-99)</w:t>
            </w:r>
          </w:p>
        </w:tc>
        <w:tc>
          <w:tcPr>
            <w:tcW w:w="1417" w:type="dxa"/>
            <w:vAlign w:val="center"/>
          </w:tcPr>
          <w:p w14:paraId="7021E945" w14:textId="77777777" w:rsidR="00E26F8F" w:rsidRPr="00AE50AD" w:rsidRDefault="00E26F8F" w:rsidP="00DE320C">
            <w:pPr>
              <w:spacing w:after="0"/>
              <w:jc w:val="center"/>
              <w:rPr>
                <w:rFonts w:cs="Arial"/>
                <w:lang w:val="en-GB"/>
              </w:rPr>
            </w:pPr>
            <w:r w:rsidRPr="00AE50AD">
              <w:rPr>
                <w:rFonts w:cs="Arial"/>
                <w:lang w:val="en-GB"/>
              </w:rPr>
              <w:t>10%</w:t>
            </w:r>
          </w:p>
        </w:tc>
      </w:tr>
      <w:tr w:rsidR="00E26F8F" w14:paraId="60EE00D6" w14:textId="77777777" w:rsidTr="00E94E5B">
        <w:tc>
          <w:tcPr>
            <w:tcW w:w="1696" w:type="dxa"/>
            <w:vAlign w:val="center"/>
          </w:tcPr>
          <w:p w14:paraId="57542713" w14:textId="68171145" w:rsidR="00E26F8F" w:rsidRPr="00AE50AD" w:rsidRDefault="00E26F8F" w:rsidP="00DE320C">
            <w:pPr>
              <w:spacing w:after="0"/>
              <w:jc w:val="left"/>
              <w:rPr>
                <w:noProof/>
                <w:szCs w:val="24"/>
                <w:lang w:val="de-DE"/>
              </w:rPr>
            </w:pPr>
            <w:r w:rsidRPr="00AE50AD">
              <w:rPr>
                <w:noProof/>
                <w:szCs w:val="24"/>
                <w:lang w:val="de-DE"/>
              </w:rPr>
              <w:t>Andrietti et al., 2016</w:t>
            </w:r>
            <w:r w:rsidR="00A732A2" w:rsidRPr="00AE50AD">
              <w:rPr>
                <w:noProof/>
                <w:szCs w:val="24"/>
                <w:lang w:val="de-DE"/>
              </w:rPr>
              <w:fldChar w:fldCharType="begin">
                <w:fldData xml:space="preserve">PEVuZE5vdGU+PENpdGU+PEF1dGhvcj5BbmRyaWV0dGk8L0F1dGhvcj48WWVhcj4yMDE2PC9ZZWFy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</w:fldData>
              </w:fldChar>
            </w:r>
            <w:r w:rsidR="00A732A2" w:rsidRPr="00AE50AD">
              <w:rPr>
                <w:noProof/>
                <w:szCs w:val="24"/>
                <w:lang w:val="de-DE"/>
              </w:rPr>
              <w:instrText xml:space="preserve"> ADDIN EN.CITE </w:instrText>
            </w:r>
            <w:r w:rsidR="00A732A2" w:rsidRPr="00AE50AD">
              <w:rPr>
                <w:noProof/>
                <w:szCs w:val="24"/>
                <w:lang w:val="de-DE"/>
              </w:rPr>
              <w:fldChar w:fldCharType="begin">
                <w:fldData xml:space="preserve">PEVuZE5vdGU+PENpdGU+PEF1dGhvcj5BbmRyaWV0dGk8L0F1dGhvcj48WWVhcj4yMDE2PC9ZZWFy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</w:fldData>
              </w:fldChar>
            </w:r>
            <w:r w:rsidR="00A732A2" w:rsidRPr="00AE50AD">
              <w:rPr>
                <w:noProof/>
                <w:szCs w:val="24"/>
                <w:lang w:val="de-DE"/>
              </w:rPr>
              <w:instrText xml:space="preserve"> ADDIN EN.CITE.DATA </w:instrText>
            </w:r>
            <w:r w:rsidR="00A732A2" w:rsidRPr="00AE50AD">
              <w:rPr>
                <w:noProof/>
                <w:szCs w:val="24"/>
                <w:lang w:val="de-DE"/>
              </w:rPr>
            </w:r>
            <w:r w:rsidR="00A732A2" w:rsidRPr="00AE50AD">
              <w:rPr>
                <w:noProof/>
                <w:szCs w:val="24"/>
                <w:lang w:val="de-DE"/>
              </w:rPr>
              <w:fldChar w:fldCharType="end"/>
            </w:r>
            <w:r w:rsidR="00A732A2" w:rsidRPr="00AE50AD">
              <w:rPr>
                <w:noProof/>
                <w:szCs w:val="24"/>
                <w:lang w:val="de-DE"/>
              </w:rPr>
            </w:r>
            <w:r w:rsidR="00A732A2" w:rsidRPr="00AE50AD">
              <w:rPr>
                <w:noProof/>
                <w:szCs w:val="24"/>
                <w:lang w:val="de-DE"/>
              </w:rPr>
              <w:fldChar w:fldCharType="separate"/>
            </w:r>
            <w:r w:rsidR="00A732A2" w:rsidRPr="00AE50AD">
              <w:rPr>
                <w:noProof/>
                <w:szCs w:val="24"/>
                <w:vertAlign w:val="superscript"/>
                <w:lang w:val="de-DE"/>
              </w:rPr>
              <w:t>13</w:t>
            </w:r>
            <w:r w:rsidR="00A732A2" w:rsidRPr="00AE50AD">
              <w:rPr>
                <w:noProof/>
                <w:szCs w:val="24"/>
                <w:lang w:val="de-DE"/>
              </w:rPr>
              <w:fldChar w:fldCharType="end"/>
            </w:r>
          </w:p>
        </w:tc>
        <w:tc>
          <w:tcPr>
            <w:tcW w:w="1843" w:type="dxa"/>
            <w:vAlign w:val="center"/>
          </w:tcPr>
          <w:p w14:paraId="526BF57E" w14:textId="616CDB6C" w:rsidR="00E26F8F" w:rsidRPr="00AE50AD" w:rsidRDefault="00E26F8F" w:rsidP="00DE320C">
            <w:pPr>
              <w:spacing w:after="0"/>
              <w:jc w:val="left"/>
            </w:pPr>
            <w:r w:rsidRPr="00AE50AD">
              <w:t>MF</w:t>
            </w:r>
            <w:r w:rsidR="00477AB1">
              <w:t>s</w:t>
            </w:r>
            <w:r w:rsidRPr="00AE50AD">
              <w:t>, MAP, UAPI, PlGF, sFlt-1</w:t>
            </w:r>
          </w:p>
        </w:tc>
        <w:tc>
          <w:tcPr>
            <w:tcW w:w="1701" w:type="dxa"/>
            <w:vAlign w:val="center"/>
          </w:tcPr>
          <w:p w14:paraId="12B5CAB4" w14:textId="77777777" w:rsidR="00E26F8F" w:rsidRPr="00AE50AD" w:rsidRDefault="00E26F8F" w:rsidP="00DE320C">
            <w:pPr>
              <w:spacing w:after="0"/>
              <w:jc w:val="center"/>
            </w:pPr>
            <w:r w:rsidRPr="00AE50AD">
              <w:t xml:space="preserve">PE </w:t>
            </w:r>
            <w:r w:rsidRPr="00AE50AD">
              <w:rPr>
                <w:rFonts w:cs="Arial"/>
              </w:rPr>
              <w:t>≥</w:t>
            </w:r>
            <w:r w:rsidRPr="00AE50AD">
              <w:t>37 WE</w:t>
            </w:r>
          </w:p>
        </w:tc>
        <w:tc>
          <w:tcPr>
            <w:tcW w:w="1134" w:type="dxa"/>
            <w:vAlign w:val="center"/>
          </w:tcPr>
          <w:p w14:paraId="632E0C64" w14:textId="77777777" w:rsidR="00E26F8F" w:rsidRPr="00AE50AD" w:rsidRDefault="00E26F8F" w:rsidP="00DE320C">
            <w:pPr>
              <w:spacing w:after="0"/>
              <w:jc w:val="center"/>
              <w:rPr>
                <w:rFonts w:cs="Arial"/>
                <w:lang w:val="en-GB"/>
              </w:rPr>
            </w:pPr>
            <w:r w:rsidRPr="00AE50AD">
              <w:rPr>
                <w:rFonts w:cs="Arial"/>
                <w:lang w:val="en-GB"/>
              </w:rPr>
              <w:t>FPR</w:t>
            </w:r>
          </w:p>
        </w:tc>
        <w:tc>
          <w:tcPr>
            <w:tcW w:w="1276" w:type="dxa"/>
            <w:vAlign w:val="center"/>
          </w:tcPr>
          <w:p w14:paraId="789E5096" w14:textId="77777777" w:rsidR="00E26F8F" w:rsidRPr="00AE50AD" w:rsidRDefault="00E26F8F" w:rsidP="00DE320C">
            <w:pPr>
              <w:spacing w:after="0"/>
              <w:jc w:val="center"/>
              <w:rPr>
                <w:rFonts w:cs="Arial"/>
              </w:rPr>
            </w:pPr>
            <w:r w:rsidRPr="00AE50AD">
              <w:rPr>
                <w:rFonts w:cs="Arial"/>
                <w:lang w:val="en-GB"/>
              </w:rPr>
              <w:t>82</w:t>
            </w:r>
            <w:r w:rsidRPr="00AE50AD">
              <w:rPr>
                <w:rFonts w:cs="Arial"/>
              </w:rPr>
              <w:t>%</w:t>
            </w:r>
          </w:p>
          <w:p w14:paraId="6C8678C9" w14:textId="77777777" w:rsidR="00E26F8F" w:rsidRPr="00AE50AD" w:rsidRDefault="00E26F8F" w:rsidP="00DE320C">
            <w:pPr>
              <w:spacing w:after="0"/>
              <w:jc w:val="center"/>
              <w:rPr>
                <w:rFonts w:cs="Arial"/>
                <w:lang w:val="en-GB"/>
              </w:rPr>
            </w:pPr>
            <w:r w:rsidRPr="00AE50AD">
              <w:rPr>
                <w:rFonts w:cs="Arial"/>
                <w:lang w:val="en-GB"/>
              </w:rPr>
              <w:t>(70-91)</w:t>
            </w:r>
          </w:p>
        </w:tc>
        <w:tc>
          <w:tcPr>
            <w:tcW w:w="1417" w:type="dxa"/>
            <w:vAlign w:val="center"/>
          </w:tcPr>
          <w:p w14:paraId="7DD49F3E" w14:textId="77777777" w:rsidR="00E26F8F" w:rsidRPr="00AE50AD" w:rsidRDefault="00E26F8F" w:rsidP="00DE320C">
            <w:pPr>
              <w:spacing w:after="0"/>
              <w:jc w:val="center"/>
              <w:rPr>
                <w:rFonts w:cs="Arial"/>
                <w:lang w:val="en-GB"/>
              </w:rPr>
            </w:pPr>
            <w:r w:rsidRPr="00AE50AD">
              <w:rPr>
                <w:rFonts w:cs="Arial"/>
                <w:lang w:val="en-GB"/>
              </w:rPr>
              <w:t>10%</w:t>
            </w:r>
          </w:p>
        </w:tc>
      </w:tr>
      <w:tr w:rsidR="00E94E5B" w14:paraId="58594AD8" w14:textId="77777777" w:rsidTr="00E94E5B">
        <w:tc>
          <w:tcPr>
            <w:tcW w:w="1696" w:type="dxa"/>
            <w:vAlign w:val="center"/>
          </w:tcPr>
          <w:p w14:paraId="0DAEF09E" w14:textId="3459DCC1" w:rsidR="00E94E5B" w:rsidRPr="00AE50AD" w:rsidRDefault="00E94E5B" w:rsidP="00E94E5B">
            <w:pPr>
              <w:spacing w:after="0"/>
              <w:jc w:val="left"/>
              <w:rPr>
                <w:noProof/>
                <w:szCs w:val="24"/>
                <w:lang w:val="de-DE"/>
              </w:rPr>
            </w:pPr>
            <w:r w:rsidRPr="00AE50AD">
              <w:rPr>
                <w:noProof/>
                <w:szCs w:val="24"/>
                <w:lang w:val="de-DE"/>
              </w:rPr>
              <w:t>Tsiakkas et al., 2016</w:t>
            </w:r>
            <w:r w:rsidR="00E11095" w:rsidRPr="00AE50AD">
              <w:t xml:space="preserve"> </w:t>
            </w:r>
            <w:r w:rsidR="00A732A2" w:rsidRPr="00AE50AD">
              <w:rPr>
                <w:noProof/>
                <w:szCs w:val="24"/>
                <w:lang w:val="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00A732A2" w:rsidRPr="00AE50AD">
              <w:rPr>
                <w:noProof/>
                <w:szCs w:val="24"/>
                <w:lang w:val="de-DE"/>
              </w:rPr>
              <w:instrText xml:space="preserve"> ADDIN EN.CITE </w:instrText>
            </w:r>
            <w:r w:rsidR="00A732A2" w:rsidRPr="00AE50AD">
              <w:rPr>
                <w:noProof/>
                <w:szCs w:val="24"/>
                <w:lang w:val="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00A732A2" w:rsidRPr="00AE50AD">
              <w:rPr>
                <w:noProof/>
                <w:szCs w:val="24"/>
                <w:lang w:val="de-DE"/>
              </w:rPr>
              <w:instrText xml:space="preserve"> ADDIN EN.CITE.DATA </w:instrText>
            </w:r>
            <w:r w:rsidR="00A732A2" w:rsidRPr="00AE50AD">
              <w:rPr>
                <w:noProof/>
                <w:szCs w:val="24"/>
                <w:lang w:val="de-DE"/>
              </w:rPr>
            </w:r>
            <w:r w:rsidR="00A732A2" w:rsidRPr="00AE50AD">
              <w:rPr>
                <w:noProof/>
                <w:szCs w:val="24"/>
                <w:lang w:val="de-DE"/>
              </w:rPr>
              <w:fldChar w:fldCharType="end"/>
            </w:r>
            <w:r w:rsidR="00A732A2" w:rsidRPr="00AE50AD">
              <w:rPr>
                <w:noProof/>
                <w:szCs w:val="24"/>
                <w:lang w:val="de-DE"/>
              </w:rPr>
            </w:r>
            <w:r w:rsidR="00A732A2" w:rsidRPr="00AE50AD">
              <w:rPr>
                <w:noProof/>
                <w:szCs w:val="24"/>
                <w:lang w:val="de-DE"/>
              </w:rPr>
              <w:fldChar w:fldCharType="separate"/>
            </w:r>
            <w:r w:rsidR="00A732A2" w:rsidRPr="00AE50AD">
              <w:rPr>
                <w:noProof/>
                <w:szCs w:val="24"/>
                <w:vertAlign w:val="superscript"/>
                <w:lang w:val="de-DE"/>
              </w:rPr>
              <w:t>12</w:t>
            </w:r>
            <w:r w:rsidR="00A732A2" w:rsidRPr="00AE50AD">
              <w:rPr>
                <w:noProof/>
                <w:szCs w:val="24"/>
                <w:lang w:val="de-DE"/>
              </w:rPr>
              <w:fldChar w:fldCharType="end"/>
            </w:r>
          </w:p>
        </w:tc>
        <w:tc>
          <w:tcPr>
            <w:tcW w:w="1843" w:type="dxa"/>
            <w:vAlign w:val="center"/>
          </w:tcPr>
          <w:p w14:paraId="0B51A7BB" w14:textId="282A9D52" w:rsidR="00E94E5B" w:rsidRPr="00AE50AD" w:rsidRDefault="00E94E5B" w:rsidP="00E94E5B">
            <w:pPr>
              <w:spacing w:after="0"/>
              <w:jc w:val="left"/>
            </w:pPr>
            <w:r w:rsidRPr="00AE50AD">
              <w:t>MF</w:t>
            </w:r>
            <w:r w:rsidR="00477AB1">
              <w:t>s</w:t>
            </w:r>
            <w:r w:rsidRPr="00AE50AD">
              <w:t>, MAP, UAPI, PlGF, sFlt-1</w:t>
            </w:r>
          </w:p>
        </w:tc>
        <w:tc>
          <w:tcPr>
            <w:tcW w:w="1701" w:type="dxa"/>
            <w:vAlign w:val="center"/>
          </w:tcPr>
          <w:p w14:paraId="569C6B9A" w14:textId="57B19FE4" w:rsidR="00E94E5B" w:rsidRPr="00AE50AD" w:rsidRDefault="00E94E5B" w:rsidP="00E94E5B">
            <w:pPr>
              <w:spacing w:after="0"/>
              <w:jc w:val="center"/>
            </w:pPr>
            <w:r w:rsidRPr="00AE50AD">
              <w:t xml:space="preserve">PE </w:t>
            </w:r>
            <w:r w:rsidRPr="00AE50AD">
              <w:rPr>
                <w:rFonts w:cs="Arial"/>
              </w:rPr>
              <w:t>≥</w:t>
            </w:r>
            <w:r w:rsidRPr="00AE50AD">
              <w:t>37 WE</w:t>
            </w:r>
          </w:p>
        </w:tc>
        <w:tc>
          <w:tcPr>
            <w:tcW w:w="1134" w:type="dxa"/>
            <w:vAlign w:val="center"/>
          </w:tcPr>
          <w:p w14:paraId="49D8D567" w14:textId="544FCDCF" w:rsidR="00E94E5B" w:rsidRPr="00AE50AD" w:rsidRDefault="00E94E5B" w:rsidP="00E94E5B">
            <w:pPr>
              <w:spacing w:after="0"/>
              <w:jc w:val="center"/>
              <w:rPr>
                <w:rFonts w:cs="Arial"/>
                <w:lang w:val="en-GB"/>
              </w:rPr>
            </w:pPr>
            <w:r w:rsidRPr="00AE50AD">
              <w:rPr>
                <w:rFonts w:cs="Arial"/>
                <w:lang w:val="en-GB"/>
              </w:rPr>
              <w:t>FPR</w:t>
            </w:r>
          </w:p>
        </w:tc>
        <w:tc>
          <w:tcPr>
            <w:tcW w:w="1276" w:type="dxa"/>
            <w:vAlign w:val="center"/>
          </w:tcPr>
          <w:p w14:paraId="14977231" w14:textId="77777777" w:rsidR="00E94E5B" w:rsidRPr="00AE50AD" w:rsidRDefault="00E94E5B" w:rsidP="00E94E5B">
            <w:pPr>
              <w:spacing w:after="0"/>
              <w:jc w:val="center"/>
              <w:rPr>
                <w:rFonts w:cs="Arial"/>
              </w:rPr>
            </w:pPr>
            <w:r w:rsidRPr="00AE50AD">
              <w:rPr>
                <w:rFonts w:cs="Arial"/>
                <w:lang w:val="en-GB"/>
              </w:rPr>
              <w:t>65</w:t>
            </w:r>
            <w:r w:rsidRPr="00AE50AD">
              <w:rPr>
                <w:rFonts w:cs="Arial"/>
              </w:rPr>
              <w:t>%</w:t>
            </w:r>
          </w:p>
          <w:p w14:paraId="1E7F9DD2" w14:textId="11047C2C" w:rsidR="00E94E5B" w:rsidRPr="00AE50AD" w:rsidRDefault="00E94E5B" w:rsidP="00E94E5B">
            <w:pPr>
              <w:spacing w:after="0"/>
              <w:jc w:val="center"/>
              <w:rPr>
                <w:rFonts w:cs="Arial"/>
                <w:lang w:val="en-GB"/>
              </w:rPr>
            </w:pPr>
            <w:r w:rsidRPr="00AE50AD">
              <w:rPr>
                <w:rFonts w:cs="Arial"/>
                <w:lang w:val="en-GB"/>
              </w:rPr>
              <w:t>(58-72)</w:t>
            </w:r>
          </w:p>
        </w:tc>
        <w:tc>
          <w:tcPr>
            <w:tcW w:w="1417" w:type="dxa"/>
            <w:vAlign w:val="center"/>
          </w:tcPr>
          <w:p w14:paraId="20D64D1E" w14:textId="741C6A90" w:rsidR="00E94E5B" w:rsidRPr="00AE50AD" w:rsidRDefault="00E94E5B" w:rsidP="00E94E5B">
            <w:pPr>
              <w:spacing w:after="0"/>
              <w:jc w:val="center"/>
              <w:rPr>
                <w:rFonts w:cs="Arial"/>
                <w:lang w:val="en-GB"/>
              </w:rPr>
            </w:pPr>
            <w:r w:rsidRPr="00AE50AD">
              <w:rPr>
                <w:rFonts w:cs="Arial"/>
                <w:lang w:val="en-GB"/>
              </w:rPr>
              <w:t>10%</w:t>
            </w:r>
          </w:p>
        </w:tc>
      </w:tr>
    </w:tbl>
    <w:p w14:paraId="7F0F255A" w14:textId="77777777" w:rsidR="00E26F8F" w:rsidRDefault="00E26F8F" w:rsidP="00EA483D"/>
    <w:p w14:paraId="6F17DA8A" w14:textId="77777777" w:rsidR="00E26F8F" w:rsidRDefault="00E26F8F" w:rsidP="00EA483D"/>
    <w:p w14:paraId="00C2A619" w14:textId="77777777" w:rsidR="00495024" w:rsidRDefault="00495024" w:rsidP="00495024">
      <w:pPr>
        <w:pStyle w:val="berschrift4"/>
      </w:pPr>
      <w:bookmarkStart w:id="54" w:name="_Toc157770973"/>
      <w:r>
        <w:t>Performance reporting</w:t>
      </w:r>
      <w:bookmarkEnd w:id="54"/>
      <w:r>
        <w:t xml:space="preserve"> </w:t>
      </w:r>
    </w:p>
    <w:p w14:paraId="42CCDE7B" w14:textId="77777777" w:rsidR="008B633F" w:rsidRDefault="008B633F" w:rsidP="008B633F">
      <w:pPr>
        <w:rPr>
          <w:rFonts w:cs="Arial"/>
        </w:rPr>
      </w:pPr>
      <w:r w:rsidRPr="001B7629">
        <w:rPr>
          <w:rFonts w:cs="Arial"/>
        </w:rPr>
        <w:t>URP-FSP_05_01_0</w:t>
      </w:r>
      <w:r>
        <w:rPr>
          <w:rFonts w:cs="Arial"/>
        </w:rPr>
        <w:t>7</w:t>
      </w:r>
      <w:r w:rsidRPr="001B7629">
        <w:rPr>
          <w:rFonts w:cs="Arial"/>
        </w:rPr>
        <w:t>_01</w:t>
      </w:r>
    </w:p>
    <w:p w14:paraId="7DF9B6F8" w14:textId="539055A1" w:rsidR="00E26F8F" w:rsidRDefault="00EB670A" w:rsidP="00E26F8F">
      <w:r>
        <w:t>P</w:t>
      </w:r>
      <w:r w:rsidRPr="0042524F">
        <w:t xml:space="preserve">oint estimates and 95% confidence intervals </w:t>
      </w:r>
      <w:r>
        <w:t>will be</w:t>
      </w:r>
      <w:r w:rsidRPr="0042524F">
        <w:t xml:space="preserve"> reported for the performance measures described in Chapter 4.</w:t>
      </w:r>
      <w:r>
        <w:t xml:space="preserve">5. DR point estimates are expected to be similar to the corresponding DR estimates reported in </w:t>
      </w:r>
      <w:r w:rsidRPr="008B633F">
        <w:t xml:space="preserve">literature </w:t>
      </w:r>
      <w:r w:rsidR="00E26F8F">
        <w:t xml:space="preserve">(Table </w:t>
      </w:r>
      <w:r w:rsidR="008B633F">
        <w:t>4</w:t>
      </w:r>
      <w:r w:rsidR="00492A8D">
        <w:t>7</w:t>
      </w:r>
      <w:r w:rsidR="00E26F8F">
        <w:t>).</w:t>
      </w:r>
    </w:p>
    <w:p w14:paraId="4C3AEA86" w14:textId="354BA3BC" w:rsidR="0029521D" w:rsidRDefault="0029521D">
      <w:pPr>
        <w:spacing w:after="0"/>
        <w:jc w:val="left"/>
        <w:rPr>
          <w:i/>
          <w:iCs/>
          <w:color w:val="1F497D" w:themeColor="text2"/>
          <w:sz w:val="18"/>
          <w:szCs w:val="18"/>
        </w:rPr>
      </w:pPr>
    </w:p>
    <w:p w14:paraId="1B60E7B8" w14:textId="72B4E8D4" w:rsidR="00D82B78" w:rsidRDefault="00D82B78" w:rsidP="00D82B78">
      <w:pPr>
        <w:pStyle w:val="Beschriftung"/>
        <w:keepNext/>
      </w:pPr>
      <w:r>
        <w:t xml:space="preserve">Table </w:t>
      </w:r>
      <w:r>
        <w:fldChar w:fldCharType="begin"/>
      </w:r>
      <w:r>
        <w:instrText xml:space="preserve"> SEQ Table \* ARABIC </w:instrText>
      </w:r>
      <w:r>
        <w:fldChar w:fldCharType="separate"/>
      </w:r>
      <w:r w:rsidR="00492A8D">
        <w:rPr>
          <w:noProof/>
        </w:rPr>
        <w:t>47</w:t>
      </w:r>
      <w:r>
        <w:fldChar w:fldCharType="end"/>
      </w:r>
      <w:r>
        <w:t>:</w:t>
      </w:r>
      <w:r w:rsidRPr="00D82B78">
        <w:t xml:space="preserve"> </w:t>
      </w:r>
      <w:r w:rsidR="00495024">
        <w:t>P</w:t>
      </w:r>
      <w:r w:rsidR="00495024" w:rsidRPr="00BD02C8">
        <w:t xml:space="preserve">erformance </w:t>
      </w:r>
      <w:r w:rsidR="00495024">
        <w:t>estimates of the</w:t>
      </w:r>
      <w:r w:rsidR="00495024" w:rsidRPr="00BD02C8">
        <w:t xml:space="preserve"> </w:t>
      </w:r>
      <w:r w:rsidR="00495024">
        <w:t>7</w:t>
      </w:r>
      <w:r w:rsidR="00495024" w:rsidRPr="005411EB">
        <w:t>_FMF_UK algorithm</w:t>
      </w:r>
      <w:r w:rsidR="00495024" w:rsidRPr="00F21E16">
        <w:t xml:space="preserve"> </w:t>
      </w:r>
      <w:r w:rsidR="00495024">
        <w:t>reported in literature</w:t>
      </w:r>
    </w:p>
    <w:tbl>
      <w:tblPr>
        <w:tblStyle w:val="Tabellenraster"/>
        <w:tblW w:w="9067" w:type="dxa"/>
        <w:tblLayout w:type="fixed"/>
        <w:tblLook w:val="04A0" w:firstRow="1" w:lastRow="0" w:firstColumn="1" w:lastColumn="0" w:noHBand="0" w:noVBand="1"/>
      </w:tblPr>
      <w:tblGrid>
        <w:gridCol w:w="1555"/>
        <w:gridCol w:w="1275"/>
        <w:gridCol w:w="1701"/>
        <w:gridCol w:w="1276"/>
        <w:gridCol w:w="1134"/>
        <w:gridCol w:w="1228"/>
        <w:gridCol w:w="898"/>
      </w:tblGrid>
      <w:tr w:rsidR="00E94E5B" w14:paraId="28EF9DE2" w14:textId="77777777" w:rsidTr="00764BEC">
        <w:tc>
          <w:tcPr>
            <w:tcW w:w="1555" w:type="dxa"/>
            <w:shd w:val="clear" w:color="auto" w:fill="F2F2F2" w:themeFill="background1" w:themeFillShade="F2"/>
          </w:tcPr>
          <w:p w14:paraId="09190CCA" w14:textId="77777777" w:rsidR="00435F38" w:rsidRDefault="00435F38" w:rsidP="00DE320C">
            <w:r>
              <w:t>Reference</w:t>
            </w:r>
          </w:p>
        </w:tc>
        <w:tc>
          <w:tcPr>
            <w:tcW w:w="1275" w:type="dxa"/>
            <w:shd w:val="clear" w:color="auto" w:fill="F2F2F2" w:themeFill="background1" w:themeFillShade="F2"/>
          </w:tcPr>
          <w:p w14:paraId="0F612CCB" w14:textId="4AB34AFB" w:rsidR="00435F38" w:rsidRDefault="00435F38" w:rsidP="00435F38">
            <w:pPr>
              <w:jc w:val="left"/>
              <w:rPr>
                <w:rFonts w:cs="Arial"/>
              </w:rPr>
            </w:pPr>
            <w:r>
              <w:t xml:space="preserve">Screening at GA </w:t>
            </w:r>
          </w:p>
        </w:tc>
        <w:tc>
          <w:tcPr>
            <w:tcW w:w="1701" w:type="dxa"/>
            <w:shd w:val="clear" w:color="auto" w:fill="F2F2F2" w:themeFill="background1" w:themeFillShade="F2"/>
          </w:tcPr>
          <w:p w14:paraId="210C5E61" w14:textId="61AA952B" w:rsidR="00435F38" w:rsidRDefault="00435F38" w:rsidP="00DE320C">
            <w:pPr>
              <w:rPr>
                <w:rFonts w:cs="Arial"/>
              </w:rPr>
            </w:pPr>
            <w:r>
              <w:rPr>
                <w:rFonts w:cs="Arial"/>
              </w:rPr>
              <w:t>Parameter</w:t>
            </w:r>
            <w:r w:rsidR="007061DE">
              <w:rPr>
                <w:rFonts w:cs="Arial"/>
              </w:rPr>
              <w:t>s</w:t>
            </w:r>
          </w:p>
        </w:tc>
        <w:tc>
          <w:tcPr>
            <w:tcW w:w="1276" w:type="dxa"/>
            <w:shd w:val="clear" w:color="auto" w:fill="F2F2F2" w:themeFill="background1" w:themeFillShade="F2"/>
          </w:tcPr>
          <w:p w14:paraId="728D68AB" w14:textId="77777777" w:rsidR="00435F38" w:rsidRDefault="00435F38" w:rsidP="00DE320C">
            <w:r>
              <w:rPr>
                <w:rFonts w:cs="Arial"/>
              </w:rPr>
              <w:t>Indication</w:t>
            </w:r>
          </w:p>
        </w:tc>
        <w:tc>
          <w:tcPr>
            <w:tcW w:w="1134" w:type="dxa"/>
            <w:shd w:val="clear" w:color="auto" w:fill="F2F2F2" w:themeFill="background1" w:themeFillShade="F2"/>
          </w:tcPr>
          <w:p w14:paraId="35F55DDF" w14:textId="4774B9DE" w:rsidR="00435F38" w:rsidRPr="007474A7" w:rsidRDefault="00435F38" w:rsidP="00DE320C">
            <w:pPr>
              <w:spacing w:after="0"/>
              <w:jc w:val="center"/>
              <w:rPr>
                <w:rFonts w:cs="Arial"/>
                <w:lang w:val="en-GB"/>
              </w:rPr>
            </w:pPr>
            <w:r>
              <w:rPr>
                <w:rFonts w:cs="Arial"/>
                <w:lang w:val="en-GB"/>
              </w:rPr>
              <w:t xml:space="preserve">Fixed </w:t>
            </w:r>
          </w:p>
        </w:tc>
        <w:tc>
          <w:tcPr>
            <w:tcW w:w="1228" w:type="dxa"/>
            <w:shd w:val="clear" w:color="auto" w:fill="F2F2F2" w:themeFill="background1" w:themeFillShade="F2"/>
          </w:tcPr>
          <w:p w14:paraId="11469313" w14:textId="77777777" w:rsidR="00416D03" w:rsidRDefault="00416D03" w:rsidP="00416D03">
            <w:pPr>
              <w:spacing w:after="0"/>
              <w:jc w:val="center"/>
            </w:pPr>
            <w:r>
              <w:t xml:space="preserve">DR </w:t>
            </w:r>
          </w:p>
          <w:p w14:paraId="211F0BE8" w14:textId="5B84FA45" w:rsidR="00435F38" w:rsidRDefault="00416D03" w:rsidP="00416D03">
            <w:pPr>
              <w:jc w:val="center"/>
            </w:pPr>
            <w:r>
              <w:t>(95% CI)</w:t>
            </w:r>
          </w:p>
        </w:tc>
        <w:tc>
          <w:tcPr>
            <w:tcW w:w="898" w:type="dxa"/>
            <w:shd w:val="clear" w:color="auto" w:fill="F2F2F2" w:themeFill="background1" w:themeFillShade="F2"/>
          </w:tcPr>
          <w:p w14:paraId="3F18793B" w14:textId="6BD2C9F0" w:rsidR="00435F38" w:rsidRDefault="00435F38" w:rsidP="00DE320C">
            <w:pPr>
              <w:jc w:val="center"/>
            </w:pPr>
            <w:r>
              <w:t>FPR</w:t>
            </w:r>
          </w:p>
        </w:tc>
      </w:tr>
      <w:tr w:rsidR="00E94E5B" w14:paraId="00BEDD18" w14:textId="77777777" w:rsidTr="00764BEC">
        <w:tc>
          <w:tcPr>
            <w:tcW w:w="1555" w:type="dxa"/>
            <w:vAlign w:val="center"/>
          </w:tcPr>
          <w:p w14:paraId="0B88AB97" w14:textId="65E82501" w:rsidR="00435F38" w:rsidRPr="005070D2" w:rsidRDefault="00435F38" w:rsidP="00DE320C">
            <w:pPr>
              <w:spacing w:after="0"/>
              <w:jc w:val="left"/>
              <w:rPr>
                <w:noProof/>
                <w:szCs w:val="24"/>
                <w:lang w:val="de-DE"/>
              </w:rPr>
            </w:pPr>
            <w:r>
              <w:rPr>
                <w:noProof/>
                <w:szCs w:val="24"/>
                <w:lang w:val="de-DE"/>
              </w:rPr>
              <w:t>Tsiakkas</w:t>
            </w:r>
            <w:r w:rsidRPr="005070D2">
              <w:rPr>
                <w:noProof/>
                <w:szCs w:val="24"/>
                <w:lang w:val="de-DE"/>
              </w:rPr>
              <w:t xml:space="preserve"> et al</w:t>
            </w:r>
            <w:r>
              <w:rPr>
                <w:noProof/>
                <w:szCs w:val="24"/>
                <w:lang w:val="de-DE"/>
              </w:rPr>
              <w:t>., 2016</w:t>
            </w:r>
            <w:r w:rsidR="00A732A2">
              <w:rPr>
                <w:noProof/>
                <w:szCs w:val="24"/>
                <w:lang w:val="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00A732A2">
              <w:rPr>
                <w:noProof/>
                <w:szCs w:val="24"/>
                <w:lang w:val="de-DE"/>
              </w:rPr>
              <w:instrText xml:space="preserve"> ADDIN EN.CITE </w:instrText>
            </w:r>
            <w:r w:rsidR="00A732A2">
              <w:rPr>
                <w:noProof/>
                <w:szCs w:val="24"/>
                <w:lang w:val="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00A732A2">
              <w:rPr>
                <w:noProof/>
                <w:szCs w:val="24"/>
                <w:lang w:val="de-DE"/>
              </w:rPr>
              <w:instrText xml:space="preserve"> ADDIN EN.CITE.DATA </w:instrText>
            </w:r>
            <w:r w:rsidR="00A732A2">
              <w:rPr>
                <w:noProof/>
                <w:szCs w:val="24"/>
                <w:lang w:val="de-DE"/>
              </w:rPr>
            </w:r>
            <w:r w:rsidR="00A732A2">
              <w:rPr>
                <w:noProof/>
                <w:szCs w:val="24"/>
                <w:lang w:val="de-DE"/>
              </w:rPr>
              <w:fldChar w:fldCharType="end"/>
            </w:r>
            <w:r w:rsidR="00A732A2">
              <w:rPr>
                <w:noProof/>
                <w:szCs w:val="24"/>
                <w:lang w:val="de-DE"/>
              </w:rPr>
            </w:r>
            <w:r w:rsidR="00A732A2">
              <w:rPr>
                <w:noProof/>
                <w:szCs w:val="24"/>
                <w:lang w:val="de-DE"/>
              </w:rPr>
              <w:fldChar w:fldCharType="separate"/>
            </w:r>
            <w:r w:rsidR="00A732A2" w:rsidRPr="00A732A2">
              <w:rPr>
                <w:noProof/>
                <w:szCs w:val="24"/>
                <w:vertAlign w:val="superscript"/>
                <w:lang w:val="de-DE"/>
              </w:rPr>
              <w:t>12</w:t>
            </w:r>
            <w:r w:rsidR="00A732A2">
              <w:rPr>
                <w:noProof/>
                <w:szCs w:val="24"/>
                <w:lang w:val="de-DE"/>
              </w:rPr>
              <w:fldChar w:fldCharType="end"/>
            </w:r>
          </w:p>
        </w:tc>
        <w:tc>
          <w:tcPr>
            <w:tcW w:w="1275" w:type="dxa"/>
          </w:tcPr>
          <w:p w14:paraId="0726AB1B" w14:textId="2979007D" w:rsidR="00435F38" w:rsidRDefault="00E94E5B" w:rsidP="00DE320C">
            <w:pPr>
              <w:spacing w:after="0"/>
              <w:jc w:val="left"/>
            </w:pPr>
            <w:r>
              <w:rPr>
                <w:rFonts w:cs="Arial"/>
              </w:rPr>
              <w:t>30</w:t>
            </w:r>
            <w:r w:rsidRPr="00BB64AD">
              <w:rPr>
                <w:rFonts w:cs="Arial"/>
              </w:rPr>
              <w:t xml:space="preserve">+0 to </w:t>
            </w:r>
            <w:r>
              <w:rPr>
                <w:rFonts w:cs="Arial"/>
              </w:rPr>
              <w:t>34</w:t>
            </w:r>
            <w:r w:rsidRPr="00BB64AD">
              <w:rPr>
                <w:rFonts w:cs="Arial"/>
              </w:rPr>
              <w:t>+6</w:t>
            </w:r>
            <w:r>
              <w:rPr>
                <w:rFonts w:cs="Arial"/>
              </w:rPr>
              <w:t xml:space="preserve"> WE</w:t>
            </w:r>
          </w:p>
        </w:tc>
        <w:tc>
          <w:tcPr>
            <w:tcW w:w="1701" w:type="dxa"/>
            <w:vAlign w:val="center"/>
          </w:tcPr>
          <w:p w14:paraId="152B7415" w14:textId="05E21986" w:rsidR="00435F38" w:rsidRDefault="00435F38" w:rsidP="00DE320C">
            <w:pPr>
              <w:spacing w:after="0"/>
              <w:jc w:val="left"/>
            </w:pPr>
            <w:r>
              <w:t>MF</w:t>
            </w:r>
            <w:r w:rsidR="00477AB1">
              <w:t>s</w:t>
            </w:r>
            <w:r>
              <w:t>, MAP, UAPI, PlGF, sFlt-1</w:t>
            </w:r>
          </w:p>
        </w:tc>
        <w:tc>
          <w:tcPr>
            <w:tcW w:w="1276" w:type="dxa"/>
            <w:vAlign w:val="center"/>
          </w:tcPr>
          <w:p w14:paraId="3F111442" w14:textId="2107AA77" w:rsidR="00435F38" w:rsidRDefault="00435F38" w:rsidP="00DE320C">
            <w:pPr>
              <w:spacing w:after="0"/>
              <w:jc w:val="center"/>
            </w:pPr>
            <w:r>
              <w:t>PE &lt;37 WE</w:t>
            </w:r>
          </w:p>
        </w:tc>
        <w:tc>
          <w:tcPr>
            <w:tcW w:w="1134" w:type="dxa"/>
            <w:vAlign w:val="center"/>
          </w:tcPr>
          <w:p w14:paraId="0D42FE86" w14:textId="463693AE" w:rsidR="00435F38" w:rsidRDefault="00435F38" w:rsidP="00DE320C">
            <w:pPr>
              <w:spacing w:after="0"/>
              <w:jc w:val="center"/>
              <w:rPr>
                <w:rFonts w:cs="Arial"/>
                <w:lang w:val="en-GB"/>
              </w:rPr>
            </w:pPr>
            <w:r>
              <w:rPr>
                <w:rFonts w:cs="Arial"/>
                <w:lang w:val="en-GB"/>
              </w:rPr>
              <w:t>FPR</w:t>
            </w:r>
          </w:p>
        </w:tc>
        <w:tc>
          <w:tcPr>
            <w:tcW w:w="1228" w:type="dxa"/>
            <w:vAlign w:val="center"/>
          </w:tcPr>
          <w:p w14:paraId="5E2B0649" w14:textId="1B37BC44" w:rsidR="00435F38" w:rsidRDefault="00435F38" w:rsidP="00DE320C">
            <w:pPr>
              <w:spacing w:after="0"/>
              <w:jc w:val="center"/>
              <w:rPr>
                <w:rFonts w:cs="Arial"/>
              </w:rPr>
            </w:pPr>
            <w:r>
              <w:rPr>
                <w:rFonts w:cs="Arial"/>
                <w:lang w:val="en-GB"/>
              </w:rPr>
              <w:t>98</w:t>
            </w:r>
            <w:r w:rsidRPr="001B7629">
              <w:rPr>
                <w:rFonts w:cs="Arial"/>
              </w:rPr>
              <w:t>%</w:t>
            </w:r>
          </w:p>
          <w:p w14:paraId="339D13C9" w14:textId="6D725FAB" w:rsidR="00435F38" w:rsidRDefault="00435F38" w:rsidP="00DE320C">
            <w:pPr>
              <w:spacing w:after="0"/>
              <w:jc w:val="center"/>
              <w:rPr>
                <w:rFonts w:cs="Arial"/>
                <w:lang w:val="en-GB"/>
              </w:rPr>
            </w:pPr>
            <w:r w:rsidRPr="006A40E5">
              <w:rPr>
                <w:rFonts w:cs="Arial"/>
                <w:lang w:val="en-GB"/>
              </w:rPr>
              <w:t>(</w:t>
            </w:r>
            <w:r>
              <w:rPr>
                <w:rFonts w:cs="Arial"/>
                <w:lang w:val="en-GB"/>
              </w:rPr>
              <w:t>88</w:t>
            </w:r>
            <w:r w:rsidRPr="006A40E5">
              <w:rPr>
                <w:rFonts w:cs="Arial"/>
                <w:lang w:val="en-GB"/>
              </w:rPr>
              <w:t>-</w:t>
            </w:r>
            <w:r>
              <w:rPr>
                <w:rFonts w:cs="Arial"/>
                <w:lang w:val="en-GB"/>
              </w:rPr>
              <w:t>99</w:t>
            </w:r>
            <w:r w:rsidRPr="006A40E5">
              <w:rPr>
                <w:rFonts w:cs="Arial"/>
                <w:lang w:val="en-GB"/>
              </w:rPr>
              <w:t>)</w:t>
            </w:r>
          </w:p>
        </w:tc>
        <w:tc>
          <w:tcPr>
            <w:tcW w:w="898" w:type="dxa"/>
            <w:vAlign w:val="center"/>
          </w:tcPr>
          <w:p w14:paraId="2C0CC3C3" w14:textId="4AE22785" w:rsidR="00435F38" w:rsidRDefault="00435F38" w:rsidP="00DE320C">
            <w:pPr>
              <w:spacing w:after="0"/>
              <w:jc w:val="center"/>
              <w:rPr>
                <w:rFonts w:cs="Arial"/>
                <w:lang w:val="en-GB"/>
              </w:rPr>
            </w:pPr>
            <w:r>
              <w:rPr>
                <w:rFonts w:cs="Arial"/>
                <w:lang w:val="en-GB"/>
              </w:rPr>
              <w:t>10%</w:t>
            </w:r>
          </w:p>
        </w:tc>
      </w:tr>
      <w:tr w:rsidR="00E94E5B" w:rsidRPr="006A40E5" w14:paraId="33CE6F46" w14:textId="77777777" w:rsidTr="00764BEC">
        <w:tc>
          <w:tcPr>
            <w:tcW w:w="1555" w:type="dxa"/>
            <w:vAlign w:val="center"/>
          </w:tcPr>
          <w:p w14:paraId="35349F9C" w14:textId="47B49A78" w:rsidR="00E94E5B" w:rsidRPr="00350A15" w:rsidRDefault="00E94E5B" w:rsidP="00E94E5B">
            <w:pPr>
              <w:spacing w:after="0"/>
              <w:jc w:val="left"/>
              <w:rPr>
                <w:noProof/>
                <w:szCs w:val="24"/>
              </w:rPr>
            </w:pPr>
            <w:r>
              <w:rPr>
                <w:noProof/>
                <w:szCs w:val="24"/>
                <w:lang w:val="de-DE"/>
              </w:rPr>
              <w:t>Tsiakkas</w:t>
            </w:r>
            <w:r w:rsidRPr="005070D2">
              <w:rPr>
                <w:noProof/>
                <w:szCs w:val="24"/>
                <w:lang w:val="de-DE"/>
              </w:rPr>
              <w:t xml:space="preserve"> et al</w:t>
            </w:r>
            <w:r>
              <w:rPr>
                <w:noProof/>
                <w:szCs w:val="24"/>
                <w:lang w:val="de-DE"/>
              </w:rPr>
              <w:t>., 2016</w:t>
            </w:r>
            <w:r w:rsidR="00A732A2">
              <w:rPr>
                <w:noProof/>
                <w:szCs w:val="24"/>
                <w:lang w:val="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00A732A2">
              <w:rPr>
                <w:noProof/>
                <w:szCs w:val="24"/>
                <w:lang w:val="de-DE"/>
              </w:rPr>
              <w:instrText xml:space="preserve"> ADDIN EN.CITE </w:instrText>
            </w:r>
            <w:r w:rsidR="00A732A2">
              <w:rPr>
                <w:noProof/>
                <w:szCs w:val="24"/>
                <w:lang w:val="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00A732A2">
              <w:rPr>
                <w:noProof/>
                <w:szCs w:val="24"/>
                <w:lang w:val="de-DE"/>
              </w:rPr>
              <w:instrText xml:space="preserve"> ADDIN EN.CITE.DATA </w:instrText>
            </w:r>
            <w:r w:rsidR="00A732A2">
              <w:rPr>
                <w:noProof/>
                <w:szCs w:val="24"/>
                <w:lang w:val="de-DE"/>
              </w:rPr>
            </w:r>
            <w:r w:rsidR="00A732A2">
              <w:rPr>
                <w:noProof/>
                <w:szCs w:val="24"/>
                <w:lang w:val="de-DE"/>
              </w:rPr>
              <w:fldChar w:fldCharType="end"/>
            </w:r>
            <w:r w:rsidR="00A732A2">
              <w:rPr>
                <w:noProof/>
                <w:szCs w:val="24"/>
                <w:lang w:val="de-DE"/>
              </w:rPr>
            </w:r>
            <w:r w:rsidR="00A732A2">
              <w:rPr>
                <w:noProof/>
                <w:szCs w:val="24"/>
                <w:lang w:val="de-DE"/>
              </w:rPr>
              <w:fldChar w:fldCharType="separate"/>
            </w:r>
            <w:r w:rsidR="00A732A2" w:rsidRPr="00A732A2">
              <w:rPr>
                <w:noProof/>
                <w:szCs w:val="24"/>
                <w:vertAlign w:val="superscript"/>
                <w:lang w:val="de-DE"/>
              </w:rPr>
              <w:t>12</w:t>
            </w:r>
            <w:r w:rsidR="00A732A2">
              <w:rPr>
                <w:noProof/>
                <w:szCs w:val="24"/>
                <w:lang w:val="de-DE"/>
              </w:rPr>
              <w:fldChar w:fldCharType="end"/>
            </w:r>
          </w:p>
        </w:tc>
        <w:tc>
          <w:tcPr>
            <w:tcW w:w="1275" w:type="dxa"/>
          </w:tcPr>
          <w:p w14:paraId="2D86ACA5" w14:textId="4410A792" w:rsidR="00E94E5B" w:rsidRDefault="00E94E5B" w:rsidP="00E94E5B">
            <w:pPr>
              <w:spacing w:after="0"/>
              <w:jc w:val="left"/>
            </w:pPr>
            <w:r w:rsidRPr="00D15B30">
              <w:rPr>
                <w:rFonts w:cs="Arial"/>
              </w:rPr>
              <w:t>30+0 to 34+6 WE</w:t>
            </w:r>
          </w:p>
        </w:tc>
        <w:tc>
          <w:tcPr>
            <w:tcW w:w="1701" w:type="dxa"/>
            <w:vAlign w:val="center"/>
          </w:tcPr>
          <w:p w14:paraId="3EDBFEDC" w14:textId="4DF9EF23" w:rsidR="00E94E5B" w:rsidRDefault="00E94E5B" w:rsidP="00E94E5B">
            <w:pPr>
              <w:spacing w:after="0"/>
              <w:jc w:val="left"/>
            </w:pPr>
            <w:r>
              <w:t>MF</w:t>
            </w:r>
            <w:r w:rsidR="00477AB1">
              <w:t>s</w:t>
            </w:r>
            <w:r>
              <w:t>, MAP, UAPI, PlGF, sFlt-1</w:t>
            </w:r>
          </w:p>
        </w:tc>
        <w:tc>
          <w:tcPr>
            <w:tcW w:w="1276" w:type="dxa"/>
            <w:vAlign w:val="center"/>
          </w:tcPr>
          <w:p w14:paraId="18CD2570" w14:textId="5D4DA0AD" w:rsidR="00E94E5B" w:rsidRDefault="00E94E5B" w:rsidP="00E94E5B">
            <w:pPr>
              <w:spacing w:after="0"/>
              <w:jc w:val="center"/>
            </w:pPr>
            <w:r>
              <w:t xml:space="preserve">PE </w:t>
            </w:r>
            <w:r>
              <w:rPr>
                <w:rFonts w:cs="Arial"/>
              </w:rPr>
              <w:t>≥</w:t>
            </w:r>
            <w:r>
              <w:t>37 WE</w:t>
            </w:r>
          </w:p>
        </w:tc>
        <w:tc>
          <w:tcPr>
            <w:tcW w:w="1134" w:type="dxa"/>
            <w:vAlign w:val="center"/>
          </w:tcPr>
          <w:p w14:paraId="1121FDE0" w14:textId="4136F5F9" w:rsidR="00E94E5B" w:rsidRPr="001B7629" w:rsidRDefault="00E94E5B" w:rsidP="00E94E5B">
            <w:pPr>
              <w:spacing w:after="0"/>
              <w:jc w:val="center"/>
              <w:rPr>
                <w:rFonts w:cs="Arial"/>
              </w:rPr>
            </w:pPr>
            <w:r>
              <w:rPr>
                <w:rFonts w:cs="Arial"/>
                <w:lang w:val="en-GB"/>
              </w:rPr>
              <w:t>FPR</w:t>
            </w:r>
          </w:p>
        </w:tc>
        <w:tc>
          <w:tcPr>
            <w:tcW w:w="1228" w:type="dxa"/>
            <w:vAlign w:val="center"/>
          </w:tcPr>
          <w:p w14:paraId="60153917" w14:textId="74B98D8F" w:rsidR="00E94E5B" w:rsidRDefault="00E94E5B" w:rsidP="00E94E5B">
            <w:pPr>
              <w:spacing w:after="0"/>
              <w:jc w:val="center"/>
              <w:rPr>
                <w:rFonts w:cs="Arial"/>
              </w:rPr>
            </w:pPr>
            <w:r>
              <w:rPr>
                <w:rFonts w:cs="Arial"/>
                <w:lang w:val="en-GB"/>
              </w:rPr>
              <w:t>65</w:t>
            </w:r>
            <w:r w:rsidRPr="001B7629">
              <w:rPr>
                <w:rFonts w:cs="Arial"/>
              </w:rPr>
              <w:t>%</w:t>
            </w:r>
          </w:p>
          <w:p w14:paraId="293C0278" w14:textId="27AF7501" w:rsidR="00E94E5B" w:rsidRPr="001B7629" w:rsidRDefault="00E94E5B" w:rsidP="00E94E5B">
            <w:pPr>
              <w:spacing w:after="0"/>
              <w:jc w:val="center"/>
              <w:rPr>
                <w:rFonts w:cs="Arial"/>
              </w:rPr>
            </w:pPr>
            <w:r w:rsidRPr="006A40E5">
              <w:rPr>
                <w:rFonts w:cs="Arial"/>
                <w:lang w:val="en-GB"/>
              </w:rPr>
              <w:t>(</w:t>
            </w:r>
            <w:r>
              <w:rPr>
                <w:rFonts w:cs="Arial"/>
                <w:lang w:val="en-GB"/>
              </w:rPr>
              <w:t>58</w:t>
            </w:r>
            <w:r w:rsidRPr="006A40E5">
              <w:rPr>
                <w:rFonts w:cs="Arial"/>
                <w:lang w:val="en-GB"/>
              </w:rPr>
              <w:t>-</w:t>
            </w:r>
            <w:r>
              <w:rPr>
                <w:rFonts w:cs="Arial"/>
                <w:lang w:val="en-GB"/>
              </w:rPr>
              <w:t>72</w:t>
            </w:r>
            <w:r w:rsidRPr="006A40E5">
              <w:rPr>
                <w:rFonts w:cs="Arial"/>
                <w:lang w:val="en-GB"/>
              </w:rPr>
              <w:t>)</w:t>
            </w:r>
          </w:p>
        </w:tc>
        <w:tc>
          <w:tcPr>
            <w:tcW w:w="898" w:type="dxa"/>
            <w:vAlign w:val="center"/>
          </w:tcPr>
          <w:p w14:paraId="7E378AA2" w14:textId="4736238C" w:rsidR="00E94E5B" w:rsidRPr="006A40E5" w:rsidRDefault="00E94E5B" w:rsidP="00E94E5B">
            <w:pPr>
              <w:spacing w:after="0"/>
              <w:jc w:val="center"/>
              <w:rPr>
                <w:rFonts w:cs="Arial"/>
                <w:lang w:val="en-GB"/>
              </w:rPr>
            </w:pPr>
            <w:r w:rsidRPr="00E546FE">
              <w:rPr>
                <w:rFonts w:cs="Arial"/>
                <w:lang w:val="en-GB"/>
              </w:rPr>
              <w:t>10%</w:t>
            </w:r>
          </w:p>
        </w:tc>
      </w:tr>
      <w:tr w:rsidR="00E94E5B" w:rsidRPr="006A40E5" w14:paraId="1986DF01" w14:textId="77777777" w:rsidTr="00764BEC">
        <w:tc>
          <w:tcPr>
            <w:tcW w:w="1555" w:type="dxa"/>
            <w:vAlign w:val="center"/>
          </w:tcPr>
          <w:p w14:paraId="62FA225A" w14:textId="26F26AD9" w:rsidR="00E94E5B" w:rsidRDefault="00E94E5B" w:rsidP="00E94E5B">
            <w:pPr>
              <w:spacing w:after="0"/>
              <w:jc w:val="left"/>
              <w:rPr>
                <w:noProof/>
                <w:szCs w:val="24"/>
                <w:lang w:val="de-DE"/>
              </w:rPr>
            </w:pPr>
            <w:r>
              <w:rPr>
                <w:noProof/>
                <w:szCs w:val="24"/>
                <w:lang w:val="de-DE"/>
              </w:rPr>
              <w:t>Tsiakkas</w:t>
            </w:r>
            <w:r w:rsidRPr="005070D2">
              <w:rPr>
                <w:noProof/>
                <w:szCs w:val="24"/>
                <w:lang w:val="de-DE"/>
              </w:rPr>
              <w:t xml:space="preserve"> et al</w:t>
            </w:r>
            <w:r>
              <w:rPr>
                <w:noProof/>
                <w:szCs w:val="24"/>
                <w:lang w:val="de-DE"/>
              </w:rPr>
              <w:t>., 2016</w:t>
            </w:r>
            <w:r w:rsidR="00A732A2">
              <w:rPr>
                <w:noProof/>
                <w:szCs w:val="24"/>
                <w:lang w:val="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00A732A2">
              <w:rPr>
                <w:noProof/>
                <w:szCs w:val="24"/>
                <w:lang w:val="de-DE"/>
              </w:rPr>
              <w:instrText xml:space="preserve"> ADDIN EN.CITE </w:instrText>
            </w:r>
            <w:r w:rsidR="00A732A2">
              <w:rPr>
                <w:noProof/>
                <w:szCs w:val="24"/>
                <w:lang w:val="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00A732A2">
              <w:rPr>
                <w:noProof/>
                <w:szCs w:val="24"/>
                <w:lang w:val="de-DE"/>
              </w:rPr>
              <w:instrText xml:space="preserve"> ADDIN EN.CITE.DATA </w:instrText>
            </w:r>
            <w:r w:rsidR="00A732A2">
              <w:rPr>
                <w:noProof/>
                <w:szCs w:val="24"/>
                <w:lang w:val="de-DE"/>
              </w:rPr>
            </w:r>
            <w:r w:rsidR="00A732A2">
              <w:rPr>
                <w:noProof/>
                <w:szCs w:val="24"/>
                <w:lang w:val="de-DE"/>
              </w:rPr>
              <w:fldChar w:fldCharType="end"/>
            </w:r>
            <w:r w:rsidR="00A732A2">
              <w:rPr>
                <w:noProof/>
                <w:szCs w:val="24"/>
                <w:lang w:val="de-DE"/>
              </w:rPr>
            </w:r>
            <w:r w:rsidR="00A732A2">
              <w:rPr>
                <w:noProof/>
                <w:szCs w:val="24"/>
                <w:lang w:val="de-DE"/>
              </w:rPr>
              <w:fldChar w:fldCharType="separate"/>
            </w:r>
            <w:r w:rsidR="00A732A2" w:rsidRPr="00A732A2">
              <w:rPr>
                <w:noProof/>
                <w:szCs w:val="24"/>
                <w:vertAlign w:val="superscript"/>
                <w:lang w:val="de-DE"/>
              </w:rPr>
              <w:t>12</w:t>
            </w:r>
            <w:r w:rsidR="00A732A2">
              <w:rPr>
                <w:noProof/>
                <w:szCs w:val="24"/>
                <w:lang w:val="de-DE"/>
              </w:rPr>
              <w:fldChar w:fldCharType="end"/>
            </w:r>
          </w:p>
        </w:tc>
        <w:tc>
          <w:tcPr>
            <w:tcW w:w="1275" w:type="dxa"/>
          </w:tcPr>
          <w:p w14:paraId="0BFD3617" w14:textId="710E99B4" w:rsidR="00E94E5B" w:rsidRDefault="00E94E5B" w:rsidP="00E94E5B">
            <w:pPr>
              <w:spacing w:after="0"/>
              <w:jc w:val="left"/>
            </w:pPr>
            <w:r w:rsidRPr="00D15B30">
              <w:rPr>
                <w:rFonts w:cs="Arial"/>
              </w:rPr>
              <w:t>30+0 to 34+6 WE</w:t>
            </w:r>
          </w:p>
        </w:tc>
        <w:tc>
          <w:tcPr>
            <w:tcW w:w="1701" w:type="dxa"/>
            <w:vAlign w:val="center"/>
          </w:tcPr>
          <w:p w14:paraId="3104C31E" w14:textId="0857FA2B" w:rsidR="00E94E5B" w:rsidRDefault="00E94E5B" w:rsidP="00E94E5B">
            <w:pPr>
              <w:spacing w:after="0"/>
              <w:jc w:val="left"/>
            </w:pPr>
            <w:r>
              <w:t>MF</w:t>
            </w:r>
            <w:r w:rsidR="00477AB1">
              <w:t>s</w:t>
            </w:r>
            <w:r>
              <w:t>, MAP, PlGF, sFlt-1</w:t>
            </w:r>
          </w:p>
        </w:tc>
        <w:tc>
          <w:tcPr>
            <w:tcW w:w="1276" w:type="dxa"/>
            <w:vAlign w:val="center"/>
          </w:tcPr>
          <w:p w14:paraId="1EBE295F" w14:textId="2ACF6536" w:rsidR="00E94E5B" w:rsidRDefault="00E94E5B" w:rsidP="00E94E5B">
            <w:pPr>
              <w:spacing w:after="0"/>
              <w:jc w:val="center"/>
            </w:pPr>
            <w:r>
              <w:t>PE &lt;37 WE</w:t>
            </w:r>
          </w:p>
        </w:tc>
        <w:tc>
          <w:tcPr>
            <w:tcW w:w="1134" w:type="dxa"/>
            <w:vAlign w:val="center"/>
          </w:tcPr>
          <w:p w14:paraId="0045E254" w14:textId="17782831" w:rsidR="00E94E5B" w:rsidRDefault="00E94E5B" w:rsidP="00E94E5B">
            <w:pPr>
              <w:spacing w:after="0"/>
              <w:jc w:val="center"/>
              <w:rPr>
                <w:rFonts w:cs="Arial"/>
                <w:lang w:val="en-GB"/>
              </w:rPr>
            </w:pPr>
            <w:r>
              <w:rPr>
                <w:rFonts w:cs="Arial"/>
                <w:lang w:val="en-GB"/>
              </w:rPr>
              <w:t>FPR</w:t>
            </w:r>
          </w:p>
        </w:tc>
        <w:tc>
          <w:tcPr>
            <w:tcW w:w="1228" w:type="dxa"/>
            <w:vAlign w:val="center"/>
          </w:tcPr>
          <w:p w14:paraId="1B420287" w14:textId="77777777" w:rsidR="00E94E5B" w:rsidRDefault="00E94E5B" w:rsidP="00E94E5B">
            <w:pPr>
              <w:spacing w:after="0"/>
              <w:jc w:val="center"/>
              <w:rPr>
                <w:rFonts w:cs="Arial"/>
              </w:rPr>
            </w:pPr>
            <w:r>
              <w:rPr>
                <w:rFonts w:cs="Arial"/>
                <w:lang w:val="en-GB"/>
              </w:rPr>
              <w:t>98</w:t>
            </w:r>
            <w:r w:rsidRPr="001B7629">
              <w:rPr>
                <w:rFonts w:cs="Arial"/>
              </w:rPr>
              <w:t>%</w:t>
            </w:r>
          </w:p>
          <w:p w14:paraId="14086891" w14:textId="4E67C417" w:rsidR="00E94E5B" w:rsidRDefault="00E94E5B" w:rsidP="00E94E5B">
            <w:pPr>
              <w:spacing w:after="0"/>
              <w:jc w:val="center"/>
              <w:rPr>
                <w:rFonts w:cs="Arial"/>
                <w:lang w:val="en-GB"/>
              </w:rPr>
            </w:pPr>
            <w:r w:rsidRPr="006A40E5">
              <w:rPr>
                <w:rFonts w:cs="Arial"/>
                <w:lang w:val="en-GB"/>
              </w:rPr>
              <w:t>(</w:t>
            </w:r>
            <w:r>
              <w:rPr>
                <w:rFonts w:cs="Arial"/>
                <w:lang w:val="en-GB"/>
              </w:rPr>
              <w:t>88</w:t>
            </w:r>
            <w:r w:rsidRPr="006A40E5">
              <w:rPr>
                <w:rFonts w:cs="Arial"/>
                <w:lang w:val="en-GB"/>
              </w:rPr>
              <w:t>-</w:t>
            </w:r>
            <w:r>
              <w:rPr>
                <w:rFonts w:cs="Arial"/>
                <w:lang w:val="en-GB"/>
              </w:rPr>
              <w:t>99</w:t>
            </w:r>
            <w:r w:rsidRPr="006A40E5">
              <w:rPr>
                <w:rFonts w:cs="Arial"/>
                <w:lang w:val="en-GB"/>
              </w:rPr>
              <w:t>)</w:t>
            </w:r>
          </w:p>
        </w:tc>
        <w:tc>
          <w:tcPr>
            <w:tcW w:w="898" w:type="dxa"/>
            <w:vAlign w:val="center"/>
          </w:tcPr>
          <w:p w14:paraId="21A0310F" w14:textId="02FE9DD6" w:rsidR="00E94E5B" w:rsidRDefault="00E94E5B" w:rsidP="00E94E5B">
            <w:pPr>
              <w:spacing w:after="0"/>
              <w:jc w:val="center"/>
              <w:rPr>
                <w:rFonts w:cs="Arial"/>
                <w:lang w:val="en-GB"/>
              </w:rPr>
            </w:pPr>
            <w:r w:rsidRPr="00E546FE">
              <w:rPr>
                <w:rFonts w:cs="Arial"/>
                <w:lang w:val="en-GB"/>
              </w:rPr>
              <w:t>10%</w:t>
            </w:r>
          </w:p>
        </w:tc>
      </w:tr>
      <w:tr w:rsidR="00E94E5B" w:rsidRPr="006A40E5" w14:paraId="11536E8F" w14:textId="77777777" w:rsidTr="00764BEC">
        <w:tc>
          <w:tcPr>
            <w:tcW w:w="1555" w:type="dxa"/>
            <w:vAlign w:val="center"/>
          </w:tcPr>
          <w:p w14:paraId="70A91EE8" w14:textId="2B82D35C" w:rsidR="00E94E5B" w:rsidRPr="00FF4D12" w:rsidRDefault="00E94E5B" w:rsidP="00E94E5B">
            <w:pPr>
              <w:spacing w:after="0"/>
              <w:jc w:val="left"/>
              <w:rPr>
                <w:noProof/>
                <w:szCs w:val="24"/>
              </w:rPr>
            </w:pPr>
            <w:r>
              <w:rPr>
                <w:noProof/>
                <w:szCs w:val="24"/>
                <w:lang w:val="de-DE"/>
              </w:rPr>
              <w:t>Tsiakkas</w:t>
            </w:r>
            <w:r w:rsidRPr="005070D2">
              <w:rPr>
                <w:noProof/>
                <w:szCs w:val="24"/>
                <w:lang w:val="de-DE"/>
              </w:rPr>
              <w:t xml:space="preserve"> et al</w:t>
            </w:r>
            <w:r>
              <w:rPr>
                <w:noProof/>
                <w:szCs w:val="24"/>
                <w:lang w:val="de-DE"/>
              </w:rPr>
              <w:t>., 2016</w:t>
            </w:r>
            <w:r w:rsidR="00A732A2">
              <w:rPr>
                <w:noProof/>
                <w:szCs w:val="24"/>
                <w:lang w:val="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00A732A2">
              <w:rPr>
                <w:noProof/>
                <w:szCs w:val="24"/>
                <w:lang w:val="de-DE"/>
              </w:rPr>
              <w:instrText xml:space="preserve"> ADDIN EN.CITE </w:instrText>
            </w:r>
            <w:r w:rsidR="00A732A2">
              <w:rPr>
                <w:noProof/>
                <w:szCs w:val="24"/>
                <w:lang w:val="de-DE"/>
              </w:rPr>
              <w:fldChar w:fldCharType="begin">
                <w:fldData xml:space="preserve">PEVuZE5vdGU+PENpdGU+PEF1dGhvcj5Uc2lha2thczwvQXV0aG9yPjxZZWFyPjIwMTY8L1llYXI+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</w:fldData>
              </w:fldChar>
            </w:r>
            <w:r w:rsidR="00A732A2">
              <w:rPr>
                <w:noProof/>
                <w:szCs w:val="24"/>
                <w:lang w:val="de-DE"/>
              </w:rPr>
              <w:instrText xml:space="preserve"> ADDIN EN.CITE.DATA </w:instrText>
            </w:r>
            <w:r w:rsidR="00A732A2">
              <w:rPr>
                <w:noProof/>
                <w:szCs w:val="24"/>
                <w:lang w:val="de-DE"/>
              </w:rPr>
            </w:r>
            <w:r w:rsidR="00A732A2">
              <w:rPr>
                <w:noProof/>
                <w:szCs w:val="24"/>
                <w:lang w:val="de-DE"/>
              </w:rPr>
              <w:fldChar w:fldCharType="end"/>
            </w:r>
            <w:r w:rsidR="00A732A2">
              <w:rPr>
                <w:noProof/>
                <w:szCs w:val="24"/>
                <w:lang w:val="de-DE"/>
              </w:rPr>
            </w:r>
            <w:r w:rsidR="00A732A2">
              <w:rPr>
                <w:noProof/>
                <w:szCs w:val="24"/>
                <w:lang w:val="de-DE"/>
              </w:rPr>
              <w:fldChar w:fldCharType="separate"/>
            </w:r>
            <w:r w:rsidR="00A732A2" w:rsidRPr="00A732A2">
              <w:rPr>
                <w:noProof/>
                <w:szCs w:val="24"/>
                <w:vertAlign w:val="superscript"/>
                <w:lang w:val="de-DE"/>
              </w:rPr>
              <w:t>12</w:t>
            </w:r>
            <w:r w:rsidR="00A732A2">
              <w:rPr>
                <w:noProof/>
                <w:szCs w:val="24"/>
                <w:lang w:val="de-DE"/>
              </w:rPr>
              <w:fldChar w:fldCharType="end"/>
            </w:r>
          </w:p>
        </w:tc>
        <w:tc>
          <w:tcPr>
            <w:tcW w:w="1275" w:type="dxa"/>
          </w:tcPr>
          <w:p w14:paraId="7A0D55DC" w14:textId="19F33001" w:rsidR="00E94E5B" w:rsidRDefault="00E94E5B" w:rsidP="00E94E5B">
            <w:pPr>
              <w:spacing w:after="0"/>
              <w:jc w:val="left"/>
            </w:pPr>
            <w:r w:rsidRPr="00D15B30">
              <w:rPr>
                <w:rFonts w:cs="Arial"/>
              </w:rPr>
              <w:t>30+0 to 34+6 WE</w:t>
            </w:r>
          </w:p>
        </w:tc>
        <w:tc>
          <w:tcPr>
            <w:tcW w:w="1701" w:type="dxa"/>
            <w:vAlign w:val="center"/>
          </w:tcPr>
          <w:p w14:paraId="23139F79" w14:textId="3224FF0A" w:rsidR="00E94E5B" w:rsidRDefault="00E94E5B" w:rsidP="00E94E5B">
            <w:pPr>
              <w:spacing w:after="0"/>
              <w:jc w:val="left"/>
            </w:pPr>
            <w:r>
              <w:t>MF</w:t>
            </w:r>
            <w:r w:rsidR="00477AB1">
              <w:t>s</w:t>
            </w:r>
            <w:r>
              <w:t>, MAP, PlGF, sFlt-1</w:t>
            </w:r>
          </w:p>
        </w:tc>
        <w:tc>
          <w:tcPr>
            <w:tcW w:w="1276" w:type="dxa"/>
            <w:vAlign w:val="center"/>
          </w:tcPr>
          <w:p w14:paraId="42D99BBB" w14:textId="716A8994" w:rsidR="00E94E5B" w:rsidRDefault="00E94E5B" w:rsidP="00E94E5B">
            <w:pPr>
              <w:spacing w:after="0"/>
              <w:jc w:val="center"/>
            </w:pPr>
            <w:r>
              <w:t xml:space="preserve">PE </w:t>
            </w:r>
            <w:r>
              <w:rPr>
                <w:rFonts w:cs="Arial"/>
              </w:rPr>
              <w:t>≥</w:t>
            </w:r>
            <w:r>
              <w:t>37 WE</w:t>
            </w:r>
          </w:p>
        </w:tc>
        <w:tc>
          <w:tcPr>
            <w:tcW w:w="1134" w:type="dxa"/>
            <w:vAlign w:val="center"/>
          </w:tcPr>
          <w:p w14:paraId="3138264F" w14:textId="77AA8C4E" w:rsidR="00E94E5B" w:rsidRDefault="00E94E5B" w:rsidP="00E94E5B">
            <w:pPr>
              <w:spacing w:after="0"/>
              <w:jc w:val="center"/>
              <w:rPr>
                <w:rFonts w:cs="Arial"/>
                <w:lang w:val="en-GB"/>
              </w:rPr>
            </w:pPr>
            <w:r>
              <w:rPr>
                <w:rFonts w:cs="Arial"/>
                <w:lang w:val="en-GB"/>
              </w:rPr>
              <w:t>FPR</w:t>
            </w:r>
          </w:p>
        </w:tc>
        <w:tc>
          <w:tcPr>
            <w:tcW w:w="1228" w:type="dxa"/>
            <w:vAlign w:val="center"/>
          </w:tcPr>
          <w:p w14:paraId="7DDA9865" w14:textId="2A1ADDF1" w:rsidR="00E94E5B" w:rsidRDefault="00E94E5B" w:rsidP="00E94E5B">
            <w:pPr>
              <w:spacing w:after="0"/>
              <w:jc w:val="center"/>
              <w:rPr>
                <w:rFonts w:cs="Arial"/>
              </w:rPr>
            </w:pPr>
            <w:r>
              <w:rPr>
                <w:rFonts w:cs="Arial"/>
                <w:lang w:val="en-GB"/>
              </w:rPr>
              <w:t>66</w:t>
            </w:r>
            <w:r w:rsidRPr="001B7629">
              <w:rPr>
                <w:rFonts w:cs="Arial"/>
              </w:rPr>
              <w:t>%</w:t>
            </w:r>
          </w:p>
          <w:p w14:paraId="52226237" w14:textId="32999094" w:rsidR="00E94E5B" w:rsidRDefault="00E94E5B" w:rsidP="00E94E5B">
            <w:pPr>
              <w:spacing w:after="0"/>
              <w:jc w:val="center"/>
              <w:rPr>
                <w:rFonts w:cs="Arial"/>
                <w:lang w:val="en-GB"/>
              </w:rPr>
            </w:pPr>
            <w:r w:rsidRPr="006A40E5">
              <w:rPr>
                <w:rFonts w:cs="Arial"/>
                <w:lang w:val="en-GB"/>
              </w:rPr>
              <w:t>(</w:t>
            </w:r>
            <w:r>
              <w:rPr>
                <w:rFonts w:cs="Arial"/>
                <w:lang w:val="en-GB"/>
              </w:rPr>
              <w:t>59</w:t>
            </w:r>
            <w:r w:rsidRPr="006A40E5">
              <w:rPr>
                <w:rFonts w:cs="Arial"/>
                <w:lang w:val="en-GB"/>
              </w:rPr>
              <w:t>-</w:t>
            </w:r>
            <w:r>
              <w:rPr>
                <w:rFonts w:cs="Arial"/>
                <w:lang w:val="en-GB"/>
              </w:rPr>
              <w:t>73</w:t>
            </w:r>
            <w:r w:rsidRPr="006A40E5">
              <w:rPr>
                <w:rFonts w:cs="Arial"/>
                <w:lang w:val="en-GB"/>
              </w:rPr>
              <w:t>)</w:t>
            </w:r>
          </w:p>
        </w:tc>
        <w:tc>
          <w:tcPr>
            <w:tcW w:w="898" w:type="dxa"/>
            <w:vAlign w:val="center"/>
          </w:tcPr>
          <w:p w14:paraId="0C1EB6B1" w14:textId="7CF9C466" w:rsidR="00E94E5B" w:rsidRDefault="00E94E5B" w:rsidP="00E94E5B">
            <w:pPr>
              <w:spacing w:after="0"/>
              <w:jc w:val="center"/>
              <w:rPr>
                <w:rFonts w:cs="Arial"/>
                <w:lang w:val="en-GB"/>
              </w:rPr>
            </w:pPr>
            <w:r w:rsidRPr="00E546FE">
              <w:rPr>
                <w:rFonts w:cs="Arial"/>
                <w:lang w:val="en-GB"/>
              </w:rPr>
              <w:t>10%</w:t>
            </w:r>
          </w:p>
        </w:tc>
      </w:tr>
      <w:tr w:rsidR="00E94E5B" w:rsidRPr="006A40E5" w14:paraId="45CBE370" w14:textId="77777777" w:rsidTr="00764BEC">
        <w:tc>
          <w:tcPr>
            <w:tcW w:w="1555" w:type="dxa"/>
            <w:vAlign w:val="center"/>
          </w:tcPr>
          <w:p w14:paraId="3364F3B6" w14:textId="240D8F48" w:rsidR="00E94E5B" w:rsidRPr="00E11095" w:rsidRDefault="00E94E5B" w:rsidP="00E94E5B">
            <w:pPr>
              <w:spacing w:after="0"/>
              <w:jc w:val="left"/>
              <w:rPr>
                <w:noProof/>
                <w:szCs w:val="24"/>
              </w:rPr>
            </w:pPr>
            <w:r>
              <w:rPr>
                <w:noProof/>
                <w:szCs w:val="24"/>
                <w:lang w:val="de-DE"/>
              </w:rPr>
              <w:t>Andrietti</w:t>
            </w:r>
            <w:r w:rsidRPr="005070D2">
              <w:rPr>
                <w:noProof/>
                <w:szCs w:val="24"/>
                <w:lang w:val="de-DE"/>
              </w:rPr>
              <w:t xml:space="preserve"> et al</w:t>
            </w:r>
            <w:r>
              <w:rPr>
                <w:noProof/>
                <w:szCs w:val="24"/>
                <w:lang w:val="de-DE"/>
              </w:rPr>
              <w:t>., 2016</w:t>
            </w:r>
            <w:r w:rsidR="00A732A2">
              <w:rPr>
                <w:noProof/>
                <w:szCs w:val="24"/>
                <w:lang w:val="de-DE"/>
              </w:rPr>
              <w:fldChar w:fldCharType="begin">
                <w:fldData xml:space="preserve">PEVuZE5vdGU+PENpdGU+PEF1dGhvcj5BbmRyaWV0dGk8L0F1dGhvcj48WWVhcj4yMDE2PC9ZZWFy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</w:fldData>
              </w:fldChar>
            </w:r>
            <w:r w:rsidR="00A732A2">
              <w:rPr>
                <w:noProof/>
                <w:szCs w:val="24"/>
                <w:lang w:val="de-DE"/>
              </w:rPr>
              <w:instrText xml:space="preserve"> ADDIN EN.CITE </w:instrText>
            </w:r>
            <w:r w:rsidR="00A732A2">
              <w:rPr>
                <w:noProof/>
                <w:szCs w:val="24"/>
                <w:lang w:val="de-DE"/>
              </w:rPr>
              <w:fldChar w:fldCharType="begin">
                <w:fldData xml:space="preserve">PEVuZE5vdGU+PENpdGU+PEF1dGhvcj5BbmRyaWV0dGk8L0F1dGhvcj48WWVhcj4yMDE2PC9ZZWFy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</w:fldData>
              </w:fldChar>
            </w:r>
            <w:r w:rsidR="00A732A2">
              <w:rPr>
                <w:noProof/>
                <w:szCs w:val="24"/>
                <w:lang w:val="de-DE"/>
              </w:rPr>
              <w:instrText xml:space="preserve"> ADDIN EN.CITE.DATA </w:instrText>
            </w:r>
            <w:r w:rsidR="00A732A2">
              <w:rPr>
                <w:noProof/>
                <w:szCs w:val="24"/>
                <w:lang w:val="de-DE"/>
              </w:rPr>
            </w:r>
            <w:r w:rsidR="00A732A2">
              <w:rPr>
                <w:noProof/>
                <w:szCs w:val="24"/>
                <w:lang w:val="de-DE"/>
              </w:rPr>
              <w:fldChar w:fldCharType="end"/>
            </w:r>
            <w:r w:rsidR="00A732A2">
              <w:rPr>
                <w:noProof/>
                <w:szCs w:val="24"/>
                <w:lang w:val="de-DE"/>
              </w:rPr>
            </w:r>
            <w:r w:rsidR="00A732A2">
              <w:rPr>
                <w:noProof/>
                <w:szCs w:val="24"/>
                <w:lang w:val="de-DE"/>
              </w:rPr>
              <w:fldChar w:fldCharType="separate"/>
            </w:r>
            <w:r w:rsidR="00A732A2" w:rsidRPr="00A732A2">
              <w:rPr>
                <w:noProof/>
                <w:szCs w:val="24"/>
                <w:vertAlign w:val="superscript"/>
                <w:lang w:val="de-DE"/>
              </w:rPr>
              <w:t>13</w:t>
            </w:r>
            <w:r w:rsidR="00A732A2">
              <w:rPr>
                <w:noProof/>
                <w:szCs w:val="24"/>
                <w:lang w:val="de-DE"/>
              </w:rPr>
              <w:fldChar w:fldCharType="end"/>
            </w:r>
          </w:p>
        </w:tc>
        <w:tc>
          <w:tcPr>
            <w:tcW w:w="1275" w:type="dxa"/>
          </w:tcPr>
          <w:p w14:paraId="61E213FF" w14:textId="4F88760B" w:rsidR="00E94E5B" w:rsidRDefault="00E94E5B" w:rsidP="00E94E5B">
            <w:pPr>
              <w:spacing w:after="0"/>
              <w:jc w:val="left"/>
            </w:pPr>
            <w:r>
              <w:rPr>
                <w:rFonts w:cs="Arial"/>
              </w:rPr>
              <w:t>35</w:t>
            </w:r>
            <w:r w:rsidRPr="00BB64AD">
              <w:rPr>
                <w:rFonts w:cs="Arial"/>
              </w:rPr>
              <w:t xml:space="preserve">+0 to </w:t>
            </w:r>
            <w:r>
              <w:rPr>
                <w:rFonts w:cs="Arial"/>
              </w:rPr>
              <w:t>37</w:t>
            </w:r>
            <w:r w:rsidRPr="00BB64AD">
              <w:rPr>
                <w:rFonts w:cs="Arial"/>
              </w:rPr>
              <w:t>+6</w:t>
            </w:r>
            <w:r>
              <w:rPr>
                <w:rFonts w:cs="Arial"/>
              </w:rPr>
              <w:t xml:space="preserve"> WE</w:t>
            </w:r>
          </w:p>
        </w:tc>
        <w:tc>
          <w:tcPr>
            <w:tcW w:w="1701" w:type="dxa"/>
            <w:vAlign w:val="center"/>
          </w:tcPr>
          <w:p w14:paraId="42E66695" w14:textId="5058FE0B" w:rsidR="00E94E5B" w:rsidRDefault="00E94E5B" w:rsidP="00E94E5B">
            <w:pPr>
              <w:spacing w:after="0"/>
              <w:jc w:val="left"/>
            </w:pPr>
            <w:r>
              <w:t>MF</w:t>
            </w:r>
            <w:r w:rsidR="00477AB1">
              <w:t>s</w:t>
            </w:r>
            <w:r>
              <w:t>, MAP, UAPI, PlGF, sFlt-1</w:t>
            </w:r>
          </w:p>
        </w:tc>
        <w:tc>
          <w:tcPr>
            <w:tcW w:w="1276" w:type="dxa"/>
            <w:vAlign w:val="center"/>
          </w:tcPr>
          <w:p w14:paraId="1BFA3753" w14:textId="13348113" w:rsidR="00E94E5B" w:rsidRDefault="00E94E5B" w:rsidP="00E94E5B">
            <w:pPr>
              <w:spacing w:after="0"/>
              <w:jc w:val="center"/>
            </w:pPr>
            <w:r>
              <w:t xml:space="preserve">PE </w:t>
            </w:r>
            <w:r>
              <w:rPr>
                <w:rFonts w:cs="Arial"/>
              </w:rPr>
              <w:t>≥</w:t>
            </w:r>
            <w:r>
              <w:t>37 WE</w:t>
            </w:r>
          </w:p>
        </w:tc>
        <w:tc>
          <w:tcPr>
            <w:tcW w:w="1134" w:type="dxa"/>
            <w:vAlign w:val="center"/>
          </w:tcPr>
          <w:p w14:paraId="692932C8" w14:textId="49E0E6A7" w:rsidR="00E94E5B" w:rsidRDefault="00E94E5B" w:rsidP="00E94E5B">
            <w:pPr>
              <w:spacing w:after="0"/>
              <w:jc w:val="center"/>
              <w:rPr>
                <w:rFonts w:cs="Arial"/>
                <w:lang w:val="en-GB"/>
              </w:rPr>
            </w:pPr>
            <w:r>
              <w:rPr>
                <w:rFonts w:cs="Arial"/>
                <w:lang w:val="en-GB"/>
              </w:rPr>
              <w:t>FPR</w:t>
            </w:r>
          </w:p>
        </w:tc>
        <w:tc>
          <w:tcPr>
            <w:tcW w:w="1228" w:type="dxa"/>
            <w:vAlign w:val="center"/>
          </w:tcPr>
          <w:p w14:paraId="257E1708" w14:textId="7599B322" w:rsidR="00E94E5B" w:rsidRDefault="00E94E5B" w:rsidP="00E94E5B">
            <w:pPr>
              <w:spacing w:after="0"/>
              <w:jc w:val="center"/>
              <w:rPr>
                <w:rFonts w:cs="Arial"/>
              </w:rPr>
            </w:pPr>
            <w:r>
              <w:rPr>
                <w:rFonts w:cs="Arial"/>
                <w:lang w:val="en-GB"/>
              </w:rPr>
              <w:t>82</w:t>
            </w:r>
            <w:r w:rsidRPr="001B7629">
              <w:rPr>
                <w:rFonts w:cs="Arial"/>
              </w:rPr>
              <w:t>%</w:t>
            </w:r>
          </w:p>
          <w:p w14:paraId="6C8E155E" w14:textId="4875AA20" w:rsidR="00E94E5B" w:rsidRDefault="00E94E5B" w:rsidP="00E94E5B">
            <w:pPr>
              <w:spacing w:after="0"/>
              <w:jc w:val="center"/>
              <w:rPr>
                <w:rFonts w:cs="Arial"/>
                <w:lang w:val="en-GB"/>
              </w:rPr>
            </w:pPr>
            <w:r w:rsidRPr="006A40E5">
              <w:rPr>
                <w:rFonts w:cs="Arial"/>
                <w:lang w:val="en-GB"/>
              </w:rPr>
              <w:t>(</w:t>
            </w:r>
            <w:r>
              <w:rPr>
                <w:rFonts w:cs="Arial"/>
                <w:lang w:val="en-GB"/>
              </w:rPr>
              <w:t>70</w:t>
            </w:r>
            <w:r w:rsidRPr="006A40E5">
              <w:rPr>
                <w:rFonts w:cs="Arial"/>
                <w:lang w:val="en-GB"/>
              </w:rPr>
              <w:t>-</w:t>
            </w:r>
            <w:r>
              <w:rPr>
                <w:rFonts w:cs="Arial"/>
                <w:lang w:val="en-GB"/>
              </w:rPr>
              <w:t>91</w:t>
            </w:r>
            <w:r w:rsidRPr="006A40E5">
              <w:rPr>
                <w:rFonts w:cs="Arial"/>
                <w:lang w:val="en-GB"/>
              </w:rPr>
              <w:t>)</w:t>
            </w:r>
          </w:p>
        </w:tc>
        <w:tc>
          <w:tcPr>
            <w:tcW w:w="898" w:type="dxa"/>
            <w:vAlign w:val="center"/>
          </w:tcPr>
          <w:p w14:paraId="21D6BAE0" w14:textId="37BC2093" w:rsidR="00E94E5B" w:rsidRDefault="00E94E5B" w:rsidP="00E94E5B">
            <w:pPr>
              <w:spacing w:after="0"/>
              <w:jc w:val="center"/>
              <w:rPr>
                <w:rFonts w:cs="Arial"/>
                <w:lang w:val="en-GB"/>
              </w:rPr>
            </w:pPr>
            <w:r>
              <w:rPr>
                <w:rFonts w:cs="Arial"/>
                <w:lang w:val="en-GB"/>
              </w:rPr>
              <w:t>10%</w:t>
            </w:r>
          </w:p>
        </w:tc>
      </w:tr>
      <w:tr w:rsidR="00E94E5B" w:rsidRPr="006A40E5" w14:paraId="26CE2FE8" w14:textId="77777777" w:rsidTr="00764BEC">
        <w:tc>
          <w:tcPr>
            <w:tcW w:w="1555" w:type="dxa"/>
            <w:vAlign w:val="center"/>
          </w:tcPr>
          <w:p w14:paraId="4D28667C" w14:textId="327B9F83" w:rsidR="00E94E5B" w:rsidRDefault="00E94E5B" w:rsidP="00E94E5B">
            <w:pPr>
              <w:spacing w:after="0"/>
              <w:jc w:val="left"/>
              <w:rPr>
                <w:noProof/>
                <w:szCs w:val="24"/>
                <w:lang w:val="de-DE"/>
              </w:rPr>
            </w:pPr>
            <w:r>
              <w:rPr>
                <w:noProof/>
                <w:szCs w:val="24"/>
                <w:lang w:val="de-DE"/>
              </w:rPr>
              <w:t>Andrietti</w:t>
            </w:r>
            <w:r w:rsidRPr="005070D2">
              <w:rPr>
                <w:noProof/>
                <w:szCs w:val="24"/>
                <w:lang w:val="de-DE"/>
              </w:rPr>
              <w:t xml:space="preserve"> et al</w:t>
            </w:r>
            <w:r>
              <w:rPr>
                <w:noProof/>
                <w:szCs w:val="24"/>
                <w:lang w:val="de-DE"/>
              </w:rPr>
              <w:t>., 2016</w:t>
            </w:r>
            <w:r w:rsidR="00A732A2">
              <w:rPr>
                <w:noProof/>
                <w:szCs w:val="24"/>
                <w:lang w:val="de-DE"/>
              </w:rPr>
              <w:fldChar w:fldCharType="begin">
                <w:fldData xml:space="preserve">PEVuZE5vdGU+PENpdGU+PEF1dGhvcj5BbmRyaWV0dGk8L0F1dGhvcj48WWVhcj4yMDE2PC9ZZWFy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</w:fldData>
              </w:fldChar>
            </w:r>
            <w:r w:rsidR="00A732A2">
              <w:rPr>
                <w:noProof/>
                <w:szCs w:val="24"/>
                <w:lang w:val="de-DE"/>
              </w:rPr>
              <w:instrText xml:space="preserve"> ADDIN EN.CITE </w:instrText>
            </w:r>
            <w:r w:rsidR="00A732A2">
              <w:rPr>
                <w:noProof/>
                <w:szCs w:val="24"/>
                <w:lang w:val="de-DE"/>
              </w:rPr>
              <w:fldChar w:fldCharType="begin">
                <w:fldData xml:space="preserve">PEVuZE5vdGU+PENpdGU+PEF1dGhvcj5BbmRyaWV0dGk8L0F1dGhvcj48WWVhcj4yMDE2PC9ZZWFy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</w:fldData>
              </w:fldChar>
            </w:r>
            <w:r w:rsidR="00A732A2">
              <w:rPr>
                <w:noProof/>
                <w:szCs w:val="24"/>
                <w:lang w:val="de-DE"/>
              </w:rPr>
              <w:instrText xml:space="preserve"> ADDIN EN.CITE.DATA </w:instrText>
            </w:r>
            <w:r w:rsidR="00A732A2">
              <w:rPr>
                <w:noProof/>
                <w:szCs w:val="24"/>
                <w:lang w:val="de-DE"/>
              </w:rPr>
            </w:r>
            <w:r w:rsidR="00A732A2">
              <w:rPr>
                <w:noProof/>
                <w:szCs w:val="24"/>
                <w:lang w:val="de-DE"/>
              </w:rPr>
              <w:fldChar w:fldCharType="end"/>
            </w:r>
            <w:r w:rsidR="00A732A2">
              <w:rPr>
                <w:noProof/>
                <w:szCs w:val="24"/>
                <w:lang w:val="de-DE"/>
              </w:rPr>
            </w:r>
            <w:r w:rsidR="00A732A2">
              <w:rPr>
                <w:noProof/>
                <w:szCs w:val="24"/>
                <w:lang w:val="de-DE"/>
              </w:rPr>
              <w:fldChar w:fldCharType="separate"/>
            </w:r>
            <w:r w:rsidR="00A732A2" w:rsidRPr="00A732A2">
              <w:rPr>
                <w:noProof/>
                <w:szCs w:val="24"/>
                <w:vertAlign w:val="superscript"/>
                <w:lang w:val="de-DE"/>
              </w:rPr>
              <w:t>13</w:t>
            </w:r>
            <w:r w:rsidR="00A732A2">
              <w:rPr>
                <w:noProof/>
                <w:szCs w:val="24"/>
                <w:lang w:val="de-DE"/>
              </w:rPr>
              <w:fldChar w:fldCharType="end"/>
            </w:r>
          </w:p>
        </w:tc>
        <w:tc>
          <w:tcPr>
            <w:tcW w:w="1275" w:type="dxa"/>
          </w:tcPr>
          <w:p w14:paraId="01294E45" w14:textId="4D1B20A5" w:rsidR="00E94E5B" w:rsidRDefault="00E94E5B" w:rsidP="00E94E5B">
            <w:pPr>
              <w:spacing w:after="0"/>
              <w:jc w:val="left"/>
            </w:pPr>
            <w:r>
              <w:rPr>
                <w:rFonts w:cs="Arial"/>
              </w:rPr>
              <w:t>35</w:t>
            </w:r>
            <w:r w:rsidRPr="00BB64AD">
              <w:rPr>
                <w:rFonts w:cs="Arial"/>
              </w:rPr>
              <w:t xml:space="preserve">+0 to </w:t>
            </w:r>
            <w:r>
              <w:rPr>
                <w:rFonts w:cs="Arial"/>
              </w:rPr>
              <w:t>37</w:t>
            </w:r>
            <w:r w:rsidRPr="00BB64AD">
              <w:rPr>
                <w:rFonts w:cs="Arial"/>
              </w:rPr>
              <w:t>+6</w:t>
            </w:r>
            <w:r>
              <w:rPr>
                <w:rFonts w:cs="Arial"/>
              </w:rPr>
              <w:t xml:space="preserve"> WE</w:t>
            </w:r>
          </w:p>
        </w:tc>
        <w:tc>
          <w:tcPr>
            <w:tcW w:w="1701" w:type="dxa"/>
            <w:vAlign w:val="center"/>
          </w:tcPr>
          <w:p w14:paraId="21F07C4A" w14:textId="0116DCEB" w:rsidR="00E94E5B" w:rsidRDefault="00E94E5B" w:rsidP="00E94E5B">
            <w:pPr>
              <w:spacing w:after="0"/>
              <w:jc w:val="left"/>
            </w:pPr>
            <w:r>
              <w:t>MF</w:t>
            </w:r>
            <w:r w:rsidR="00477AB1">
              <w:t>s</w:t>
            </w:r>
            <w:r>
              <w:t>, MAP, PlGF, sFlt-1</w:t>
            </w:r>
          </w:p>
        </w:tc>
        <w:tc>
          <w:tcPr>
            <w:tcW w:w="1276" w:type="dxa"/>
            <w:vAlign w:val="center"/>
          </w:tcPr>
          <w:p w14:paraId="21DCE32C" w14:textId="131AF6B7" w:rsidR="00E94E5B" w:rsidRDefault="00E94E5B" w:rsidP="00E94E5B">
            <w:pPr>
              <w:spacing w:after="0"/>
              <w:jc w:val="center"/>
            </w:pPr>
            <w:r>
              <w:t xml:space="preserve">PE </w:t>
            </w:r>
            <w:r>
              <w:rPr>
                <w:rFonts w:cs="Arial"/>
              </w:rPr>
              <w:t>≥</w:t>
            </w:r>
            <w:r>
              <w:t>37 WE</w:t>
            </w:r>
          </w:p>
        </w:tc>
        <w:tc>
          <w:tcPr>
            <w:tcW w:w="1134" w:type="dxa"/>
            <w:vAlign w:val="center"/>
          </w:tcPr>
          <w:p w14:paraId="3203E2FB" w14:textId="0C777664" w:rsidR="00E94E5B" w:rsidRDefault="00E94E5B" w:rsidP="00E94E5B">
            <w:pPr>
              <w:spacing w:after="0"/>
              <w:jc w:val="center"/>
              <w:rPr>
                <w:rFonts w:cs="Arial"/>
                <w:lang w:val="en-GB"/>
              </w:rPr>
            </w:pPr>
            <w:r>
              <w:rPr>
                <w:rFonts w:cs="Arial"/>
                <w:lang w:val="en-GB"/>
              </w:rPr>
              <w:t>FPR</w:t>
            </w:r>
          </w:p>
        </w:tc>
        <w:tc>
          <w:tcPr>
            <w:tcW w:w="1228" w:type="dxa"/>
            <w:vAlign w:val="center"/>
          </w:tcPr>
          <w:p w14:paraId="5E059EBC" w14:textId="4CC78820" w:rsidR="00E94E5B" w:rsidRDefault="00E94E5B" w:rsidP="00E94E5B">
            <w:pPr>
              <w:spacing w:after="0"/>
              <w:jc w:val="center"/>
              <w:rPr>
                <w:rFonts w:cs="Arial"/>
              </w:rPr>
            </w:pPr>
            <w:r>
              <w:rPr>
                <w:rFonts w:cs="Arial"/>
              </w:rPr>
              <w:t>77</w:t>
            </w:r>
            <w:r w:rsidRPr="001B7629">
              <w:rPr>
                <w:rFonts w:cs="Arial"/>
              </w:rPr>
              <w:t>%</w:t>
            </w:r>
          </w:p>
          <w:p w14:paraId="5A278269" w14:textId="0E6C4FBA" w:rsidR="00E94E5B" w:rsidRDefault="00E94E5B" w:rsidP="00E94E5B">
            <w:pPr>
              <w:spacing w:after="0"/>
              <w:jc w:val="center"/>
              <w:rPr>
                <w:rFonts w:cs="Arial"/>
                <w:lang w:val="en-GB"/>
              </w:rPr>
            </w:pPr>
            <w:r w:rsidRPr="006A40E5">
              <w:rPr>
                <w:rFonts w:cs="Arial"/>
                <w:lang w:val="en-GB"/>
              </w:rPr>
              <w:t>(</w:t>
            </w:r>
            <w:r>
              <w:rPr>
                <w:rFonts w:cs="Arial"/>
                <w:lang w:val="en-GB"/>
              </w:rPr>
              <w:t>65</w:t>
            </w:r>
            <w:r w:rsidRPr="006A40E5">
              <w:rPr>
                <w:rFonts w:cs="Arial"/>
                <w:lang w:val="en-GB"/>
              </w:rPr>
              <w:t>-</w:t>
            </w:r>
            <w:r>
              <w:rPr>
                <w:rFonts w:cs="Arial"/>
                <w:lang w:val="en-GB"/>
              </w:rPr>
              <w:t>87</w:t>
            </w:r>
            <w:r w:rsidRPr="006A40E5">
              <w:rPr>
                <w:rFonts w:cs="Arial"/>
                <w:lang w:val="en-GB"/>
              </w:rPr>
              <w:t>)</w:t>
            </w:r>
          </w:p>
        </w:tc>
        <w:tc>
          <w:tcPr>
            <w:tcW w:w="898" w:type="dxa"/>
            <w:vAlign w:val="center"/>
          </w:tcPr>
          <w:p w14:paraId="38C2DE12" w14:textId="6EBD74E7" w:rsidR="00E94E5B" w:rsidRDefault="00E94E5B" w:rsidP="00E94E5B">
            <w:pPr>
              <w:spacing w:after="0"/>
              <w:jc w:val="center"/>
              <w:rPr>
                <w:rFonts w:cs="Arial"/>
                <w:lang w:val="en-GB"/>
              </w:rPr>
            </w:pPr>
            <w:r>
              <w:rPr>
                <w:rFonts w:cs="Arial"/>
                <w:lang w:val="en-GB"/>
              </w:rPr>
              <w:t>10%</w:t>
            </w:r>
          </w:p>
        </w:tc>
      </w:tr>
      <w:tr w:rsidR="00764BEC" w:rsidRPr="006A40E5" w14:paraId="1150C55F" w14:textId="77777777" w:rsidTr="00764BEC">
        <w:tc>
          <w:tcPr>
            <w:tcW w:w="1555" w:type="dxa"/>
            <w:vAlign w:val="center"/>
          </w:tcPr>
          <w:p w14:paraId="5ABA25F6" w14:textId="60E13157" w:rsidR="00764BEC" w:rsidRDefault="00764BEC" w:rsidP="00764BEC">
            <w:pPr>
              <w:spacing w:after="0"/>
              <w:jc w:val="left"/>
              <w:rPr>
                <w:noProof/>
                <w:szCs w:val="24"/>
                <w:lang w:val="de-DE"/>
              </w:rPr>
            </w:pPr>
            <w:r w:rsidRPr="00896E36">
              <w:rPr>
                <w:noProof/>
                <w:szCs w:val="24"/>
                <w:lang w:val="de-DE"/>
              </w:rPr>
              <w:t>Panaitescu et al.</w:t>
            </w:r>
            <w:r>
              <w:rPr>
                <w:noProof/>
                <w:szCs w:val="24"/>
                <w:lang w:val="de-DE"/>
              </w:rPr>
              <w:t>, 2018</w:t>
            </w:r>
            <w:r w:rsidR="00A732A2">
              <w:rPr>
                <w:noProof/>
                <w:szCs w:val="24"/>
                <w:lang w:val="de-DE"/>
              </w:rPr>
              <w:fldChar w:fldCharType="begin">
                <w:fldData xml:space="preserve">PEVuZE5vdGU+PENpdGU+PEF1dGhvcj5QYW5haXRlc2N1PC9BdXRob3I+PFllYXI+MjAxODwvWWVh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</w:fldData>
              </w:fldChar>
            </w:r>
            <w:r w:rsidR="00A732A2">
              <w:rPr>
                <w:noProof/>
                <w:szCs w:val="24"/>
                <w:lang w:val="de-DE"/>
              </w:rPr>
              <w:instrText xml:space="preserve"> ADDIN EN.CITE </w:instrText>
            </w:r>
            <w:r w:rsidR="00A732A2">
              <w:rPr>
                <w:noProof/>
                <w:szCs w:val="24"/>
                <w:lang w:val="de-DE"/>
              </w:rPr>
              <w:fldChar w:fldCharType="begin">
                <w:fldData xml:space="preserve">PEVuZE5vdGU+PENpdGU+PEF1dGhvcj5QYW5haXRlc2N1PC9BdXRob3I+PFllYXI+MjAxODwvWWVh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</w:fldData>
              </w:fldChar>
            </w:r>
            <w:r w:rsidR="00A732A2">
              <w:rPr>
                <w:noProof/>
                <w:szCs w:val="24"/>
                <w:lang w:val="de-DE"/>
              </w:rPr>
              <w:instrText xml:space="preserve"> ADDIN EN.CITE.DATA </w:instrText>
            </w:r>
            <w:r w:rsidR="00A732A2">
              <w:rPr>
                <w:noProof/>
                <w:szCs w:val="24"/>
                <w:lang w:val="de-DE"/>
              </w:rPr>
            </w:r>
            <w:r w:rsidR="00A732A2">
              <w:rPr>
                <w:noProof/>
                <w:szCs w:val="24"/>
                <w:lang w:val="de-DE"/>
              </w:rPr>
              <w:fldChar w:fldCharType="end"/>
            </w:r>
            <w:r w:rsidR="00A732A2">
              <w:rPr>
                <w:noProof/>
                <w:szCs w:val="24"/>
                <w:lang w:val="de-DE"/>
              </w:rPr>
            </w:r>
            <w:r w:rsidR="00A732A2">
              <w:rPr>
                <w:noProof/>
                <w:szCs w:val="24"/>
                <w:lang w:val="de-DE"/>
              </w:rPr>
              <w:fldChar w:fldCharType="separate"/>
            </w:r>
            <w:r w:rsidR="00A732A2" w:rsidRPr="00A732A2">
              <w:rPr>
                <w:noProof/>
                <w:szCs w:val="24"/>
                <w:vertAlign w:val="superscript"/>
                <w:lang w:val="de-DE"/>
              </w:rPr>
              <w:t>11</w:t>
            </w:r>
            <w:r w:rsidR="00A732A2">
              <w:rPr>
                <w:noProof/>
                <w:szCs w:val="24"/>
                <w:lang w:val="de-DE"/>
              </w:rPr>
              <w:fldChar w:fldCharType="end"/>
            </w:r>
          </w:p>
        </w:tc>
        <w:tc>
          <w:tcPr>
            <w:tcW w:w="1275" w:type="dxa"/>
          </w:tcPr>
          <w:p w14:paraId="324F473A" w14:textId="556C62FB" w:rsidR="00764BEC" w:rsidRDefault="00764BEC" w:rsidP="00764BEC">
            <w:pPr>
              <w:spacing w:after="0"/>
              <w:jc w:val="left"/>
              <w:rPr>
                <w:rFonts w:cs="Arial"/>
              </w:rPr>
            </w:pPr>
            <w:r>
              <w:rPr>
                <w:rFonts w:cs="Arial"/>
              </w:rPr>
              <w:t>35</w:t>
            </w:r>
            <w:r w:rsidRPr="00BB64AD">
              <w:rPr>
                <w:rFonts w:cs="Arial"/>
              </w:rPr>
              <w:t xml:space="preserve">+0 to </w:t>
            </w:r>
            <w:r>
              <w:rPr>
                <w:rFonts w:cs="Arial"/>
              </w:rPr>
              <w:t>36</w:t>
            </w:r>
            <w:r w:rsidRPr="00BB64AD">
              <w:rPr>
                <w:rFonts w:cs="Arial"/>
              </w:rPr>
              <w:t>+6</w:t>
            </w:r>
            <w:r>
              <w:rPr>
                <w:rFonts w:cs="Arial"/>
              </w:rPr>
              <w:t xml:space="preserve"> WE</w:t>
            </w:r>
          </w:p>
        </w:tc>
        <w:tc>
          <w:tcPr>
            <w:tcW w:w="1701" w:type="dxa"/>
            <w:vAlign w:val="center"/>
          </w:tcPr>
          <w:p w14:paraId="266C5563" w14:textId="6525CC94" w:rsidR="00764BEC" w:rsidRDefault="00764BEC" w:rsidP="00764BEC">
            <w:pPr>
              <w:spacing w:after="0"/>
              <w:jc w:val="left"/>
            </w:pPr>
            <w:r>
              <w:t>MF</w:t>
            </w:r>
            <w:r w:rsidR="00477AB1">
              <w:t>s</w:t>
            </w:r>
            <w:r>
              <w:t>, MAP, UAPI, PlGF, sFlt-1</w:t>
            </w:r>
          </w:p>
        </w:tc>
        <w:tc>
          <w:tcPr>
            <w:tcW w:w="1276" w:type="dxa"/>
            <w:vAlign w:val="center"/>
          </w:tcPr>
          <w:p w14:paraId="25147E39" w14:textId="71E0ED96" w:rsidR="00764BEC" w:rsidRDefault="00764BEC" w:rsidP="00764BEC">
            <w:pPr>
              <w:spacing w:after="0"/>
              <w:jc w:val="center"/>
            </w:pPr>
            <w:r>
              <w:t xml:space="preserve">PE </w:t>
            </w:r>
            <w:r>
              <w:rPr>
                <w:rFonts w:cs="Arial"/>
              </w:rPr>
              <w:t>≥</w:t>
            </w:r>
            <w:r>
              <w:t>37 WE</w:t>
            </w:r>
          </w:p>
        </w:tc>
        <w:tc>
          <w:tcPr>
            <w:tcW w:w="1134" w:type="dxa"/>
            <w:vAlign w:val="center"/>
          </w:tcPr>
          <w:p w14:paraId="1E3B2095" w14:textId="2DA749F7" w:rsidR="00764BEC" w:rsidRDefault="00764BEC" w:rsidP="00764BEC">
            <w:pPr>
              <w:spacing w:after="0"/>
              <w:jc w:val="center"/>
              <w:rPr>
                <w:rFonts w:cs="Arial"/>
                <w:lang w:val="en-GB"/>
              </w:rPr>
            </w:pPr>
            <w:r>
              <w:rPr>
                <w:rFonts w:cs="Arial"/>
                <w:lang w:val="en-GB"/>
              </w:rPr>
              <w:t>Cut-off 1:20</w:t>
            </w:r>
          </w:p>
        </w:tc>
        <w:tc>
          <w:tcPr>
            <w:tcW w:w="1228" w:type="dxa"/>
            <w:vAlign w:val="center"/>
          </w:tcPr>
          <w:p w14:paraId="425F3656" w14:textId="694119D1" w:rsidR="00764BEC" w:rsidRDefault="00764BEC" w:rsidP="00764BEC">
            <w:pPr>
              <w:spacing w:after="0"/>
              <w:jc w:val="center"/>
              <w:rPr>
                <w:rFonts w:cs="Arial"/>
              </w:rPr>
            </w:pPr>
            <w:r>
              <w:rPr>
                <w:rFonts w:cs="Arial"/>
              </w:rPr>
              <w:t>68.8</w:t>
            </w:r>
            <w:r w:rsidRPr="001B7629">
              <w:rPr>
                <w:rFonts w:cs="Arial"/>
              </w:rPr>
              <w:t>%</w:t>
            </w:r>
          </w:p>
          <w:p w14:paraId="5D5DBFBB" w14:textId="1511BEDE" w:rsidR="00764BEC" w:rsidRDefault="00764BEC" w:rsidP="00764BEC">
            <w:pPr>
              <w:spacing w:after="0"/>
              <w:jc w:val="center"/>
              <w:rPr>
                <w:rFonts w:cs="Arial"/>
              </w:rPr>
            </w:pPr>
            <w:r w:rsidRPr="006A40E5">
              <w:rPr>
                <w:rFonts w:cs="Arial"/>
                <w:lang w:val="en-GB"/>
              </w:rPr>
              <w:t>(</w:t>
            </w:r>
            <w:r>
              <w:rPr>
                <w:rFonts w:cs="Arial"/>
                <w:lang w:val="en-GB"/>
              </w:rPr>
              <w:t>62.9</w:t>
            </w:r>
            <w:r w:rsidRPr="006A40E5">
              <w:rPr>
                <w:rFonts w:cs="Arial"/>
                <w:lang w:val="en-GB"/>
              </w:rPr>
              <w:t>-</w:t>
            </w:r>
            <w:r>
              <w:rPr>
                <w:rFonts w:cs="Arial"/>
                <w:lang w:val="en-GB"/>
              </w:rPr>
              <w:t>74.2</w:t>
            </w:r>
            <w:r w:rsidRPr="006A40E5">
              <w:rPr>
                <w:rFonts w:cs="Arial"/>
                <w:lang w:val="en-GB"/>
              </w:rPr>
              <w:t>)</w:t>
            </w:r>
          </w:p>
        </w:tc>
        <w:tc>
          <w:tcPr>
            <w:tcW w:w="898" w:type="dxa"/>
            <w:vAlign w:val="center"/>
          </w:tcPr>
          <w:p w14:paraId="70914D56" w14:textId="21BA3C2A" w:rsidR="00764BEC" w:rsidRDefault="00764BEC" w:rsidP="00764BEC">
            <w:pPr>
              <w:spacing w:after="0"/>
              <w:jc w:val="center"/>
              <w:rPr>
                <w:rFonts w:cs="Arial"/>
                <w:lang w:val="en-GB"/>
              </w:rPr>
            </w:pPr>
            <w:r>
              <w:rPr>
                <w:rFonts w:cs="Arial"/>
                <w:lang w:val="en-GB"/>
              </w:rPr>
              <w:t>9.1%</w:t>
            </w:r>
          </w:p>
        </w:tc>
      </w:tr>
      <w:tr w:rsidR="00764BEC" w:rsidRPr="006A40E5" w14:paraId="4A25067A" w14:textId="77777777" w:rsidTr="00764BEC">
        <w:tc>
          <w:tcPr>
            <w:tcW w:w="1555" w:type="dxa"/>
            <w:vAlign w:val="center"/>
          </w:tcPr>
          <w:p w14:paraId="02808782" w14:textId="7E345F41" w:rsidR="00764BEC" w:rsidRPr="00896E36" w:rsidRDefault="00764BEC" w:rsidP="00764BEC">
            <w:pPr>
              <w:spacing w:after="0"/>
              <w:jc w:val="left"/>
              <w:rPr>
                <w:noProof/>
                <w:szCs w:val="24"/>
                <w:lang w:val="de-DE"/>
              </w:rPr>
            </w:pPr>
            <w:r w:rsidRPr="00896E36">
              <w:rPr>
                <w:noProof/>
                <w:szCs w:val="24"/>
                <w:lang w:val="de-DE"/>
              </w:rPr>
              <w:t>Panaitescu et al.</w:t>
            </w:r>
            <w:r>
              <w:rPr>
                <w:noProof/>
                <w:szCs w:val="24"/>
                <w:lang w:val="de-DE"/>
              </w:rPr>
              <w:t>, 2018</w:t>
            </w:r>
            <w:r w:rsidR="00A732A2">
              <w:rPr>
                <w:noProof/>
                <w:szCs w:val="24"/>
                <w:lang w:val="de-DE"/>
              </w:rPr>
              <w:fldChar w:fldCharType="begin">
                <w:fldData xml:space="preserve">PEVuZE5vdGU+PENpdGU+PEF1dGhvcj5QYW5haXRlc2N1PC9BdXRob3I+PFllYXI+MjAxODwvWWVh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</w:fldData>
              </w:fldChar>
            </w:r>
            <w:r w:rsidR="00A732A2">
              <w:rPr>
                <w:noProof/>
                <w:szCs w:val="24"/>
                <w:lang w:val="de-DE"/>
              </w:rPr>
              <w:instrText xml:space="preserve"> ADDIN EN.CITE </w:instrText>
            </w:r>
            <w:r w:rsidR="00A732A2">
              <w:rPr>
                <w:noProof/>
                <w:szCs w:val="24"/>
                <w:lang w:val="de-DE"/>
              </w:rPr>
              <w:fldChar w:fldCharType="begin">
                <w:fldData xml:space="preserve">PEVuZE5vdGU+PENpdGU+PEF1dGhvcj5QYW5haXRlc2N1PC9BdXRob3I+PFllYXI+MjAxODwvWWVh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</w:fldData>
              </w:fldChar>
            </w:r>
            <w:r w:rsidR="00A732A2">
              <w:rPr>
                <w:noProof/>
                <w:szCs w:val="24"/>
                <w:lang w:val="de-DE"/>
              </w:rPr>
              <w:instrText xml:space="preserve"> ADDIN EN.CITE.DATA </w:instrText>
            </w:r>
            <w:r w:rsidR="00A732A2">
              <w:rPr>
                <w:noProof/>
                <w:szCs w:val="24"/>
                <w:lang w:val="de-DE"/>
              </w:rPr>
            </w:r>
            <w:r w:rsidR="00A732A2">
              <w:rPr>
                <w:noProof/>
                <w:szCs w:val="24"/>
                <w:lang w:val="de-DE"/>
              </w:rPr>
              <w:fldChar w:fldCharType="end"/>
            </w:r>
            <w:r w:rsidR="00A732A2">
              <w:rPr>
                <w:noProof/>
                <w:szCs w:val="24"/>
                <w:lang w:val="de-DE"/>
              </w:rPr>
            </w:r>
            <w:r w:rsidR="00A732A2">
              <w:rPr>
                <w:noProof/>
                <w:szCs w:val="24"/>
                <w:lang w:val="de-DE"/>
              </w:rPr>
              <w:fldChar w:fldCharType="separate"/>
            </w:r>
            <w:r w:rsidR="00A732A2" w:rsidRPr="00A732A2">
              <w:rPr>
                <w:noProof/>
                <w:szCs w:val="24"/>
                <w:vertAlign w:val="superscript"/>
                <w:lang w:val="de-DE"/>
              </w:rPr>
              <w:t>11</w:t>
            </w:r>
            <w:r w:rsidR="00A732A2">
              <w:rPr>
                <w:noProof/>
                <w:szCs w:val="24"/>
                <w:lang w:val="de-DE"/>
              </w:rPr>
              <w:fldChar w:fldCharType="end"/>
            </w:r>
          </w:p>
        </w:tc>
        <w:tc>
          <w:tcPr>
            <w:tcW w:w="1275" w:type="dxa"/>
          </w:tcPr>
          <w:p w14:paraId="17DB2506" w14:textId="5D406421" w:rsidR="00764BEC" w:rsidRDefault="00764BEC" w:rsidP="00764BEC">
            <w:pPr>
              <w:spacing w:after="0"/>
              <w:jc w:val="left"/>
              <w:rPr>
                <w:rFonts w:cs="Arial"/>
              </w:rPr>
            </w:pPr>
            <w:r>
              <w:rPr>
                <w:rFonts w:cs="Arial"/>
              </w:rPr>
              <w:t>35</w:t>
            </w:r>
            <w:r w:rsidRPr="00BB64AD">
              <w:rPr>
                <w:rFonts w:cs="Arial"/>
              </w:rPr>
              <w:t xml:space="preserve">+0 to </w:t>
            </w:r>
            <w:r>
              <w:rPr>
                <w:rFonts w:cs="Arial"/>
              </w:rPr>
              <w:t>36</w:t>
            </w:r>
            <w:r w:rsidRPr="00BB64AD">
              <w:rPr>
                <w:rFonts w:cs="Arial"/>
              </w:rPr>
              <w:t>+6</w:t>
            </w:r>
            <w:r>
              <w:rPr>
                <w:rFonts w:cs="Arial"/>
              </w:rPr>
              <w:t xml:space="preserve"> WE</w:t>
            </w:r>
          </w:p>
        </w:tc>
        <w:tc>
          <w:tcPr>
            <w:tcW w:w="1701" w:type="dxa"/>
            <w:vAlign w:val="center"/>
          </w:tcPr>
          <w:p w14:paraId="4D2823C2" w14:textId="76264638" w:rsidR="00764BEC" w:rsidRDefault="00764BEC" w:rsidP="00764BEC">
            <w:pPr>
              <w:spacing w:after="0"/>
              <w:jc w:val="left"/>
            </w:pPr>
            <w:r>
              <w:t>MF</w:t>
            </w:r>
            <w:r w:rsidR="00477AB1">
              <w:t>s</w:t>
            </w:r>
            <w:r>
              <w:t>, MAP, PlGF, sFlt-1</w:t>
            </w:r>
          </w:p>
        </w:tc>
        <w:tc>
          <w:tcPr>
            <w:tcW w:w="1276" w:type="dxa"/>
            <w:vAlign w:val="center"/>
          </w:tcPr>
          <w:p w14:paraId="17F0AC62" w14:textId="5D0790C5" w:rsidR="00764BEC" w:rsidRDefault="00764BEC" w:rsidP="00764BEC">
            <w:pPr>
              <w:spacing w:after="0"/>
              <w:jc w:val="center"/>
            </w:pPr>
            <w:r>
              <w:t xml:space="preserve">PE </w:t>
            </w:r>
            <w:r>
              <w:rPr>
                <w:rFonts w:cs="Arial"/>
              </w:rPr>
              <w:t>≥</w:t>
            </w:r>
            <w:r>
              <w:t>37 WE</w:t>
            </w:r>
          </w:p>
        </w:tc>
        <w:tc>
          <w:tcPr>
            <w:tcW w:w="1134" w:type="dxa"/>
            <w:vAlign w:val="center"/>
          </w:tcPr>
          <w:p w14:paraId="0711FC74" w14:textId="317C8189" w:rsidR="00764BEC" w:rsidRDefault="00764BEC" w:rsidP="00764BEC">
            <w:pPr>
              <w:spacing w:after="0"/>
              <w:jc w:val="center"/>
              <w:rPr>
                <w:rFonts w:cs="Arial"/>
                <w:lang w:val="en-GB"/>
              </w:rPr>
            </w:pPr>
            <w:r>
              <w:rPr>
                <w:rFonts w:cs="Arial"/>
                <w:lang w:val="en-GB"/>
              </w:rPr>
              <w:t>Cut-off 1:20</w:t>
            </w:r>
          </w:p>
        </w:tc>
        <w:tc>
          <w:tcPr>
            <w:tcW w:w="1228" w:type="dxa"/>
            <w:vAlign w:val="center"/>
          </w:tcPr>
          <w:p w14:paraId="78533812" w14:textId="3AEB826E" w:rsidR="00764BEC" w:rsidRDefault="00764BEC" w:rsidP="00764BEC">
            <w:pPr>
              <w:spacing w:after="0"/>
              <w:jc w:val="center"/>
              <w:rPr>
                <w:rFonts w:cs="Arial"/>
              </w:rPr>
            </w:pPr>
            <w:r>
              <w:rPr>
                <w:rFonts w:cs="Arial"/>
              </w:rPr>
              <w:t>70.2</w:t>
            </w:r>
            <w:r w:rsidRPr="001B7629">
              <w:rPr>
                <w:rFonts w:cs="Arial"/>
              </w:rPr>
              <w:t>%</w:t>
            </w:r>
          </w:p>
          <w:p w14:paraId="580EA13E" w14:textId="2C015F5F" w:rsidR="00764BEC" w:rsidRDefault="00764BEC" w:rsidP="00764BEC">
            <w:pPr>
              <w:spacing w:after="0"/>
              <w:jc w:val="center"/>
              <w:rPr>
                <w:rFonts w:cs="Arial"/>
              </w:rPr>
            </w:pPr>
            <w:r w:rsidRPr="006A40E5">
              <w:rPr>
                <w:rFonts w:cs="Arial"/>
                <w:lang w:val="en-GB"/>
              </w:rPr>
              <w:t>(</w:t>
            </w:r>
            <w:r>
              <w:rPr>
                <w:rFonts w:cs="Arial"/>
                <w:lang w:val="en-GB"/>
              </w:rPr>
              <w:t>64.4</w:t>
            </w:r>
            <w:r w:rsidRPr="006A40E5">
              <w:rPr>
                <w:rFonts w:cs="Arial"/>
                <w:lang w:val="en-GB"/>
              </w:rPr>
              <w:t>-</w:t>
            </w:r>
            <w:r>
              <w:rPr>
                <w:rFonts w:cs="Arial"/>
                <w:lang w:val="en-GB"/>
              </w:rPr>
              <w:t>75.6</w:t>
            </w:r>
            <w:r w:rsidRPr="006A40E5">
              <w:rPr>
                <w:rFonts w:cs="Arial"/>
                <w:lang w:val="en-GB"/>
              </w:rPr>
              <w:t>)</w:t>
            </w:r>
          </w:p>
        </w:tc>
        <w:tc>
          <w:tcPr>
            <w:tcW w:w="898" w:type="dxa"/>
            <w:vAlign w:val="center"/>
          </w:tcPr>
          <w:p w14:paraId="444C9CB8" w14:textId="2898378E" w:rsidR="00764BEC" w:rsidRDefault="00764BEC" w:rsidP="00764BEC">
            <w:pPr>
              <w:spacing w:after="0"/>
              <w:jc w:val="center"/>
              <w:rPr>
                <w:rFonts w:cs="Arial"/>
                <w:lang w:val="en-GB"/>
              </w:rPr>
            </w:pPr>
            <w:r>
              <w:rPr>
                <w:rFonts w:cs="Arial"/>
                <w:lang w:val="en-GB"/>
              </w:rPr>
              <w:t>9.7%</w:t>
            </w:r>
          </w:p>
        </w:tc>
      </w:tr>
    </w:tbl>
    <w:p w14:paraId="374BFE44" w14:textId="77777777" w:rsidR="00E56263" w:rsidRDefault="00E56263" w:rsidP="00E56263"/>
    <w:p w14:paraId="4E369562" w14:textId="0B43EBBA" w:rsidR="007C53BC" w:rsidRDefault="007C53BC">
      <w:pPr>
        <w:spacing w:after="0"/>
        <w:jc w:val="left"/>
        <w:rPr>
          <w:rFonts w:cs="Arial"/>
          <w:highlight w:val="yellow"/>
        </w:rPr>
      </w:pPr>
    </w:p>
    <w:p w14:paraId="515F1D4C" w14:textId="77777777" w:rsidR="0029521D" w:rsidRDefault="0029521D">
      <w:pPr>
        <w:spacing w:after="0"/>
        <w:jc w:val="left"/>
        <w:rPr>
          <w:rFonts w:cs="Arial"/>
          <w:highlight w:val="yellow"/>
        </w:rPr>
      </w:pPr>
    </w:p>
    <w:p w14:paraId="448A331F" w14:textId="62AFAA56" w:rsidR="00D85433" w:rsidRDefault="00765BD2" w:rsidP="00304780">
      <w:pPr>
        <w:pStyle w:val="berschrift1"/>
        <w:rPr>
          <w:szCs w:val="20"/>
        </w:rPr>
      </w:pPr>
      <w:bookmarkStart w:id="55" w:name="_Toc157770974"/>
      <w:r>
        <w:rPr>
          <w:szCs w:val="20"/>
        </w:rPr>
        <w:t>Accompanying Documents</w:t>
      </w:r>
      <w:bookmarkEnd w:id="55"/>
    </w:p>
    <w:p w14:paraId="4C586716" w14:textId="77777777" w:rsidR="00765BD2" w:rsidRPr="00765BD2" w:rsidRDefault="00765BD2" w:rsidP="00765BD2"/>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0"/>
        <w:gridCol w:w="6095"/>
      </w:tblGrid>
      <w:tr w:rsidR="00765BD2" w:rsidRPr="00FD48C3" w14:paraId="391A0805" w14:textId="77777777" w:rsidTr="0029521D">
        <w:trPr>
          <w:tblHeader/>
        </w:trPr>
        <w:tc>
          <w:tcPr>
            <w:tcW w:w="3090" w:type="dxa"/>
            <w:shd w:val="clear" w:color="auto" w:fill="BFBFBF"/>
          </w:tcPr>
          <w:p w14:paraId="1266D210" w14:textId="77777777" w:rsidR="00765BD2" w:rsidRPr="00FD48C3" w:rsidRDefault="00765BD2" w:rsidP="00BD250F">
            <w:pPr>
              <w:tabs>
                <w:tab w:val="left" w:pos="7088"/>
              </w:tabs>
              <w:rPr>
                <w:rFonts w:cs="Arial"/>
                <w:b/>
                <w:szCs w:val="20"/>
              </w:rPr>
            </w:pPr>
            <w:r w:rsidRPr="00FD48C3">
              <w:rPr>
                <w:rFonts w:cs="Arial"/>
                <w:b/>
                <w:bCs/>
                <w:szCs w:val="20"/>
              </w:rPr>
              <w:t>Document Number</w:t>
            </w:r>
          </w:p>
        </w:tc>
        <w:tc>
          <w:tcPr>
            <w:tcW w:w="6095" w:type="dxa"/>
            <w:shd w:val="clear" w:color="auto" w:fill="BFBFBF"/>
          </w:tcPr>
          <w:p w14:paraId="0D9570EE" w14:textId="77777777" w:rsidR="00765BD2" w:rsidRPr="00FD48C3" w:rsidRDefault="00765BD2" w:rsidP="00BD250F">
            <w:pPr>
              <w:tabs>
                <w:tab w:val="left" w:pos="7088"/>
              </w:tabs>
              <w:rPr>
                <w:rFonts w:cs="Arial"/>
                <w:b/>
                <w:bCs/>
                <w:szCs w:val="20"/>
              </w:rPr>
            </w:pPr>
            <w:r w:rsidRPr="00FD48C3">
              <w:rPr>
                <w:rFonts w:cs="Arial"/>
                <w:b/>
                <w:bCs/>
                <w:szCs w:val="20"/>
              </w:rPr>
              <w:t>Document Title</w:t>
            </w:r>
          </w:p>
        </w:tc>
      </w:tr>
      <w:tr w:rsidR="00214AB8" w:rsidRPr="00FD48C3" w14:paraId="06D64146" w14:textId="77777777" w:rsidTr="00DE320C">
        <w:tc>
          <w:tcPr>
            <w:tcW w:w="3090" w:type="dxa"/>
            <w:vAlign w:val="center"/>
          </w:tcPr>
          <w:p w14:paraId="36B26C14" w14:textId="0400E983" w:rsidR="00214AB8" w:rsidRPr="00FD48C3" w:rsidRDefault="00214AB8" w:rsidP="00BD250F">
            <w:pPr>
              <w:tabs>
                <w:tab w:val="left" w:pos="7088"/>
              </w:tabs>
              <w:rPr>
                <w:rFonts w:cs="Arial"/>
                <w:szCs w:val="20"/>
              </w:rPr>
            </w:pPr>
            <w:r w:rsidRPr="00FD48C3">
              <w:rPr>
                <w:rFonts w:cs="Arial"/>
                <w:szCs w:val="20"/>
              </w:rPr>
              <w:t>HN-EXT-2204</w:t>
            </w:r>
            <w:r w:rsidRPr="00FD48C3">
              <w:rPr>
                <w:rFonts w:cs="Arial"/>
                <w:bCs/>
                <w:szCs w:val="20"/>
                <w:lang w:val="de-DE"/>
              </w:rPr>
              <w:t xml:space="preserve"> R03</w:t>
            </w:r>
          </w:p>
        </w:tc>
        <w:tc>
          <w:tcPr>
            <w:tcW w:w="6095" w:type="dxa"/>
            <w:vAlign w:val="center"/>
          </w:tcPr>
          <w:p w14:paraId="75E900F2" w14:textId="320AF0ED" w:rsidR="00214AB8" w:rsidRPr="00FD48C3" w:rsidRDefault="00214AB8" w:rsidP="00BD250F">
            <w:pPr>
              <w:tabs>
                <w:tab w:val="left" w:pos="7088"/>
              </w:tabs>
              <w:rPr>
                <w:rFonts w:cs="Arial"/>
                <w:szCs w:val="20"/>
                <w:lang w:val="en-GB"/>
              </w:rPr>
            </w:pPr>
            <w:r w:rsidRPr="00FD48C3">
              <w:rPr>
                <w:rFonts w:cs="Arial"/>
                <w:snapToGrid w:val="0"/>
                <w:szCs w:val="20"/>
              </w:rPr>
              <w:t>IVDR 2017/746 Regulation for in vitro diagnostic</w:t>
            </w:r>
          </w:p>
        </w:tc>
      </w:tr>
      <w:tr w:rsidR="005E229C" w:rsidRPr="00FD48C3" w14:paraId="714A8FED" w14:textId="77777777" w:rsidTr="00DE320C">
        <w:tc>
          <w:tcPr>
            <w:tcW w:w="3090" w:type="dxa"/>
          </w:tcPr>
          <w:p w14:paraId="7B055B06" w14:textId="56A7F256" w:rsidR="005E229C" w:rsidRPr="00FD48C3" w:rsidRDefault="005E229C" w:rsidP="00BD250F">
            <w:pPr>
              <w:tabs>
                <w:tab w:val="left" w:pos="7088"/>
              </w:tabs>
              <w:rPr>
                <w:rFonts w:cs="Arial"/>
                <w:szCs w:val="20"/>
              </w:rPr>
            </w:pPr>
            <w:r w:rsidRPr="00FD48C3">
              <w:rPr>
                <w:rFonts w:cs="Arial"/>
                <w:szCs w:val="20"/>
              </w:rPr>
              <w:t>HN-EXT-2284 R01</w:t>
            </w:r>
          </w:p>
        </w:tc>
        <w:tc>
          <w:tcPr>
            <w:tcW w:w="6095" w:type="dxa"/>
          </w:tcPr>
          <w:p w14:paraId="17820019" w14:textId="0408B266" w:rsidR="005E229C" w:rsidRPr="00FD48C3" w:rsidRDefault="005E229C" w:rsidP="00BD250F">
            <w:pPr>
              <w:tabs>
                <w:tab w:val="left" w:pos="7088"/>
              </w:tabs>
              <w:rPr>
                <w:rFonts w:cs="Arial"/>
                <w:szCs w:val="20"/>
                <w:lang w:val="en-GB"/>
              </w:rPr>
            </w:pPr>
            <w:r w:rsidRPr="00FD48C3">
              <w:rPr>
                <w:rFonts w:cs="Arial"/>
                <w:szCs w:val="20"/>
                <w:lang w:val="en-GB" w:eastAsia="de-DE"/>
              </w:rPr>
              <w:t>MDCG 2020-1 Guidance on Clinical Evaluation (MDR) / Performance Evaluation (IVDR) of Medical Device Software</w:t>
            </w:r>
          </w:p>
        </w:tc>
      </w:tr>
      <w:tr w:rsidR="00E26F8F" w:rsidRPr="00FD48C3" w14:paraId="6B534A5F" w14:textId="77777777" w:rsidTr="00DE320C">
        <w:tc>
          <w:tcPr>
            <w:tcW w:w="3090" w:type="dxa"/>
          </w:tcPr>
          <w:p w14:paraId="153588DD" w14:textId="7445A541" w:rsidR="00E26F8F" w:rsidRPr="00FD48C3" w:rsidRDefault="00E26F8F" w:rsidP="00BD250F">
            <w:pPr>
              <w:tabs>
                <w:tab w:val="left" w:pos="7088"/>
              </w:tabs>
              <w:rPr>
                <w:rFonts w:cs="Arial"/>
                <w:szCs w:val="20"/>
                <w:highlight w:val="yellow"/>
              </w:rPr>
            </w:pPr>
          </w:p>
        </w:tc>
        <w:tc>
          <w:tcPr>
            <w:tcW w:w="6095" w:type="dxa"/>
          </w:tcPr>
          <w:p w14:paraId="41D03378" w14:textId="7F89EC00" w:rsidR="00E26F8F" w:rsidRPr="00FD48C3" w:rsidRDefault="00E11095" w:rsidP="00BD250F">
            <w:pPr>
              <w:tabs>
                <w:tab w:val="left" w:pos="7088"/>
              </w:tabs>
              <w:rPr>
                <w:rFonts w:cs="Arial"/>
                <w:b/>
                <w:szCs w:val="20"/>
                <w:lang w:val="en-GB" w:eastAsia="de-DE"/>
              </w:rPr>
            </w:pPr>
            <w:r w:rsidRPr="00FD48C3">
              <w:rPr>
                <w:rFonts w:cs="Arial"/>
                <w:szCs w:val="20"/>
                <w:lang w:val="en-GB" w:eastAsia="de-DE"/>
              </w:rPr>
              <w:t>CLSI I\LA25 A2:2011: Maternal Serum Screening</w:t>
            </w:r>
          </w:p>
        </w:tc>
      </w:tr>
      <w:tr w:rsidR="00E94E5B" w:rsidRPr="00FD48C3" w14:paraId="45E03568" w14:textId="77777777" w:rsidTr="00DE320C">
        <w:tc>
          <w:tcPr>
            <w:tcW w:w="3090" w:type="dxa"/>
          </w:tcPr>
          <w:p w14:paraId="36E856CE" w14:textId="1EEC63FB" w:rsidR="00E94E5B" w:rsidRPr="00FD48C3" w:rsidRDefault="00E94E5B" w:rsidP="00BD250F">
            <w:pPr>
              <w:tabs>
                <w:tab w:val="left" w:pos="7088"/>
              </w:tabs>
              <w:rPr>
                <w:rFonts w:cs="Arial"/>
                <w:szCs w:val="20"/>
                <w:highlight w:val="yellow"/>
              </w:rPr>
            </w:pPr>
            <w:r w:rsidRPr="00FD48C3">
              <w:rPr>
                <w:rFonts w:cs="Arial"/>
                <w:szCs w:val="20"/>
              </w:rPr>
              <w:t>HN-EXT-</w:t>
            </w:r>
            <w:r w:rsidR="004E0DE1" w:rsidRPr="00FD48C3">
              <w:rPr>
                <w:rFonts w:cs="Arial"/>
                <w:szCs w:val="20"/>
              </w:rPr>
              <w:t>0772</w:t>
            </w:r>
            <w:r w:rsidR="004833BD">
              <w:rPr>
                <w:rFonts w:cs="Arial"/>
                <w:szCs w:val="20"/>
              </w:rPr>
              <w:t xml:space="preserve"> R04</w:t>
            </w:r>
          </w:p>
        </w:tc>
        <w:tc>
          <w:tcPr>
            <w:tcW w:w="6095" w:type="dxa"/>
          </w:tcPr>
          <w:p w14:paraId="0A56FACD" w14:textId="6DD97EF2" w:rsidR="00E94E5B" w:rsidRPr="00FD48C3" w:rsidRDefault="00E11095" w:rsidP="00BD250F">
            <w:pPr>
              <w:tabs>
                <w:tab w:val="left" w:pos="7088"/>
              </w:tabs>
              <w:rPr>
                <w:rFonts w:cs="Arial"/>
                <w:szCs w:val="20"/>
                <w:lang w:val="en-GB" w:eastAsia="de-DE"/>
              </w:rPr>
            </w:pPr>
            <w:r w:rsidRPr="00FD48C3">
              <w:rPr>
                <w:rFonts w:cs="Arial"/>
                <w:szCs w:val="20"/>
                <w:lang w:val="en-GB" w:eastAsia="de-DE"/>
              </w:rPr>
              <w:t>CLSI EP12-</w:t>
            </w:r>
            <w:r w:rsidR="004E0DE1" w:rsidRPr="00FD48C3">
              <w:rPr>
                <w:rFonts w:cs="Arial"/>
                <w:szCs w:val="20"/>
                <w:lang w:val="en-GB" w:eastAsia="de-DE"/>
              </w:rPr>
              <w:t>Ed3: 2023: Evaluation of Qualitative, Binary Output Examination Performance</w:t>
            </w:r>
          </w:p>
        </w:tc>
      </w:tr>
      <w:tr w:rsidR="00DC15F4" w:rsidRPr="00FD48C3" w14:paraId="41EB0817" w14:textId="77777777" w:rsidTr="00DE320C">
        <w:tc>
          <w:tcPr>
            <w:tcW w:w="3090" w:type="dxa"/>
          </w:tcPr>
          <w:p w14:paraId="39F762A3" w14:textId="41DF8185" w:rsidR="00DC15F4" w:rsidRPr="00FD48C3" w:rsidRDefault="00DC15F4" w:rsidP="00BD250F">
            <w:pPr>
              <w:tabs>
                <w:tab w:val="left" w:pos="7088"/>
              </w:tabs>
              <w:rPr>
                <w:rFonts w:cs="Arial"/>
                <w:szCs w:val="20"/>
              </w:rPr>
            </w:pPr>
            <w:r w:rsidRPr="00FD48C3">
              <w:rPr>
                <w:rFonts w:cs="Arial"/>
                <w:bCs/>
                <w:szCs w:val="20"/>
                <w:lang w:val="de-DE"/>
              </w:rPr>
              <w:lastRenderedPageBreak/>
              <w:t>HN-EXT-1953 R01</w:t>
            </w:r>
          </w:p>
        </w:tc>
        <w:tc>
          <w:tcPr>
            <w:tcW w:w="6095" w:type="dxa"/>
          </w:tcPr>
          <w:p w14:paraId="628FCE52" w14:textId="36789426" w:rsidR="00DC15F4" w:rsidRPr="00FD48C3" w:rsidRDefault="00DC15F4" w:rsidP="00BD250F">
            <w:pPr>
              <w:tabs>
                <w:tab w:val="left" w:pos="7088"/>
              </w:tabs>
              <w:rPr>
                <w:rFonts w:cs="Arial"/>
                <w:szCs w:val="20"/>
                <w:lang w:val="en-GB"/>
              </w:rPr>
            </w:pPr>
            <w:r w:rsidRPr="00FD48C3">
              <w:rPr>
                <w:rFonts w:cs="Arial"/>
                <w:szCs w:val="20"/>
                <w:lang w:val="en-GB" w:eastAsia="de-DE"/>
              </w:rPr>
              <w:t>ISO 20916:2019 (E) In vitro diagnostic medical devices-Clinical performance studies using specimens from human subjects-Good study practice</w:t>
            </w:r>
          </w:p>
        </w:tc>
      </w:tr>
      <w:tr w:rsidR="00E35EEF" w:rsidRPr="00FD48C3" w14:paraId="7509755F" w14:textId="77777777" w:rsidTr="00DE320C">
        <w:tc>
          <w:tcPr>
            <w:tcW w:w="3090" w:type="dxa"/>
          </w:tcPr>
          <w:p w14:paraId="16BB9B06" w14:textId="1EE6E933" w:rsidR="00E35EEF" w:rsidRPr="00FD48C3" w:rsidRDefault="00E35EEF" w:rsidP="00BD250F">
            <w:pPr>
              <w:tabs>
                <w:tab w:val="left" w:pos="7088"/>
              </w:tabs>
              <w:rPr>
                <w:rFonts w:cs="Arial"/>
                <w:bCs/>
                <w:szCs w:val="20"/>
              </w:rPr>
            </w:pPr>
            <w:r w:rsidRPr="00FD48C3">
              <w:rPr>
                <w:rFonts w:cs="Arial"/>
                <w:szCs w:val="20"/>
                <w:lang w:val="en-GB"/>
              </w:rPr>
              <w:t>As referenced in HN-EXT-0166 R35</w:t>
            </w:r>
          </w:p>
        </w:tc>
        <w:tc>
          <w:tcPr>
            <w:tcW w:w="6095" w:type="dxa"/>
          </w:tcPr>
          <w:p w14:paraId="3636F2B2" w14:textId="1B8D1D86" w:rsidR="00E35EEF" w:rsidRPr="00FD48C3" w:rsidRDefault="00E35EEF" w:rsidP="00BD250F">
            <w:pPr>
              <w:tabs>
                <w:tab w:val="left" w:pos="7088"/>
              </w:tabs>
              <w:rPr>
                <w:rFonts w:cs="Arial"/>
                <w:szCs w:val="20"/>
                <w:lang w:val="en-GB" w:eastAsia="de-DE"/>
              </w:rPr>
            </w:pPr>
            <w:r w:rsidRPr="00FD48C3">
              <w:rPr>
                <w:rFonts w:cs="Arial"/>
                <w:szCs w:val="20"/>
                <w:lang w:val="en-GB" w:eastAsia="de-DE"/>
              </w:rPr>
              <w:t>GHTF/SG5/N6:2012:</w:t>
            </w:r>
            <w:r w:rsidRPr="00FD48C3">
              <w:rPr>
                <w:rFonts w:cs="Arial"/>
                <w:szCs w:val="20"/>
              </w:rPr>
              <w:t xml:space="preserve"> </w:t>
            </w:r>
            <w:r w:rsidRPr="00FD48C3">
              <w:rPr>
                <w:rFonts w:cs="Arial"/>
                <w:szCs w:val="20"/>
                <w:lang w:val="en-GB" w:eastAsia="de-DE"/>
              </w:rPr>
              <w:t>Clinical Evidence for IVD medical devices – Key Definitions and Concepts</w:t>
            </w:r>
          </w:p>
        </w:tc>
      </w:tr>
      <w:tr w:rsidR="00E35EEF" w:rsidRPr="00FD48C3" w14:paraId="46C0B174" w14:textId="77777777" w:rsidTr="00DE320C">
        <w:tc>
          <w:tcPr>
            <w:tcW w:w="3090" w:type="dxa"/>
          </w:tcPr>
          <w:p w14:paraId="745034B6" w14:textId="0FB268E9" w:rsidR="00E35EEF" w:rsidRPr="00FD48C3" w:rsidRDefault="00E35EEF" w:rsidP="00BD250F">
            <w:pPr>
              <w:tabs>
                <w:tab w:val="left" w:pos="7088"/>
              </w:tabs>
              <w:rPr>
                <w:rFonts w:cs="Arial"/>
                <w:bCs/>
                <w:szCs w:val="20"/>
              </w:rPr>
            </w:pPr>
            <w:r w:rsidRPr="00FD48C3">
              <w:rPr>
                <w:rFonts w:cs="Arial"/>
                <w:szCs w:val="20"/>
                <w:lang w:val="en-GB"/>
              </w:rPr>
              <w:t>As referenced in HN-EXT-0166 R35</w:t>
            </w:r>
          </w:p>
        </w:tc>
        <w:tc>
          <w:tcPr>
            <w:tcW w:w="6095" w:type="dxa"/>
          </w:tcPr>
          <w:p w14:paraId="44031EC8" w14:textId="4A6F7435" w:rsidR="00E35EEF" w:rsidRPr="00FD48C3" w:rsidRDefault="00E35EEF" w:rsidP="00BD250F">
            <w:pPr>
              <w:tabs>
                <w:tab w:val="left" w:pos="7088"/>
              </w:tabs>
              <w:rPr>
                <w:rFonts w:cs="Arial"/>
                <w:szCs w:val="20"/>
                <w:lang w:val="en-GB" w:eastAsia="de-DE"/>
              </w:rPr>
            </w:pPr>
            <w:r w:rsidRPr="00FD48C3">
              <w:rPr>
                <w:rFonts w:cs="Arial"/>
                <w:szCs w:val="20"/>
                <w:lang w:val="en-GB" w:eastAsia="de-DE"/>
              </w:rPr>
              <w:t>GHTF/SG5/N7:2012: Clinical Evidence for IVD medical devices - Scientific Validity Determination and Performance Evaluation</w:t>
            </w:r>
          </w:p>
        </w:tc>
      </w:tr>
      <w:tr w:rsidR="00E35EEF" w:rsidRPr="00FD48C3" w14:paraId="4EB90E4A" w14:textId="77777777" w:rsidTr="00DE320C">
        <w:tc>
          <w:tcPr>
            <w:tcW w:w="3090" w:type="dxa"/>
          </w:tcPr>
          <w:p w14:paraId="2211D15F" w14:textId="30C9EC9F" w:rsidR="00E35EEF" w:rsidRPr="00FD48C3" w:rsidRDefault="00E35EEF" w:rsidP="00BD250F">
            <w:pPr>
              <w:tabs>
                <w:tab w:val="left" w:pos="7088"/>
              </w:tabs>
              <w:rPr>
                <w:rFonts w:cs="Arial"/>
                <w:bCs/>
                <w:szCs w:val="20"/>
              </w:rPr>
            </w:pPr>
            <w:r w:rsidRPr="00FD48C3">
              <w:rPr>
                <w:rFonts w:cs="Arial"/>
                <w:szCs w:val="20"/>
                <w:lang w:val="en-GB"/>
              </w:rPr>
              <w:t>As referenced in HN-EXT-0166 R35</w:t>
            </w:r>
          </w:p>
        </w:tc>
        <w:tc>
          <w:tcPr>
            <w:tcW w:w="6095" w:type="dxa"/>
          </w:tcPr>
          <w:p w14:paraId="2099FE2F" w14:textId="4D8761A8" w:rsidR="00E35EEF" w:rsidRPr="00FD48C3" w:rsidRDefault="00E35EEF" w:rsidP="00BD250F">
            <w:pPr>
              <w:tabs>
                <w:tab w:val="left" w:pos="7088"/>
              </w:tabs>
              <w:rPr>
                <w:rFonts w:cs="Arial"/>
                <w:szCs w:val="20"/>
                <w:lang w:val="en-GB" w:eastAsia="de-DE"/>
              </w:rPr>
            </w:pPr>
            <w:r w:rsidRPr="00FD48C3">
              <w:rPr>
                <w:rFonts w:cs="Arial"/>
                <w:szCs w:val="20"/>
                <w:lang w:val="en-GB" w:eastAsia="de-DE"/>
              </w:rPr>
              <w:t>GHTF/SG5/N8:2012: Clinical Evidence for IVD Medical Devices - Clinical Performance Studies for In Vitro Diagnostic Medical Devices</w:t>
            </w:r>
          </w:p>
        </w:tc>
      </w:tr>
      <w:tr w:rsidR="00E35EEF" w:rsidRPr="00FD48C3" w14:paraId="256D0BFF" w14:textId="77777777" w:rsidTr="00DE320C">
        <w:tc>
          <w:tcPr>
            <w:tcW w:w="3090" w:type="dxa"/>
          </w:tcPr>
          <w:p w14:paraId="59EB104D" w14:textId="5DBA5853" w:rsidR="00E35EEF" w:rsidRPr="00FD48C3" w:rsidRDefault="00E35EEF" w:rsidP="00BD250F">
            <w:pPr>
              <w:tabs>
                <w:tab w:val="left" w:pos="7088"/>
              </w:tabs>
              <w:rPr>
                <w:rFonts w:cs="Arial"/>
                <w:bCs/>
                <w:szCs w:val="20"/>
              </w:rPr>
            </w:pPr>
            <w:r w:rsidRPr="00FD48C3">
              <w:rPr>
                <w:rFonts w:cs="Arial"/>
                <w:szCs w:val="20"/>
                <w:lang w:val="en-GB"/>
              </w:rPr>
              <w:t>As referenced in HN-EXT-0166 R35</w:t>
            </w:r>
          </w:p>
        </w:tc>
        <w:tc>
          <w:tcPr>
            <w:tcW w:w="6095" w:type="dxa"/>
          </w:tcPr>
          <w:p w14:paraId="29DD2F51" w14:textId="50DB5060" w:rsidR="00E35EEF" w:rsidRPr="00FD48C3" w:rsidRDefault="00E35EEF" w:rsidP="00BD250F">
            <w:pPr>
              <w:tabs>
                <w:tab w:val="left" w:pos="7088"/>
              </w:tabs>
              <w:rPr>
                <w:rFonts w:cs="Arial"/>
                <w:szCs w:val="20"/>
                <w:lang w:val="en-GB" w:eastAsia="de-DE"/>
              </w:rPr>
            </w:pPr>
            <w:r w:rsidRPr="00FD48C3">
              <w:rPr>
                <w:rFonts w:cs="Arial"/>
                <w:szCs w:val="20"/>
                <w:lang w:val="en-GB"/>
              </w:rPr>
              <w:t>ISO 3534-1: Statistics Vocabulary and symbols Part 1: General statistical terms and terms used in probability</w:t>
            </w:r>
          </w:p>
        </w:tc>
      </w:tr>
      <w:tr w:rsidR="00E35EEF" w:rsidRPr="00FD48C3" w14:paraId="225FD08B" w14:textId="77777777" w:rsidTr="00DE320C">
        <w:tc>
          <w:tcPr>
            <w:tcW w:w="3090" w:type="dxa"/>
          </w:tcPr>
          <w:p w14:paraId="42D8CFD6" w14:textId="08A7661E" w:rsidR="00E35EEF" w:rsidRPr="00FD48C3" w:rsidRDefault="00E35EEF" w:rsidP="00BD250F">
            <w:pPr>
              <w:tabs>
                <w:tab w:val="left" w:pos="7088"/>
              </w:tabs>
              <w:rPr>
                <w:rFonts w:cs="Arial"/>
                <w:bCs/>
                <w:szCs w:val="20"/>
              </w:rPr>
            </w:pPr>
            <w:r w:rsidRPr="00FD48C3">
              <w:rPr>
                <w:rFonts w:cs="Arial"/>
                <w:szCs w:val="20"/>
                <w:lang w:val="en-GB"/>
              </w:rPr>
              <w:t>As referenced in HN-EXT-0166 R35</w:t>
            </w:r>
          </w:p>
        </w:tc>
        <w:tc>
          <w:tcPr>
            <w:tcW w:w="6095" w:type="dxa"/>
          </w:tcPr>
          <w:p w14:paraId="12AA17CD" w14:textId="19054E50" w:rsidR="00E35EEF" w:rsidRPr="00FD48C3" w:rsidRDefault="00E35EEF" w:rsidP="00BD250F">
            <w:pPr>
              <w:tabs>
                <w:tab w:val="left" w:pos="7088"/>
              </w:tabs>
              <w:rPr>
                <w:rFonts w:cs="Arial"/>
                <w:szCs w:val="20"/>
                <w:lang w:val="en-GB" w:eastAsia="de-DE"/>
              </w:rPr>
            </w:pPr>
            <w:r w:rsidRPr="00FD48C3">
              <w:rPr>
                <w:rFonts w:cs="Arial"/>
                <w:szCs w:val="20"/>
                <w:lang w:val="en-GB"/>
              </w:rPr>
              <w:t>ISO 3534-2: Statistics Vocabulary and symbols Part 2: Applied statistics</w:t>
            </w:r>
          </w:p>
        </w:tc>
      </w:tr>
      <w:tr w:rsidR="001548EE" w:rsidRPr="00FD48C3" w14:paraId="0A087286" w14:textId="77777777" w:rsidTr="00DE320C">
        <w:tc>
          <w:tcPr>
            <w:tcW w:w="3090" w:type="dxa"/>
          </w:tcPr>
          <w:p w14:paraId="2EFCA2F2" w14:textId="77AF96C4" w:rsidR="001548EE" w:rsidRPr="00FD48C3" w:rsidRDefault="001548EE" w:rsidP="00BD250F">
            <w:pPr>
              <w:tabs>
                <w:tab w:val="left" w:pos="7088"/>
              </w:tabs>
              <w:rPr>
                <w:rFonts w:cs="Arial"/>
                <w:bCs/>
                <w:szCs w:val="20"/>
              </w:rPr>
            </w:pPr>
            <w:r w:rsidRPr="00FD48C3">
              <w:rPr>
                <w:rFonts w:cs="Arial"/>
                <w:szCs w:val="20"/>
                <w:lang w:val="en-GB"/>
              </w:rPr>
              <w:t>As referenced in HN-EXT-0166 R35</w:t>
            </w:r>
          </w:p>
        </w:tc>
        <w:tc>
          <w:tcPr>
            <w:tcW w:w="6095" w:type="dxa"/>
          </w:tcPr>
          <w:p w14:paraId="2D03E8D8" w14:textId="2637E3A0" w:rsidR="001548EE" w:rsidRPr="00FD48C3" w:rsidRDefault="001548EE" w:rsidP="00BD250F">
            <w:pPr>
              <w:tabs>
                <w:tab w:val="left" w:pos="7088"/>
              </w:tabs>
              <w:rPr>
                <w:rFonts w:cs="Arial"/>
                <w:szCs w:val="20"/>
                <w:lang w:val="en-GB" w:eastAsia="de-DE"/>
              </w:rPr>
            </w:pPr>
            <w:r w:rsidRPr="00FD48C3">
              <w:rPr>
                <w:rFonts w:cs="Arial"/>
                <w:szCs w:val="20"/>
                <w:lang w:val="en-GB"/>
              </w:rPr>
              <w:t>ISO 3534-3: Statistics Vocabulary and symbols Part 3: Design of experiments</w:t>
            </w:r>
          </w:p>
        </w:tc>
      </w:tr>
      <w:tr w:rsidR="001548EE" w:rsidRPr="00FD48C3" w14:paraId="383A94A0" w14:textId="77777777" w:rsidTr="00DE320C">
        <w:tc>
          <w:tcPr>
            <w:tcW w:w="3090" w:type="dxa"/>
          </w:tcPr>
          <w:p w14:paraId="0D182561" w14:textId="38C40AB1" w:rsidR="001548EE" w:rsidRPr="00BD250F" w:rsidRDefault="001548EE" w:rsidP="00BD250F">
            <w:pPr>
              <w:tabs>
                <w:tab w:val="left" w:pos="7088"/>
              </w:tabs>
              <w:spacing w:after="0"/>
              <w:rPr>
                <w:rFonts w:cs="Arial"/>
                <w:color w:val="000000"/>
                <w:szCs w:val="20"/>
              </w:rPr>
            </w:pPr>
            <w:r w:rsidRPr="00FD48C3">
              <w:rPr>
                <w:rFonts w:cs="Arial"/>
                <w:szCs w:val="20"/>
                <w:lang w:eastAsia="de-DE"/>
              </w:rPr>
              <w:t>HN-SOP-0022 R09</w:t>
            </w:r>
          </w:p>
        </w:tc>
        <w:tc>
          <w:tcPr>
            <w:tcW w:w="6095" w:type="dxa"/>
          </w:tcPr>
          <w:p w14:paraId="725EC1B8" w14:textId="53DB0C7B" w:rsidR="001548EE" w:rsidRPr="00FD48C3" w:rsidRDefault="001548EE" w:rsidP="00BD250F">
            <w:pPr>
              <w:tabs>
                <w:tab w:val="left" w:pos="7088"/>
              </w:tabs>
              <w:autoSpaceDE w:val="0"/>
              <w:autoSpaceDN w:val="0"/>
              <w:adjustRightInd w:val="0"/>
              <w:spacing w:after="0"/>
              <w:rPr>
                <w:rFonts w:cs="Arial"/>
                <w:szCs w:val="20"/>
              </w:rPr>
            </w:pPr>
            <w:r w:rsidRPr="00FD48C3">
              <w:rPr>
                <w:rFonts w:eastAsia="MS Mincho" w:cs="Arial"/>
                <w:bCs/>
                <w:szCs w:val="20"/>
              </w:rPr>
              <w:t>Performance Evaluation for IVD Products</w:t>
            </w:r>
          </w:p>
        </w:tc>
      </w:tr>
      <w:tr w:rsidR="001548EE" w:rsidRPr="00FD48C3" w14:paraId="7447716B" w14:textId="77777777" w:rsidTr="00DE320C">
        <w:tc>
          <w:tcPr>
            <w:tcW w:w="3090" w:type="dxa"/>
          </w:tcPr>
          <w:p w14:paraId="4DEFA249" w14:textId="73D71313" w:rsidR="001548EE" w:rsidRPr="00FD48C3" w:rsidRDefault="001548EE" w:rsidP="00BD250F">
            <w:pPr>
              <w:tabs>
                <w:tab w:val="left" w:pos="7088"/>
              </w:tabs>
              <w:spacing w:after="0"/>
              <w:rPr>
                <w:rFonts w:cs="Arial"/>
                <w:szCs w:val="20"/>
                <w:lang w:eastAsia="de-DE"/>
              </w:rPr>
            </w:pPr>
            <w:r w:rsidRPr="00FD48C3">
              <w:rPr>
                <w:rFonts w:cs="Arial"/>
                <w:szCs w:val="20"/>
                <w:lang w:val="en-GB"/>
              </w:rPr>
              <w:t>HN-SOP-0019 R08</w:t>
            </w:r>
          </w:p>
        </w:tc>
        <w:tc>
          <w:tcPr>
            <w:tcW w:w="6095" w:type="dxa"/>
          </w:tcPr>
          <w:p w14:paraId="7D31A302" w14:textId="1D03ADD3" w:rsidR="001548EE" w:rsidRPr="00FD48C3" w:rsidRDefault="001548EE" w:rsidP="00BD250F">
            <w:pPr>
              <w:tabs>
                <w:tab w:val="left" w:pos="7088"/>
              </w:tabs>
              <w:autoSpaceDE w:val="0"/>
              <w:autoSpaceDN w:val="0"/>
              <w:adjustRightInd w:val="0"/>
              <w:spacing w:after="0"/>
              <w:rPr>
                <w:rFonts w:eastAsia="MS Mincho" w:cs="Arial"/>
                <w:bCs/>
                <w:szCs w:val="20"/>
              </w:rPr>
            </w:pPr>
            <w:r w:rsidRPr="00FD48C3">
              <w:rPr>
                <w:rFonts w:cs="Arial"/>
                <w:szCs w:val="20"/>
                <w:lang w:eastAsia="de-DE"/>
              </w:rPr>
              <w:t>Clinical Trial Control</w:t>
            </w:r>
          </w:p>
        </w:tc>
      </w:tr>
      <w:tr w:rsidR="001548EE" w:rsidRPr="00FD48C3" w14:paraId="6D6BB432" w14:textId="77777777" w:rsidTr="00DE320C">
        <w:tc>
          <w:tcPr>
            <w:tcW w:w="3090" w:type="dxa"/>
          </w:tcPr>
          <w:p w14:paraId="39200C8B" w14:textId="57ECD81A" w:rsidR="001548EE" w:rsidRPr="00FD48C3" w:rsidRDefault="001548EE" w:rsidP="00BD250F">
            <w:pPr>
              <w:tabs>
                <w:tab w:val="left" w:pos="7088"/>
              </w:tabs>
              <w:spacing w:after="0"/>
              <w:rPr>
                <w:rFonts w:cs="Arial"/>
                <w:szCs w:val="20"/>
                <w:lang w:val="en-GB"/>
              </w:rPr>
            </w:pPr>
            <w:r w:rsidRPr="00FD48C3">
              <w:rPr>
                <w:rFonts w:cs="Arial"/>
                <w:szCs w:val="20"/>
                <w:lang w:val="en-GB"/>
              </w:rPr>
              <w:t>HN-SOP-0094 R17</w:t>
            </w:r>
          </w:p>
        </w:tc>
        <w:tc>
          <w:tcPr>
            <w:tcW w:w="6095" w:type="dxa"/>
          </w:tcPr>
          <w:p w14:paraId="1D8E0BE9" w14:textId="342B33B0" w:rsidR="001548EE" w:rsidRPr="00FD48C3" w:rsidRDefault="001548EE" w:rsidP="00BD250F">
            <w:pPr>
              <w:tabs>
                <w:tab w:val="left" w:pos="7088"/>
              </w:tabs>
              <w:autoSpaceDE w:val="0"/>
              <w:autoSpaceDN w:val="0"/>
              <w:adjustRightInd w:val="0"/>
              <w:spacing w:after="0"/>
              <w:rPr>
                <w:rFonts w:cs="Arial"/>
                <w:szCs w:val="20"/>
                <w:lang w:eastAsia="de-DE"/>
              </w:rPr>
            </w:pPr>
            <w:r w:rsidRPr="00FD48C3">
              <w:rPr>
                <w:rFonts w:cs="Arial"/>
                <w:szCs w:val="20"/>
                <w:lang w:eastAsia="de-DE"/>
              </w:rPr>
              <w:t>Design Control</w:t>
            </w:r>
          </w:p>
        </w:tc>
      </w:tr>
      <w:tr w:rsidR="001548EE" w:rsidRPr="00FD48C3" w14:paraId="5DAF9DF7" w14:textId="77777777" w:rsidTr="00DE320C">
        <w:tc>
          <w:tcPr>
            <w:tcW w:w="3090" w:type="dxa"/>
          </w:tcPr>
          <w:p w14:paraId="7D124E5D" w14:textId="354C072A" w:rsidR="001548EE" w:rsidRPr="00FD48C3" w:rsidRDefault="001548EE" w:rsidP="00BD250F">
            <w:pPr>
              <w:tabs>
                <w:tab w:val="left" w:pos="7088"/>
              </w:tabs>
              <w:spacing w:after="0"/>
              <w:rPr>
                <w:rFonts w:cs="Arial"/>
                <w:szCs w:val="20"/>
                <w:lang w:val="en-GB"/>
              </w:rPr>
            </w:pPr>
            <w:r w:rsidRPr="00FD48C3">
              <w:rPr>
                <w:rFonts w:cs="Arial"/>
                <w:szCs w:val="20"/>
                <w:lang w:val="en-GB"/>
              </w:rPr>
              <w:t>HN-SOP-0018 R08</w:t>
            </w:r>
          </w:p>
        </w:tc>
        <w:tc>
          <w:tcPr>
            <w:tcW w:w="6095" w:type="dxa"/>
          </w:tcPr>
          <w:p w14:paraId="42554E74" w14:textId="40BBA874" w:rsidR="001548EE" w:rsidRPr="00FD48C3" w:rsidRDefault="001548EE" w:rsidP="00BD250F">
            <w:pPr>
              <w:tabs>
                <w:tab w:val="left" w:pos="7088"/>
              </w:tabs>
              <w:autoSpaceDE w:val="0"/>
              <w:autoSpaceDN w:val="0"/>
              <w:adjustRightInd w:val="0"/>
              <w:spacing w:after="0"/>
              <w:rPr>
                <w:rFonts w:cs="Arial"/>
                <w:szCs w:val="20"/>
                <w:lang w:eastAsia="de-DE"/>
              </w:rPr>
            </w:pPr>
            <w:r w:rsidRPr="00FD48C3">
              <w:rPr>
                <w:rFonts w:cs="Arial"/>
                <w:szCs w:val="20"/>
                <w:lang w:eastAsia="de-DE"/>
              </w:rPr>
              <w:t xml:space="preserve">Application of Statistical Methods to Generate Data-Based Evidence </w:t>
            </w:r>
          </w:p>
        </w:tc>
      </w:tr>
      <w:tr w:rsidR="00493829" w:rsidRPr="00FD48C3" w14:paraId="0D229167" w14:textId="77777777" w:rsidTr="0019079D">
        <w:tc>
          <w:tcPr>
            <w:tcW w:w="3090" w:type="dxa"/>
          </w:tcPr>
          <w:p w14:paraId="20A6708C" w14:textId="26D38F16" w:rsidR="00493829" w:rsidRPr="00FD48C3" w:rsidRDefault="00493829" w:rsidP="00BD250F">
            <w:pPr>
              <w:tabs>
                <w:tab w:val="left" w:pos="7088"/>
              </w:tabs>
              <w:spacing w:after="0"/>
              <w:rPr>
                <w:rFonts w:cs="Arial"/>
                <w:szCs w:val="20"/>
                <w:lang w:val="en-GB"/>
              </w:rPr>
            </w:pPr>
            <w:r w:rsidRPr="00FD48C3">
              <w:rPr>
                <w:rFonts w:cs="Arial"/>
                <w:szCs w:val="20"/>
              </w:rPr>
              <w:t>HN-PD-7013</w:t>
            </w:r>
            <w:r w:rsidR="004833BD">
              <w:rPr>
                <w:rFonts w:cs="Arial"/>
                <w:szCs w:val="20"/>
              </w:rPr>
              <w:t xml:space="preserve"> R0</w:t>
            </w:r>
            <w:r w:rsidR="003F02ED">
              <w:rPr>
                <w:rFonts w:cs="Arial"/>
                <w:szCs w:val="20"/>
              </w:rPr>
              <w:t>5</w:t>
            </w:r>
          </w:p>
        </w:tc>
        <w:tc>
          <w:tcPr>
            <w:tcW w:w="6095" w:type="dxa"/>
            <w:vAlign w:val="center"/>
          </w:tcPr>
          <w:p w14:paraId="2C387663" w14:textId="7D2E8A00" w:rsidR="00493829" w:rsidRPr="00FD48C3" w:rsidRDefault="00493829" w:rsidP="004833BD">
            <w:pPr>
              <w:tabs>
                <w:tab w:val="left" w:pos="7088"/>
              </w:tabs>
              <w:autoSpaceDE w:val="0"/>
              <w:autoSpaceDN w:val="0"/>
              <w:adjustRightInd w:val="0"/>
              <w:spacing w:after="0"/>
              <w:rPr>
                <w:rFonts w:cs="Arial"/>
                <w:szCs w:val="20"/>
                <w:lang w:eastAsia="de-DE"/>
              </w:rPr>
            </w:pPr>
            <w:r w:rsidRPr="00FD48C3">
              <w:rPr>
                <w:rFonts w:cs="Arial"/>
                <w:szCs w:val="20"/>
              </w:rPr>
              <w:t>URP B·R·A·H·M·S Fast Screen PLUS 1.0 software</w:t>
            </w:r>
          </w:p>
        </w:tc>
      </w:tr>
      <w:tr w:rsidR="00493829" w:rsidRPr="00FD48C3" w14:paraId="662FA452" w14:textId="77777777" w:rsidTr="00DE320C">
        <w:tc>
          <w:tcPr>
            <w:tcW w:w="3090" w:type="dxa"/>
          </w:tcPr>
          <w:p w14:paraId="2468EC99" w14:textId="6DC5B87A" w:rsidR="00493829" w:rsidRPr="00FD48C3" w:rsidRDefault="00493829" w:rsidP="00BD250F">
            <w:pPr>
              <w:tabs>
                <w:tab w:val="left" w:pos="7088"/>
              </w:tabs>
              <w:spacing w:after="0"/>
              <w:rPr>
                <w:rFonts w:cs="Arial"/>
                <w:szCs w:val="20"/>
                <w:lang w:val="en-GB"/>
              </w:rPr>
            </w:pPr>
            <w:r w:rsidRPr="00BD250F">
              <w:rPr>
                <w:rFonts w:cs="Arial"/>
                <w:color w:val="000000"/>
                <w:szCs w:val="20"/>
              </w:rPr>
              <w:t>HN-PD-5805</w:t>
            </w:r>
            <w:r w:rsidR="004833BD">
              <w:rPr>
                <w:rFonts w:cs="Arial"/>
                <w:color w:val="000000"/>
                <w:szCs w:val="20"/>
              </w:rPr>
              <w:t xml:space="preserve"> R03</w:t>
            </w:r>
          </w:p>
        </w:tc>
        <w:tc>
          <w:tcPr>
            <w:tcW w:w="6095" w:type="dxa"/>
          </w:tcPr>
          <w:p w14:paraId="68497C3A" w14:textId="784E15CE" w:rsidR="00493829" w:rsidRPr="00FD48C3" w:rsidRDefault="00493829" w:rsidP="00BD250F">
            <w:pPr>
              <w:tabs>
                <w:tab w:val="left" w:pos="7088"/>
              </w:tabs>
              <w:autoSpaceDE w:val="0"/>
              <w:autoSpaceDN w:val="0"/>
              <w:adjustRightInd w:val="0"/>
              <w:spacing w:after="0"/>
              <w:rPr>
                <w:rFonts w:cs="Arial"/>
                <w:szCs w:val="20"/>
                <w:lang w:eastAsia="de-DE"/>
              </w:rPr>
            </w:pPr>
            <w:r w:rsidRPr="00FD48C3">
              <w:rPr>
                <w:rFonts w:cs="Arial"/>
                <w:szCs w:val="20"/>
              </w:rPr>
              <w:t>Intended Purpose Intended Use Statement BRAHMS Fast Screen Plus (IVDR)</w:t>
            </w:r>
          </w:p>
        </w:tc>
      </w:tr>
      <w:tr w:rsidR="00493829" w:rsidRPr="00FD48C3" w14:paraId="04F88DDE" w14:textId="77777777" w:rsidTr="00DE320C">
        <w:tc>
          <w:tcPr>
            <w:tcW w:w="3090" w:type="dxa"/>
          </w:tcPr>
          <w:p w14:paraId="723BF4E6" w14:textId="12F83CE4" w:rsidR="00493829" w:rsidRPr="00BD250F" w:rsidRDefault="00493829" w:rsidP="00BD250F">
            <w:pPr>
              <w:tabs>
                <w:tab w:val="left" w:pos="7088"/>
              </w:tabs>
              <w:spacing w:after="0"/>
              <w:rPr>
                <w:rFonts w:cs="Arial"/>
                <w:color w:val="000000"/>
                <w:szCs w:val="20"/>
              </w:rPr>
            </w:pPr>
            <w:r w:rsidRPr="00BD250F">
              <w:rPr>
                <w:rFonts w:cs="Arial"/>
                <w:color w:val="000000"/>
                <w:szCs w:val="20"/>
              </w:rPr>
              <w:t>HN-PD-10006</w:t>
            </w:r>
            <w:r w:rsidR="004833BD">
              <w:rPr>
                <w:rFonts w:cs="Arial"/>
                <w:color w:val="000000"/>
                <w:szCs w:val="20"/>
              </w:rPr>
              <w:t xml:space="preserve"> R01</w:t>
            </w:r>
          </w:p>
        </w:tc>
        <w:tc>
          <w:tcPr>
            <w:tcW w:w="6095" w:type="dxa"/>
          </w:tcPr>
          <w:p w14:paraId="698C4201" w14:textId="77777777" w:rsidR="00493829" w:rsidRPr="00FD48C3" w:rsidRDefault="00493829" w:rsidP="00BD250F">
            <w:pPr>
              <w:tabs>
                <w:tab w:val="left" w:pos="7088"/>
              </w:tabs>
              <w:autoSpaceDE w:val="0"/>
              <w:autoSpaceDN w:val="0"/>
              <w:adjustRightInd w:val="0"/>
              <w:spacing w:after="0"/>
              <w:rPr>
                <w:rFonts w:cs="Arial"/>
                <w:szCs w:val="20"/>
              </w:rPr>
            </w:pPr>
            <w:r w:rsidRPr="00FD48C3">
              <w:rPr>
                <w:rFonts w:cs="Arial"/>
                <w:szCs w:val="20"/>
              </w:rPr>
              <w:t>Performance Evaluation Plan B·R·A·H·M·S Fast Screen PLUS</w:t>
            </w:r>
          </w:p>
          <w:p w14:paraId="012F0C53" w14:textId="77777777" w:rsidR="00493829" w:rsidRPr="00FD48C3" w:rsidRDefault="00493829" w:rsidP="00BD250F">
            <w:pPr>
              <w:tabs>
                <w:tab w:val="left" w:pos="7088"/>
              </w:tabs>
              <w:autoSpaceDE w:val="0"/>
              <w:autoSpaceDN w:val="0"/>
              <w:adjustRightInd w:val="0"/>
              <w:spacing w:after="0"/>
              <w:rPr>
                <w:rFonts w:cs="Arial"/>
                <w:szCs w:val="20"/>
              </w:rPr>
            </w:pPr>
          </w:p>
        </w:tc>
      </w:tr>
    </w:tbl>
    <w:p w14:paraId="5CD6C755" w14:textId="5E273DA8" w:rsidR="00492A8D" w:rsidRDefault="00492A8D" w:rsidP="00BD250F">
      <w:pPr>
        <w:tabs>
          <w:tab w:val="left" w:pos="7088"/>
        </w:tabs>
        <w:spacing w:before="40" w:after="40"/>
        <w:rPr>
          <w:rFonts w:cs="Arial"/>
          <w:szCs w:val="20"/>
        </w:rPr>
      </w:pPr>
    </w:p>
    <w:p w14:paraId="2275471A" w14:textId="3164F8D8" w:rsidR="00492A8D" w:rsidRDefault="00492A8D">
      <w:pPr>
        <w:spacing w:after="0"/>
        <w:jc w:val="left"/>
        <w:rPr>
          <w:rFonts w:cs="Arial"/>
          <w:szCs w:val="20"/>
        </w:rPr>
      </w:pPr>
    </w:p>
    <w:p w14:paraId="0BC34B2A" w14:textId="77777777" w:rsidR="00777BE7" w:rsidRPr="00FD48C3" w:rsidRDefault="00777BE7" w:rsidP="00BD250F">
      <w:pPr>
        <w:tabs>
          <w:tab w:val="left" w:pos="7088"/>
        </w:tabs>
        <w:spacing w:before="40" w:after="40"/>
        <w:rPr>
          <w:rFonts w:cs="Arial"/>
          <w:szCs w:val="20"/>
        </w:rPr>
      </w:pPr>
    </w:p>
    <w:p w14:paraId="45D954B7" w14:textId="55C0DA5C" w:rsidR="00D85433" w:rsidRPr="00FD48C3" w:rsidRDefault="00B40B64" w:rsidP="00BD250F">
      <w:pPr>
        <w:pStyle w:val="berschrift1"/>
        <w:ind w:left="709" w:hanging="709"/>
        <w:rPr>
          <w:szCs w:val="20"/>
        </w:rPr>
      </w:pPr>
      <w:bookmarkStart w:id="56" w:name="_Toc157770975"/>
      <w:r w:rsidRPr="00FD48C3">
        <w:rPr>
          <w:szCs w:val="20"/>
        </w:rPr>
        <w:t>Terms and Abbreviations</w:t>
      </w:r>
      <w:bookmarkEnd w:id="56"/>
    </w:p>
    <w:p w14:paraId="1C922213" w14:textId="77777777" w:rsidR="00B40B64" w:rsidRPr="00B40B64" w:rsidRDefault="00B40B64" w:rsidP="00B40B64"/>
    <w:tbl>
      <w:tblPr>
        <w:tblW w:w="5035" w:type="pct"/>
        <w:tblInd w:w="-7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1" w:type="dxa"/>
          <w:right w:w="71" w:type="dxa"/>
        </w:tblCellMar>
        <w:tblLook w:val="0000" w:firstRow="0" w:lastRow="0" w:firstColumn="0" w:lastColumn="0" w:noHBand="0" w:noVBand="0"/>
      </w:tblPr>
      <w:tblGrid>
        <w:gridCol w:w="2781"/>
        <w:gridCol w:w="6338"/>
      </w:tblGrid>
      <w:tr w:rsidR="00CB4301" w:rsidRPr="00146F92" w14:paraId="1031D538" w14:textId="77777777" w:rsidTr="0029521D">
        <w:trPr>
          <w:cantSplit/>
          <w:trHeight w:val="483"/>
          <w:tblHeader/>
        </w:trPr>
        <w:tc>
          <w:tcPr>
            <w:tcW w:w="1525" w:type="pct"/>
            <w:shd w:val="clear" w:color="auto" w:fill="BFBFBF" w:themeFill="background1" w:themeFillShade="BF"/>
            <w:vAlign w:val="center"/>
          </w:tcPr>
          <w:p w14:paraId="03D5C156" w14:textId="77777777" w:rsidR="00CB4301" w:rsidRPr="00146F92" w:rsidRDefault="00CB4301" w:rsidP="00DE320C">
            <w:pPr>
              <w:spacing w:before="60" w:after="60"/>
              <w:jc w:val="left"/>
              <w:rPr>
                <w:rFonts w:cs="Arial"/>
                <w:b/>
                <w:szCs w:val="20"/>
                <w:lang w:eastAsia="de-DE" w:bidi="ar-SA"/>
              </w:rPr>
            </w:pPr>
            <w:bookmarkStart w:id="57" w:name="_Toc249254479"/>
            <w:r w:rsidRPr="00146F92">
              <w:rPr>
                <w:rFonts w:cs="Arial"/>
                <w:b/>
                <w:szCs w:val="20"/>
                <w:lang w:eastAsia="de-DE" w:bidi="ar-SA"/>
              </w:rPr>
              <w:t>Terms / Abbrev</w:t>
            </w:r>
            <w:r>
              <w:rPr>
                <w:rFonts w:cs="Arial"/>
                <w:b/>
                <w:szCs w:val="20"/>
                <w:lang w:eastAsia="de-DE" w:bidi="ar-SA"/>
              </w:rPr>
              <w:t>i</w:t>
            </w:r>
            <w:r w:rsidRPr="00146F92">
              <w:rPr>
                <w:rFonts w:cs="Arial"/>
                <w:b/>
                <w:szCs w:val="20"/>
                <w:lang w:eastAsia="de-DE" w:bidi="ar-SA"/>
              </w:rPr>
              <w:t>ations</w:t>
            </w:r>
            <w:bookmarkEnd w:id="57"/>
          </w:p>
        </w:tc>
        <w:tc>
          <w:tcPr>
            <w:tcW w:w="3475" w:type="pct"/>
            <w:shd w:val="clear" w:color="auto" w:fill="BFBFBF" w:themeFill="background1" w:themeFillShade="BF"/>
            <w:vAlign w:val="center"/>
          </w:tcPr>
          <w:p w14:paraId="3A66AE19" w14:textId="77777777" w:rsidR="00CB4301" w:rsidRPr="00146F92" w:rsidRDefault="00CB4301" w:rsidP="00DE320C">
            <w:pPr>
              <w:spacing w:before="60" w:after="60"/>
              <w:jc w:val="left"/>
              <w:rPr>
                <w:rFonts w:cs="Arial"/>
                <w:b/>
                <w:szCs w:val="20"/>
                <w:lang w:eastAsia="de-DE" w:bidi="ar-SA"/>
              </w:rPr>
            </w:pPr>
            <w:r>
              <w:rPr>
                <w:rFonts w:cs="Arial"/>
                <w:b/>
                <w:szCs w:val="20"/>
                <w:lang w:eastAsia="de-DE" w:bidi="ar-SA"/>
              </w:rPr>
              <w:t>Explanation</w:t>
            </w:r>
          </w:p>
        </w:tc>
      </w:tr>
      <w:tr w:rsidR="00CB4301" w:rsidRPr="004174F1" w14:paraId="425CF73E" w14:textId="77777777" w:rsidTr="0029521D">
        <w:trPr>
          <w:cantSplit/>
          <w:trHeight w:val="231"/>
        </w:trPr>
        <w:tc>
          <w:tcPr>
            <w:tcW w:w="1525" w:type="pct"/>
            <w:vAlign w:val="center"/>
          </w:tcPr>
          <w:p w14:paraId="62CD7A8B" w14:textId="77777777" w:rsidR="00CB4301" w:rsidRPr="004174F1" w:rsidRDefault="00CB4301" w:rsidP="00DE320C">
            <w:pPr>
              <w:spacing w:before="60" w:after="60"/>
              <w:jc w:val="left"/>
              <w:rPr>
                <w:rFonts w:cs="Arial"/>
                <w:szCs w:val="20"/>
                <w:lang w:eastAsia="de-DE" w:bidi="ar-SA"/>
              </w:rPr>
            </w:pPr>
            <w:r>
              <w:rPr>
                <w:rFonts w:cs="Arial"/>
                <w:szCs w:val="20"/>
                <w:lang w:eastAsia="de-DE"/>
              </w:rPr>
              <w:t>AFP</w:t>
            </w:r>
          </w:p>
        </w:tc>
        <w:tc>
          <w:tcPr>
            <w:tcW w:w="3475" w:type="pct"/>
            <w:vAlign w:val="center"/>
          </w:tcPr>
          <w:p w14:paraId="7FE2FEFC" w14:textId="273035F1" w:rsidR="00CB4301" w:rsidRPr="004174F1" w:rsidRDefault="00CB4301" w:rsidP="00DE320C">
            <w:pPr>
              <w:spacing w:before="60" w:after="60"/>
              <w:jc w:val="left"/>
              <w:rPr>
                <w:rFonts w:cs="Arial"/>
                <w:szCs w:val="20"/>
                <w:lang w:eastAsia="de-DE" w:bidi="ar-SA"/>
              </w:rPr>
            </w:pPr>
            <w:r>
              <w:rPr>
                <w:rFonts w:cs="Arial"/>
                <w:szCs w:val="20"/>
                <w:lang w:eastAsia="de-DE"/>
              </w:rPr>
              <w:t>Alpha Fetoprotein</w:t>
            </w:r>
          </w:p>
        </w:tc>
      </w:tr>
      <w:tr w:rsidR="00CB4301" w:rsidRPr="004174F1" w14:paraId="2C3B0A45" w14:textId="77777777" w:rsidTr="0029521D">
        <w:trPr>
          <w:cantSplit/>
          <w:trHeight w:val="231"/>
        </w:trPr>
        <w:tc>
          <w:tcPr>
            <w:tcW w:w="1525" w:type="pct"/>
          </w:tcPr>
          <w:p w14:paraId="0385DC5F"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CE</w:t>
            </w:r>
          </w:p>
        </w:tc>
        <w:tc>
          <w:tcPr>
            <w:tcW w:w="3475" w:type="pct"/>
          </w:tcPr>
          <w:p w14:paraId="4163C9A1"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Conformité Européenne</w:t>
            </w:r>
          </w:p>
        </w:tc>
      </w:tr>
      <w:tr w:rsidR="00545502" w:rsidRPr="004174F1" w14:paraId="2AC8423F" w14:textId="77777777" w:rsidTr="0029521D">
        <w:trPr>
          <w:cantSplit/>
          <w:trHeight w:val="231"/>
        </w:trPr>
        <w:tc>
          <w:tcPr>
            <w:tcW w:w="1525" w:type="pct"/>
          </w:tcPr>
          <w:p w14:paraId="7F3F2B4B" w14:textId="3B761DFD" w:rsidR="00545502" w:rsidRDefault="00545502" w:rsidP="00DE320C">
            <w:pPr>
              <w:spacing w:before="60" w:after="60"/>
              <w:jc w:val="left"/>
              <w:rPr>
                <w:rFonts w:cs="Arial"/>
                <w:szCs w:val="20"/>
                <w:lang w:eastAsia="de-DE" w:bidi="ar-SA"/>
              </w:rPr>
            </w:pPr>
            <w:r>
              <w:rPr>
                <w:rFonts w:cs="Arial"/>
                <w:szCs w:val="20"/>
                <w:lang w:eastAsia="de-DE" w:bidi="ar-SA"/>
              </w:rPr>
              <w:t>CLSI</w:t>
            </w:r>
          </w:p>
        </w:tc>
        <w:tc>
          <w:tcPr>
            <w:tcW w:w="3475" w:type="pct"/>
          </w:tcPr>
          <w:p w14:paraId="356CD230" w14:textId="7A90A0E5" w:rsidR="00545502" w:rsidRDefault="00545502" w:rsidP="00DE320C">
            <w:pPr>
              <w:spacing w:before="60" w:after="60"/>
              <w:jc w:val="left"/>
              <w:rPr>
                <w:rFonts w:cs="Arial"/>
                <w:szCs w:val="20"/>
                <w:lang w:eastAsia="de-DE" w:bidi="ar-SA"/>
              </w:rPr>
            </w:pPr>
            <w:r>
              <w:rPr>
                <w:rFonts w:cs="Arial"/>
                <w:szCs w:val="20"/>
                <w:lang w:eastAsia="de-DE" w:bidi="ar-SA"/>
              </w:rPr>
              <w:t>Clinical Laboratory Standards Institute</w:t>
            </w:r>
          </w:p>
        </w:tc>
      </w:tr>
      <w:tr w:rsidR="00545502" w:rsidRPr="004174F1" w14:paraId="5804741D" w14:textId="77777777" w:rsidTr="0029521D">
        <w:trPr>
          <w:cantSplit/>
          <w:trHeight w:val="231"/>
        </w:trPr>
        <w:tc>
          <w:tcPr>
            <w:tcW w:w="1525" w:type="pct"/>
          </w:tcPr>
          <w:p w14:paraId="389E8CE1" w14:textId="13336EDA" w:rsidR="00545502" w:rsidRPr="004174F1" w:rsidRDefault="00545502" w:rsidP="00DE320C">
            <w:pPr>
              <w:spacing w:before="60" w:after="60"/>
              <w:jc w:val="left"/>
              <w:rPr>
                <w:rFonts w:cs="Arial"/>
                <w:szCs w:val="20"/>
                <w:lang w:eastAsia="de-DE" w:bidi="ar-SA"/>
              </w:rPr>
            </w:pPr>
            <w:r>
              <w:rPr>
                <w:rFonts w:cs="Arial"/>
                <w:szCs w:val="20"/>
                <w:lang w:eastAsia="de-DE" w:bidi="ar-SA"/>
              </w:rPr>
              <w:t>CRL</w:t>
            </w:r>
          </w:p>
        </w:tc>
        <w:tc>
          <w:tcPr>
            <w:tcW w:w="3475" w:type="pct"/>
          </w:tcPr>
          <w:p w14:paraId="358F5D8B" w14:textId="7F1A5F01" w:rsidR="00545502" w:rsidRPr="004174F1" w:rsidRDefault="00545502" w:rsidP="00DE320C">
            <w:pPr>
              <w:spacing w:before="60" w:after="60"/>
              <w:jc w:val="left"/>
              <w:rPr>
                <w:rFonts w:cs="Arial"/>
                <w:szCs w:val="20"/>
                <w:lang w:eastAsia="de-DE" w:bidi="ar-SA"/>
              </w:rPr>
            </w:pPr>
            <w:r>
              <w:rPr>
                <w:rFonts w:cs="Arial"/>
                <w:szCs w:val="20"/>
                <w:lang w:eastAsia="de-DE" w:bidi="ar-SA"/>
              </w:rPr>
              <w:t>Crown-rump Length</w:t>
            </w:r>
          </w:p>
        </w:tc>
      </w:tr>
      <w:tr w:rsidR="00CB4301" w:rsidRPr="004174F1" w14:paraId="0E8F95EC" w14:textId="77777777" w:rsidTr="0029521D">
        <w:trPr>
          <w:cantSplit/>
          <w:trHeight w:val="231"/>
        </w:trPr>
        <w:tc>
          <w:tcPr>
            <w:tcW w:w="1525" w:type="pct"/>
          </w:tcPr>
          <w:p w14:paraId="7005B84E"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DHF</w:t>
            </w:r>
          </w:p>
        </w:tc>
        <w:tc>
          <w:tcPr>
            <w:tcW w:w="3475" w:type="pct"/>
          </w:tcPr>
          <w:p w14:paraId="267C6DDE"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Design History File</w:t>
            </w:r>
          </w:p>
        </w:tc>
      </w:tr>
      <w:tr w:rsidR="00900493" w:rsidRPr="004174F1" w14:paraId="5BEE6478" w14:textId="77777777" w:rsidTr="0029521D">
        <w:trPr>
          <w:cantSplit/>
          <w:trHeight w:val="231"/>
        </w:trPr>
        <w:tc>
          <w:tcPr>
            <w:tcW w:w="1525" w:type="pct"/>
            <w:vAlign w:val="center"/>
          </w:tcPr>
          <w:p w14:paraId="3E02D525" w14:textId="6A2F60EF" w:rsidR="00900493" w:rsidRDefault="00900493" w:rsidP="00DE320C">
            <w:pPr>
              <w:spacing w:before="60" w:after="60"/>
              <w:jc w:val="left"/>
              <w:rPr>
                <w:rFonts w:cs="Arial"/>
                <w:szCs w:val="20"/>
                <w:lang w:eastAsia="de-DE"/>
              </w:rPr>
            </w:pPr>
            <w:r>
              <w:rPr>
                <w:rFonts w:cs="Arial"/>
                <w:szCs w:val="20"/>
                <w:lang w:eastAsia="de-DE"/>
              </w:rPr>
              <w:t>DOE</w:t>
            </w:r>
          </w:p>
        </w:tc>
        <w:tc>
          <w:tcPr>
            <w:tcW w:w="3475" w:type="pct"/>
            <w:vAlign w:val="center"/>
          </w:tcPr>
          <w:p w14:paraId="0DB7B6D9" w14:textId="06FD50B9" w:rsidR="00900493" w:rsidRDefault="00545502" w:rsidP="00DE320C">
            <w:pPr>
              <w:spacing w:before="60" w:after="60"/>
              <w:jc w:val="left"/>
              <w:rPr>
                <w:rFonts w:cs="Arial"/>
                <w:szCs w:val="20"/>
                <w:lang w:eastAsia="de-DE"/>
              </w:rPr>
            </w:pPr>
            <w:r>
              <w:rPr>
                <w:rFonts w:cs="Arial"/>
                <w:szCs w:val="20"/>
                <w:lang w:eastAsia="de-DE"/>
              </w:rPr>
              <w:t>Degrees of Extremeness</w:t>
            </w:r>
          </w:p>
        </w:tc>
      </w:tr>
      <w:tr w:rsidR="00900493" w:rsidRPr="004174F1" w14:paraId="59D91457" w14:textId="77777777" w:rsidTr="0029521D">
        <w:trPr>
          <w:cantSplit/>
          <w:trHeight w:val="231"/>
        </w:trPr>
        <w:tc>
          <w:tcPr>
            <w:tcW w:w="1525" w:type="pct"/>
            <w:vAlign w:val="center"/>
          </w:tcPr>
          <w:p w14:paraId="211B0953" w14:textId="0A20C05B" w:rsidR="00900493" w:rsidRDefault="00900493" w:rsidP="00DE320C">
            <w:pPr>
              <w:spacing w:before="60" w:after="60"/>
              <w:jc w:val="left"/>
              <w:rPr>
                <w:rFonts w:cs="Arial"/>
                <w:szCs w:val="20"/>
                <w:lang w:eastAsia="de-DE"/>
              </w:rPr>
            </w:pPr>
            <w:r>
              <w:rPr>
                <w:rFonts w:cs="Arial"/>
                <w:szCs w:val="20"/>
                <w:lang w:eastAsia="de-DE"/>
              </w:rPr>
              <w:t>DR</w:t>
            </w:r>
          </w:p>
        </w:tc>
        <w:tc>
          <w:tcPr>
            <w:tcW w:w="3475" w:type="pct"/>
            <w:vAlign w:val="center"/>
          </w:tcPr>
          <w:p w14:paraId="25416C00" w14:textId="748AE785" w:rsidR="00900493" w:rsidRDefault="00545502" w:rsidP="00DE320C">
            <w:pPr>
              <w:spacing w:before="60" w:after="60"/>
              <w:jc w:val="left"/>
              <w:rPr>
                <w:rFonts w:cs="Arial"/>
                <w:szCs w:val="20"/>
                <w:lang w:eastAsia="de-DE"/>
              </w:rPr>
            </w:pPr>
            <w:r>
              <w:rPr>
                <w:rFonts w:cs="Arial"/>
                <w:szCs w:val="20"/>
                <w:lang w:eastAsia="de-DE"/>
              </w:rPr>
              <w:t>Detection rate</w:t>
            </w:r>
          </w:p>
        </w:tc>
      </w:tr>
      <w:tr w:rsidR="00CB4301" w:rsidRPr="004174F1" w14:paraId="38D01E34" w14:textId="77777777" w:rsidTr="0029521D">
        <w:trPr>
          <w:cantSplit/>
          <w:trHeight w:val="231"/>
        </w:trPr>
        <w:tc>
          <w:tcPr>
            <w:tcW w:w="1525" w:type="pct"/>
            <w:vAlign w:val="center"/>
          </w:tcPr>
          <w:p w14:paraId="35774205" w14:textId="77777777" w:rsidR="00CB4301" w:rsidRPr="004174F1" w:rsidRDefault="00CB4301" w:rsidP="00DE320C">
            <w:pPr>
              <w:spacing w:before="60" w:after="60"/>
              <w:jc w:val="left"/>
              <w:rPr>
                <w:rFonts w:cs="Arial"/>
                <w:szCs w:val="20"/>
                <w:lang w:eastAsia="de-DE" w:bidi="ar-SA"/>
              </w:rPr>
            </w:pPr>
            <w:r>
              <w:rPr>
                <w:rFonts w:cs="Arial"/>
                <w:szCs w:val="20"/>
                <w:lang w:eastAsia="de-DE"/>
              </w:rPr>
              <w:t>DV</w:t>
            </w:r>
          </w:p>
        </w:tc>
        <w:tc>
          <w:tcPr>
            <w:tcW w:w="3475" w:type="pct"/>
            <w:vAlign w:val="center"/>
          </w:tcPr>
          <w:p w14:paraId="3B2C9800" w14:textId="77777777" w:rsidR="00CB4301" w:rsidRPr="004174F1" w:rsidRDefault="00CB4301" w:rsidP="00DE320C">
            <w:pPr>
              <w:spacing w:before="60" w:after="60"/>
              <w:jc w:val="left"/>
              <w:rPr>
                <w:rFonts w:cs="Arial"/>
                <w:szCs w:val="20"/>
                <w:lang w:eastAsia="de-DE" w:bidi="ar-SA"/>
              </w:rPr>
            </w:pPr>
            <w:r>
              <w:rPr>
                <w:rFonts w:cs="Arial"/>
                <w:szCs w:val="20"/>
                <w:lang w:eastAsia="de-DE"/>
              </w:rPr>
              <w:t>Ductus Venosus Flow</w:t>
            </w:r>
          </w:p>
        </w:tc>
      </w:tr>
      <w:tr w:rsidR="00CB4301" w:rsidRPr="004174F1" w14:paraId="17767D1A" w14:textId="77777777" w:rsidTr="0029521D">
        <w:trPr>
          <w:cantSplit/>
          <w:trHeight w:val="231"/>
        </w:trPr>
        <w:tc>
          <w:tcPr>
            <w:tcW w:w="1525" w:type="pct"/>
          </w:tcPr>
          <w:p w14:paraId="741D715A" w14:textId="77777777" w:rsidR="00CB4301" w:rsidRPr="00074F72" w:rsidRDefault="00CB4301" w:rsidP="00DE320C">
            <w:pPr>
              <w:spacing w:before="60" w:after="60"/>
              <w:jc w:val="left"/>
              <w:rPr>
                <w:rFonts w:cs="Arial"/>
                <w:szCs w:val="20"/>
                <w:lang w:eastAsia="de-DE" w:bidi="ar-SA"/>
              </w:rPr>
            </w:pPr>
            <w:r w:rsidRPr="00074F72">
              <w:rPr>
                <w:rFonts w:cs="Arial"/>
                <w:szCs w:val="20"/>
                <w:lang w:eastAsia="de-DE" w:bidi="ar-SA"/>
              </w:rPr>
              <w:t>DVPI</w:t>
            </w:r>
          </w:p>
        </w:tc>
        <w:tc>
          <w:tcPr>
            <w:tcW w:w="3475" w:type="pct"/>
          </w:tcPr>
          <w:p w14:paraId="28928148" w14:textId="77777777" w:rsidR="00CB4301" w:rsidRPr="00074F72" w:rsidRDefault="00CB4301" w:rsidP="00DE320C">
            <w:pPr>
              <w:spacing w:before="60" w:after="60"/>
              <w:jc w:val="left"/>
              <w:rPr>
                <w:rFonts w:cs="Arial"/>
                <w:szCs w:val="20"/>
                <w:lang w:eastAsia="de-DE" w:bidi="ar-SA"/>
              </w:rPr>
            </w:pPr>
            <w:r w:rsidRPr="005F443C">
              <w:rPr>
                <w:lang w:eastAsia="de-DE" w:bidi="ar-SA"/>
              </w:rPr>
              <w:t>Ductus Venosus Pulsatility Index</w:t>
            </w:r>
          </w:p>
        </w:tc>
      </w:tr>
      <w:tr w:rsidR="00CB4301" w:rsidRPr="004174F1" w14:paraId="7AF1AE09" w14:textId="77777777" w:rsidTr="0029521D">
        <w:trPr>
          <w:cantSplit/>
          <w:trHeight w:val="231"/>
        </w:trPr>
        <w:tc>
          <w:tcPr>
            <w:tcW w:w="1525" w:type="pct"/>
          </w:tcPr>
          <w:p w14:paraId="37AA0F09" w14:textId="77777777" w:rsidR="00CB4301" w:rsidRPr="004174F1" w:rsidRDefault="00CB4301" w:rsidP="00DE320C">
            <w:pPr>
              <w:spacing w:before="60" w:after="60"/>
              <w:jc w:val="left"/>
              <w:rPr>
                <w:rFonts w:cs="Arial"/>
                <w:szCs w:val="20"/>
                <w:lang w:eastAsia="de-DE" w:bidi="ar-SA"/>
              </w:rPr>
            </w:pPr>
            <w:r>
              <w:rPr>
                <w:rFonts w:cs="Arial"/>
                <w:szCs w:val="20"/>
                <w:lang w:eastAsia="de-DE" w:bidi="ar-SA"/>
              </w:rPr>
              <w:t>FDA</w:t>
            </w:r>
          </w:p>
        </w:tc>
        <w:tc>
          <w:tcPr>
            <w:tcW w:w="3475" w:type="pct"/>
          </w:tcPr>
          <w:p w14:paraId="120F95C7" w14:textId="77777777" w:rsidR="00CB4301" w:rsidRPr="004174F1" w:rsidRDefault="00CB4301" w:rsidP="00DE320C">
            <w:pPr>
              <w:spacing w:before="60" w:after="60"/>
              <w:jc w:val="left"/>
              <w:rPr>
                <w:rFonts w:cs="Arial"/>
                <w:szCs w:val="20"/>
                <w:lang w:eastAsia="de-DE" w:bidi="ar-SA"/>
              </w:rPr>
            </w:pPr>
            <w:r>
              <w:rPr>
                <w:rFonts w:cs="Arial"/>
                <w:szCs w:val="20"/>
                <w:lang w:eastAsia="de-DE" w:bidi="ar-SA"/>
              </w:rPr>
              <w:t>Food and Drug Administration</w:t>
            </w:r>
          </w:p>
        </w:tc>
      </w:tr>
      <w:tr w:rsidR="00CB4301" w:rsidRPr="004174F1" w14:paraId="777BA8FC" w14:textId="77777777" w:rsidTr="0029521D">
        <w:trPr>
          <w:cantSplit/>
          <w:trHeight w:val="231"/>
        </w:trPr>
        <w:tc>
          <w:tcPr>
            <w:tcW w:w="1525" w:type="pct"/>
          </w:tcPr>
          <w:p w14:paraId="24AE78B2" w14:textId="77777777" w:rsidR="00CB4301" w:rsidRPr="00074F72" w:rsidRDefault="00CB4301" w:rsidP="00DE320C">
            <w:pPr>
              <w:spacing w:before="60" w:after="60"/>
              <w:jc w:val="left"/>
              <w:rPr>
                <w:rFonts w:cs="Arial"/>
                <w:szCs w:val="20"/>
                <w:lang w:eastAsia="de-DE" w:bidi="ar-SA"/>
              </w:rPr>
            </w:pPr>
            <w:r w:rsidRPr="00074F72">
              <w:rPr>
                <w:rFonts w:cs="Arial"/>
                <w:szCs w:val="20"/>
                <w:lang w:eastAsia="de-DE" w:bidi="ar-SA"/>
              </w:rPr>
              <w:t>FHR</w:t>
            </w:r>
          </w:p>
        </w:tc>
        <w:tc>
          <w:tcPr>
            <w:tcW w:w="3475" w:type="pct"/>
          </w:tcPr>
          <w:p w14:paraId="54590E05" w14:textId="77777777" w:rsidR="00CB4301" w:rsidRPr="00074F72" w:rsidRDefault="00CB4301" w:rsidP="00DE320C">
            <w:pPr>
              <w:spacing w:before="60" w:after="60"/>
              <w:jc w:val="left"/>
              <w:rPr>
                <w:rFonts w:cs="Arial"/>
                <w:szCs w:val="20"/>
                <w:lang w:eastAsia="de-DE" w:bidi="ar-SA"/>
              </w:rPr>
            </w:pPr>
            <w:r w:rsidRPr="005F443C">
              <w:rPr>
                <w:lang w:eastAsia="de-DE" w:bidi="ar-SA"/>
              </w:rPr>
              <w:t>Fetal Heart Rate</w:t>
            </w:r>
          </w:p>
        </w:tc>
      </w:tr>
      <w:tr w:rsidR="00900493" w:rsidRPr="004174F1" w14:paraId="0E9DBDEB" w14:textId="77777777" w:rsidTr="0029521D">
        <w:trPr>
          <w:cantSplit/>
          <w:trHeight w:val="231"/>
        </w:trPr>
        <w:tc>
          <w:tcPr>
            <w:tcW w:w="1525" w:type="pct"/>
            <w:vAlign w:val="center"/>
          </w:tcPr>
          <w:p w14:paraId="06DEF757" w14:textId="0C5554EC" w:rsidR="00900493" w:rsidRDefault="00900493" w:rsidP="00DE320C">
            <w:pPr>
              <w:spacing w:before="60" w:after="60"/>
              <w:jc w:val="left"/>
              <w:rPr>
                <w:rFonts w:cs="Arial"/>
                <w:szCs w:val="20"/>
                <w:lang w:eastAsia="de-DE"/>
              </w:rPr>
            </w:pPr>
            <w:r>
              <w:rPr>
                <w:rFonts w:cs="Arial"/>
                <w:szCs w:val="20"/>
                <w:lang w:eastAsia="de-DE"/>
              </w:rPr>
              <w:t>FMF</w:t>
            </w:r>
            <w:r w:rsidR="00495024">
              <w:rPr>
                <w:rFonts w:cs="Arial"/>
                <w:szCs w:val="20"/>
                <w:lang w:eastAsia="de-DE"/>
              </w:rPr>
              <w:t>-</w:t>
            </w:r>
            <w:r>
              <w:rPr>
                <w:rFonts w:cs="Arial"/>
                <w:szCs w:val="20"/>
                <w:lang w:eastAsia="de-DE"/>
              </w:rPr>
              <w:t>DE</w:t>
            </w:r>
          </w:p>
        </w:tc>
        <w:tc>
          <w:tcPr>
            <w:tcW w:w="3475" w:type="pct"/>
            <w:vAlign w:val="center"/>
          </w:tcPr>
          <w:p w14:paraId="32C36F9E" w14:textId="432526B5" w:rsidR="00900493" w:rsidRDefault="00545502" w:rsidP="00DE320C">
            <w:pPr>
              <w:spacing w:before="60" w:after="60"/>
              <w:jc w:val="left"/>
              <w:rPr>
                <w:rFonts w:cs="Arial"/>
                <w:szCs w:val="20"/>
                <w:lang w:eastAsia="de-DE"/>
              </w:rPr>
            </w:pPr>
            <w:r>
              <w:rPr>
                <w:rFonts w:cs="Arial"/>
                <w:szCs w:val="20"/>
                <w:lang w:eastAsia="de-DE"/>
              </w:rPr>
              <w:t>Fetal Medicine Foundation Germany</w:t>
            </w:r>
          </w:p>
        </w:tc>
      </w:tr>
      <w:tr w:rsidR="00900493" w:rsidRPr="004174F1" w14:paraId="4FC71F98" w14:textId="77777777" w:rsidTr="0029521D">
        <w:trPr>
          <w:cantSplit/>
          <w:trHeight w:val="231"/>
        </w:trPr>
        <w:tc>
          <w:tcPr>
            <w:tcW w:w="1525" w:type="pct"/>
            <w:vAlign w:val="center"/>
          </w:tcPr>
          <w:p w14:paraId="518A3369" w14:textId="5A27915C" w:rsidR="00900493" w:rsidRDefault="00900493" w:rsidP="00DE320C">
            <w:pPr>
              <w:spacing w:before="60" w:after="60"/>
              <w:jc w:val="left"/>
              <w:rPr>
                <w:rFonts w:cs="Arial"/>
                <w:szCs w:val="20"/>
                <w:lang w:eastAsia="de-DE"/>
              </w:rPr>
            </w:pPr>
            <w:r>
              <w:rPr>
                <w:rFonts w:cs="Arial"/>
                <w:szCs w:val="20"/>
                <w:lang w:eastAsia="de-DE"/>
              </w:rPr>
              <w:t>FMF</w:t>
            </w:r>
            <w:r w:rsidR="00495024">
              <w:rPr>
                <w:rFonts w:cs="Arial"/>
                <w:szCs w:val="20"/>
                <w:lang w:eastAsia="de-DE"/>
              </w:rPr>
              <w:t>-</w:t>
            </w:r>
            <w:r>
              <w:rPr>
                <w:rFonts w:cs="Arial"/>
                <w:szCs w:val="20"/>
                <w:lang w:eastAsia="de-DE"/>
              </w:rPr>
              <w:t>UK</w:t>
            </w:r>
          </w:p>
        </w:tc>
        <w:tc>
          <w:tcPr>
            <w:tcW w:w="3475" w:type="pct"/>
            <w:vAlign w:val="center"/>
          </w:tcPr>
          <w:p w14:paraId="3DE33077" w14:textId="7809997F" w:rsidR="00900493" w:rsidRDefault="00545502" w:rsidP="00DE320C">
            <w:pPr>
              <w:spacing w:before="60" w:after="60"/>
              <w:jc w:val="left"/>
              <w:rPr>
                <w:rFonts w:cs="Arial"/>
                <w:szCs w:val="20"/>
                <w:lang w:eastAsia="de-DE"/>
              </w:rPr>
            </w:pPr>
            <w:r>
              <w:rPr>
                <w:rFonts w:cs="Arial"/>
                <w:szCs w:val="20"/>
                <w:lang w:eastAsia="de-DE"/>
              </w:rPr>
              <w:t>Fetal Medicine Foundation United Kingdom</w:t>
            </w:r>
          </w:p>
        </w:tc>
      </w:tr>
      <w:tr w:rsidR="00900493" w:rsidRPr="004174F1" w14:paraId="5C7C2BD5" w14:textId="77777777" w:rsidTr="0029521D">
        <w:trPr>
          <w:cantSplit/>
          <w:trHeight w:val="231"/>
        </w:trPr>
        <w:tc>
          <w:tcPr>
            <w:tcW w:w="1525" w:type="pct"/>
            <w:vAlign w:val="center"/>
          </w:tcPr>
          <w:p w14:paraId="56D05411" w14:textId="2D221ECB" w:rsidR="00900493" w:rsidRDefault="00900493" w:rsidP="00DE320C">
            <w:pPr>
              <w:spacing w:before="60" w:after="60"/>
              <w:jc w:val="left"/>
              <w:rPr>
                <w:rFonts w:cs="Arial"/>
                <w:szCs w:val="20"/>
                <w:lang w:eastAsia="de-DE"/>
              </w:rPr>
            </w:pPr>
            <w:r>
              <w:rPr>
                <w:rFonts w:cs="Arial"/>
                <w:szCs w:val="20"/>
                <w:lang w:eastAsia="de-DE"/>
              </w:rPr>
              <w:t>FPR</w:t>
            </w:r>
          </w:p>
        </w:tc>
        <w:tc>
          <w:tcPr>
            <w:tcW w:w="3475" w:type="pct"/>
            <w:vAlign w:val="center"/>
          </w:tcPr>
          <w:p w14:paraId="1135EAC4" w14:textId="5B86B074" w:rsidR="00900493" w:rsidRDefault="00545502" w:rsidP="00DE320C">
            <w:pPr>
              <w:spacing w:before="60" w:after="60"/>
              <w:jc w:val="left"/>
              <w:rPr>
                <w:rFonts w:cs="Arial"/>
                <w:szCs w:val="20"/>
                <w:lang w:eastAsia="de-DE"/>
              </w:rPr>
            </w:pPr>
            <w:r>
              <w:rPr>
                <w:rFonts w:cs="Arial"/>
                <w:szCs w:val="20"/>
                <w:lang w:eastAsia="de-DE"/>
              </w:rPr>
              <w:t>False Positive Rate</w:t>
            </w:r>
          </w:p>
        </w:tc>
      </w:tr>
      <w:tr w:rsidR="00CB4301" w:rsidRPr="004174F1" w14:paraId="4EC5E7B5" w14:textId="77777777" w:rsidTr="0029521D">
        <w:trPr>
          <w:cantSplit/>
          <w:trHeight w:val="231"/>
        </w:trPr>
        <w:tc>
          <w:tcPr>
            <w:tcW w:w="1525" w:type="pct"/>
            <w:vAlign w:val="center"/>
          </w:tcPr>
          <w:p w14:paraId="5E0EBD36" w14:textId="77777777" w:rsidR="00CB4301" w:rsidRDefault="00CB4301" w:rsidP="00DE320C">
            <w:pPr>
              <w:spacing w:before="60" w:after="60"/>
              <w:jc w:val="left"/>
              <w:rPr>
                <w:rFonts w:cs="Arial"/>
                <w:szCs w:val="20"/>
                <w:lang w:eastAsia="de-DE" w:bidi="ar-SA"/>
              </w:rPr>
            </w:pPr>
            <w:r>
              <w:rPr>
                <w:rFonts w:cs="Arial"/>
                <w:szCs w:val="20"/>
                <w:lang w:eastAsia="de-DE"/>
              </w:rPr>
              <w:lastRenderedPageBreak/>
              <w:t>Free βhCG</w:t>
            </w:r>
          </w:p>
        </w:tc>
        <w:tc>
          <w:tcPr>
            <w:tcW w:w="3475" w:type="pct"/>
            <w:vAlign w:val="center"/>
          </w:tcPr>
          <w:p w14:paraId="767DAF95" w14:textId="77777777" w:rsidR="00CB4301" w:rsidRDefault="00CB4301" w:rsidP="00DE320C">
            <w:pPr>
              <w:spacing w:before="60" w:after="60"/>
              <w:jc w:val="left"/>
              <w:rPr>
                <w:rFonts w:cs="Arial"/>
                <w:szCs w:val="20"/>
                <w:lang w:eastAsia="de-DE" w:bidi="ar-SA"/>
              </w:rPr>
            </w:pPr>
            <w:r>
              <w:rPr>
                <w:rFonts w:cs="Arial"/>
                <w:szCs w:val="20"/>
                <w:lang w:eastAsia="de-DE"/>
              </w:rPr>
              <w:t xml:space="preserve">Free </w:t>
            </w:r>
            <w:r w:rsidRPr="005567BA">
              <w:rPr>
                <w:rFonts w:cs="Arial"/>
                <w:szCs w:val="20"/>
                <w:lang w:eastAsia="de-DE"/>
              </w:rPr>
              <w:t>β</w:t>
            </w:r>
            <w:r>
              <w:rPr>
                <w:rFonts w:cs="Arial"/>
                <w:szCs w:val="20"/>
                <w:lang w:eastAsia="de-DE"/>
              </w:rPr>
              <w:t xml:space="preserve"> human Chorionic Gonadotropin</w:t>
            </w:r>
          </w:p>
        </w:tc>
      </w:tr>
      <w:tr w:rsidR="00900493" w:rsidRPr="004174F1" w14:paraId="5F155D8D" w14:textId="77777777" w:rsidTr="0029521D">
        <w:trPr>
          <w:cantSplit/>
          <w:trHeight w:val="231"/>
        </w:trPr>
        <w:tc>
          <w:tcPr>
            <w:tcW w:w="1525" w:type="pct"/>
          </w:tcPr>
          <w:p w14:paraId="18930C0B" w14:textId="3AEF3024" w:rsidR="00900493" w:rsidRPr="004174F1" w:rsidRDefault="00900493" w:rsidP="00DE320C">
            <w:pPr>
              <w:spacing w:before="60" w:after="60"/>
              <w:jc w:val="left"/>
              <w:rPr>
                <w:rFonts w:cs="Arial"/>
                <w:szCs w:val="20"/>
                <w:lang w:eastAsia="de-DE" w:bidi="ar-SA"/>
              </w:rPr>
            </w:pPr>
            <w:r>
              <w:rPr>
                <w:rFonts w:cs="Arial"/>
                <w:szCs w:val="20"/>
                <w:lang w:eastAsia="de-DE" w:bidi="ar-SA"/>
              </w:rPr>
              <w:t>GA</w:t>
            </w:r>
          </w:p>
        </w:tc>
        <w:tc>
          <w:tcPr>
            <w:tcW w:w="3475" w:type="pct"/>
          </w:tcPr>
          <w:p w14:paraId="5C41B04D" w14:textId="6B509BFD" w:rsidR="00900493" w:rsidRPr="004174F1" w:rsidRDefault="00545502" w:rsidP="00DE320C">
            <w:pPr>
              <w:spacing w:before="60" w:after="60"/>
              <w:jc w:val="left"/>
              <w:rPr>
                <w:rFonts w:cs="Arial"/>
                <w:szCs w:val="20"/>
                <w:lang w:eastAsia="de-DE" w:bidi="ar-SA"/>
              </w:rPr>
            </w:pPr>
            <w:r>
              <w:rPr>
                <w:rFonts w:cs="Arial"/>
                <w:szCs w:val="20"/>
                <w:lang w:eastAsia="de-DE" w:bidi="ar-SA"/>
              </w:rPr>
              <w:t>Gestational Age</w:t>
            </w:r>
          </w:p>
        </w:tc>
      </w:tr>
      <w:tr w:rsidR="00CB4301" w:rsidRPr="004174F1" w14:paraId="3451B946" w14:textId="77777777" w:rsidTr="0029521D">
        <w:trPr>
          <w:cantSplit/>
          <w:trHeight w:val="231"/>
        </w:trPr>
        <w:tc>
          <w:tcPr>
            <w:tcW w:w="1525" w:type="pct"/>
          </w:tcPr>
          <w:p w14:paraId="1956D8E8"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GHTF</w:t>
            </w:r>
          </w:p>
        </w:tc>
        <w:tc>
          <w:tcPr>
            <w:tcW w:w="3475" w:type="pct"/>
          </w:tcPr>
          <w:p w14:paraId="33CC0111"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Global Harmonization Task Force</w:t>
            </w:r>
          </w:p>
        </w:tc>
      </w:tr>
      <w:tr w:rsidR="00CB4301" w:rsidRPr="004174F1" w14:paraId="7BAC7051" w14:textId="77777777" w:rsidTr="0029521D">
        <w:trPr>
          <w:cantSplit/>
          <w:trHeight w:val="231"/>
        </w:trPr>
        <w:tc>
          <w:tcPr>
            <w:tcW w:w="1525" w:type="pct"/>
          </w:tcPr>
          <w:p w14:paraId="3E3D92F0"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GM</w:t>
            </w:r>
            <w:r>
              <w:rPr>
                <w:rFonts w:cs="Arial"/>
                <w:szCs w:val="20"/>
                <w:lang w:eastAsia="de-DE" w:bidi="ar-SA"/>
              </w:rPr>
              <w:t>kt</w:t>
            </w:r>
          </w:p>
        </w:tc>
        <w:tc>
          <w:tcPr>
            <w:tcW w:w="3475" w:type="pct"/>
          </w:tcPr>
          <w:p w14:paraId="5B3AD93A"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Global Marketing</w:t>
            </w:r>
          </w:p>
        </w:tc>
      </w:tr>
      <w:tr w:rsidR="00CB4301" w:rsidRPr="004174F1" w14:paraId="36CF9F6E" w14:textId="77777777" w:rsidTr="0029521D">
        <w:trPr>
          <w:cantSplit/>
          <w:trHeight w:val="231"/>
        </w:trPr>
        <w:tc>
          <w:tcPr>
            <w:tcW w:w="1525" w:type="pct"/>
          </w:tcPr>
          <w:p w14:paraId="215DC2FF"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GMA</w:t>
            </w:r>
          </w:p>
        </w:tc>
        <w:tc>
          <w:tcPr>
            <w:tcW w:w="3475" w:type="pct"/>
          </w:tcPr>
          <w:p w14:paraId="250E75F3"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Global Medical Affairs</w:t>
            </w:r>
          </w:p>
        </w:tc>
      </w:tr>
      <w:tr w:rsidR="00CB4301" w:rsidRPr="004174F1" w14:paraId="1F03EF32" w14:textId="77777777" w:rsidTr="0029521D">
        <w:trPr>
          <w:cantSplit/>
          <w:trHeight w:val="231"/>
        </w:trPr>
        <w:tc>
          <w:tcPr>
            <w:tcW w:w="1525" w:type="pct"/>
          </w:tcPr>
          <w:p w14:paraId="5624029F" w14:textId="1E592B35" w:rsidR="00CB4301" w:rsidRPr="004174F1" w:rsidRDefault="00CB4301" w:rsidP="00DE320C">
            <w:pPr>
              <w:spacing w:before="60" w:after="60"/>
              <w:jc w:val="left"/>
              <w:rPr>
                <w:rFonts w:cs="Arial"/>
                <w:szCs w:val="20"/>
                <w:lang w:eastAsia="de-DE" w:bidi="ar-SA"/>
              </w:rPr>
            </w:pPr>
            <w:r>
              <w:rPr>
                <w:rFonts w:cs="Arial"/>
                <w:szCs w:val="20"/>
                <w:lang w:eastAsia="de-DE" w:bidi="ar-SA"/>
              </w:rPr>
              <w:t>hCGß</w:t>
            </w:r>
          </w:p>
        </w:tc>
        <w:tc>
          <w:tcPr>
            <w:tcW w:w="3475" w:type="pct"/>
          </w:tcPr>
          <w:p w14:paraId="3E85686D" w14:textId="1B742A8B" w:rsidR="00CB4301" w:rsidRPr="004174F1" w:rsidRDefault="00122198" w:rsidP="00DE320C">
            <w:pPr>
              <w:spacing w:before="60" w:after="60"/>
              <w:jc w:val="left"/>
              <w:rPr>
                <w:rFonts w:cs="Arial"/>
                <w:szCs w:val="20"/>
                <w:lang w:eastAsia="de-DE" w:bidi="ar-SA"/>
              </w:rPr>
            </w:pPr>
            <w:r>
              <w:rPr>
                <w:rFonts w:cs="Arial"/>
                <w:szCs w:val="20"/>
                <w:lang w:eastAsia="de-DE"/>
              </w:rPr>
              <w:t>H</w:t>
            </w:r>
            <w:r w:rsidR="00CB4301">
              <w:rPr>
                <w:rFonts w:cs="Arial"/>
                <w:szCs w:val="20"/>
                <w:lang w:eastAsia="de-DE"/>
              </w:rPr>
              <w:t xml:space="preserve">uman Chorionic Gonadotropin hormone and its </w:t>
            </w:r>
            <w:r w:rsidR="00A732A2">
              <w:rPr>
                <w:rFonts w:cs="Arial"/>
                <w:szCs w:val="20"/>
                <w:lang w:eastAsia="de-DE"/>
              </w:rPr>
              <w:t>Free</w:t>
            </w:r>
            <w:r w:rsidR="00CB4301">
              <w:rPr>
                <w:rFonts w:cs="Arial"/>
                <w:szCs w:val="20"/>
                <w:lang w:eastAsia="de-DE"/>
              </w:rPr>
              <w:t xml:space="preserve"> beta subunit</w:t>
            </w:r>
          </w:p>
        </w:tc>
      </w:tr>
      <w:tr w:rsidR="00122198" w:rsidRPr="004174F1" w14:paraId="54194E8B" w14:textId="77777777" w:rsidTr="0029521D">
        <w:trPr>
          <w:cantSplit/>
          <w:trHeight w:val="231"/>
        </w:trPr>
        <w:tc>
          <w:tcPr>
            <w:tcW w:w="1525" w:type="pct"/>
          </w:tcPr>
          <w:p w14:paraId="60E6F03C" w14:textId="4E5230E5" w:rsidR="00122198" w:rsidRDefault="00122198" w:rsidP="00DE320C">
            <w:pPr>
              <w:spacing w:before="60" w:after="60"/>
              <w:jc w:val="left"/>
              <w:rPr>
                <w:rFonts w:cs="Arial"/>
                <w:szCs w:val="20"/>
                <w:lang w:eastAsia="de-DE" w:bidi="ar-SA"/>
              </w:rPr>
            </w:pPr>
            <w:r>
              <w:rPr>
                <w:rFonts w:cs="Arial"/>
                <w:szCs w:val="20"/>
                <w:lang w:eastAsia="de-DE" w:bidi="ar-SA"/>
              </w:rPr>
              <w:t>ID</w:t>
            </w:r>
          </w:p>
        </w:tc>
        <w:tc>
          <w:tcPr>
            <w:tcW w:w="3475" w:type="pct"/>
          </w:tcPr>
          <w:p w14:paraId="169B04F1" w14:textId="5F411EB0" w:rsidR="00122198" w:rsidRDefault="00122198" w:rsidP="00DE320C">
            <w:pPr>
              <w:spacing w:before="60" w:after="60"/>
              <w:jc w:val="left"/>
              <w:rPr>
                <w:rFonts w:cs="Arial"/>
                <w:szCs w:val="20"/>
                <w:lang w:eastAsia="de-DE"/>
              </w:rPr>
            </w:pPr>
            <w:r>
              <w:rPr>
                <w:rFonts w:cs="Arial"/>
                <w:szCs w:val="20"/>
                <w:lang w:eastAsia="de-DE"/>
              </w:rPr>
              <w:t>Identifier</w:t>
            </w:r>
          </w:p>
        </w:tc>
      </w:tr>
      <w:tr w:rsidR="00CB4301" w:rsidRPr="004174F1" w14:paraId="51161A8F" w14:textId="77777777" w:rsidTr="0029521D">
        <w:trPr>
          <w:cantSplit/>
          <w:trHeight w:val="231"/>
        </w:trPr>
        <w:tc>
          <w:tcPr>
            <w:tcW w:w="1525" w:type="pct"/>
          </w:tcPr>
          <w:p w14:paraId="74FC2395"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IPIUS</w:t>
            </w:r>
          </w:p>
        </w:tc>
        <w:tc>
          <w:tcPr>
            <w:tcW w:w="3475" w:type="pct"/>
          </w:tcPr>
          <w:p w14:paraId="07EE03D8"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Intended Purpose/ Intended Use Statement</w:t>
            </w:r>
          </w:p>
        </w:tc>
      </w:tr>
      <w:tr w:rsidR="00CB4301" w:rsidRPr="004174F1" w14:paraId="59D2F165" w14:textId="77777777" w:rsidTr="0029521D">
        <w:trPr>
          <w:cantSplit/>
          <w:trHeight w:val="231"/>
        </w:trPr>
        <w:tc>
          <w:tcPr>
            <w:tcW w:w="1525" w:type="pct"/>
          </w:tcPr>
          <w:p w14:paraId="5805B66A"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ISO</w:t>
            </w:r>
          </w:p>
        </w:tc>
        <w:tc>
          <w:tcPr>
            <w:tcW w:w="3475" w:type="pct"/>
          </w:tcPr>
          <w:p w14:paraId="6E33F1DF" w14:textId="77777777" w:rsidR="00CB4301" w:rsidRPr="004174F1" w:rsidRDefault="00CB4301" w:rsidP="00DE320C">
            <w:pPr>
              <w:spacing w:before="60" w:after="60"/>
              <w:jc w:val="left"/>
              <w:rPr>
                <w:rFonts w:cs="Arial"/>
                <w:szCs w:val="20"/>
                <w:lang w:eastAsia="de-DE"/>
              </w:rPr>
            </w:pPr>
            <w:r w:rsidRPr="004174F1">
              <w:rPr>
                <w:rFonts w:cs="Arial"/>
                <w:szCs w:val="20"/>
                <w:lang w:eastAsia="de-DE"/>
              </w:rPr>
              <w:t>International Standards Organization</w:t>
            </w:r>
          </w:p>
        </w:tc>
      </w:tr>
      <w:tr w:rsidR="00CB4301" w:rsidRPr="004174F1" w14:paraId="666B8A38" w14:textId="77777777" w:rsidTr="0029521D">
        <w:trPr>
          <w:cantSplit/>
          <w:trHeight w:val="231"/>
        </w:trPr>
        <w:tc>
          <w:tcPr>
            <w:tcW w:w="1525" w:type="pct"/>
          </w:tcPr>
          <w:p w14:paraId="0C83936D"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IVD</w:t>
            </w:r>
          </w:p>
        </w:tc>
        <w:tc>
          <w:tcPr>
            <w:tcW w:w="3475" w:type="pct"/>
          </w:tcPr>
          <w:p w14:paraId="2EBB6702" w14:textId="77777777" w:rsidR="00CB4301" w:rsidRPr="004174F1" w:rsidRDefault="00CB4301" w:rsidP="00DE320C">
            <w:pPr>
              <w:spacing w:before="60" w:after="60"/>
              <w:jc w:val="left"/>
              <w:rPr>
                <w:rFonts w:cs="Arial"/>
                <w:szCs w:val="20"/>
                <w:lang w:eastAsia="de-DE"/>
              </w:rPr>
            </w:pPr>
            <w:r w:rsidRPr="004174F1">
              <w:rPr>
                <w:rFonts w:cs="Arial"/>
                <w:szCs w:val="20"/>
                <w:lang w:eastAsia="de-DE"/>
              </w:rPr>
              <w:t>In Vitro Diagnostic</w:t>
            </w:r>
          </w:p>
        </w:tc>
      </w:tr>
      <w:tr w:rsidR="00CB4301" w:rsidRPr="004174F1" w14:paraId="634CA78F" w14:textId="77777777" w:rsidTr="0029521D">
        <w:trPr>
          <w:cantSplit/>
          <w:trHeight w:val="231"/>
        </w:trPr>
        <w:tc>
          <w:tcPr>
            <w:tcW w:w="1525" w:type="pct"/>
          </w:tcPr>
          <w:p w14:paraId="46A28605"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IVDR</w:t>
            </w:r>
          </w:p>
        </w:tc>
        <w:tc>
          <w:tcPr>
            <w:tcW w:w="3475" w:type="pct"/>
          </w:tcPr>
          <w:p w14:paraId="63FC5B6F"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rPr>
              <w:t>In Vitro Diagnostic Medical Devices Regulation</w:t>
            </w:r>
          </w:p>
        </w:tc>
      </w:tr>
      <w:tr w:rsidR="00545502" w:rsidRPr="004174F1" w14:paraId="76DE5D2E" w14:textId="77777777" w:rsidTr="0029521D">
        <w:trPr>
          <w:cantSplit/>
          <w:trHeight w:val="231"/>
        </w:trPr>
        <w:tc>
          <w:tcPr>
            <w:tcW w:w="1525" w:type="pct"/>
          </w:tcPr>
          <w:p w14:paraId="59A3E396" w14:textId="37887483" w:rsidR="00545502" w:rsidRPr="004174F1" w:rsidRDefault="00545502" w:rsidP="00DE320C">
            <w:pPr>
              <w:spacing w:before="60" w:after="60"/>
              <w:jc w:val="left"/>
              <w:rPr>
                <w:rFonts w:cs="Arial"/>
                <w:szCs w:val="20"/>
                <w:lang w:eastAsia="de-DE" w:bidi="ar-SA"/>
              </w:rPr>
            </w:pPr>
            <w:r>
              <w:rPr>
                <w:rFonts w:cs="Arial"/>
                <w:szCs w:val="20"/>
                <w:lang w:eastAsia="de-DE" w:bidi="ar-SA"/>
              </w:rPr>
              <w:t>IVF</w:t>
            </w:r>
          </w:p>
        </w:tc>
        <w:tc>
          <w:tcPr>
            <w:tcW w:w="3475" w:type="pct"/>
          </w:tcPr>
          <w:p w14:paraId="7F5EE75A" w14:textId="1FEABD91" w:rsidR="00545502" w:rsidRPr="004174F1" w:rsidRDefault="00545502" w:rsidP="00DE320C">
            <w:pPr>
              <w:spacing w:before="60" w:after="60"/>
              <w:jc w:val="left"/>
              <w:rPr>
                <w:rFonts w:cs="Arial"/>
                <w:szCs w:val="20"/>
                <w:lang w:eastAsia="de-DE" w:bidi="ar-SA"/>
              </w:rPr>
            </w:pPr>
            <w:r>
              <w:rPr>
                <w:rFonts w:cs="Arial"/>
                <w:szCs w:val="20"/>
                <w:lang w:eastAsia="de-DE" w:bidi="ar-SA"/>
              </w:rPr>
              <w:t>In Vitro Fertilization</w:t>
            </w:r>
          </w:p>
        </w:tc>
      </w:tr>
      <w:tr w:rsidR="00CB4301" w:rsidRPr="004174F1" w14:paraId="20FD8045" w14:textId="77777777" w:rsidTr="0029521D">
        <w:trPr>
          <w:cantSplit/>
          <w:trHeight w:val="231"/>
        </w:trPr>
        <w:tc>
          <w:tcPr>
            <w:tcW w:w="1525" w:type="pct"/>
          </w:tcPr>
          <w:p w14:paraId="0EC50AEB"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LER</w:t>
            </w:r>
          </w:p>
        </w:tc>
        <w:tc>
          <w:tcPr>
            <w:tcW w:w="3475" w:type="pct"/>
          </w:tcPr>
          <w:p w14:paraId="3840976A"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Literature Evaluation Report</w:t>
            </w:r>
          </w:p>
        </w:tc>
      </w:tr>
      <w:tr w:rsidR="00CB4301" w:rsidRPr="004174F1" w14:paraId="0BE939E4" w14:textId="77777777" w:rsidTr="0029521D">
        <w:trPr>
          <w:cantSplit/>
          <w:trHeight w:val="231"/>
        </w:trPr>
        <w:tc>
          <w:tcPr>
            <w:tcW w:w="1525" w:type="pct"/>
          </w:tcPr>
          <w:p w14:paraId="382EAAD6" w14:textId="77777777" w:rsidR="00CB4301" w:rsidRPr="004174F1" w:rsidRDefault="00CB4301" w:rsidP="00DE320C">
            <w:pPr>
              <w:spacing w:before="60" w:after="60"/>
              <w:jc w:val="left"/>
              <w:rPr>
                <w:rFonts w:cs="Arial"/>
                <w:szCs w:val="20"/>
                <w:lang w:eastAsia="de-DE" w:bidi="ar-SA"/>
              </w:rPr>
            </w:pPr>
            <w:r>
              <w:rPr>
                <w:rFonts w:cs="Arial"/>
                <w:szCs w:val="20"/>
                <w:lang w:eastAsia="de-DE" w:bidi="ar-SA"/>
              </w:rPr>
              <w:t>LIS</w:t>
            </w:r>
          </w:p>
        </w:tc>
        <w:tc>
          <w:tcPr>
            <w:tcW w:w="3475" w:type="pct"/>
          </w:tcPr>
          <w:p w14:paraId="715CB06D" w14:textId="77777777" w:rsidR="00CB4301" w:rsidRPr="004174F1" w:rsidRDefault="00CB4301" w:rsidP="00DE320C">
            <w:pPr>
              <w:spacing w:before="60" w:after="60"/>
              <w:jc w:val="left"/>
              <w:rPr>
                <w:rFonts w:cs="Arial"/>
                <w:szCs w:val="20"/>
                <w:lang w:eastAsia="de-DE" w:bidi="ar-SA"/>
              </w:rPr>
            </w:pPr>
            <w:r>
              <w:rPr>
                <w:rFonts w:cs="Arial"/>
                <w:szCs w:val="20"/>
                <w:lang w:eastAsia="de-DE" w:bidi="ar-SA"/>
              </w:rPr>
              <w:t>Laboratory Information System</w:t>
            </w:r>
          </w:p>
        </w:tc>
      </w:tr>
      <w:tr w:rsidR="00CB4301" w:rsidRPr="00146F92" w14:paraId="67D4F05D" w14:textId="77777777" w:rsidTr="0029521D">
        <w:trPr>
          <w:cantSplit/>
          <w:trHeight w:val="231"/>
        </w:trPr>
        <w:tc>
          <w:tcPr>
            <w:tcW w:w="1525" w:type="pct"/>
          </w:tcPr>
          <w:p w14:paraId="0D5E8FB6"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LSR</w:t>
            </w:r>
          </w:p>
        </w:tc>
        <w:tc>
          <w:tcPr>
            <w:tcW w:w="3475" w:type="pct"/>
          </w:tcPr>
          <w:p w14:paraId="7FBBEF36"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Literature Search Report</w:t>
            </w:r>
          </w:p>
        </w:tc>
      </w:tr>
      <w:tr w:rsidR="00CB4301" w:rsidRPr="004174F1" w14:paraId="7A357A98" w14:textId="77777777" w:rsidTr="0029521D">
        <w:trPr>
          <w:cantSplit/>
          <w:trHeight w:val="231"/>
        </w:trPr>
        <w:tc>
          <w:tcPr>
            <w:tcW w:w="1525" w:type="pct"/>
          </w:tcPr>
          <w:p w14:paraId="6F160277" w14:textId="77777777" w:rsidR="00CB4301" w:rsidRDefault="00CB4301" w:rsidP="00DE320C">
            <w:pPr>
              <w:spacing w:before="60" w:after="60"/>
              <w:jc w:val="left"/>
              <w:rPr>
                <w:rFonts w:cs="Arial"/>
                <w:szCs w:val="20"/>
                <w:lang w:eastAsia="de-DE" w:bidi="ar-SA"/>
              </w:rPr>
            </w:pPr>
            <w:r>
              <w:rPr>
                <w:rFonts w:cs="Arial"/>
                <w:szCs w:val="20"/>
                <w:lang w:eastAsia="de-DE" w:bidi="ar-SA"/>
              </w:rPr>
              <w:t>MDCG</w:t>
            </w:r>
          </w:p>
        </w:tc>
        <w:tc>
          <w:tcPr>
            <w:tcW w:w="3475" w:type="pct"/>
          </w:tcPr>
          <w:p w14:paraId="3A697189" w14:textId="77777777" w:rsidR="00CB4301" w:rsidRDefault="00CB4301" w:rsidP="00DE320C">
            <w:pPr>
              <w:spacing w:before="60" w:after="60"/>
              <w:jc w:val="left"/>
              <w:rPr>
                <w:rFonts w:cs="Arial"/>
                <w:szCs w:val="20"/>
                <w:lang w:eastAsia="de-DE" w:bidi="ar-SA"/>
              </w:rPr>
            </w:pPr>
            <w:r>
              <w:rPr>
                <w:rFonts w:cs="Arial"/>
                <w:szCs w:val="20"/>
                <w:lang w:eastAsia="de-DE" w:bidi="ar-SA"/>
              </w:rPr>
              <w:t>Medical Devices Coordination Group</w:t>
            </w:r>
          </w:p>
        </w:tc>
      </w:tr>
      <w:tr w:rsidR="00CB4301" w:rsidRPr="004174F1" w14:paraId="01EE24E9" w14:textId="77777777" w:rsidTr="0029521D">
        <w:trPr>
          <w:cantSplit/>
          <w:trHeight w:val="231"/>
        </w:trPr>
        <w:tc>
          <w:tcPr>
            <w:tcW w:w="1525" w:type="pct"/>
            <w:vAlign w:val="center"/>
          </w:tcPr>
          <w:p w14:paraId="70AD13A6" w14:textId="77777777" w:rsidR="00CB4301" w:rsidRDefault="00CB4301" w:rsidP="00DE320C">
            <w:pPr>
              <w:spacing w:before="60" w:after="60"/>
              <w:jc w:val="left"/>
              <w:rPr>
                <w:rFonts w:cs="Arial"/>
                <w:szCs w:val="20"/>
                <w:lang w:eastAsia="de-DE" w:bidi="ar-SA"/>
              </w:rPr>
            </w:pPr>
            <w:r>
              <w:rPr>
                <w:rFonts w:cs="Arial"/>
                <w:szCs w:val="20"/>
                <w:lang w:eastAsia="de-DE"/>
              </w:rPr>
              <w:t>MAP</w:t>
            </w:r>
          </w:p>
        </w:tc>
        <w:tc>
          <w:tcPr>
            <w:tcW w:w="3475" w:type="pct"/>
            <w:vAlign w:val="center"/>
          </w:tcPr>
          <w:p w14:paraId="3AD7C004" w14:textId="77777777" w:rsidR="00CB4301" w:rsidRDefault="00CB4301" w:rsidP="00DE320C">
            <w:pPr>
              <w:spacing w:before="60" w:after="60"/>
              <w:jc w:val="left"/>
              <w:rPr>
                <w:rFonts w:cs="Arial"/>
                <w:szCs w:val="20"/>
                <w:lang w:eastAsia="de-DE" w:bidi="ar-SA"/>
              </w:rPr>
            </w:pPr>
            <w:r>
              <w:rPr>
                <w:rFonts w:cs="Arial"/>
                <w:szCs w:val="20"/>
                <w:lang w:eastAsia="de-DE"/>
              </w:rPr>
              <w:t>Mean Arterial Blood Pressure</w:t>
            </w:r>
          </w:p>
        </w:tc>
      </w:tr>
      <w:tr w:rsidR="00CB4301" w:rsidRPr="004174F1" w14:paraId="497BC423" w14:textId="77777777" w:rsidTr="0029521D">
        <w:trPr>
          <w:cantSplit/>
          <w:trHeight w:val="231"/>
        </w:trPr>
        <w:tc>
          <w:tcPr>
            <w:tcW w:w="1525" w:type="pct"/>
          </w:tcPr>
          <w:p w14:paraId="280AAEC0" w14:textId="77777777" w:rsidR="00CB4301" w:rsidRDefault="00CB4301" w:rsidP="00DE320C">
            <w:pPr>
              <w:spacing w:before="60" w:after="60"/>
              <w:jc w:val="left"/>
              <w:rPr>
                <w:rFonts w:cs="Arial"/>
                <w:szCs w:val="20"/>
                <w:lang w:eastAsia="de-DE" w:bidi="ar-SA"/>
              </w:rPr>
            </w:pPr>
            <w:r>
              <w:rPr>
                <w:rFonts w:cs="Arial"/>
                <w:szCs w:val="20"/>
                <w:lang w:eastAsia="de-DE" w:bidi="ar-SA"/>
              </w:rPr>
              <w:t>MDSW</w:t>
            </w:r>
          </w:p>
        </w:tc>
        <w:tc>
          <w:tcPr>
            <w:tcW w:w="3475" w:type="pct"/>
          </w:tcPr>
          <w:p w14:paraId="3CDEC6C2" w14:textId="77777777" w:rsidR="00CB4301" w:rsidRDefault="00CB4301" w:rsidP="00DE320C">
            <w:pPr>
              <w:spacing w:before="60" w:after="60"/>
              <w:jc w:val="left"/>
              <w:rPr>
                <w:rFonts w:cs="Arial"/>
                <w:szCs w:val="20"/>
                <w:lang w:eastAsia="de-DE" w:bidi="ar-SA"/>
              </w:rPr>
            </w:pPr>
            <w:r>
              <w:rPr>
                <w:rFonts w:cs="Arial"/>
                <w:szCs w:val="20"/>
                <w:lang w:eastAsia="de-DE" w:bidi="ar-SA"/>
              </w:rPr>
              <w:t>Medical Device Software</w:t>
            </w:r>
          </w:p>
        </w:tc>
      </w:tr>
      <w:tr w:rsidR="00545502" w:rsidRPr="004174F1" w14:paraId="6CFA6655" w14:textId="77777777" w:rsidTr="0029521D">
        <w:trPr>
          <w:cantSplit/>
          <w:trHeight w:val="231"/>
        </w:trPr>
        <w:tc>
          <w:tcPr>
            <w:tcW w:w="1525" w:type="pct"/>
            <w:vAlign w:val="center"/>
          </w:tcPr>
          <w:p w14:paraId="69749CA9" w14:textId="2E2BB2AC" w:rsidR="00545502" w:rsidRDefault="00545502" w:rsidP="00DE320C">
            <w:pPr>
              <w:spacing w:before="60" w:after="60"/>
              <w:jc w:val="left"/>
              <w:rPr>
                <w:rFonts w:cs="Arial"/>
                <w:szCs w:val="20"/>
                <w:lang w:eastAsia="de-DE"/>
              </w:rPr>
            </w:pPr>
            <w:r>
              <w:rPr>
                <w:rFonts w:cs="Arial"/>
                <w:szCs w:val="20"/>
                <w:lang w:eastAsia="de-DE"/>
              </w:rPr>
              <w:t>MF</w:t>
            </w:r>
            <w:r w:rsidR="00DC4AB4">
              <w:rPr>
                <w:rFonts w:cs="Arial"/>
                <w:szCs w:val="20"/>
                <w:lang w:eastAsia="de-DE"/>
              </w:rPr>
              <w:t>s</w:t>
            </w:r>
          </w:p>
        </w:tc>
        <w:tc>
          <w:tcPr>
            <w:tcW w:w="3475" w:type="pct"/>
            <w:vAlign w:val="center"/>
          </w:tcPr>
          <w:p w14:paraId="39AAEAB1" w14:textId="6A1BCE98" w:rsidR="00545502" w:rsidRDefault="00545502" w:rsidP="00DE320C">
            <w:pPr>
              <w:spacing w:before="60" w:after="60"/>
              <w:jc w:val="left"/>
              <w:rPr>
                <w:rFonts w:cs="Arial"/>
                <w:szCs w:val="20"/>
                <w:lang w:eastAsia="de-DE"/>
              </w:rPr>
            </w:pPr>
            <w:r>
              <w:rPr>
                <w:rFonts w:cs="Arial"/>
                <w:szCs w:val="20"/>
                <w:lang w:eastAsia="de-DE"/>
              </w:rPr>
              <w:t>Maternal Factors</w:t>
            </w:r>
          </w:p>
        </w:tc>
      </w:tr>
      <w:tr w:rsidR="00CB4301" w:rsidRPr="004174F1" w14:paraId="74AE0B29" w14:textId="77777777" w:rsidTr="0029521D">
        <w:trPr>
          <w:cantSplit/>
          <w:trHeight w:val="231"/>
        </w:trPr>
        <w:tc>
          <w:tcPr>
            <w:tcW w:w="1525" w:type="pct"/>
            <w:vAlign w:val="center"/>
          </w:tcPr>
          <w:p w14:paraId="2C204D61" w14:textId="77777777" w:rsidR="00CB4301" w:rsidRDefault="00CB4301" w:rsidP="00DE320C">
            <w:pPr>
              <w:spacing w:before="60" w:after="60"/>
              <w:jc w:val="left"/>
              <w:rPr>
                <w:rFonts w:cs="Arial"/>
                <w:szCs w:val="20"/>
                <w:lang w:eastAsia="de-DE" w:bidi="ar-SA"/>
              </w:rPr>
            </w:pPr>
            <w:r>
              <w:rPr>
                <w:rFonts w:cs="Arial"/>
                <w:szCs w:val="20"/>
                <w:lang w:eastAsia="de-DE"/>
              </w:rPr>
              <w:t>MoM</w:t>
            </w:r>
          </w:p>
        </w:tc>
        <w:tc>
          <w:tcPr>
            <w:tcW w:w="3475" w:type="pct"/>
            <w:vAlign w:val="center"/>
          </w:tcPr>
          <w:p w14:paraId="6E4553D5" w14:textId="77777777" w:rsidR="00CB4301" w:rsidRDefault="00CB4301" w:rsidP="00DE320C">
            <w:pPr>
              <w:spacing w:before="60" w:after="60"/>
              <w:jc w:val="left"/>
              <w:rPr>
                <w:rFonts w:cs="Arial"/>
                <w:szCs w:val="20"/>
                <w:lang w:eastAsia="de-DE" w:bidi="ar-SA"/>
              </w:rPr>
            </w:pPr>
            <w:r>
              <w:rPr>
                <w:rFonts w:cs="Arial"/>
                <w:szCs w:val="20"/>
                <w:lang w:eastAsia="de-DE"/>
              </w:rPr>
              <w:t>Multiples of Median</w:t>
            </w:r>
          </w:p>
        </w:tc>
      </w:tr>
      <w:tr w:rsidR="00900493" w:rsidRPr="004174F1" w14:paraId="3AAE5A1A" w14:textId="77777777" w:rsidTr="0029521D">
        <w:trPr>
          <w:cantSplit/>
          <w:trHeight w:val="231"/>
        </w:trPr>
        <w:tc>
          <w:tcPr>
            <w:tcW w:w="1525" w:type="pct"/>
          </w:tcPr>
          <w:p w14:paraId="68958533" w14:textId="1A16C725" w:rsidR="00900493" w:rsidRDefault="00900493" w:rsidP="00DE320C">
            <w:pPr>
              <w:spacing w:before="60" w:after="60"/>
              <w:jc w:val="left"/>
              <w:rPr>
                <w:rFonts w:cs="Arial"/>
                <w:szCs w:val="20"/>
                <w:lang w:eastAsia="de-DE" w:bidi="ar-SA"/>
              </w:rPr>
            </w:pPr>
            <w:r>
              <w:rPr>
                <w:rFonts w:cs="Arial"/>
                <w:szCs w:val="20"/>
                <w:lang w:eastAsia="de-DE" w:bidi="ar-SA"/>
              </w:rPr>
              <w:t>NPV</w:t>
            </w:r>
          </w:p>
        </w:tc>
        <w:tc>
          <w:tcPr>
            <w:tcW w:w="3475" w:type="pct"/>
          </w:tcPr>
          <w:p w14:paraId="4B23E253" w14:textId="5D6F88FD" w:rsidR="00900493" w:rsidRDefault="00900493" w:rsidP="00DE320C">
            <w:pPr>
              <w:spacing w:before="60" w:after="60"/>
              <w:jc w:val="left"/>
              <w:rPr>
                <w:rFonts w:cs="Arial"/>
                <w:szCs w:val="20"/>
                <w:lang w:eastAsia="de-DE" w:bidi="ar-SA"/>
              </w:rPr>
            </w:pPr>
            <w:r>
              <w:rPr>
                <w:rFonts w:cs="Arial"/>
                <w:szCs w:val="20"/>
                <w:lang w:eastAsia="de-DE" w:bidi="ar-SA"/>
              </w:rPr>
              <w:t>Negative Predictive Value</w:t>
            </w:r>
          </w:p>
        </w:tc>
      </w:tr>
      <w:tr w:rsidR="00545502" w:rsidRPr="004174F1" w14:paraId="73089940" w14:textId="77777777" w:rsidTr="0029521D">
        <w:trPr>
          <w:cantSplit/>
          <w:trHeight w:val="231"/>
        </w:trPr>
        <w:tc>
          <w:tcPr>
            <w:tcW w:w="1525" w:type="pct"/>
          </w:tcPr>
          <w:p w14:paraId="232430DF" w14:textId="7D0F82CB" w:rsidR="00545502" w:rsidRDefault="00545502" w:rsidP="00DE320C">
            <w:pPr>
              <w:spacing w:before="60" w:after="60"/>
              <w:jc w:val="left"/>
              <w:rPr>
                <w:rFonts w:cs="Arial"/>
                <w:szCs w:val="20"/>
                <w:lang w:eastAsia="de-DE" w:bidi="ar-SA"/>
              </w:rPr>
            </w:pPr>
            <w:r>
              <w:rPr>
                <w:rFonts w:cs="Arial"/>
                <w:szCs w:val="20"/>
                <w:lang w:eastAsia="de-DE" w:bidi="ar-SA"/>
              </w:rPr>
              <w:t>NTD</w:t>
            </w:r>
          </w:p>
        </w:tc>
        <w:tc>
          <w:tcPr>
            <w:tcW w:w="3475" w:type="pct"/>
          </w:tcPr>
          <w:p w14:paraId="3E73942F" w14:textId="2958FB3F" w:rsidR="00545502" w:rsidRDefault="00545502" w:rsidP="00DE320C">
            <w:pPr>
              <w:spacing w:before="60" w:after="60"/>
              <w:jc w:val="left"/>
              <w:rPr>
                <w:rFonts w:cs="Arial"/>
                <w:szCs w:val="20"/>
                <w:lang w:eastAsia="de-DE" w:bidi="ar-SA"/>
              </w:rPr>
            </w:pPr>
            <w:r>
              <w:rPr>
                <w:rFonts w:cs="Arial"/>
                <w:szCs w:val="20"/>
                <w:lang w:eastAsia="de-DE" w:bidi="ar-SA"/>
              </w:rPr>
              <w:t>Neural Tube Defect</w:t>
            </w:r>
          </w:p>
        </w:tc>
      </w:tr>
      <w:tr w:rsidR="00CB4301" w:rsidRPr="004174F1" w14:paraId="50EF70E0" w14:textId="77777777" w:rsidTr="0029521D">
        <w:trPr>
          <w:cantSplit/>
          <w:trHeight w:val="231"/>
        </w:trPr>
        <w:tc>
          <w:tcPr>
            <w:tcW w:w="1525" w:type="pct"/>
          </w:tcPr>
          <w:p w14:paraId="5F1E8DB3" w14:textId="77777777" w:rsidR="00CB4301" w:rsidRDefault="00CB4301" w:rsidP="00DE320C">
            <w:pPr>
              <w:spacing w:before="60" w:after="60"/>
              <w:jc w:val="left"/>
              <w:rPr>
                <w:rFonts w:cs="Arial"/>
                <w:szCs w:val="20"/>
                <w:lang w:eastAsia="de-DE" w:bidi="ar-SA"/>
              </w:rPr>
            </w:pPr>
            <w:r>
              <w:rPr>
                <w:rFonts w:cs="Arial"/>
                <w:szCs w:val="20"/>
                <w:lang w:eastAsia="de-DE" w:bidi="ar-SA"/>
              </w:rPr>
              <w:t>PAPP-A</w:t>
            </w:r>
          </w:p>
        </w:tc>
        <w:tc>
          <w:tcPr>
            <w:tcW w:w="3475" w:type="pct"/>
          </w:tcPr>
          <w:p w14:paraId="322F056A" w14:textId="77777777" w:rsidR="00CB4301" w:rsidRDefault="00CB4301" w:rsidP="00DE320C">
            <w:pPr>
              <w:spacing w:before="60" w:after="60"/>
              <w:jc w:val="left"/>
              <w:rPr>
                <w:rFonts w:cs="Arial"/>
                <w:szCs w:val="20"/>
                <w:lang w:eastAsia="de-DE" w:bidi="ar-SA"/>
              </w:rPr>
            </w:pPr>
            <w:r>
              <w:rPr>
                <w:rFonts w:cs="Arial"/>
                <w:szCs w:val="20"/>
                <w:lang w:eastAsia="de-DE" w:bidi="ar-SA"/>
              </w:rPr>
              <w:t>Pregnancy Associated Plasma Protein A</w:t>
            </w:r>
          </w:p>
        </w:tc>
      </w:tr>
      <w:tr w:rsidR="00CB4301" w:rsidRPr="004174F1" w14:paraId="585C7949" w14:textId="77777777" w:rsidTr="0029521D">
        <w:trPr>
          <w:cantSplit/>
          <w:trHeight w:val="231"/>
        </w:trPr>
        <w:tc>
          <w:tcPr>
            <w:tcW w:w="1525" w:type="pct"/>
            <w:vAlign w:val="center"/>
          </w:tcPr>
          <w:p w14:paraId="0CCA1227" w14:textId="77777777" w:rsidR="00CB4301" w:rsidRDefault="00CB4301" w:rsidP="00DE320C">
            <w:pPr>
              <w:spacing w:before="60" w:after="60"/>
              <w:jc w:val="left"/>
              <w:rPr>
                <w:rFonts w:cs="Arial"/>
                <w:szCs w:val="20"/>
                <w:lang w:eastAsia="de-DE" w:bidi="ar-SA"/>
              </w:rPr>
            </w:pPr>
            <w:r>
              <w:rPr>
                <w:rFonts w:cs="Arial"/>
                <w:szCs w:val="20"/>
                <w:lang w:eastAsia="de-DE"/>
              </w:rPr>
              <w:t>PE</w:t>
            </w:r>
          </w:p>
        </w:tc>
        <w:tc>
          <w:tcPr>
            <w:tcW w:w="3475" w:type="pct"/>
            <w:vAlign w:val="center"/>
          </w:tcPr>
          <w:p w14:paraId="3F270E4D" w14:textId="77777777" w:rsidR="00CB4301" w:rsidRDefault="00CB4301" w:rsidP="00DE320C">
            <w:pPr>
              <w:spacing w:before="60" w:after="60"/>
              <w:jc w:val="left"/>
              <w:rPr>
                <w:rFonts w:cs="Arial"/>
                <w:szCs w:val="20"/>
                <w:lang w:eastAsia="de-DE" w:bidi="ar-SA"/>
              </w:rPr>
            </w:pPr>
            <w:r>
              <w:rPr>
                <w:rFonts w:cs="Arial"/>
                <w:szCs w:val="20"/>
                <w:lang w:eastAsia="de-DE"/>
              </w:rPr>
              <w:t>Pre-eclampsia</w:t>
            </w:r>
          </w:p>
        </w:tc>
      </w:tr>
      <w:tr w:rsidR="00CB4301" w:rsidRPr="004174F1" w14:paraId="5E7FEB64" w14:textId="77777777" w:rsidTr="0029521D">
        <w:trPr>
          <w:cantSplit/>
          <w:trHeight w:val="231"/>
        </w:trPr>
        <w:tc>
          <w:tcPr>
            <w:tcW w:w="1525" w:type="pct"/>
          </w:tcPr>
          <w:p w14:paraId="6EA5D323"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PEP</w:t>
            </w:r>
          </w:p>
        </w:tc>
        <w:tc>
          <w:tcPr>
            <w:tcW w:w="3475" w:type="pct"/>
          </w:tcPr>
          <w:p w14:paraId="6AA1DBF3"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Performance Evaluation Plan</w:t>
            </w:r>
          </w:p>
        </w:tc>
      </w:tr>
      <w:tr w:rsidR="00CB4301" w:rsidRPr="004174F1" w14:paraId="21EB4CF6" w14:textId="77777777" w:rsidTr="0029521D">
        <w:trPr>
          <w:cantSplit/>
          <w:trHeight w:val="231"/>
        </w:trPr>
        <w:tc>
          <w:tcPr>
            <w:tcW w:w="1525" w:type="pct"/>
          </w:tcPr>
          <w:p w14:paraId="6C764DAB"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PER</w:t>
            </w:r>
          </w:p>
        </w:tc>
        <w:tc>
          <w:tcPr>
            <w:tcW w:w="3475" w:type="pct"/>
          </w:tcPr>
          <w:p w14:paraId="118E7A02"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Performance Evaluation Report</w:t>
            </w:r>
          </w:p>
        </w:tc>
      </w:tr>
      <w:tr w:rsidR="00CB4301" w:rsidRPr="004174F1" w14:paraId="21FC886D" w14:textId="77777777" w:rsidTr="0029521D">
        <w:trPr>
          <w:cantSplit/>
          <w:trHeight w:val="231"/>
        </w:trPr>
        <w:tc>
          <w:tcPr>
            <w:tcW w:w="1525" w:type="pct"/>
            <w:vAlign w:val="center"/>
          </w:tcPr>
          <w:p w14:paraId="5AF42F9D" w14:textId="77777777" w:rsidR="00CB4301" w:rsidRPr="004174F1" w:rsidRDefault="00CB4301" w:rsidP="00DE320C">
            <w:pPr>
              <w:spacing w:before="60" w:after="60"/>
              <w:jc w:val="left"/>
              <w:rPr>
                <w:rFonts w:cs="Arial"/>
                <w:szCs w:val="20"/>
                <w:lang w:eastAsia="de-DE" w:bidi="ar-SA"/>
              </w:rPr>
            </w:pPr>
            <w:r w:rsidRPr="00FA31D6">
              <w:rPr>
                <w:rFonts w:cs="Arial"/>
                <w:szCs w:val="20"/>
                <w:lang w:eastAsia="de-DE"/>
              </w:rPr>
              <w:t>PlGF</w:t>
            </w:r>
          </w:p>
        </w:tc>
        <w:tc>
          <w:tcPr>
            <w:tcW w:w="3475" w:type="pct"/>
            <w:vAlign w:val="center"/>
          </w:tcPr>
          <w:p w14:paraId="64D3875B" w14:textId="77777777" w:rsidR="00CB4301" w:rsidRPr="004174F1" w:rsidRDefault="00CB4301" w:rsidP="00DE320C">
            <w:pPr>
              <w:spacing w:before="60" w:after="60"/>
              <w:jc w:val="left"/>
              <w:rPr>
                <w:rFonts w:cs="Arial"/>
                <w:szCs w:val="20"/>
                <w:lang w:eastAsia="de-DE" w:bidi="ar-SA"/>
              </w:rPr>
            </w:pPr>
            <w:r w:rsidRPr="00FA31D6">
              <w:rPr>
                <w:rFonts w:cs="Arial"/>
                <w:szCs w:val="20"/>
                <w:lang w:eastAsia="de-DE"/>
              </w:rPr>
              <w:t xml:space="preserve">Placental </w:t>
            </w:r>
            <w:r>
              <w:rPr>
                <w:rFonts w:cs="Arial"/>
                <w:szCs w:val="20"/>
                <w:lang w:eastAsia="de-DE"/>
              </w:rPr>
              <w:t>G</w:t>
            </w:r>
            <w:r w:rsidRPr="00FA31D6">
              <w:rPr>
                <w:rFonts w:cs="Arial"/>
                <w:szCs w:val="20"/>
                <w:lang w:eastAsia="de-DE"/>
              </w:rPr>
              <w:t xml:space="preserve">rowth </w:t>
            </w:r>
            <w:r>
              <w:rPr>
                <w:rFonts w:cs="Arial"/>
                <w:szCs w:val="20"/>
                <w:lang w:eastAsia="de-DE"/>
              </w:rPr>
              <w:t>F</w:t>
            </w:r>
            <w:r w:rsidRPr="00FA31D6">
              <w:rPr>
                <w:rFonts w:cs="Arial"/>
                <w:szCs w:val="20"/>
                <w:lang w:eastAsia="de-DE"/>
              </w:rPr>
              <w:t>actor</w:t>
            </w:r>
          </w:p>
        </w:tc>
      </w:tr>
      <w:tr w:rsidR="00900493" w:rsidRPr="00146F92" w14:paraId="609161CA" w14:textId="77777777" w:rsidTr="0029521D">
        <w:trPr>
          <w:cantSplit/>
          <w:trHeight w:val="231"/>
        </w:trPr>
        <w:tc>
          <w:tcPr>
            <w:tcW w:w="1525" w:type="pct"/>
            <w:vAlign w:val="center"/>
          </w:tcPr>
          <w:p w14:paraId="5B2EB41D" w14:textId="6154B9C3" w:rsidR="00900493" w:rsidRDefault="00900493" w:rsidP="00DE320C">
            <w:pPr>
              <w:spacing w:before="60" w:after="60"/>
              <w:jc w:val="left"/>
              <w:rPr>
                <w:rFonts w:cs="Arial"/>
                <w:szCs w:val="20"/>
                <w:lang w:eastAsia="de-DE"/>
              </w:rPr>
            </w:pPr>
            <w:r>
              <w:rPr>
                <w:rFonts w:cs="Arial"/>
                <w:szCs w:val="20"/>
                <w:lang w:eastAsia="de-DE"/>
              </w:rPr>
              <w:t>PPV</w:t>
            </w:r>
          </w:p>
        </w:tc>
        <w:tc>
          <w:tcPr>
            <w:tcW w:w="3475" w:type="pct"/>
            <w:vAlign w:val="center"/>
          </w:tcPr>
          <w:p w14:paraId="29C0B2A0" w14:textId="5F4E75D4" w:rsidR="00900493" w:rsidRDefault="00900493" w:rsidP="00DE320C">
            <w:pPr>
              <w:spacing w:before="60" w:after="60"/>
              <w:jc w:val="left"/>
              <w:rPr>
                <w:rFonts w:cs="Arial"/>
                <w:szCs w:val="20"/>
                <w:lang w:eastAsia="de-DE"/>
              </w:rPr>
            </w:pPr>
            <w:r>
              <w:rPr>
                <w:rFonts w:cs="Arial"/>
                <w:szCs w:val="20"/>
                <w:lang w:eastAsia="de-DE"/>
              </w:rPr>
              <w:t>Positive Predictive Value</w:t>
            </w:r>
          </w:p>
        </w:tc>
      </w:tr>
      <w:tr w:rsidR="00900493" w:rsidRPr="00146F92" w14:paraId="3C3F4C95" w14:textId="77777777" w:rsidTr="0029521D">
        <w:trPr>
          <w:cantSplit/>
          <w:trHeight w:val="231"/>
        </w:trPr>
        <w:tc>
          <w:tcPr>
            <w:tcW w:w="1525" w:type="pct"/>
            <w:vAlign w:val="center"/>
          </w:tcPr>
          <w:p w14:paraId="63AE1AFD" w14:textId="3D48B7BC" w:rsidR="00900493" w:rsidRDefault="00900493" w:rsidP="00DE320C">
            <w:pPr>
              <w:spacing w:before="60" w:after="60"/>
              <w:jc w:val="left"/>
              <w:rPr>
                <w:rFonts w:cs="Arial"/>
                <w:szCs w:val="20"/>
                <w:lang w:eastAsia="de-DE"/>
              </w:rPr>
            </w:pPr>
            <w:r>
              <w:rPr>
                <w:rFonts w:cs="Arial"/>
                <w:szCs w:val="20"/>
                <w:lang w:eastAsia="de-DE"/>
              </w:rPr>
              <w:t>NB</w:t>
            </w:r>
          </w:p>
        </w:tc>
        <w:tc>
          <w:tcPr>
            <w:tcW w:w="3475" w:type="pct"/>
            <w:vAlign w:val="center"/>
          </w:tcPr>
          <w:p w14:paraId="294E4F27" w14:textId="7357A4F4" w:rsidR="00900493" w:rsidRDefault="00900493" w:rsidP="00DE320C">
            <w:pPr>
              <w:spacing w:before="60" w:after="60"/>
              <w:jc w:val="left"/>
              <w:rPr>
                <w:rFonts w:cs="Arial"/>
                <w:szCs w:val="20"/>
                <w:lang w:eastAsia="de-DE"/>
              </w:rPr>
            </w:pPr>
            <w:r>
              <w:rPr>
                <w:rFonts w:cs="Arial"/>
                <w:szCs w:val="20"/>
                <w:lang w:eastAsia="de-DE"/>
              </w:rPr>
              <w:t>Nasal Bone</w:t>
            </w:r>
          </w:p>
        </w:tc>
      </w:tr>
      <w:tr w:rsidR="00CB4301" w:rsidRPr="00146F92" w14:paraId="6A1E42FB" w14:textId="77777777" w:rsidTr="0029521D">
        <w:trPr>
          <w:cantSplit/>
          <w:trHeight w:val="231"/>
        </w:trPr>
        <w:tc>
          <w:tcPr>
            <w:tcW w:w="1525" w:type="pct"/>
            <w:vAlign w:val="center"/>
          </w:tcPr>
          <w:p w14:paraId="1D74331C" w14:textId="77777777" w:rsidR="00CB4301" w:rsidRPr="004174F1" w:rsidRDefault="00CB4301" w:rsidP="00DE320C">
            <w:pPr>
              <w:spacing w:before="60" w:after="60"/>
              <w:jc w:val="left"/>
              <w:rPr>
                <w:rFonts w:cs="Arial"/>
                <w:szCs w:val="20"/>
                <w:lang w:eastAsia="de-DE" w:bidi="ar-SA"/>
              </w:rPr>
            </w:pPr>
            <w:r>
              <w:rPr>
                <w:rFonts w:cs="Arial"/>
                <w:szCs w:val="20"/>
                <w:lang w:eastAsia="de-DE"/>
              </w:rPr>
              <w:t>NT</w:t>
            </w:r>
          </w:p>
        </w:tc>
        <w:tc>
          <w:tcPr>
            <w:tcW w:w="3475" w:type="pct"/>
            <w:vAlign w:val="center"/>
          </w:tcPr>
          <w:p w14:paraId="0DD97305" w14:textId="77777777" w:rsidR="00CB4301" w:rsidRPr="004174F1" w:rsidRDefault="00CB4301" w:rsidP="00DE320C">
            <w:pPr>
              <w:spacing w:before="60" w:after="60"/>
              <w:jc w:val="left"/>
              <w:rPr>
                <w:rFonts w:cs="Arial"/>
                <w:szCs w:val="20"/>
                <w:lang w:eastAsia="de-DE" w:bidi="ar-SA"/>
              </w:rPr>
            </w:pPr>
            <w:r>
              <w:rPr>
                <w:rFonts w:cs="Arial"/>
                <w:szCs w:val="20"/>
                <w:lang w:eastAsia="de-DE"/>
              </w:rPr>
              <w:t xml:space="preserve">Nuchal Translucency </w:t>
            </w:r>
          </w:p>
        </w:tc>
      </w:tr>
      <w:tr w:rsidR="00CB4301" w:rsidRPr="00146F92" w14:paraId="14B44E97" w14:textId="77777777" w:rsidTr="0029521D">
        <w:trPr>
          <w:cantSplit/>
          <w:trHeight w:val="231"/>
        </w:trPr>
        <w:tc>
          <w:tcPr>
            <w:tcW w:w="1525" w:type="pct"/>
            <w:vAlign w:val="center"/>
          </w:tcPr>
          <w:p w14:paraId="25FC91EB" w14:textId="77777777" w:rsidR="00CB4301" w:rsidRPr="004174F1" w:rsidRDefault="00CB4301" w:rsidP="00DE320C">
            <w:pPr>
              <w:spacing w:before="60" w:after="60"/>
              <w:jc w:val="left"/>
              <w:rPr>
                <w:rFonts w:cs="Arial"/>
                <w:szCs w:val="20"/>
                <w:lang w:eastAsia="de-DE" w:bidi="ar-SA"/>
              </w:rPr>
            </w:pPr>
            <w:r>
              <w:rPr>
                <w:rFonts w:cs="Arial"/>
                <w:szCs w:val="20"/>
                <w:lang w:eastAsia="de-DE"/>
              </w:rPr>
              <w:t>NTD</w:t>
            </w:r>
          </w:p>
        </w:tc>
        <w:tc>
          <w:tcPr>
            <w:tcW w:w="3475" w:type="pct"/>
            <w:vAlign w:val="center"/>
          </w:tcPr>
          <w:p w14:paraId="6576AC13" w14:textId="77777777" w:rsidR="00CB4301" w:rsidRPr="004174F1" w:rsidRDefault="00CB4301" w:rsidP="00DE320C">
            <w:pPr>
              <w:spacing w:before="60" w:after="60"/>
              <w:jc w:val="left"/>
              <w:rPr>
                <w:rFonts w:cs="Arial"/>
                <w:szCs w:val="20"/>
                <w:lang w:eastAsia="de-DE" w:bidi="ar-SA"/>
              </w:rPr>
            </w:pPr>
            <w:r>
              <w:rPr>
                <w:rFonts w:cs="Arial"/>
                <w:szCs w:val="20"/>
                <w:lang w:eastAsia="de-DE"/>
              </w:rPr>
              <w:t>Neural Tube Defect</w:t>
            </w:r>
          </w:p>
        </w:tc>
      </w:tr>
      <w:tr w:rsidR="00CB4301" w:rsidRPr="00146F92" w14:paraId="6A81BB7C" w14:textId="77777777" w:rsidTr="0029521D">
        <w:trPr>
          <w:cantSplit/>
          <w:trHeight w:val="231"/>
        </w:trPr>
        <w:tc>
          <w:tcPr>
            <w:tcW w:w="1525" w:type="pct"/>
          </w:tcPr>
          <w:p w14:paraId="6437A9BB" w14:textId="77777777" w:rsidR="00CB4301" w:rsidRPr="004174F1" w:rsidRDefault="00CB4301" w:rsidP="00DE320C">
            <w:pPr>
              <w:spacing w:before="60" w:after="60"/>
              <w:jc w:val="left"/>
            </w:pPr>
            <w:r w:rsidRPr="004174F1">
              <w:t>R&amp;D</w:t>
            </w:r>
          </w:p>
        </w:tc>
        <w:tc>
          <w:tcPr>
            <w:tcW w:w="3475" w:type="pct"/>
          </w:tcPr>
          <w:p w14:paraId="46775196" w14:textId="77777777" w:rsidR="00CB4301" w:rsidRPr="004174F1" w:rsidRDefault="00CB4301" w:rsidP="00DE320C">
            <w:pPr>
              <w:spacing w:before="60" w:after="60"/>
              <w:jc w:val="left"/>
            </w:pPr>
            <w:r w:rsidRPr="004174F1">
              <w:t>Research and Development</w:t>
            </w:r>
          </w:p>
        </w:tc>
      </w:tr>
      <w:tr w:rsidR="00CB4301" w:rsidRPr="004174F1" w14:paraId="1D8EFA72" w14:textId="77777777" w:rsidTr="0029521D">
        <w:trPr>
          <w:cantSplit/>
          <w:trHeight w:val="231"/>
        </w:trPr>
        <w:tc>
          <w:tcPr>
            <w:tcW w:w="1525" w:type="pct"/>
          </w:tcPr>
          <w:p w14:paraId="0E0275A4" w14:textId="77777777" w:rsidR="00CB4301" w:rsidRPr="004174F1" w:rsidDel="00FE376C" w:rsidRDefault="00CB4301" w:rsidP="00DE320C">
            <w:pPr>
              <w:spacing w:before="60" w:after="60"/>
              <w:jc w:val="left"/>
            </w:pPr>
            <w:r w:rsidRPr="004174F1">
              <w:t>RAC</w:t>
            </w:r>
          </w:p>
        </w:tc>
        <w:tc>
          <w:tcPr>
            <w:tcW w:w="3475" w:type="pct"/>
          </w:tcPr>
          <w:p w14:paraId="0F67D625" w14:textId="77777777" w:rsidR="00CB4301" w:rsidRPr="004174F1" w:rsidDel="00FE376C" w:rsidRDefault="00CB4301" w:rsidP="00DE320C">
            <w:pPr>
              <w:spacing w:before="60" w:after="60"/>
              <w:jc w:val="left"/>
            </w:pPr>
            <w:r w:rsidRPr="004174F1">
              <w:t>R</w:t>
            </w:r>
            <w:r>
              <w:t>isk Assessment, C</w:t>
            </w:r>
            <w:r w:rsidRPr="004174F1">
              <w:t>linical</w:t>
            </w:r>
          </w:p>
        </w:tc>
      </w:tr>
      <w:tr w:rsidR="00CB4301" w:rsidRPr="004174F1" w14:paraId="2C6A6D80" w14:textId="77777777" w:rsidTr="0029521D">
        <w:trPr>
          <w:cantSplit/>
          <w:trHeight w:val="231"/>
        </w:trPr>
        <w:tc>
          <w:tcPr>
            <w:tcW w:w="1525" w:type="pct"/>
          </w:tcPr>
          <w:p w14:paraId="112AB950" w14:textId="77777777" w:rsidR="00CB4301" w:rsidRPr="004174F1" w:rsidDel="00FE376C" w:rsidRDefault="00CB4301" w:rsidP="00DE320C">
            <w:pPr>
              <w:spacing w:before="60" w:after="60"/>
              <w:jc w:val="left"/>
            </w:pPr>
            <w:r w:rsidRPr="004174F1">
              <w:t>RAT</w:t>
            </w:r>
          </w:p>
        </w:tc>
        <w:tc>
          <w:tcPr>
            <w:tcW w:w="3475" w:type="pct"/>
          </w:tcPr>
          <w:p w14:paraId="2F13F9FF" w14:textId="77777777" w:rsidR="00CB4301" w:rsidRPr="004174F1" w:rsidDel="00FE376C" w:rsidRDefault="00CB4301" w:rsidP="00DE320C">
            <w:pPr>
              <w:spacing w:before="60" w:after="60"/>
              <w:jc w:val="left"/>
            </w:pPr>
            <w:r>
              <w:t>Risk A</w:t>
            </w:r>
            <w:r w:rsidRPr="004174F1">
              <w:t xml:space="preserve">ssessment, </w:t>
            </w:r>
            <w:r>
              <w:t>Te</w:t>
            </w:r>
            <w:r w:rsidRPr="004174F1">
              <w:t>chnical</w:t>
            </w:r>
          </w:p>
        </w:tc>
      </w:tr>
      <w:tr w:rsidR="00CB4301" w:rsidRPr="004174F1" w14:paraId="08B2E61A" w14:textId="77777777" w:rsidTr="0029521D">
        <w:trPr>
          <w:cantSplit/>
          <w:trHeight w:val="231"/>
        </w:trPr>
        <w:tc>
          <w:tcPr>
            <w:tcW w:w="1525" w:type="pct"/>
          </w:tcPr>
          <w:p w14:paraId="09F79461"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RMR</w:t>
            </w:r>
          </w:p>
        </w:tc>
        <w:tc>
          <w:tcPr>
            <w:tcW w:w="3475" w:type="pct"/>
          </w:tcPr>
          <w:p w14:paraId="7A040EA6"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Risk Management Report</w:t>
            </w:r>
          </w:p>
        </w:tc>
      </w:tr>
      <w:tr w:rsidR="00CB4301" w:rsidRPr="004174F1" w14:paraId="4A78C9D2" w14:textId="77777777" w:rsidTr="0029521D">
        <w:trPr>
          <w:cantSplit/>
          <w:trHeight w:val="231"/>
        </w:trPr>
        <w:tc>
          <w:tcPr>
            <w:tcW w:w="1525" w:type="pct"/>
            <w:vAlign w:val="center"/>
          </w:tcPr>
          <w:p w14:paraId="27479610" w14:textId="77777777" w:rsidR="00CB4301" w:rsidRDefault="00CB4301" w:rsidP="00DE320C">
            <w:pPr>
              <w:spacing w:before="60" w:after="60"/>
              <w:jc w:val="left"/>
              <w:rPr>
                <w:rFonts w:cs="Arial"/>
                <w:szCs w:val="20"/>
                <w:lang w:eastAsia="de-DE" w:bidi="ar-SA"/>
              </w:rPr>
            </w:pPr>
            <w:r>
              <w:rPr>
                <w:rFonts w:cs="Arial"/>
                <w:szCs w:val="20"/>
                <w:lang w:eastAsia="de-DE"/>
              </w:rPr>
              <w:t>sFlt-1</w:t>
            </w:r>
          </w:p>
        </w:tc>
        <w:tc>
          <w:tcPr>
            <w:tcW w:w="3475" w:type="pct"/>
            <w:vAlign w:val="center"/>
          </w:tcPr>
          <w:p w14:paraId="0054A634" w14:textId="77777777" w:rsidR="00CB4301" w:rsidRDefault="00CB4301" w:rsidP="00DE320C">
            <w:pPr>
              <w:spacing w:before="60" w:after="60"/>
              <w:jc w:val="left"/>
              <w:rPr>
                <w:rFonts w:cs="Arial"/>
                <w:szCs w:val="20"/>
                <w:lang w:eastAsia="de-DE" w:bidi="ar-SA"/>
              </w:rPr>
            </w:pPr>
            <w:r>
              <w:rPr>
                <w:rFonts w:cs="Arial"/>
                <w:szCs w:val="20"/>
                <w:lang w:eastAsia="de-DE"/>
              </w:rPr>
              <w:t>Soluble FMS like tyrosine kinase-1</w:t>
            </w:r>
          </w:p>
        </w:tc>
      </w:tr>
      <w:tr w:rsidR="00CB4301" w:rsidRPr="004174F1" w14:paraId="15B1E9B7" w14:textId="77777777" w:rsidTr="0029521D">
        <w:trPr>
          <w:cantSplit/>
          <w:trHeight w:val="231"/>
        </w:trPr>
        <w:tc>
          <w:tcPr>
            <w:tcW w:w="1525" w:type="pct"/>
          </w:tcPr>
          <w:p w14:paraId="16E34839"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SOP</w:t>
            </w:r>
          </w:p>
        </w:tc>
        <w:tc>
          <w:tcPr>
            <w:tcW w:w="3475" w:type="pct"/>
          </w:tcPr>
          <w:p w14:paraId="285666C9"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Standard Operating Procedure</w:t>
            </w:r>
          </w:p>
        </w:tc>
      </w:tr>
      <w:tr w:rsidR="00545502" w:rsidRPr="004174F1" w14:paraId="137918B6" w14:textId="77777777" w:rsidTr="0029521D">
        <w:trPr>
          <w:cantSplit/>
          <w:trHeight w:val="231"/>
        </w:trPr>
        <w:tc>
          <w:tcPr>
            <w:tcW w:w="1525" w:type="pct"/>
          </w:tcPr>
          <w:p w14:paraId="6450218E" w14:textId="381CE6F6" w:rsidR="00545502" w:rsidRPr="004174F1" w:rsidRDefault="00545502" w:rsidP="00DE320C">
            <w:pPr>
              <w:spacing w:before="60" w:after="60"/>
              <w:jc w:val="left"/>
              <w:rPr>
                <w:rFonts w:cs="Arial"/>
                <w:szCs w:val="20"/>
                <w:lang w:eastAsia="de-DE" w:bidi="ar-SA"/>
              </w:rPr>
            </w:pPr>
            <w:r>
              <w:rPr>
                <w:rFonts w:cs="Arial"/>
                <w:szCs w:val="20"/>
                <w:lang w:eastAsia="de-DE" w:bidi="ar-SA"/>
              </w:rPr>
              <w:t>SPR</w:t>
            </w:r>
          </w:p>
        </w:tc>
        <w:tc>
          <w:tcPr>
            <w:tcW w:w="3475" w:type="pct"/>
          </w:tcPr>
          <w:p w14:paraId="71242A56" w14:textId="465F40FB" w:rsidR="00545502" w:rsidRPr="004174F1" w:rsidRDefault="00545502" w:rsidP="00DE320C">
            <w:pPr>
              <w:spacing w:before="60" w:after="60"/>
              <w:jc w:val="left"/>
              <w:rPr>
                <w:rFonts w:cs="Arial"/>
                <w:szCs w:val="20"/>
                <w:lang w:eastAsia="de-DE" w:bidi="ar-SA"/>
              </w:rPr>
            </w:pPr>
            <w:r>
              <w:rPr>
                <w:rFonts w:cs="Arial"/>
                <w:szCs w:val="20"/>
                <w:lang w:eastAsia="de-DE" w:bidi="ar-SA"/>
              </w:rPr>
              <w:t>Screen Positive Rate</w:t>
            </w:r>
          </w:p>
        </w:tc>
      </w:tr>
      <w:tr w:rsidR="00CB4301" w:rsidRPr="004174F1" w14:paraId="498C77A5" w14:textId="77777777" w:rsidTr="0029521D">
        <w:trPr>
          <w:cantSplit/>
          <w:trHeight w:val="231"/>
        </w:trPr>
        <w:tc>
          <w:tcPr>
            <w:tcW w:w="1525" w:type="pct"/>
          </w:tcPr>
          <w:p w14:paraId="4E8729C4"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lastRenderedPageBreak/>
              <w:t>SVCPR</w:t>
            </w:r>
          </w:p>
        </w:tc>
        <w:tc>
          <w:tcPr>
            <w:tcW w:w="3475" w:type="pct"/>
          </w:tcPr>
          <w:p w14:paraId="325A3412"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Scientific Validity and Clinical Performance Report</w:t>
            </w:r>
          </w:p>
        </w:tc>
      </w:tr>
      <w:tr w:rsidR="00CB4301" w:rsidRPr="004174F1" w14:paraId="471AA0B3" w14:textId="77777777" w:rsidTr="0029521D">
        <w:trPr>
          <w:cantSplit/>
          <w:trHeight w:val="231"/>
        </w:trPr>
        <w:tc>
          <w:tcPr>
            <w:tcW w:w="1525" w:type="pct"/>
          </w:tcPr>
          <w:p w14:paraId="04C4AFB0" w14:textId="77777777" w:rsidR="00CB4301" w:rsidRDefault="00CB4301" w:rsidP="00DE320C">
            <w:pPr>
              <w:spacing w:before="60" w:after="60"/>
              <w:jc w:val="left"/>
              <w:rPr>
                <w:rFonts w:cs="Arial"/>
                <w:szCs w:val="20"/>
                <w:lang w:eastAsia="de-DE" w:bidi="ar-SA"/>
              </w:rPr>
            </w:pPr>
            <w:r>
              <w:rPr>
                <w:rFonts w:cs="Arial"/>
                <w:szCs w:val="20"/>
                <w:lang w:eastAsia="de-DE" w:bidi="ar-SA"/>
              </w:rPr>
              <w:t>T21</w:t>
            </w:r>
          </w:p>
        </w:tc>
        <w:tc>
          <w:tcPr>
            <w:tcW w:w="3475" w:type="pct"/>
          </w:tcPr>
          <w:p w14:paraId="089494BC" w14:textId="77777777" w:rsidR="00CB4301" w:rsidRPr="00B315D8" w:rsidRDefault="00CB4301" w:rsidP="00DE320C">
            <w:pPr>
              <w:spacing w:before="60" w:after="60"/>
              <w:jc w:val="left"/>
              <w:rPr>
                <w:rFonts w:cs="Arial"/>
                <w:szCs w:val="20"/>
                <w:lang w:eastAsia="de-DE" w:bidi="ar-SA"/>
              </w:rPr>
            </w:pPr>
            <w:r>
              <w:rPr>
                <w:rFonts w:cs="Arial"/>
                <w:szCs w:val="20"/>
              </w:rPr>
              <w:t>Trisomy 21</w:t>
            </w:r>
          </w:p>
        </w:tc>
      </w:tr>
      <w:tr w:rsidR="00CB4301" w:rsidRPr="004174F1" w14:paraId="469E4627" w14:textId="77777777" w:rsidTr="0029521D">
        <w:trPr>
          <w:cantSplit/>
          <w:trHeight w:val="231"/>
        </w:trPr>
        <w:tc>
          <w:tcPr>
            <w:tcW w:w="1525" w:type="pct"/>
          </w:tcPr>
          <w:p w14:paraId="6393D9E7" w14:textId="77777777" w:rsidR="00CB4301" w:rsidRDefault="00CB4301" w:rsidP="00DE320C">
            <w:pPr>
              <w:spacing w:before="60" w:after="60"/>
              <w:jc w:val="left"/>
              <w:rPr>
                <w:rFonts w:cs="Arial"/>
                <w:szCs w:val="20"/>
                <w:lang w:eastAsia="de-DE" w:bidi="ar-SA"/>
              </w:rPr>
            </w:pPr>
            <w:r>
              <w:rPr>
                <w:rFonts w:cs="Arial"/>
                <w:szCs w:val="20"/>
                <w:lang w:eastAsia="de-DE" w:bidi="ar-SA"/>
              </w:rPr>
              <w:t>T18</w:t>
            </w:r>
          </w:p>
        </w:tc>
        <w:tc>
          <w:tcPr>
            <w:tcW w:w="3475" w:type="pct"/>
          </w:tcPr>
          <w:p w14:paraId="3A1B5BD1" w14:textId="77777777" w:rsidR="00CB4301" w:rsidRPr="00B315D8" w:rsidRDefault="00CB4301" w:rsidP="00DE320C">
            <w:pPr>
              <w:spacing w:before="60" w:after="60"/>
              <w:jc w:val="left"/>
              <w:rPr>
                <w:rFonts w:cs="Arial"/>
                <w:szCs w:val="20"/>
                <w:lang w:eastAsia="de-DE" w:bidi="ar-SA"/>
              </w:rPr>
            </w:pPr>
            <w:r>
              <w:rPr>
                <w:rFonts w:cs="Arial"/>
                <w:szCs w:val="20"/>
              </w:rPr>
              <w:t>Trisomy 18</w:t>
            </w:r>
          </w:p>
        </w:tc>
      </w:tr>
      <w:tr w:rsidR="00CB4301" w:rsidRPr="004174F1" w14:paraId="6A09203F" w14:textId="77777777" w:rsidTr="0029521D">
        <w:trPr>
          <w:cantSplit/>
          <w:trHeight w:val="231"/>
        </w:trPr>
        <w:tc>
          <w:tcPr>
            <w:tcW w:w="1525" w:type="pct"/>
          </w:tcPr>
          <w:p w14:paraId="40F62F38" w14:textId="77777777" w:rsidR="00CB4301" w:rsidRDefault="00CB4301" w:rsidP="00DE320C">
            <w:pPr>
              <w:spacing w:before="60" w:after="60"/>
              <w:jc w:val="left"/>
              <w:rPr>
                <w:rFonts w:cs="Arial"/>
                <w:szCs w:val="20"/>
                <w:lang w:eastAsia="de-DE" w:bidi="ar-SA"/>
              </w:rPr>
            </w:pPr>
            <w:r>
              <w:rPr>
                <w:rFonts w:cs="Arial"/>
                <w:szCs w:val="20"/>
                <w:lang w:eastAsia="de-DE" w:bidi="ar-SA"/>
              </w:rPr>
              <w:t>T13</w:t>
            </w:r>
          </w:p>
        </w:tc>
        <w:tc>
          <w:tcPr>
            <w:tcW w:w="3475" w:type="pct"/>
          </w:tcPr>
          <w:p w14:paraId="3F7E4425" w14:textId="77777777" w:rsidR="00CB4301" w:rsidRPr="00B315D8" w:rsidRDefault="00CB4301" w:rsidP="00DE320C">
            <w:pPr>
              <w:spacing w:before="60" w:after="60"/>
              <w:jc w:val="left"/>
              <w:rPr>
                <w:rFonts w:cs="Arial"/>
                <w:szCs w:val="20"/>
                <w:lang w:eastAsia="de-DE" w:bidi="ar-SA"/>
              </w:rPr>
            </w:pPr>
            <w:r>
              <w:rPr>
                <w:rFonts w:cs="Arial"/>
                <w:szCs w:val="20"/>
              </w:rPr>
              <w:t>Trisomy 13</w:t>
            </w:r>
          </w:p>
        </w:tc>
      </w:tr>
      <w:tr w:rsidR="00CB4301" w:rsidRPr="004174F1" w14:paraId="6D2C1D03" w14:textId="77777777" w:rsidTr="0029521D">
        <w:trPr>
          <w:cantSplit/>
          <w:trHeight w:val="231"/>
        </w:trPr>
        <w:tc>
          <w:tcPr>
            <w:tcW w:w="1525" w:type="pct"/>
            <w:vAlign w:val="center"/>
          </w:tcPr>
          <w:p w14:paraId="7B2704CC" w14:textId="77777777" w:rsidR="00CB4301" w:rsidRDefault="00CB4301" w:rsidP="00DE320C">
            <w:pPr>
              <w:spacing w:before="60" w:after="60"/>
              <w:jc w:val="left"/>
              <w:rPr>
                <w:rFonts w:cs="Arial"/>
                <w:szCs w:val="20"/>
                <w:lang w:eastAsia="de-DE" w:bidi="ar-SA"/>
              </w:rPr>
            </w:pPr>
            <w:r>
              <w:rPr>
                <w:rFonts w:cs="Arial"/>
                <w:szCs w:val="20"/>
                <w:lang w:eastAsia="de-DE"/>
              </w:rPr>
              <w:t>UAPI</w:t>
            </w:r>
          </w:p>
        </w:tc>
        <w:tc>
          <w:tcPr>
            <w:tcW w:w="3475" w:type="pct"/>
            <w:vAlign w:val="center"/>
          </w:tcPr>
          <w:p w14:paraId="22F0063D" w14:textId="77777777" w:rsidR="00CB4301" w:rsidRDefault="00CB4301" w:rsidP="00DE320C">
            <w:pPr>
              <w:spacing w:before="60" w:after="60"/>
              <w:jc w:val="left"/>
              <w:rPr>
                <w:rFonts w:cs="Arial"/>
                <w:szCs w:val="20"/>
              </w:rPr>
            </w:pPr>
            <w:r>
              <w:rPr>
                <w:rFonts w:cs="Arial"/>
                <w:szCs w:val="20"/>
                <w:lang w:eastAsia="de-DE"/>
              </w:rPr>
              <w:t>Uterine Artery Pulsatility Index</w:t>
            </w:r>
          </w:p>
        </w:tc>
      </w:tr>
      <w:tr w:rsidR="00CB4301" w:rsidRPr="004174F1" w14:paraId="2AD12ECA" w14:textId="77777777" w:rsidTr="0029521D">
        <w:trPr>
          <w:cantSplit/>
          <w:trHeight w:val="231"/>
        </w:trPr>
        <w:tc>
          <w:tcPr>
            <w:tcW w:w="1525" w:type="pct"/>
            <w:vAlign w:val="center"/>
          </w:tcPr>
          <w:p w14:paraId="5061E789" w14:textId="77777777" w:rsidR="00CB4301" w:rsidRDefault="00CB4301" w:rsidP="00DE320C">
            <w:pPr>
              <w:spacing w:before="60" w:after="60"/>
              <w:jc w:val="left"/>
              <w:rPr>
                <w:rFonts w:cs="Arial"/>
                <w:szCs w:val="20"/>
                <w:lang w:eastAsia="de-DE" w:bidi="ar-SA"/>
              </w:rPr>
            </w:pPr>
            <w:r>
              <w:rPr>
                <w:rFonts w:cs="Arial"/>
                <w:szCs w:val="20"/>
                <w:lang w:eastAsia="de-DE"/>
              </w:rPr>
              <w:t>uE3</w:t>
            </w:r>
          </w:p>
        </w:tc>
        <w:tc>
          <w:tcPr>
            <w:tcW w:w="3475" w:type="pct"/>
            <w:vAlign w:val="center"/>
          </w:tcPr>
          <w:p w14:paraId="56FC5EE4" w14:textId="77777777" w:rsidR="00CB4301" w:rsidRDefault="00CB4301" w:rsidP="00DE320C">
            <w:pPr>
              <w:spacing w:before="60" w:after="60"/>
              <w:jc w:val="left"/>
              <w:rPr>
                <w:rFonts w:cs="Arial"/>
                <w:szCs w:val="20"/>
              </w:rPr>
            </w:pPr>
            <w:r>
              <w:rPr>
                <w:rFonts w:cs="Arial"/>
                <w:szCs w:val="20"/>
                <w:lang w:eastAsia="de-DE"/>
              </w:rPr>
              <w:t>Unconjugated estriol</w:t>
            </w:r>
          </w:p>
        </w:tc>
      </w:tr>
      <w:tr w:rsidR="00900493" w:rsidRPr="004174F1" w14:paraId="2C135D85" w14:textId="77777777" w:rsidTr="0029521D">
        <w:trPr>
          <w:cantSplit/>
          <w:trHeight w:val="231"/>
        </w:trPr>
        <w:tc>
          <w:tcPr>
            <w:tcW w:w="1525" w:type="pct"/>
          </w:tcPr>
          <w:p w14:paraId="74920BA8" w14:textId="2CAD1046" w:rsidR="00900493" w:rsidRPr="004174F1" w:rsidRDefault="00900493" w:rsidP="00DE320C">
            <w:pPr>
              <w:spacing w:before="60" w:after="60"/>
              <w:jc w:val="left"/>
              <w:rPr>
                <w:rFonts w:cs="Arial"/>
                <w:szCs w:val="20"/>
                <w:lang w:eastAsia="de-DE" w:bidi="ar-SA"/>
              </w:rPr>
            </w:pPr>
            <w:r>
              <w:rPr>
                <w:rFonts w:cs="Arial"/>
                <w:szCs w:val="20"/>
                <w:lang w:eastAsia="de-DE" w:bidi="ar-SA"/>
              </w:rPr>
              <w:t>TR</w:t>
            </w:r>
          </w:p>
        </w:tc>
        <w:tc>
          <w:tcPr>
            <w:tcW w:w="3475" w:type="pct"/>
          </w:tcPr>
          <w:p w14:paraId="21D60F3D" w14:textId="4C7FBCB4" w:rsidR="00900493" w:rsidRPr="00B315D8" w:rsidRDefault="00900493" w:rsidP="00DE320C">
            <w:pPr>
              <w:spacing w:before="60" w:after="60"/>
              <w:jc w:val="left"/>
              <w:rPr>
                <w:rFonts w:cs="Arial"/>
                <w:szCs w:val="20"/>
                <w:lang w:eastAsia="de-DE" w:bidi="ar-SA"/>
              </w:rPr>
            </w:pPr>
            <w:r>
              <w:rPr>
                <w:rFonts w:cs="Arial"/>
                <w:szCs w:val="20"/>
                <w:lang w:eastAsia="de-DE" w:bidi="ar-SA"/>
              </w:rPr>
              <w:t xml:space="preserve">Tricuspid Regurgitation </w:t>
            </w:r>
          </w:p>
        </w:tc>
      </w:tr>
      <w:tr w:rsidR="00CB4301" w:rsidRPr="004174F1" w14:paraId="79EEE417" w14:textId="77777777" w:rsidTr="0029521D">
        <w:trPr>
          <w:cantSplit/>
          <w:trHeight w:val="231"/>
        </w:trPr>
        <w:tc>
          <w:tcPr>
            <w:tcW w:w="1525" w:type="pct"/>
          </w:tcPr>
          <w:p w14:paraId="35FCCCAE"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TS</w:t>
            </w:r>
          </w:p>
        </w:tc>
        <w:tc>
          <w:tcPr>
            <w:tcW w:w="3475" w:type="pct"/>
          </w:tcPr>
          <w:p w14:paraId="3E450C1F" w14:textId="77777777" w:rsidR="00CB4301" w:rsidRPr="00B315D8" w:rsidRDefault="00CB4301" w:rsidP="00DE320C">
            <w:pPr>
              <w:spacing w:before="60" w:after="60"/>
              <w:jc w:val="left"/>
              <w:rPr>
                <w:rFonts w:cs="Arial"/>
                <w:szCs w:val="20"/>
                <w:lang w:eastAsia="de-DE" w:bidi="ar-SA"/>
              </w:rPr>
            </w:pPr>
            <w:r w:rsidRPr="00B315D8">
              <w:rPr>
                <w:rFonts w:cs="Arial"/>
                <w:szCs w:val="20"/>
                <w:lang w:eastAsia="de-DE" w:bidi="ar-SA"/>
              </w:rPr>
              <w:t>Technical Specifications</w:t>
            </w:r>
          </w:p>
        </w:tc>
      </w:tr>
      <w:tr w:rsidR="00545502" w:rsidRPr="00146F92" w14:paraId="5C4A1FB5" w14:textId="77777777" w:rsidTr="0029521D">
        <w:trPr>
          <w:cantSplit/>
          <w:trHeight w:val="231"/>
        </w:trPr>
        <w:tc>
          <w:tcPr>
            <w:tcW w:w="1525" w:type="pct"/>
          </w:tcPr>
          <w:p w14:paraId="01901E71" w14:textId="4B460C4F" w:rsidR="00545502" w:rsidRPr="004174F1" w:rsidRDefault="00545502" w:rsidP="00DE320C">
            <w:pPr>
              <w:spacing w:before="60" w:after="60"/>
              <w:jc w:val="left"/>
              <w:rPr>
                <w:rFonts w:cs="Arial"/>
                <w:szCs w:val="20"/>
                <w:lang w:eastAsia="de-DE" w:bidi="ar-SA"/>
              </w:rPr>
            </w:pPr>
            <w:r>
              <w:rPr>
                <w:rFonts w:cs="Arial"/>
                <w:szCs w:val="20"/>
                <w:lang w:eastAsia="de-DE" w:bidi="ar-SA"/>
              </w:rPr>
              <w:t>uE3</w:t>
            </w:r>
          </w:p>
        </w:tc>
        <w:tc>
          <w:tcPr>
            <w:tcW w:w="3475" w:type="pct"/>
          </w:tcPr>
          <w:p w14:paraId="10EC8229" w14:textId="0B85A771" w:rsidR="00545502" w:rsidRPr="004174F1" w:rsidRDefault="00545502" w:rsidP="00DE320C">
            <w:pPr>
              <w:spacing w:before="60" w:after="60"/>
              <w:jc w:val="left"/>
              <w:rPr>
                <w:rFonts w:cs="Arial"/>
                <w:szCs w:val="20"/>
                <w:lang w:eastAsia="de-DE" w:bidi="ar-SA"/>
              </w:rPr>
            </w:pPr>
            <w:r>
              <w:rPr>
                <w:rFonts w:cs="Arial"/>
                <w:szCs w:val="20"/>
                <w:lang w:eastAsia="de-DE" w:bidi="ar-SA"/>
              </w:rPr>
              <w:t>Unconjugated Estradiol 3</w:t>
            </w:r>
          </w:p>
        </w:tc>
      </w:tr>
      <w:tr w:rsidR="00CB4301" w:rsidRPr="00146F92" w14:paraId="2D3D2B2F" w14:textId="77777777" w:rsidTr="0029521D">
        <w:trPr>
          <w:cantSplit/>
          <w:trHeight w:val="231"/>
        </w:trPr>
        <w:tc>
          <w:tcPr>
            <w:tcW w:w="1525" w:type="pct"/>
          </w:tcPr>
          <w:p w14:paraId="5CB13699"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URP</w:t>
            </w:r>
          </w:p>
        </w:tc>
        <w:tc>
          <w:tcPr>
            <w:tcW w:w="3475" w:type="pct"/>
          </w:tcPr>
          <w:p w14:paraId="15886952" w14:textId="77777777" w:rsidR="00CB4301" w:rsidRPr="004174F1" w:rsidRDefault="00CB4301" w:rsidP="00DE320C">
            <w:pPr>
              <w:spacing w:before="60" w:after="60"/>
              <w:jc w:val="left"/>
              <w:rPr>
                <w:rFonts w:cs="Arial"/>
                <w:szCs w:val="20"/>
                <w:lang w:eastAsia="de-DE" w:bidi="ar-SA"/>
              </w:rPr>
            </w:pPr>
            <w:r w:rsidRPr="004174F1">
              <w:rPr>
                <w:rFonts w:cs="Arial"/>
                <w:szCs w:val="20"/>
                <w:lang w:eastAsia="de-DE" w:bidi="ar-SA"/>
              </w:rPr>
              <w:t>User Requirement Profile</w:t>
            </w:r>
          </w:p>
        </w:tc>
      </w:tr>
      <w:tr w:rsidR="00CB4301" w:rsidRPr="00146F92" w14:paraId="71A94F0E" w14:textId="77777777" w:rsidTr="0029521D">
        <w:trPr>
          <w:cantSplit/>
          <w:trHeight w:val="231"/>
        </w:trPr>
        <w:tc>
          <w:tcPr>
            <w:tcW w:w="1525" w:type="pct"/>
          </w:tcPr>
          <w:p w14:paraId="1EAE6CFD" w14:textId="77777777" w:rsidR="00CB4301" w:rsidRPr="004174F1" w:rsidRDefault="00CB4301" w:rsidP="00DE320C">
            <w:pPr>
              <w:spacing w:before="60" w:after="60"/>
              <w:jc w:val="left"/>
              <w:rPr>
                <w:rFonts w:cs="Arial"/>
                <w:szCs w:val="20"/>
                <w:lang w:eastAsia="de-DE" w:bidi="ar-SA"/>
              </w:rPr>
            </w:pPr>
            <w:r>
              <w:rPr>
                <w:rFonts w:cs="Arial"/>
                <w:szCs w:val="20"/>
                <w:lang w:eastAsia="de-DE" w:bidi="ar-SA"/>
              </w:rPr>
              <w:t>VSR</w:t>
            </w:r>
          </w:p>
        </w:tc>
        <w:tc>
          <w:tcPr>
            <w:tcW w:w="3475" w:type="pct"/>
          </w:tcPr>
          <w:p w14:paraId="2497E141" w14:textId="77777777" w:rsidR="00CB4301" w:rsidRPr="004174F1" w:rsidRDefault="00CB4301" w:rsidP="00DE320C">
            <w:pPr>
              <w:spacing w:before="60" w:after="60"/>
              <w:jc w:val="left"/>
              <w:rPr>
                <w:rFonts w:cs="Arial"/>
                <w:szCs w:val="20"/>
                <w:lang w:eastAsia="de-DE" w:bidi="ar-SA"/>
              </w:rPr>
            </w:pPr>
            <w:r>
              <w:rPr>
                <w:rFonts w:cs="Arial"/>
                <w:szCs w:val="20"/>
                <w:lang w:eastAsia="de-DE" w:bidi="ar-SA"/>
              </w:rPr>
              <w:t>Verification Summary Report</w:t>
            </w:r>
          </w:p>
        </w:tc>
      </w:tr>
      <w:tr w:rsidR="00371DCF" w:rsidRPr="00146F92" w14:paraId="27C870BC" w14:textId="77777777" w:rsidTr="0029521D">
        <w:trPr>
          <w:cantSplit/>
          <w:trHeight w:val="231"/>
        </w:trPr>
        <w:tc>
          <w:tcPr>
            <w:tcW w:w="1525" w:type="pct"/>
          </w:tcPr>
          <w:p w14:paraId="0FF4A4C1" w14:textId="551B8356" w:rsidR="00371DCF" w:rsidRDefault="00371DCF" w:rsidP="00DE320C">
            <w:pPr>
              <w:spacing w:before="60" w:after="60"/>
              <w:jc w:val="left"/>
              <w:rPr>
                <w:rFonts w:cs="Arial"/>
                <w:szCs w:val="20"/>
                <w:lang w:eastAsia="de-DE" w:bidi="ar-SA"/>
              </w:rPr>
            </w:pPr>
            <w:r>
              <w:rPr>
                <w:rFonts w:cs="Arial"/>
                <w:szCs w:val="20"/>
                <w:lang w:eastAsia="de-DE" w:bidi="ar-SA"/>
              </w:rPr>
              <w:t>WE</w:t>
            </w:r>
          </w:p>
        </w:tc>
        <w:tc>
          <w:tcPr>
            <w:tcW w:w="3475" w:type="pct"/>
          </w:tcPr>
          <w:p w14:paraId="376138AF" w14:textId="76DFA8A3" w:rsidR="00371DCF" w:rsidRDefault="00371DCF" w:rsidP="00DE320C">
            <w:pPr>
              <w:spacing w:before="60" w:after="60"/>
              <w:jc w:val="left"/>
              <w:rPr>
                <w:rFonts w:cs="Arial"/>
                <w:szCs w:val="20"/>
                <w:lang w:eastAsia="de-DE" w:bidi="ar-SA"/>
              </w:rPr>
            </w:pPr>
            <w:r>
              <w:rPr>
                <w:rFonts w:cs="Arial"/>
                <w:szCs w:val="20"/>
                <w:lang w:eastAsia="de-DE" w:bidi="ar-SA"/>
              </w:rPr>
              <w:t>Weeks</w:t>
            </w:r>
          </w:p>
        </w:tc>
      </w:tr>
      <w:tr w:rsidR="00CB4301" w:rsidRPr="00146F92" w14:paraId="76A1B301" w14:textId="77777777" w:rsidTr="0029521D">
        <w:trPr>
          <w:cantSplit/>
          <w:trHeight w:val="231"/>
        </w:trPr>
        <w:tc>
          <w:tcPr>
            <w:tcW w:w="1525" w:type="pct"/>
          </w:tcPr>
          <w:p w14:paraId="074AC121" w14:textId="77777777" w:rsidR="00CB4301" w:rsidRPr="004174F1" w:rsidRDefault="00CB4301" w:rsidP="00DE320C">
            <w:pPr>
              <w:spacing w:before="60" w:after="60"/>
              <w:jc w:val="left"/>
              <w:rPr>
                <w:rFonts w:cs="Arial"/>
                <w:szCs w:val="20"/>
                <w:lang w:eastAsia="de-DE" w:bidi="ar-SA"/>
              </w:rPr>
            </w:pPr>
            <w:r>
              <w:rPr>
                <w:rFonts w:cs="Arial"/>
                <w:szCs w:val="20"/>
                <w:lang w:eastAsia="de-DE" w:bidi="ar-SA"/>
              </w:rPr>
              <w:t>WHO</w:t>
            </w:r>
          </w:p>
        </w:tc>
        <w:tc>
          <w:tcPr>
            <w:tcW w:w="3475" w:type="pct"/>
          </w:tcPr>
          <w:p w14:paraId="59DFB7F9" w14:textId="77777777" w:rsidR="00CB4301" w:rsidRPr="004174F1" w:rsidRDefault="00CB4301" w:rsidP="00DE320C">
            <w:pPr>
              <w:spacing w:before="60" w:after="60"/>
              <w:jc w:val="left"/>
              <w:rPr>
                <w:rFonts w:cs="Arial"/>
                <w:szCs w:val="20"/>
                <w:lang w:eastAsia="de-DE" w:bidi="ar-SA"/>
              </w:rPr>
            </w:pPr>
            <w:r>
              <w:rPr>
                <w:rFonts w:cs="Arial"/>
                <w:szCs w:val="20"/>
                <w:lang w:eastAsia="de-DE" w:bidi="ar-SA"/>
              </w:rPr>
              <w:t>World Health Organization</w:t>
            </w:r>
          </w:p>
        </w:tc>
      </w:tr>
    </w:tbl>
    <w:p w14:paraId="3D93B80A" w14:textId="77777777" w:rsidR="009F210F" w:rsidRDefault="009F210F" w:rsidP="00D85433">
      <w:pPr>
        <w:rPr>
          <w:rFonts w:cs="Arial"/>
        </w:rPr>
      </w:pPr>
    </w:p>
    <w:p w14:paraId="03D40013" w14:textId="09AB4020" w:rsidR="00492A8D" w:rsidRDefault="00492A8D">
      <w:pPr>
        <w:spacing w:after="0"/>
        <w:jc w:val="left"/>
        <w:rPr>
          <w:b/>
          <w:spacing w:val="5"/>
          <w:szCs w:val="36"/>
        </w:rPr>
      </w:pPr>
    </w:p>
    <w:p w14:paraId="683625A7" w14:textId="08356799" w:rsidR="002C737B" w:rsidRDefault="00A260B8" w:rsidP="00A260B8">
      <w:pPr>
        <w:pStyle w:val="berschrift1"/>
      </w:pPr>
      <w:bookmarkStart w:id="58" w:name="_Toc157770976"/>
      <w:r>
        <w:t>Reference</w:t>
      </w:r>
      <w:r w:rsidR="00D17602">
        <w:t>s</w:t>
      </w:r>
      <w:bookmarkEnd w:id="58"/>
    </w:p>
    <w:p w14:paraId="095238E5" w14:textId="325D6AFB" w:rsidR="002C737B" w:rsidRDefault="002C737B" w:rsidP="00D85433">
      <w:pPr>
        <w:rPr>
          <w:rFonts w:cs="Arial"/>
        </w:rPr>
      </w:pPr>
    </w:p>
    <w:p w14:paraId="64CBDE36" w14:textId="77777777" w:rsidR="0019079D" w:rsidRPr="0019079D" w:rsidRDefault="00A732A2" w:rsidP="0019079D">
      <w:pPr>
        <w:pStyle w:val="EndNoteBibliography"/>
        <w:spacing w:after="0"/>
      </w:pPr>
      <w:r>
        <w:fldChar w:fldCharType="begin"/>
      </w:r>
      <w:r>
        <w:instrText xml:space="preserve"> ADDIN EN.REFLIST </w:instrText>
      </w:r>
      <w:r>
        <w:fldChar w:fldCharType="separate"/>
      </w:r>
      <w:r w:rsidR="0019079D" w:rsidRPr="0019079D">
        <w:t>1.</w:t>
      </w:r>
      <w:r w:rsidR="0019079D" w:rsidRPr="0019079D">
        <w:tab/>
        <w:t xml:space="preserve">Merz E, Thode C, Eiben B, Wellek S. Prenatal Risk Calculation (PRC) 3.0: An Extended DoE-Based First-Trimester Screening Algorithm Allowing For Early Blood Sampling. </w:t>
      </w:r>
      <w:r w:rsidR="0019079D" w:rsidRPr="0019079D">
        <w:rPr>
          <w:i/>
        </w:rPr>
        <w:t>Ultrasound Int Open</w:t>
      </w:r>
      <w:r w:rsidR="0019079D" w:rsidRPr="0019079D">
        <w:t xml:space="preserve"> 2016; </w:t>
      </w:r>
      <w:r w:rsidR="0019079D" w:rsidRPr="0019079D">
        <w:rPr>
          <w:b/>
        </w:rPr>
        <w:t>2</w:t>
      </w:r>
      <w:r w:rsidR="0019079D" w:rsidRPr="0019079D">
        <w:t>(1): E19-26.</w:t>
      </w:r>
    </w:p>
    <w:p w14:paraId="2261246D" w14:textId="77777777" w:rsidR="0019079D" w:rsidRPr="0019079D" w:rsidRDefault="0019079D" w:rsidP="0019079D">
      <w:pPr>
        <w:pStyle w:val="EndNoteBibliography"/>
        <w:spacing w:after="0"/>
      </w:pPr>
      <w:r w:rsidRPr="0019079D">
        <w:t>2.</w:t>
      </w:r>
      <w:r w:rsidRPr="0019079D">
        <w:tab/>
        <w:t xml:space="preserve">Wald NJ, Rodeck C, Hackshaw AK, Walters J, Chitty L, Mackinson AM. First and second trimester antenatal screening for Down's syndrome: the results of the Serum, Urine and Ultrasound Screening Study (SURUSS). </w:t>
      </w:r>
      <w:r w:rsidRPr="0019079D">
        <w:rPr>
          <w:i/>
        </w:rPr>
        <w:t>Journal of medical screening</w:t>
      </w:r>
      <w:r w:rsidRPr="0019079D">
        <w:t xml:space="preserve"> 2003; </w:t>
      </w:r>
      <w:r w:rsidRPr="0019079D">
        <w:rPr>
          <w:b/>
        </w:rPr>
        <w:t>10</w:t>
      </w:r>
      <w:r w:rsidRPr="0019079D">
        <w:t>(2): 56-104.</w:t>
      </w:r>
    </w:p>
    <w:p w14:paraId="571F3CA2" w14:textId="77777777" w:rsidR="0019079D" w:rsidRPr="0019079D" w:rsidRDefault="0019079D" w:rsidP="0019079D">
      <w:pPr>
        <w:pStyle w:val="EndNoteBibliography"/>
        <w:spacing w:after="0"/>
      </w:pPr>
      <w:r w:rsidRPr="0019079D">
        <w:t>3.</w:t>
      </w:r>
      <w:r w:rsidRPr="0019079D">
        <w:tab/>
        <w:t xml:space="preserve">Kagan KO, Wright D, Valencia C, Maiz N, Nicolaides KH. Screening for trisomies 21, 18 and 13 by maternal age, fetal nuchal translucency, fetal heart rate, free beta-hCG and pregnancy-associated plasma protein-A. </w:t>
      </w:r>
      <w:r w:rsidRPr="0019079D">
        <w:rPr>
          <w:i/>
        </w:rPr>
        <w:t>Human reproduction (Oxford, England)</w:t>
      </w:r>
      <w:r w:rsidRPr="0019079D">
        <w:t xml:space="preserve"> 2008; </w:t>
      </w:r>
      <w:r w:rsidRPr="0019079D">
        <w:rPr>
          <w:b/>
        </w:rPr>
        <w:t>23</w:t>
      </w:r>
      <w:r w:rsidRPr="0019079D">
        <w:t>(9): 1968-75.</w:t>
      </w:r>
    </w:p>
    <w:p w14:paraId="1187C3F5" w14:textId="77777777" w:rsidR="0019079D" w:rsidRPr="0019079D" w:rsidRDefault="0019079D" w:rsidP="0019079D">
      <w:pPr>
        <w:pStyle w:val="EndNoteBibliography"/>
        <w:spacing w:after="0"/>
      </w:pPr>
      <w:r w:rsidRPr="0019079D">
        <w:t>4.</w:t>
      </w:r>
      <w:r w:rsidRPr="0019079D">
        <w:tab/>
        <w:t xml:space="preserve">Wright D, Spencer K, Kagan KK, et al. First-trimester combined screening for trisomy 21 at 7-14 weeks' gestation. </w:t>
      </w:r>
      <w:r w:rsidRPr="0019079D">
        <w:rPr>
          <w:i/>
        </w:rPr>
        <w:t>Ultrasound in obstetrics &amp; gynecology : the official journal of the International Society of Ultrasound in Obstetrics and Gynecology</w:t>
      </w:r>
      <w:r w:rsidRPr="0019079D">
        <w:t xml:space="preserve"> 2010; </w:t>
      </w:r>
      <w:r w:rsidRPr="0019079D">
        <w:rPr>
          <w:b/>
        </w:rPr>
        <w:t>36</w:t>
      </w:r>
      <w:r w:rsidRPr="0019079D">
        <w:t>(4): 404-11.</w:t>
      </w:r>
    </w:p>
    <w:p w14:paraId="1E5CAF4D" w14:textId="77777777" w:rsidR="0019079D" w:rsidRPr="0019079D" w:rsidRDefault="0019079D" w:rsidP="0019079D">
      <w:pPr>
        <w:pStyle w:val="EndNoteBibliography"/>
        <w:spacing w:after="0"/>
      </w:pPr>
      <w:r w:rsidRPr="0019079D">
        <w:t>5.</w:t>
      </w:r>
      <w:r w:rsidRPr="0019079D">
        <w:tab/>
        <w:t xml:space="preserve">Santorum M, Wright D, Syngelaki A, Karagioti N, Nicolaides KH. Accuracy of first-trimester combined test in screening for trisomies 21, 18 and 13. </w:t>
      </w:r>
      <w:r w:rsidRPr="0019079D">
        <w:rPr>
          <w:i/>
        </w:rPr>
        <w:t>Ultrasound in obstetrics &amp; gynecology : the official journal of the International Society of Ultrasound in Obstetrics and Gynecology</w:t>
      </w:r>
      <w:r w:rsidRPr="0019079D">
        <w:t xml:space="preserve"> 2017; </w:t>
      </w:r>
      <w:r w:rsidRPr="0019079D">
        <w:rPr>
          <w:b/>
        </w:rPr>
        <w:t>49</w:t>
      </w:r>
      <w:r w:rsidRPr="0019079D">
        <w:t>(6): 714-20.</w:t>
      </w:r>
    </w:p>
    <w:p w14:paraId="621AB020" w14:textId="77777777" w:rsidR="0019079D" w:rsidRPr="0019079D" w:rsidRDefault="0019079D" w:rsidP="0019079D">
      <w:pPr>
        <w:pStyle w:val="EndNoteBibliography"/>
        <w:spacing w:after="0"/>
      </w:pPr>
      <w:r w:rsidRPr="0019079D">
        <w:t>6.</w:t>
      </w:r>
      <w:r w:rsidRPr="0019079D">
        <w:tab/>
        <w:t xml:space="preserve">Spencer K, Crossley JA, Green K, Worthington DJ, Brownbill K, Aitken DA. Second trimester levels of pregnancy associated plasma protein-A in cases of trisomy 18. </w:t>
      </w:r>
      <w:r w:rsidRPr="0019079D">
        <w:rPr>
          <w:i/>
        </w:rPr>
        <w:t>Prenatal diagnosis</w:t>
      </w:r>
      <w:r w:rsidRPr="0019079D">
        <w:t xml:space="preserve"> 1999; </w:t>
      </w:r>
      <w:r w:rsidRPr="0019079D">
        <w:rPr>
          <w:b/>
        </w:rPr>
        <w:t>19</w:t>
      </w:r>
      <w:r w:rsidRPr="0019079D">
        <w:t>(12): 1127-34.</w:t>
      </w:r>
    </w:p>
    <w:p w14:paraId="08794ED6" w14:textId="77777777" w:rsidR="0019079D" w:rsidRPr="0019079D" w:rsidRDefault="0019079D" w:rsidP="0019079D">
      <w:pPr>
        <w:pStyle w:val="EndNoteBibliography"/>
        <w:spacing w:after="0"/>
      </w:pPr>
      <w:r w:rsidRPr="0019079D">
        <w:t>7.</w:t>
      </w:r>
      <w:r w:rsidRPr="0019079D">
        <w:tab/>
        <w:t xml:space="preserve">Wald NJ, Cuckle H, Brock JH, Peto R, Polani PE, Woodford FP. Maternal serum-alpha-fetoprotein measurement in antenatal screening for anencephaly and spina bifida in early pregnancy. Report of U.K. collaborative study on alpha-fetoprotein in relation to neural-tube defects. </w:t>
      </w:r>
      <w:r w:rsidRPr="0019079D">
        <w:rPr>
          <w:i/>
        </w:rPr>
        <w:t>Lancet</w:t>
      </w:r>
      <w:r w:rsidRPr="0019079D">
        <w:t xml:space="preserve"> 1977; </w:t>
      </w:r>
      <w:r w:rsidRPr="0019079D">
        <w:rPr>
          <w:b/>
        </w:rPr>
        <w:t>1</w:t>
      </w:r>
      <w:r w:rsidRPr="0019079D">
        <w:t>(8026): 1323-32.</w:t>
      </w:r>
    </w:p>
    <w:p w14:paraId="11EDC3D2" w14:textId="77777777" w:rsidR="0019079D" w:rsidRPr="0019079D" w:rsidRDefault="0019079D" w:rsidP="0019079D">
      <w:pPr>
        <w:pStyle w:val="EndNoteBibliography"/>
        <w:spacing w:after="0"/>
      </w:pPr>
      <w:r w:rsidRPr="0019079D">
        <w:t>8.</w:t>
      </w:r>
      <w:r w:rsidRPr="0019079D">
        <w:tab/>
        <w:t xml:space="preserve">O'Gorman N, Wright D, Poon LC, et al. Accuracy of competing-risks model in screening for pre-eclampsia by maternal factors and biomarkers at 11-13 weeks' gestation. </w:t>
      </w:r>
      <w:r w:rsidRPr="0019079D">
        <w:rPr>
          <w:i/>
        </w:rPr>
        <w:t>Ultrasound in obstetrics &amp; gynecology : the official journal of the International Society of Ultrasound in Obstetrics and Gynecology</w:t>
      </w:r>
      <w:r w:rsidRPr="0019079D">
        <w:t xml:space="preserve"> 2017; </w:t>
      </w:r>
      <w:r w:rsidRPr="0019079D">
        <w:rPr>
          <w:b/>
        </w:rPr>
        <w:t>49</w:t>
      </w:r>
      <w:r w:rsidRPr="0019079D">
        <w:t>(6): 751-5.</w:t>
      </w:r>
    </w:p>
    <w:p w14:paraId="2FDD078F" w14:textId="77777777" w:rsidR="0019079D" w:rsidRPr="0019079D" w:rsidRDefault="0019079D" w:rsidP="0019079D">
      <w:pPr>
        <w:pStyle w:val="EndNoteBibliography"/>
        <w:spacing w:after="0"/>
      </w:pPr>
      <w:r w:rsidRPr="0019079D">
        <w:t>9.</w:t>
      </w:r>
      <w:r w:rsidRPr="0019079D">
        <w:tab/>
        <w:t xml:space="preserve">Tan MY, Syngelaki A, Poon LC, et al. Screening for pre-eclampsia by maternal factors and biomarkers at 11-13 weeks' gestation. </w:t>
      </w:r>
      <w:r w:rsidRPr="0019079D">
        <w:rPr>
          <w:i/>
        </w:rPr>
        <w:t>Ultrasound in obstetrics &amp; gynecology : the official journal of the International Society of Ultrasound in Obstetrics and Gynecology</w:t>
      </w:r>
      <w:r w:rsidRPr="0019079D">
        <w:t xml:space="preserve"> 2018; </w:t>
      </w:r>
      <w:r w:rsidRPr="0019079D">
        <w:rPr>
          <w:b/>
        </w:rPr>
        <w:t>52</w:t>
      </w:r>
      <w:r w:rsidRPr="0019079D">
        <w:t>(2): 186-95.</w:t>
      </w:r>
    </w:p>
    <w:p w14:paraId="1F87E068" w14:textId="77777777" w:rsidR="0019079D" w:rsidRPr="0019079D" w:rsidRDefault="0019079D" w:rsidP="0019079D">
      <w:pPr>
        <w:pStyle w:val="EndNoteBibliography"/>
        <w:spacing w:after="0"/>
      </w:pPr>
      <w:r w:rsidRPr="0019079D">
        <w:t>10.</w:t>
      </w:r>
      <w:r w:rsidRPr="0019079D">
        <w:tab/>
        <w:t xml:space="preserve">Litwinska M, Syngelaki A, Wright A, Wright D, Nicolaides KH. Management of pregnancies after combined screening for pre-eclampsia at 19-24 weeks' gestation. </w:t>
      </w:r>
      <w:r w:rsidRPr="0019079D">
        <w:rPr>
          <w:i/>
        </w:rPr>
        <w:t>Ultrasound in obstetrics &amp; gynecology : the official journal of the International Society of Ultrasound in Obstetrics and Gynecology</w:t>
      </w:r>
      <w:r w:rsidRPr="0019079D">
        <w:t xml:space="preserve"> 2018; </w:t>
      </w:r>
      <w:r w:rsidRPr="0019079D">
        <w:rPr>
          <w:b/>
        </w:rPr>
        <w:t>52</w:t>
      </w:r>
      <w:r w:rsidRPr="0019079D">
        <w:t>(3): 365-72.</w:t>
      </w:r>
    </w:p>
    <w:p w14:paraId="284EDB59" w14:textId="77777777" w:rsidR="0019079D" w:rsidRPr="0019079D" w:rsidRDefault="0019079D" w:rsidP="0019079D">
      <w:pPr>
        <w:pStyle w:val="EndNoteBibliography"/>
        <w:spacing w:after="0"/>
      </w:pPr>
      <w:r w:rsidRPr="0019079D">
        <w:lastRenderedPageBreak/>
        <w:t>11.</w:t>
      </w:r>
      <w:r w:rsidRPr="0019079D">
        <w:tab/>
        <w:t xml:space="preserve">Panaitescu A, Ciobanu A, Syngelaki A, Wright A, Wright D, Nicolaides KH. Screening for pre-eclampsia at 35-37 weeks' gestation. </w:t>
      </w:r>
      <w:r w:rsidRPr="0019079D">
        <w:rPr>
          <w:i/>
        </w:rPr>
        <w:t>Ultrasound in obstetrics &amp; gynecology : the official journal of the International Society of Ultrasound in Obstetrics and Gynecology</w:t>
      </w:r>
      <w:r w:rsidRPr="0019079D">
        <w:t xml:space="preserve"> 2018; </w:t>
      </w:r>
      <w:r w:rsidRPr="0019079D">
        <w:rPr>
          <w:b/>
        </w:rPr>
        <w:t>52</w:t>
      </w:r>
      <w:r w:rsidRPr="0019079D">
        <w:t>(4): 501-6.</w:t>
      </w:r>
    </w:p>
    <w:p w14:paraId="4BBE1B8F" w14:textId="77777777" w:rsidR="0019079D" w:rsidRPr="0019079D" w:rsidRDefault="0019079D" w:rsidP="0019079D">
      <w:pPr>
        <w:pStyle w:val="EndNoteBibliography"/>
        <w:spacing w:after="0"/>
      </w:pPr>
      <w:r w:rsidRPr="0019079D">
        <w:t>12.</w:t>
      </w:r>
      <w:r w:rsidRPr="0019079D">
        <w:tab/>
        <w:t xml:space="preserve">Tsiakkas A, Saiid Y, Wright A, Wright D, Nicolaides KH. Competing risks model in screening for preeclampsia by maternal factors and biomarkers at 30-34 weeks' gestation. </w:t>
      </w:r>
      <w:r w:rsidRPr="0019079D">
        <w:rPr>
          <w:i/>
        </w:rPr>
        <w:t>Am J Obstet Gynecol</w:t>
      </w:r>
      <w:r w:rsidRPr="0019079D">
        <w:t xml:space="preserve"> 2016; </w:t>
      </w:r>
      <w:r w:rsidRPr="0019079D">
        <w:rPr>
          <w:b/>
        </w:rPr>
        <w:t>215</w:t>
      </w:r>
      <w:r w:rsidRPr="0019079D">
        <w:t>(1): 87 e1- e17.</w:t>
      </w:r>
    </w:p>
    <w:p w14:paraId="2A09A87A" w14:textId="77777777" w:rsidR="0019079D" w:rsidRPr="0019079D" w:rsidRDefault="0019079D" w:rsidP="0019079D">
      <w:pPr>
        <w:pStyle w:val="EndNoteBibliography"/>
        <w:spacing w:after="0"/>
      </w:pPr>
      <w:r w:rsidRPr="0019079D">
        <w:t>13.</w:t>
      </w:r>
      <w:r w:rsidRPr="0019079D">
        <w:tab/>
        <w:t xml:space="preserve">Andrietti S, Silva M, Wright A, Wright D, Nicolaides KH. Competing-risks model in screening for pre-eclampsia by maternal factors and biomarkers at 35-37 weeks' gestation. </w:t>
      </w:r>
      <w:r w:rsidRPr="0019079D">
        <w:rPr>
          <w:i/>
        </w:rPr>
        <w:t>Ultrasound in obstetrics &amp; gynecology : the official journal of the International Society of Ultrasound in Obstetrics and Gynecology</w:t>
      </w:r>
      <w:r w:rsidRPr="0019079D">
        <w:t xml:space="preserve"> 2016; </w:t>
      </w:r>
      <w:r w:rsidRPr="0019079D">
        <w:rPr>
          <w:b/>
        </w:rPr>
        <w:t>48</w:t>
      </w:r>
      <w:r w:rsidRPr="0019079D">
        <w:t>(1): 72-9.</w:t>
      </w:r>
    </w:p>
    <w:p w14:paraId="0EA3BD3A" w14:textId="77777777" w:rsidR="0019079D" w:rsidRPr="0019079D" w:rsidRDefault="0019079D" w:rsidP="0019079D">
      <w:pPr>
        <w:pStyle w:val="EndNoteBibliography"/>
        <w:spacing w:after="0"/>
      </w:pPr>
      <w:r w:rsidRPr="0019079D">
        <w:t>14.</w:t>
      </w:r>
      <w:r w:rsidRPr="0019079D">
        <w:tab/>
        <w:t xml:space="preserve">Cuckle H, Maymon R. Development of prenatal screening--A historical overview. </w:t>
      </w:r>
      <w:r w:rsidRPr="0019079D">
        <w:rPr>
          <w:i/>
        </w:rPr>
        <w:t>Seminars in perinatology</w:t>
      </w:r>
      <w:r w:rsidRPr="0019079D">
        <w:t xml:space="preserve"> 2016; </w:t>
      </w:r>
      <w:r w:rsidRPr="0019079D">
        <w:rPr>
          <w:b/>
        </w:rPr>
        <w:t>40</w:t>
      </w:r>
      <w:r w:rsidRPr="0019079D">
        <w:t>(1): 12-22.</w:t>
      </w:r>
    </w:p>
    <w:p w14:paraId="0202CF1B" w14:textId="77777777" w:rsidR="0019079D" w:rsidRPr="0019079D" w:rsidRDefault="0019079D" w:rsidP="0019079D">
      <w:pPr>
        <w:pStyle w:val="EndNoteBibliography"/>
        <w:spacing w:after="0"/>
      </w:pPr>
      <w:r w:rsidRPr="0019079D">
        <w:t>15.</w:t>
      </w:r>
      <w:r w:rsidRPr="0019079D">
        <w:tab/>
        <w:t xml:space="preserve">Dimitriadis E, Rolnik DL, Zhou W, et al. Pre-eclampsia. </w:t>
      </w:r>
      <w:r w:rsidRPr="0019079D">
        <w:rPr>
          <w:i/>
        </w:rPr>
        <w:t>Nature reviews Disease primers</w:t>
      </w:r>
      <w:r w:rsidRPr="0019079D">
        <w:t xml:space="preserve"> 2023; </w:t>
      </w:r>
      <w:r w:rsidRPr="0019079D">
        <w:rPr>
          <w:b/>
        </w:rPr>
        <w:t>9</w:t>
      </w:r>
      <w:r w:rsidRPr="0019079D">
        <w:t>(1): 8.</w:t>
      </w:r>
    </w:p>
    <w:p w14:paraId="27A387B2" w14:textId="77777777" w:rsidR="0019079D" w:rsidRPr="00143892" w:rsidRDefault="0019079D" w:rsidP="0019079D">
      <w:pPr>
        <w:pStyle w:val="EndNoteBibliography"/>
        <w:spacing w:after="0"/>
        <w:rPr>
          <w:lang w:val="de-DE"/>
        </w:rPr>
      </w:pPr>
      <w:r w:rsidRPr="0019079D">
        <w:t>16.</w:t>
      </w:r>
      <w:r w:rsidRPr="0019079D">
        <w:tab/>
        <w:t xml:space="preserve">Boutin A, Guerby P, Gasse C, Tapp S, Bujold E. Pregnancy outcomes in nulliparous women with positive first-trimester preterm preeclampsia screening test: the Great Obstetrical Syndromes cohort study. </w:t>
      </w:r>
      <w:r w:rsidRPr="00143892">
        <w:rPr>
          <w:i/>
          <w:lang w:val="de-DE"/>
        </w:rPr>
        <w:t>Am J Obstet Gynecol</w:t>
      </w:r>
      <w:r w:rsidRPr="00143892">
        <w:rPr>
          <w:lang w:val="de-DE"/>
        </w:rPr>
        <w:t xml:space="preserve"> 2021; </w:t>
      </w:r>
      <w:r w:rsidRPr="00143892">
        <w:rPr>
          <w:b/>
          <w:lang w:val="de-DE"/>
        </w:rPr>
        <w:t>224</w:t>
      </w:r>
      <w:r w:rsidRPr="00143892">
        <w:rPr>
          <w:lang w:val="de-DE"/>
        </w:rPr>
        <w:t>(2): 204 e1- e7.</w:t>
      </w:r>
    </w:p>
    <w:p w14:paraId="113442B7" w14:textId="77777777" w:rsidR="0019079D" w:rsidRPr="0019079D" w:rsidRDefault="0019079D" w:rsidP="0019079D">
      <w:pPr>
        <w:pStyle w:val="EndNoteBibliography"/>
        <w:spacing w:after="0"/>
      </w:pPr>
      <w:r w:rsidRPr="00143892">
        <w:rPr>
          <w:lang w:val="de-DE"/>
        </w:rPr>
        <w:t>17.</w:t>
      </w:r>
      <w:r w:rsidRPr="00143892">
        <w:rPr>
          <w:lang w:val="de-DE"/>
        </w:rPr>
        <w:tab/>
        <w:t xml:space="preserve">Benn PA, Ying J, Beazoglou T, Egan JF. </w:t>
      </w:r>
      <w:r w:rsidRPr="0019079D">
        <w:t xml:space="preserve">Estimates for the sensitivity and false-positive rates for second trimester serum screening for Down syndrome and trisomy 18 with adjustment for cross-identification and double-positive results. </w:t>
      </w:r>
      <w:r w:rsidRPr="0019079D">
        <w:rPr>
          <w:i/>
        </w:rPr>
        <w:t>Prenatal diagnosis</w:t>
      </w:r>
      <w:r w:rsidRPr="0019079D">
        <w:t xml:space="preserve"> 2001; </w:t>
      </w:r>
      <w:r w:rsidRPr="0019079D">
        <w:rPr>
          <w:b/>
        </w:rPr>
        <w:t>21</w:t>
      </w:r>
      <w:r w:rsidRPr="0019079D">
        <w:t>(1): 46-51.</w:t>
      </w:r>
    </w:p>
    <w:p w14:paraId="45E67239" w14:textId="77777777" w:rsidR="0019079D" w:rsidRPr="0019079D" w:rsidRDefault="0019079D" w:rsidP="0019079D">
      <w:pPr>
        <w:pStyle w:val="EndNoteBibliography"/>
        <w:spacing w:after="0"/>
      </w:pPr>
      <w:r w:rsidRPr="0019079D">
        <w:t>18.</w:t>
      </w:r>
      <w:r w:rsidRPr="0019079D">
        <w:tab/>
        <w:t xml:space="preserve">Agresti A, Coull BA. Approximate Is Better than "Exact" for Interval Estimation of Binomial Proportions. </w:t>
      </w:r>
      <w:r w:rsidRPr="0019079D">
        <w:rPr>
          <w:i/>
        </w:rPr>
        <w:t>The American Statistician</w:t>
      </w:r>
      <w:r w:rsidRPr="0019079D">
        <w:t xml:space="preserve"> 1998; </w:t>
      </w:r>
      <w:r w:rsidRPr="0019079D">
        <w:rPr>
          <w:b/>
        </w:rPr>
        <w:t>52</w:t>
      </w:r>
      <w:r w:rsidRPr="0019079D">
        <w:t>(2): 119-26.</w:t>
      </w:r>
    </w:p>
    <w:p w14:paraId="3F05BEB3" w14:textId="77777777" w:rsidR="0019079D" w:rsidRPr="0019079D" w:rsidRDefault="0019079D" w:rsidP="0019079D">
      <w:pPr>
        <w:pStyle w:val="EndNoteBibliography"/>
        <w:spacing w:after="0"/>
      </w:pPr>
      <w:r w:rsidRPr="0019079D">
        <w:t>19.</w:t>
      </w:r>
      <w:r w:rsidRPr="0019079D">
        <w:tab/>
        <w:t xml:space="preserve">Kagan KO, Cicero S, Staboulidou I, Wright D, Nicolaides KH. Fetal nasal bone in screening for trisomies 21, 18 and 13 and Turner syndrome at 11-13 weeks of gestation. </w:t>
      </w:r>
      <w:r w:rsidRPr="0019079D">
        <w:rPr>
          <w:i/>
        </w:rPr>
        <w:t>Ultrasound in obstetrics &amp; gynecology : the official journal of the International Society of Ultrasound in Obstetrics and Gynecology</w:t>
      </w:r>
      <w:r w:rsidRPr="0019079D">
        <w:t xml:space="preserve"> 2009; </w:t>
      </w:r>
      <w:r w:rsidRPr="0019079D">
        <w:rPr>
          <w:b/>
        </w:rPr>
        <w:t>33</w:t>
      </w:r>
      <w:r w:rsidRPr="0019079D">
        <w:t>(3): 259-64.</w:t>
      </w:r>
    </w:p>
    <w:p w14:paraId="0DB7DFAB" w14:textId="77777777" w:rsidR="0019079D" w:rsidRPr="0019079D" w:rsidRDefault="0019079D" w:rsidP="0019079D">
      <w:pPr>
        <w:pStyle w:val="EndNoteBibliography"/>
        <w:spacing w:after="0"/>
      </w:pPr>
      <w:r w:rsidRPr="0019079D">
        <w:t>20.</w:t>
      </w:r>
      <w:r w:rsidRPr="0019079D">
        <w:tab/>
        <w:t xml:space="preserve">Maiz N, Wright D, Ferreira AF, Syngelaki A, Nicolaides KH. A mixture model of ductus venosus pulsatility index in screening for aneuploidies at 11-13 weeks' gestation. </w:t>
      </w:r>
      <w:r w:rsidRPr="0019079D">
        <w:rPr>
          <w:i/>
        </w:rPr>
        <w:t>Fetal Diagn Ther</w:t>
      </w:r>
      <w:r w:rsidRPr="0019079D">
        <w:t xml:space="preserve"> 2012; </w:t>
      </w:r>
      <w:r w:rsidRPr="0019079D">
        <w:rPr>
          <w:b/>
        </w:rPr>
        <w:t>31</w:t>
      </w:r>
      <w:r w:rsidRPr="0019079D">
        <w:t>(4): 221-9.</w:t>
      </w:r>
    </w:p>
    <w:p w14:paraId="239E5164" w14:textId="77777777" w:rsidR="0019079D" w:rsidRPr="0019079D" w:rsidRDefault="0019079D" w:rsidP="0019079D">
      <w:pPr>
        <w:pStyle w:val="EndNoteBibliography"/>
        <w:spacing w:after="0"/>
      </w:pPr>
      <w:r w:rsidRPr="0019079D">
        <w:t>21.</w:t>
      </w:r>
      <w:r w:rsidRPr="0019079D">
        <w:tab/>
        <w:t xml:space="preserve">Caron L, Fillion A, Giguère Y, et al. First-trimester screening for Down syndrome using quadruple maternal biochemical markers. </w:t>
      </w:r>
      <w:r w:rsidRPr="0019079D">
        <w:rPr>
          <w:i/>
        </w:rPr>
        <w:t>Clin Chem Lab Med</w:t>
      </w:r>
      <w:r w:rsidRPr="0019079D">
        <w:t xml:space="preserve"> 2023.</w:t>
      </w:r>
    </w:p>
    <w:p w14:paraId="1737AA75" w14:textId="77777777" w:rsidR="0019079D" w:rsidRPr="0019079D" w:rsidRDefault="0019079D" w:rsidP="0019079D">
      <w:pPr>
        <w:pStyle w:val="EndNoteBibliography"/>
        <w:spacing w:after="0"/>
      </w:pPr>
      <w:r w:rsidRPr="0019079D">
        <w:t>22.</w:t>
      </w:r>
      <w:r w:rsidRPr="0019079D">
        <w:tab/>
        <w:t xml:space="preserve">Palomaki GE, Haddow JE, Knight GJ, et al. Risk-based prenatal screening for trisomy 18 using alpha-fetoprotein, unconjugated oestriol and human chorionic gonadotropin. </w:t>
      </w:r>
      <w:r w:rsidRPr="0019079D">
        <w:rPr>
          <w:i/>
        </w:rPr>
        <w:t>Prenatal diagnosis</w:t>
      </w:r>
      <w:r w:rsidRPr="0019079D">
        <w:t xml:space="preserve"> 1995; </w:t>
      </w:r>
      <w:r w:rsidRPr="0019079D">
        <w:rPr>
          <w:b/>
        </w:rPr>
        <w:t>15</w:t>
      </w:r>
      <w:r w:rsidRPr="0019079D">
        <w:t>(8): 713-23.</w:t>
      </w:r>
    </w:p>
    <w:p w14:paraId="1A51A16E" w14:textId="77777777" w:rsidR="0019079D" w:rsidRPr="0019079D" w:rsidRDefault="0019079D" w:rsidP="0019079D">
      <w:pPr>
        <w:pStyle w:val="EndNoteBibliography"/>
        <w:spacing w:after="0"/>
      </w:pPr>
      <w:r w:rsidRPr="0019079D">
        <w:t>23.</w:t>
      </w:r>
      <w:r w:rsidRPr="0019079D">
        <w:tab/>
        <w:t xml:space="preserve">Spencer K, Mallard AS, Coombes EJ, Macri JN. Prenatal screening for trisomy 18 with free beta human chorionic gonadotrophin as a marker. </w:t>
      </w:r>
      <w:r w:rsidRPr="0019079D">
        <w:rPr>
          <w:i/>
        </w:rPr>
        <w:t>BMJ (Clinical research ed</w:t>
      </w:r>
      <w:r w:rsidRPr="0019079D">
        <w:t xml:space="preserve"> 1993; </w:t>
      </w:r>
      <w:r w:rsidRPr="0019079D">
        <w:rPr>
          <w:b/>
        </w:rPr>
        <w:t>307</w:t>
      </w:r>
      <w:r w:rsidRPr="0019079D">
        <w:t>(6917): 1455-8.</w:t>
      </w:r>
    </w:p>
    <w:p w14:paraId="73E7644F" w14:textId="77777777" w:rsidR="0019079D" w:rsidRPr="0019079D" w:rsidRDefault="0019079D" w:rsidP="0019079D">
      <w:pPr>
        <w:pStyle w:val="EndNoteBibliography"/>
        <w:spacing w:after="0"/>
      </w:pPr>
      <w:r w:rsidRPr="0019079D">
        <w:t>24.</w:t>
      </w:r>
      <w:r w:rsidRPr="0019079D">
        <w:tab/>
        <w:t xml:space="preserve">Chitayat D, Langlois S, Douglas Wilson R, Sogc Genetics C, Ccmg Prenatal Diagnosis C. Prenatal screening for fetal aneuploidy in singleton pregnancies. </w:t>
      </w:r>
      <w:r w:rsidRPr="0019079D">
        <w:rPr>
          <w:i/>
        </w:rPr>
        <w:t>J Obstet Gynaecol Can</w:t>
      </w:r>
      <w:r w:rsidRPr="0019079D">
        <w:t xml:space="preserve"> 2011; </w:t>
      </w:r>
      <w:r w:rsidRPr="0019079D">
        <w:rPr>
          <w:b/>
        </w:rPr>
        <w:t>33</w:t>
      </w:r>
      <w:r w:rsidRPr="0019079D">
        <w:t>(7): 736-50.</w:t>
      </w:r>
    </w:p>
    <w:p w14:paraId="6430DA3D" w14:textId="77777777" w:rsidR="0019079D" w:rsidRPr="0019079D" w:rsidRDefault="0019079D" w:rsidP="0019079D">
      <w:pPr>
        <w:pStyle w:val="EndNoteBibliography"/>
      </w:pPr>
      <w:r w:rsidRPr="0019079D">
        <w:t>25.</w:t>
      </w:r>
      <w:r w:rsidRPr="0019079D">
        <w:tab/>
        <w:t xml:space="preserve">Tan MY, Wright D, Syngelaki A, et al. Comparison of diagnostic accuracy of early screening for pre-eclampsia by NICE guidelines and a method combining maternal factors and biomarkers: results of SPREE. </w:t>
      </w:r>
      <w:r w:rsidRPr="0019079D">
        <w:rPr>
          <w:i/>
        </w:rPr>
        <w:t>Ultrasound in obstetrics &amp; gynecology : the official journal of the International Society of Ultrasound in Obstetrics and Gynecology</w:t>
      </w:r>
      <w:r w:rsidRPr="0019079D">
        <w:t xml:space="preserve"> 2018; </w:t>
      </w:r>
      <w:r w:rsidRPr="0019079D">
        <w:rPr>
          <w:b/>
        </w:rPr>
        <w:t>51</w:t>
      </w:r>
      <w:r w:rsidRPr="0019079D">
        <w:t>(6): 743-50.</w:t>
      </w:r>
    </w:p>
    <w:p w14:paraId="4D530065" w14:textId="11577BB0" w:rsidR="00A60AB8" w:rsidRDefault="00A732A2" w:rsidP="00A732A2">
      <w:r>
        <w:fldChar w:fldCharType="end"/>
      </w:r>
    </w:p>
    <w:p w14:paraId="24CA8B5A" w14:textId="77777777" w:rsidR="0029521D" w:rsidRDefault="0029521D" w:rsidP="00A732A2"/>
    <w:p w14:paraId="78B8CD01" w14:textId="77777777" w:rsidR="0029521D" w:rsidRDefault="0029521D" w:rsidP="00A732A2">
      <w:pPr>
        <w:rPr>
          <w:rFonts w:cs="Arial"/>
        </w:rPr>
      </w:pPr>
    </w:p>
    <w:p w14:paraId="74F9CDB9" w14:textId="77777777" w:rsidR="009F210F" w:rsidRDefault="009F210F" w:rsidP="00304780">
      <w:pPr>
        <w:pStyle w:val="berschrift1"/>
        <w:rPr>
          <w:szCs w:val="20"/>
        </w:rPr>
      </w:pPr>
      <w:bookmarkStart w:id="59" w:name="_Toc157770977"/>
      <w:r w:rsidRPr="009F210F">
        <w:rPr>
          <w:szCs w:val="20"/>
        </w:rPr>
        <w:t>Revision history</w:t>
      </w:r>
      <w:bookmarkEnd w:id="59"/>
    </w:p>
    <w:p w14:paraId="043B7A88" w14:textId="77777777" w:rsidR="005677FF" w:rsidRDefault="005677FF" w:rsidP="005677FF"/>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4421"/>
        <w:gridCol w:w="1999"/>
        <w:gridCol w:w="1272"/>
      </w:tblGrid>
      <w:tr w:rsidR="005677FF" w:rsidRPr="00C63C1F" w14:paraId="3DF96382" w14:textId="77777777" w:rsidTr="00267CA2">
        <w:trPr>
          <w:trHeight w:val="456"/>
        </w:trPr>
        <w:tc>
          <w:tcPr>
            <w:tcW w:w="9067" w:type="dxa"/>
            <w:gridSpan w:val="4"/>
            <w:shd w:val="clear" w:color="auto" w:fill="D9D9D9"/>
          </w:tcPr>
          <w:p w14:paraId="071B50DA" w14:textId="7BB7076E" w:rsidR="005677FF" w:rsidRPr="00C63C1F" w:rsidRDefault="005677FF" w:rsidP="00DE320C">
            <w:pPr>
              <w:jc w:val="left"/>
              <w:rPr>
                <w:b/>
              </w:rPr>
            </w:pPr>
            <w:r w:rsidRPr="00C63C1F">
              <w:rPr>
                <w:b/>
                <w:sz w:val="24"/>
              </w:rPr>
              <w:t>Revision History</w:t>
            </w:r>
          </w:p>
        </w:tc>
      </w:tr>
      <w:tr w:rsidR="005677FF" w:rsidRPr="00C63C1F" w14:paraId="2BF0C92E" w14:textId="77777777" w:rsidTr="00267CA2">
        <w:tc>
          <w:tcPr>
            <w:tcW w:w="1413" w:type="dxa"/>
            <w:shd w:val="clear" w:color="auto" w:fill="F2F2F2"/>
          </w:tcPr>
          <w:p w14:paraId="236B416E" w14:textId="77777777" w:rsidR="005677FF" w:rsidRPr="00C63C1F" w:rsidRDefault="005677FF" w:rsidP="00DE320C">
            <w:r w:rsidRPr="00C63C1F">
              <w:t>Version</w:t>
            </w:r>
            <w:r>
              <w:t xml:space="preserve"> No.</w:t>
            </w:r>
          </w:p>
        </w:tc>
        <w:tc>
          <w:tcPr>
            <w:tcW w:w="4678" w:type="dxa"/>
            <w:shd w:val="clear" w:color="auto" w:fill="F2F2F2"/>
          </w:tcPr>
          <w:p w14:paraId="64B9CC36" w14:textId="77777777" w:rsidR="005677FF" w:rsidRPr="00C63C1F" w:rsidRDefault="005677FF" w:rsidP="00DE320C">
            <w:r w:rsidRPr="00C63C1F">
              <w:t>Description of change</w:t>
            </w:r>
          </w:p>
        </w:tc>
        <w:tc>
          <w:tcPr>
            <w:tcW w:w="2094" w:type="dxa"/>
            <w:shd w:val="clear" w:color="auto" w:fill="F2F2F2"/>
          </w:tcPr>
          <w:p w14:paraId="46DC16BF" w14:textId="77777777" w:rsidR="005677FF" w:rsidRPr="00C63C1F" w:rsidRDefault="005677FF" w:rsidP="00DE320C">
            <w:r w:rsidRPr="00C63C1F">
              <w:t>Author</w:t>
            </w:r>
          </w:p>
        </w:tc>
        <w:tc>
          <w:tcPr>
            <w:tcW w:w="882" w:type="dxa"/>
            <w:shd w:val="clear" w:color="auto" w:fill="F2F2F2"/>
          </w:tcPr>
          <w:p w14:paraId="04618325" w14:textId="77777777" w:rsidR="005677FF" w:rsidRPr="00C63C1F" w:rsidRDefault="005677FF" w:rsidP="00DE320C">
            <w:r>
              <w:t>Date (MM/YYYY)</w:t>
            </w:r>
          </w:p>
        </w:tc>
      </w:tr>
      <w:tr w:rsidR="005677FF" w:rsidRPr="00C63C1F" w14:paraId="653C258B" w14:textId="77777777" w:rsidTr="00267CA2">
        <w:tc>
          <w:tcPr>
            <w:tcW w:w="1413" w:type="dxa"/>
            <w:shd w:val="clear" w:color="auto" w:fill="FFFFFF"/>
          </w:tcPr>
          <w:p w14:paraId="4F62C007" w14:textId="69F28C3E" w:rsidR="005677FF" w:rsidRPr="00C63C1F" w:rsidRDefault="005677FF" w:rsidP="00DE320C">
            <w:r>
              <w:t>R01</w:t>
            </w:r>
          </w:p>
        </w:tc>
        <w:tc>
          <w:tcPr>
            <w:tcW w:w="4678" w:type="dxa"/>
            <w:shd w:val="clear" w:color="auto" w:fill="FFFFFF"/>
          </w:tcPr>
          <w:p w14:paraId="1A6DAFFA" w14:textId="296AFBFB" w:rsidR="005677FF" w:rsidRPr="00C63C1F" w:rsidRDefault="005677FF" w:rsidP="00DE320C">
            <w:r>
              <w:t xml:space="preserve">Initial version </w:t>
            </w:r>
            <w:r w:rsidR="00C5365D">
              <w:t>of CPSP</w:t>
            </w:r>
          </w:p>
        </w:tc>
        <w:tc>
          <w:tcPr>
            <w:tcW w:w="2094" w:type="dxa"/>
            <w:shd w:val="clear" w:color="auto" w:fill="FFFFFF"/>
          </w:tcPr>
          <w:p w14:paraId="7D04BEB7" w14:textId="6F2CF7E0" w:rsidR="005677FF" w:rsidRPr="00C63C1F" w:rsidRDefault="005677FF" w:rsidP="005677FF">
            <w:pPr>
              <w:jc w:val="left"/>
            </w:pPr>
            <w:r>
              <w:t>Dr. Heike Göhler (GMA)</w:t>
            </w:r>
          </w:p>
        </w:tc>
        <w:tc>
          <w:tcPr>
            <w:tcW w:w="882" w:type="dxa"/>
            <w:shd w:val="clear" w:color="auto" w:fill="FFFFFF"/>
          </w:tcPr>
          <w:p w14:paraId="3A157BD3" w14:textId="13A7B1E9" w:rsidR="005677FF" w:rsidRPr="00C63C1F" w:rsidRDefault="005677FF" w:rsidP="00DE320C">
            <w:r>
              <w:t>02/2024</w:t>
            </w:r>
          </w:p>
        </w:tc>
      </w:tr>
    </w:tbl>
    <w:p w14:paraId="46391A69" w14:textId="7ABBA171" w:rsidR="002F49AC" w:rsidRDefault="002F49AC" w:rsidP="001657F5">
      <w:pPr>
        <w:pStyle w:val="berschrift2"/>
        <w:numPr>
          <w:ilvl w:val="0"/>
          <w:numId w:val="0"/>
        </w:numPr>
        <w:tabs>
          <w:tab w:val="left" w:pos="284"/>
        </w:tabs>
        <w:spacing w:before="120" w:after="120" w:line="360" w:lineRule="auto"/>
        <w:ind w:right="425"/>
      </w:pPr>
    </w:p>
    <w:sectPr w:rsidR="002F49AC" w:rsidSect="00123C59">
      <w:headerReference w:type="default" r:id="rId12"/>
      <w:pgSz w:w="11906" w:h="16838"/>
      <w:pgMar w:top="851" w:right="1417" w:bottom="1134" w:left="1417" w:header="283"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18014" w14:textId="77777777" w:rsidR="00FD1948" w:rsidRDefault="00FD1948" w:rsidP="00E30D33">
      <w:pPr>
        <w:spacing w:after="0"/>
      </w:pPr>
      <w:r>
        <w:separator/>
      </w:r>
    </w:p>
  </w:endnote>
  <w:endnote w:type="continuationSeparator" w:id="0">
    <w:p w14:paraId="1D6A877D" w14:textId="77777777" w:rsidR="00FD1948" w:rsidRDefault="00FD1948" w:rsidP="00E30D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UnicodeMS">
    <w:altName w:val="Dotum"/>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HelveticaNeueBold">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1E462" w14:textId="77777777" w:rsidR="00FD1948" w:rsidRDefault="00FD1948" w:rsidP="00E30D33">
      <w:pPr>
        <w:spacing w:after="0"/>
      </w:pPr>
      <w:r>
        <w:separator/>
      </w:r>
    </w:p>
  </w:footnote>
  <w:footnote w:type="continuationSeparator" w:id="0">
    <w:p w14:paraId="65CF826C" w14:textId="77777777" w:rsidR="00FD1948" w:rsidRDefault="00FD1948" w:rsidP="00E30D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5670"/>
      <w:gridCol w:w="1559"/>
    </w:tblGrid>
    <w:tr w:rsidR="00BB6610" w:rsidRPr="002F49AC" w14:paraId="428C97F9" w14:textId="77777777" w:rsidTr="00DE320C">
      <w:tc>
        <w:tcPr>
          <w:tcW w:w="2518" w:type="dxa"/>
        </w:tcPr>
        <w:p w14:paraId="2F95AD7A" w14:textId="77777777" w:rsidR="00BB6610" w:rsidRPr="000D0D7D" w:rsidRDefault="00BB6610" w:rsidP="00DE320C">
          <w:pPr>
            <w:pStyle w:val="Kopfzeile"/>
            <w:tabs>
              <w:tab w:val="clear" w:pos="9072"/>
            </w:tabs>
            <w:rPr>
              <w:rFonts w:cs="Arial"/>
              <w:b/>
              <w:szCs w:val="20"/>
            </w:rPr>
          </w:pPr>
          <w:r w:rsidRPr="000D0D7D">
            <w:rPr>
              <w:rFonts w:cs="Arial"/>
              <w:b/>
              <w:noProof/>
              <w:szCs w:val="20"/>
              <w:lang w:val="fr-FR" w:eastAsia="fr-FR" w:bidi="ar-SA"/>
            </w:rPr>
            <w:drawing>
              <wp:inline distT="0" distB="0" distL="0" distR="0" wp14:anchorId="5E6E5000" wp14:editId="48FFF8D3">
                <wp:extent cx="1344295" cy="286385"/>
                <wp:effectExtent l="19050" t="0" r="8255" b="0"/>
                <wp:docPr id="2" name="Bild 13" descr="T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TMO"/>
                        <pic:cNvPicPr>
                          <a:picLocks noChangeAspect="1" noChangeArrowheads="1"/>
                        </pic:cNvPicPr>
                      </pic:nvPicPr>
                      <pic:blipFill>
                        <a:blip r:embed="rId1"/>
                        <a:srcRect/>
                        <a:stretch>
                          <a:fillRect/>
                        </a:stretch>
                      </pic:blipFill>
                      <pic:spPr bwMode="auto">
                        <a:xfrm>
                          <a:off x="0" y="0"/>
                          <a:ext cx="1344295" cy="286385"/>
                        </a:xfrm>
                        <a:prstGeom prst="rect">
                          <a:avLst/>
                        </a:prstGeom>
                        <a:noFill/>
                        <a:ln w="9525">
                          <a:noFill/>
                          <a:miter lim="800000"/>
                          <a:headEnd/>
                          <a:tailEnd/>
                        </a:ln>
                      </pic:spPr>
                    </pic:pic>
                  </a:graphicData>
                </a:graphic>
              </wp:inline>
            </w:drawing>
          </w:r>
        </w:p>
      </w:tc>
      <w:tc>
        <w:tcPr>
          <w:tcW w:w="5670" w:type="dxa"/>
        </w:tcPr>
        <w:p w14:paraId="1C2CFFCF" w14:textId="77777777" w:rsidR="00BB6610" w:rsidRPr="000D0D7D" w:rsidRDefault="00BB6610" w:rsidP="00DE320C">
          <w:pPr>
            <w:jc w:val="center"/>
            <w:rPr>
              <w:rFonts w:cs="Arial"/>
            </w:rPr>
          </w:pPr>
        </w:p>
      </w:tc>
      <w:tc>
        <w:tcPr>
          <w:tcW w:w="1559" w:type="dxa"/>
        </w:tcPr>
        <w:p w14:paraId="055E5D8D" w14:textId="3BA7C7C5" w:rsidR="00BB6610" w:rsidRPr="00A5417F" w:rsidRDefault="00BB6610" w:rsidP="00777BE7">
          <w:pPr>
            <w:pStyle w:val="Kopfzeile"/>
            <w:ind w:left="-108"/>
            <w:jc w:val="center"/>
            <w:rPr>
              <w:rFonts w:cs="Arial"/>
              <w:b/>
              <w:szCs w:val="20"/>
            </w:rPr>
          </w:pPr>
          <w:r w:rsidRPr="00A5417F">
            <w:rPr>
              <w:rFonts w:cs="Arial"/>
              <w:b/>
              <w:szCs w:val="20"/>
            </w:rPr>
            <w:t>HN-</w:t>
          </w:r>
          <w:r w:rsidR="00777BE7" w:rsidRPr="00A5417F">
            <w:rPr>
              <w:rFonts w:cs="Arial"/>
              <w:b/>
              <w:szCs w:val="20"/>
            </w:rPr>
            <w:t>PD</w:t>
          </w:r>
          <w:r w:rsidRPr="00A5417F">
            <w:rPr>
              <w:rFonts w:cs="Arial"/>
              <w:b/>
              <w:szCs w:val="20"/>
            </w:rPr>
            <w:t>-</w:t>
          </w:r>
          <w:r w:rsidR="007D02B7">
            <w:rPr>
              <w:rFonts w:cs="Arial"/>
              <w:b/>
              <w:szCs w:val="20"/>
            </w:rPr>
            <w:t>10018</w:t>
          </w:r>
        </w:p>
        <w:p w14:paraId="1037AA4A" w14:textId="77777777" w:rsidR="00BB6610" w:rsidRPr="00A5417F" w:rsidRDefault="002F49AC" w:rsidP="002F49AC">
          <w:pPr>
            <w:pStyle w:val="Kopfzeile"/>
            <w:ind w:left="-108"/>
            <w:jc w:val="center"/>
            <w:rPr>
              <w:rFonts w:cs="Arial"/>
              <w:b/>
              <w:szCs w:val="20"/>
            </w:rPr>
          </w:pPr>
          <w:r w:rsidRPr="00A5417F">
            <w:rPr>
              <w:rFonts w:cs="Arial"/>
              <w:szCs w:val="20"/>
            </w:rPr>
            <w:t>Page</w:t>
          </w:r>
          <w:r w:rsidR="00BB6610" w:rsidRPr="00A5417F">
            <w:rPr>
              <w:rFonts w:cs="Arial"/>
              <w:szCs w:val="20"/>
            </w:rPr>
            <w:t xml:space="preserve"> </w:t>
          </w:r>
          <w:r w:rsidR="00CB1B71" w:rsidRPr="00F94249">
            <w:rPr>
              <w:rFonts w:cs="Arial"/>
              <w:szCs w:val="20"/>
            </w:rPr>
            <w:fldChar w:fldCharType="begin"/>
          </w:r>
          <w:r w:rsidR="00BB6610" w:rsidRPr="00A5417F">
            <w:rPr>
              <w:rFonts w:cs="Arial"/>
              <w:szCs w:val="20"/>
            </w:rPr>
            <w:instrText xml:space="preserve"> PAGE </w:instrText>
          </w:r>
          <w:r w:rsidR="00CB1B71" w:rsidRPr="00F94249">
            <w:rPr>
              <w:rFonts w:cs="Arial"/>
              <w:szCs w:val="20"/>
            </w:rPr>
            <w:fldChar w:fldCharType="separate"/>
          </w:r>
          <w:r w:rsidR="009F4B82" w:rsidRPr="00A5417F">
            <w:rPr>
              <w:rFonts w:cs="Arial"/>
              <w:noProof/>
              <w:szCs w:val="20"/>
            </w:rPr>
            <w:t>1</w:t>
          </w:r>
          <w:r w:rsidR="00CB1B71" w:rsidRPr="00F94249">
            <w:rPr>
              <w:rFonts w:cs="Arial"/>
              <w:szCs w:val="20"/>
            </w:rPr>
            <w:fldChar w:fldCharType="end"/>
          </w:r>
          <w:r w:rsidRPr="00A5417F">
            <w:rPr>
              <w:rFonts w:cs="Arial"/>
              <w:szCs w:val="20"/>
            </w:rPr>
            <w:t xml:space="preserve"> of</w:t>
          </w:r>
          <w:r w:rsidR="00BB6610" w:rsidRPr="00A5417F">
            <w:rPr>
              <w:rFonts w:cs="Arial"/>
              <w:szCs w:val="20"/>
            </w:rPr>
            <w:t xml:space="preserve"> </w:t>
          </w:r>
          <w:r w:rsidR="00CB1B71" w:rsidRPr="00F94249">
            <w:rPr>
              <w:rFonts w:cs="Arial"/>
              <w:szCs w:val="20"/>
            </w:rPr>
            <w:fldChar w:fldCharType="begin"/>
          </w:r>
          <w:r w:rsidR="00BB6610" w:rsidRPr="00A5417F">
            <w:rPr>
              <w:rFonts w:cs="Arial"/>
              <w:szCs w:val="20"/>
            </w:rPr>
            <w:instrText xml:space="preserve"> NUMPAGES  </w:instrText>
          </w:r>
          <w:r w:rsidR="00CB1B71" w:rsidRPr="00F94249">
            <w:rPr>
              <w:rFonts w:cs="Arial"/>
              <w:szCs w:val="20"/>
            </w:rPr>
            <w:fldChar w:fldCharType="separate"/>
          </w:r>
          <w:r w:rsidR="009F4B82" w:rsidRPr="00A5417F">
            <w:rPr>
              <w:rFonts w:cs="Arial"/>
              <w:noProof/>
              <w:szCs w:val="20"/>
            </w:rPr>
            <w:t>4</w:t>
          </w:r>
          <w:r w:rsidR="00CB1B71" w:rsidRPr="00F94249">
            <w:rPr>
              <w:rFonts w:cs="Arial"/>
              <w:szCs w:val="20"/>
            </w:rPr>
            <w:fldChar w:fldCharType="end"/>
          </w:r>
        </w:p>
      </w:tc>
    </w:tr>
  </w:tbl>
  <w:p w14:paraId="26AF030D" w14:textId="77777777" w:rsidR="00335550" w:rsidRPr="00A5417F" w:rsidRDefault="0033555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3AF"/>
    <w:multiLevelType w:val="hybridMultilevel"/>
    <w:tmpl w:val="62CCAE06"/>
    <w:lvl w:ilvl="0" w:tplc="ED1E3ACC">
      <w:start w:val="3"/>
      <w:numFmt w:val="lowerLetter"/>
      <w:lvlText w:val="%1."/>
      <w:lvlJc w:val="left"/>
      <w:pPr>
        <w:ind w:left="720" w:hanging="36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 w15:restartNumberingAfterBreak="0">
    <w:nsid w:val="04224B98"/>
    <w:multiLevelType w:val="hybridMultilevel"/>
    <w:tmpl w:val="0DBC3D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5353EF"/>
    <w:multiLevelType w:val="hybridMultilevel"/>
    <w:tmpl w:val="3584852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ED40A3A"/>
    <w:multiLevelType w:val="hybridMultilevel"/>
    <w:tmpl w:val="538694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B33B79"/>
    <w:multiLevelType w:val="hybridMultilevel"/>
    <w:tmpl w:val="9328DFCE"/>
    <w:lvl w:ilvl="0" w:tplc="04070019">
      <w:start w:val="1"/>
      <w:numFmt w:val="lowerLetter"/>
      <w:lvlText w:val="%1."/>
      <w:lvlJc w:val="left"/>
      <w:pPr>
        <w:ind w:left="14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6E5914"/>
    <w:multiLevelType w:val="hybridMultilevel"/>
    <w:tmpl w:val="48D20A14"/>
    <w:lvl w:ilvl="0" w:tplc="B63E1A6C">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39201F"/>
    <w:multiLevelType w:val="hybridMultilevel"/>
    <w:tmpl w:val="E7589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42388B"/>
    <w:multiLevelType w:val="hybridMultilevel"/>
    <w:tmpl w:val="F5EAD08A"/>
    <w:lvl w:ilvl="0" w:tplc="CBA4DE76">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B00ED9"/>
    <w:multiLevelType w:val="hybridMultilevel"/>
    <w:tmpl w:val="9626BD8A"/>
    <w:lvl w:ilvl="0" w:tplc="04070019">
      <w:start w:val="1"/>
      <w:numFmt w:val="lowerLetter"/>
      <w:lvlText w:val="%1."/>
      <w:lvlJc w:val="left"/>
      <w:pPr>
        <w:ind w:left="14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CE6444"/>
    <w:multiLevelType w:val="multilevel"/>
    <w:tmpl w:val="A6684EE6"/>
    <w:lvl w:ilvl="0">
      <w:start w:val="1"/>
      <w:numFmt w:val="decimal"/>
      <w:pStyle w:val="berschrift1"/>
      <w:lvlText w:val="%1."/>
      <w:lvlJc w:val="left"/>
      <w:pPr>
        <w:ind w:left="432" w:hanging="432"/>
      </w:pPr>
      <w:rPr>
        <w:rFonts w:ascii="Arial" w:hAnsi="Arial" w:hint="default"/>
        <w:b/>
        <w:sz w:val="20"/>
        <w:szCs w:val="2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25E91E37"/>
    <w:multiLevelType w:val="hybridMultilevel"/>
    <w:tmpl w:val="17F22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D60BDC"/>
    <w:multiLevelType w:val="singleLevel"/>
    <w:tmpl w:val="605E52FE"/>
    <w:lvl w:ilvl="0">
      <w:start w:val="29"/>
      <w:numFmt w:val="bullet"/>
      <w:lvlText w:val="-"/>
      <w:lvlJc w:val="left"/>
      <w:pPr>
        <w:tabs>
          <w:tab w:val="num" w:pos="1779"/>
        </w:tabs>
        <w:ind w:left="1779" w:hanging="360"/>
      </w:pPr>
      <w:rPr>
        <w:rFonts w:ascii="Times New Roman" w:hAnsi="Times New Roman" w:hint="default"/>
      </w:rPr>
    </w:lvl>
  </w:abstractNum>
  <w:abstractNum w:abstractNumId="12" w15:restartNumberingAfterBreak="0">
    <w:nsid w:val="2A036727"/>
    <w:multiLevelType w:val="hybridMultilevel"/>
    <w:tmpl w:val="02247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0170BA"/>
    <w:multiLevelType w:val="hybridMultilevel"/>
    <w:tmpl w:val="C94AC78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CC84260"/>
    <w:multiLevelType w:val="hybridMultilevel"/>
    <w:tmpl w:val="33300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ED909A9"/>
    <w:multiLevelType w:val="hybridMultilevel"/>
    <w:tmpl w:val="AD38C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201C50"/>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1262CA0"/>
    <w:multiLevelType w:val="hybridMultilevel"/>
    <w:tmpl w:val="358485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3A8753B"/>
    <w:multiLevelType w:val="hybridMultilevel"/>
    <w:tmpl w:val="358485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EA0FD4"/>
    <w:multiLevelType w:val="hybridMultilevel"/>
    <w:tmpl w:val="7E761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A6719E0"/>
    <w:multiLevelType w:val="hybridMultilevel"/>
    <w:tmpl w:val="358485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DC4415"/>
    <w:multiLevelType w:val="multilevel"/>
    <w:tmpl w:val="2D48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260D6"/>
    <w:multiLevelType w:val="hybridMultilevel"/>
    <w:tmpl w:val="DF58CA98"/>
    <w:lvl w:ilvl="0" w:tplc="6908D52E">
      <w:start w:val="1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84246C"/>
    <w:multiLevelType w:val="hybridMultilevel"/>
    <w:tmpl w:val="E8A20BB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4" w15:restartNumberingAfterBreak="0">
    <w:nsid w:val="57732827"/>
    <w:multiLevelType w:val="hybridMultilevel"/>
    <w:tmpl w:val="4FBEB3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A953D6C"/>
    <w:multiLevelType w:val="hybridMultilevel"/>
    <w:tmpl w:val="24F4154E"/>
    <w:lvl w:ilvl="0" w:tplc="87844E20">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D51098F"/>
    <w:multiLevelType w:val="hybridMultilevel"/>
    <w:tmpl w:val="89864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F70203"/>
    <w:multiLevelType w:val="hybridMultilevel"/>
    <w:tmpl w:val="A9C20242"/>
    <w:lvl w:ilvl="0" w:tplc="04070019">
      <w:start w:val="1"/>
      <w:numFmt w:val="lowerLetter"/>
      <w:lvlText w:val="%1."/>
      <w:lvlJc w:val="left"/>
      <w:pPr>
        <w:ind w:left="14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50919E8"/>
    <w:multiLevelType w:val="hybridMultilevel"/>
    <w:tmpl w:val="2DE043E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5C42A00"/>
    <w:multiLevelType w:val="hybridMultilevel"/>
    <w:tmpl w:val="3F805C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7B77D6E"/>
    <w:multiLevelType w:val="hybridMultilevel"/>
    <w:tmpl w:val="5D8A09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A50601"/>
    <w:multiLevelType w:val="hybridMultilevel"/>
    <w:tmpl w:val="8F8EE5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B9673DF"/>
    <w:multiLevelType w:val="hybridMultilevel"/>
    <w:tmpl w:val="2E140BB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48227">
    <w:abstractNumId w:val="9"/>
  </w:num>
  <w:num w:numId="2" w16cid:durableId="1570189656">
    <w:abstractNumId w:val="9"/>
  </w:num>
  <w:num w:numId="3" w16cid:durableId="1505584180">
    <w:abstractNumId w:val="9"/>
  </w:num>
  <w:num w:numId="4" w16cid:durableId="1001128665">
    <w:abstractNumId w:val="9"/>
  </w:num>
  <w:num w:numId="5" w16cid:durableId="36054823">
    <w:abstractNumId w:val="9"/>
  </w:num>
  <w:num w:numId="6" w16cid:durableId="461850772">
    <w:abstractNumId w:val="9"/>
  </w:num>
  <w:num w:numId="7" w16cid:durableId="1132405371">
    <w:abstractNumId w:val="9"/>
  </w:num>
  <w:num w:numId="8" w16cid:durableId="567155851">
    <w:abstractNumId w:val="11"/>
  </w:num>
  <w:num w:numId="9" w16cid:durableId="776221447">
    <w:abstractNumId w:val="19"/>
  </w:num>
  <w:num w:numId="10" w16cid:durableId="233052481">
    <w:abstractNumId w:val="13"/>
  </w:num>
  <w:num w:numId="11" w16cid:durableId="1165782863">
    <w:abstractNumId w:val="27"/>
  </w:num>
  <w:num w:numId="12" w16cid:durableId="994602708">
    <w:abstractNumId w:val="5"/>
  </w:num>
  <w:num w:numId="13" w16cid:durableId="1025132012">
    <w:abstractNumId w:val="9"/>
  </w:num>
  <w:num w:numId="14" w16cid:durableId="752236942">
    <w:abstractNumId w:val="4"/>
  </w:num>
  <w:num w:numId="15" w16cid:durableId="1320840436">
    <w:abstractNumId w:val="25"/>
  </w:num>
  <w:num w:numId="16" w16cid:durableId="225722713">
    <w:abstractNumId w:val="9"/>
  </w:num>
  <w:num w:numId="17" w16cid:durableId="897782757">
    <w:abstractNumId w:val="22"/>
  </w:num>
  <w:num w:numId="18" w16cid:durableId="174903599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20548331">
    <w:abstractNumId w:val="8"/>
  </w:num>
  <w:num w:numId="20" w16cid:durableId="1331644339">
    <w:abstractNumId w:val="0"/>
  </w:num>
  <w:num w:numId="21" w16cid:durableId="588734826">
    <w:abstractNumId w:val="9"/>
  </w:num>
  <w:num w:numId="22" w16cid:durableId="1706444605">
    <w:abstractNumId w:val="29"/>
  </w:num>
  <w:num w:numId="23" w16cid:durableId="669451328">
    <w:abstractNumId w:val="3"/>
  </w:num>
  <w:num w:numId="24" w16cid:durableId="1813595737">
    <w:abstractNumId w:val="26"/>
  </w:num>
  <w:num w:numId="25" w16cid:durableId="1764564994">
    <w:abstractNumId w:val="9"/>
  </w:num>
  <w:num w:numId="26" w16cid:durableId="637147306">
    <w:abstractNumId w:val="9"/>
  </w:num>
  <w:num w:numId="27" w16cid:durableId="1761487482">
    <w:abstractNumId w:val="1"/>
  </w:num>
  <w:num w:numId="28" w16cid:durableId="58526970">
    <w:abstractNumId w:val="21"/>
  </w:num>
  <w:num w:numId="29" w16cid:durableId="173737715">
    <w:abstractNumId w:val="24"/>
  </w:num>
  <w:num w:numId="30" w16cid:durableId="1368218068">
    <w:abstractNumId w:val="16"/>
  </w:num>
  <w:num w:numId="31" w16cid:durableId="1143547224">
    <w:abstractNumId w:val="31"/>
  </w:num>
  <w:num w:numId="32" w16cid:durableId="38407946">
    <w:abstractNumId w:val="32"/>
  </w:num>
  <w:num w:numId="33" w16cid:durableId="35549892">
    <w:abstractNumId w:val="6"/>
  </w:num>
  <w:num w:numId="34" w16cid:durableId="1633175655">
    <w:abstractNumId w:val="23"/>
  </w:num>
  <w:num w:numId="35" w16cid:durableId="1084424652">
    <w:abstractNumId w:val="10"/>
  </w:num>
  <w:num w:numId="36" w16cid:durableId="1054040771">
    <w:abstractNumId w:val="12"/>
  </w:num>
  <w:num w:numId="37" w16cid:durableId="1033337067">
    <w:abstractNumId w:val="17"/>
  </w:num>
  <w:num w:numId="38" w16cid:durableId="1811168274">
    <w:abstractNumId w:val="15"/>
  </w:num>
  <w:num w:numId="39" w16cid:durableId="616985280">
    <w:abstractNumId w:val="30"/>
  </w:num>
  <w:num w:numId="40" w16cid:durableId="2039616967">
    <w:abstractNumId w:val="14"/>
  </w:num>
  <w:num w:numId="41" w16cid:durableId="1618639996">
    <w:abstractNumId w:val="9"/>
  </w:num>
  <w:num w:numId="42" w16cid:durableId="1180239893">
    <w:abstractNumId w:val="2"/>
  </w:num>
  <w:num w:numId="43" w16cid:durableId="529563195">
    <w:abstractNumId w:val="18"/>
  </w:num>
  <w:num w:numId="44" w16cid:durableId="1645113760">
    <w:abstractNumId w:val="20"/>
  </w:num>
  <w:num w:numId="45" w16cid:durableId="1418166252">
    <w:abstractNumId w:val="7"/>
  </w:num>
  <w:num w:numId="46" w16cid:durableId="11067756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Lancet&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9fs5r51e0ssbe0vwov2d920tsrzr0wradx&quot;&gt;kristina.duzy@thermofisher.com&lt;record-ids&gt;&lt;item&gt;9130&lt;/item&gt;&lt;item&gt;9537&lt;/item&gt;&lt;item&gt;9548&lt;/item&gt;&lt;item&gt;9572&lt;/item&gt;&lt;item&gt;9703&lt;/item&gt;&lt;item&gt;9819&lt;/item&gt;&lt;item&gt;9858&lt;/item&gt;&lt;item&gt;9907&lt;/item&gt;&lt;item&gt;9944&lt;/item&gt;&lt;item&gt;10126&lt;/item&gt;&lt;item&gt;10137&lt;/item&gt;&lt;item&gt;10247&lt;/item&gt;&lt;item&gt;10280&lt;/item&gt;&lt;item&gt;10432&lt;/item&gt;&lt;item&gt;10442&lt;/item&gt;&lt;item&gt;10567&lt;/item&gt;&lt;item&gt;10646&lt;/item&gt;&lt;item&gt;10650&lt;/item&gt;&lt;item&gt;10688&lt;/item&gt;&lt;item&gt;10726&lt;/item&gt;&lt;item&gt;10778&lt;/item&gt;&lt;item&gt;10842&lt;/item&gt;&lt;item&gt;12253&lt;/item&gt;&lt;item&gt;12790&lt;/item&gt;&lt;item&gt;12791&lt;/item&gt;&lt;/record-ids&gt;&lt;/item&gt;&lt;/Libraries&gt;"/>
  </w:docVars>
  <w:rsids>
    <w:rsidRoot w:val="00714F42"/>
    <w:rsid w:val="0000028C"/>
    <w:rsid w:val="00001816"/>
    <w:rsid w:val="00002FAE"/>
    <w:rsid w:val="00003A74"/>
    <w:rsid w:val="00003CB2"/>
    <w:rsid w:val="000061EE"/>
    <w:rsid w:val="00006FD6"/>
    <w:rsid w:val="0000780A"/>
    <w:rsid w:val="00010C44"/>
    <w:rsid w:val="00020709"/>
    <w:rsid w:val="00020FB7"/>
    <w:rsid w:val="00021887"/>
    <w:rsid w:val="00022B0E"/>
    <w:rsid w:val="00023DC4"/>
    <w:rsid w:val="00025428"/>
    <w:rsid w:val="0002593D"/>
    <w:rsid w:val="000260CF"/>
    <w:rsid w:val="000274EE"/>
    <w:rsid w:val="000325C2"/>
    <w:rsid w:val="00034D7E"/>
    <w:rsid w:val="00036F19"/>
    <w:rsid w:val="00037A23"/>
    <w:rsid w:val="000405FC"/>
    <w:rsid w:val="000429F9"/>
    <w:rsid w:val="00043074"/>
    <w:rsid w:val="00043A60"/>
    <w:rsid w:val="00043CE7"/>
    <w:rsid w:val="00043D0F"/>
    <w:rsid w:val="0004450E"/>
    <w:rsid w:val="00045041"/>
    <w:rsid w:val="00045530"/>
    <w:rsid w:val="000460CE"/>
    <w:rsid w:val="0004724A"/>
    <w:rsid w:val="00052874"/>
    <w:rsid w:val="00054FCE"/>
    <w:rsid w:val="00057986"/>
    <w:rsid w:val="00057D17"/>
    <w:rsid w:val="00062601"/>
    <w:rsid w:val="00062713"/>
    <w:rsid w:val="00062C36"/>
    <w:rsid w:val="00063E5E"/>
    <w:rsid w:val="00063F9B"/>
    <w:rsid w:val="00065E22"/>
    <w:rsid w:val="0006724B"/>
    <w:rsid w:val="000707CD"/>
    <w:rsid w:val="00071267"/>
    <w:rsid w:val="000714D1"/>
    <w:rsid w:val="000723D2"/>
    <w:rsid w:val="00072917"/>
    <w:rsid w:val="00072DE9"/>
    <w:rsid w:val="00073282"/>
    <w:rsid w:val="000754EA"/>
    <w:rsid w:val="000764AD"/>
    <w:rsid w:val="00076938"/>
    <w:rsid w:val="0008087D"/>
    <w:rsid w:val="0008101B"/>
    <w:rsid w:val="000814F9"/>
    <w:rsid w:val="00081FAC"/>
    <w:rsid w:val="00082952"/>
    <w:rsid w:val="00085004"/>
    <w:rsid w:val="00085512"/>
    <w:rsid w:val="00085B6D"/>
    <w:rsid w:val="0008648F"/>
    <w:rsid w:val="00086625"/>
    <w:rsid w:val="00090E5F"/>
    <w:rsid w:val="000914F0"/>
    <w:rsid w:val="0009309C"/>
    <w:rsid w:val="000946F4"/>
    <w:rsid w:val="00094B85"/>
    <w:rsid w:val="00096DB7"/>
    <w:rsid w:val="00097009"/>
    <w:rsid w:val="000A0AA0"/>
    <w:rsid w:val="000A13B4"/>
    <w:rsid w:val="000A1902"/>
    <w:rsid w:val="000A3390"/>
    <w:rsid w:val="000A7F03"/>
    <w:rsid w:val="000B00F9"/>
    <w:rsid w:val="000B065C"/>
    <w:rsid w:val="000B21EE"/>
    <w:rsid w:val="000B6337"/>
    <w:rsid w:val="000B70DF"/>
    <w:rsid w:val="000C03AF"/>
    <w:rsid w:val="000C4466"/>
    <w:rsid w:val="000C5D8C"/>
    <w:rsid w:val="000C659E"/>
    <w:rsid w:val="000D0C35"/>
    <w:rsid w:val="000D2324"/>
    <w:rsid w:val="000D65B6"/>
    <w:rsid w:val="000E1407"/>
    <w:rsid w:val="000E148F"/>
    <w:rsid w:val="000E2C40"/>
    <w:rsid w:val="000F0A9D"/>
    <w:rsid w:val="000F0B65"/>
    <w:rsid w:val="000F1DAC"/>
    <w:rsid w:val="000F4CCD"/>
    <w:rsid w:val="000F5D55"/>
    <w:rsid w:val="000F6386"/>
    <w:rsid w:val="000F6F71"/>
    <w:rsid w:val="000F7526"/>
    <w:rsid w:val="00100484"/>
    <w:rsid w:val="00101DFE"/>
    <w:rsid w:val="0010259C"/>
    <w:rsid w:val="00105F28"/>
    <w:rsid w:val="00107223"/>
    <w:rsid w:val="00112CD2"/>
    <w:rsid w:val="001141EC"/>
    <w:rsid w:val="00115CEE"/>
    <w:rsid w:val="00116351"/>
    <w:rsid w:val="00117765"/>
    <w:rsid w:val="001202AB"/>
    <w:rsid w:val="00122198"/>
    <w:rsid w:val="00122916"/>
    <w:rsid w:val="00122AAA"/>
    <w:rsid w:val="00123C59"/>
    <w:rsid w:val="00126852"/>
    <w:rsid w:val="001268EE"/>
    <w:rsid w:val="001276FD"/>
    <w:rsid w:val="0013048D"/>
    <w:rsid w:val="00130B0B"/>
    <w:rsid w:val="0013263B"/>
    <w:rsid w:val="00133EE2"/>
    <w:rsid w:val="0013473B"/>
    <w:rsid w:val="00137643"/>
    <w:rsid w:val="00140ABD"/>
    <w:rsid w:val="00140FA1"/>
    <w:rsid w:val="00142BD1"/>
    <w:rsid w:val="00143892"/>
    <w:rsid w:val="0014406B"/>
    <w:rsid w:val="00144B20"/>
    <w:rsid w:val="00147107"/>
    <w:rsid w:val="00147570"/>
    <w:rsid w:val="0014786B"/>
    <w:rsid w:val="0014799B"/>
    <w:rsid w:val="00147B08"/>
    <w:rsid w:val="00147DBF"/>
    <w:rsid w:val="001522AD"/>
    <w:rsid w:val="00152C5B"/>
    <w:rsid w:val="00152C67"/>
    <w:rsid w:val="00152D3E"/>
    <w:rsid w:val="00154125"/>
    <w:rsid w:val="001548EE"/>
    <w:rsid w:val="00154AA8"/>
    <w:rsid w:val="00154B3A"/>
    <w:rsid w:val="001601A0"/>
    <w:rsid w:val="00163003"/>
    <w:rsid w:val="00163686"/>
    <w:rsid w:val="001655B4"/>
    <w:rsid w:val="001657F5"/>
    <w:rsid w:val="00167E55"/>
    <w:rsid w:val="00170885"/>
    <w:rsid w:val="00171175"/>
    <w:rsid w:val="0017158C"/>
    <w:rsid w:val="00171A5E"/>
    <w:rsid w:val="001736A6"/>
    <w:rsid w:val="00175F14"/>
    <w:rsid w:val="001760AA"/>
    <w:rsid w:val="00177957"/>
    <w:rsid w:val="001800CD"/>
    <w:rsid w:val="00181708"/>
    <w:rsid w:val="00183E41"/>
    <w:rsid w:val="00184905"/>
    <w:rsid w:val="001849D3"/>
    <w:rsid w:val="00185062"/>
    <w:rsid w:val="001850AD"/>
    <w:rsid w:val="00186872"/>
    <w:rsid w:val="00190484"/>
    <w:rsid w:val="0019079D"/>
    <w:rsid w:val="00191FDE"/>
    <w:rsid w:val="001A0417"/>
    <w:rsid w:val="001A054F"/>
    <w:rsid w:val="001A0F1F"/>
    <w:rsid w:val="001A1BB4"/>
    <w:rsid w:val="001A2DAB"/>
    <w:rsid w:val="001A53D7"/>
    <w:rsid w:val="001A7399"/>
    <w:rsid w:val="001A7FF0"/>
    <w:rsid w:val="001B0DBC"/>
    <w:rsid w:val="001B257B"/>
    <w:rsid w:val="001B42E4"/>
    <w:rsid w:val="001B5F1C"/>
    <w:rsid w:val="001B76DF"/>
    <w:rsid w:val="001C1ADB"/>
    <w:rsid w:val="001C4669"/>
    <w:rsid w:val="001C4800"/>
    <w:rsid w:val="001C6D79"/>
    <w:rsid w:val="001D1126"/>
    <w:rsid w:val="001D43C0"/>
    <w:rsid w:val="001D60B1"/>
    <w:rsid w:val="001D660E"/>
    <w:rsid w:val="001D7112"/>
    <w:rsid w:val="001E1911"/>
    <w:rsid w:val="001E1A15"/>
    <w:rsid w:val="001E280B"/>
    <w:rsid w:val="001E5149"/>
    <w:rsid w:val="001E59E0"/>
    <w:rsid w:val="001E63A7"/>
    <w:rsid w:val="001F1B84"/>
    <w:rsid w:val="001F3A14"/>
    <w:rsid w:val="001F57D3"/>
    <w:rsid w:val="001F597E"/>
    <w:rsid w:val="001F606A"/>
    <w:rsid w:val="001F6396"/>
    <w:rsid w:val="001F7301"/>
    <w:rsid w:val="002000C7"/>
    <w:rsid w:val="00200331"/>
    <w:rsid w:val="00201080"/>
    <w:rsid w:val="002010BC"/>
    <w:rsid w:val="0020325D"/>
    <w:rsid w:val="00204D59"/>
    <w:rsid w:val="00207F16"/>
    <w:rsid w:val="002108C2"/>
    <w:rsid w:val="002108D3"/>
    <w:rsid w:val="00210DD5"/>
    <w:rsid w:val="002134CD"/>
    <w:rsid w:val="00213C82"/>
    <w:rsid w:val="00214AB8"/>
    <w:rsid w:val="00214EF1"/>
    <w:rsid w:val="0021587D"/>
    <w:rsid w:val="002158F0"/>
    <w:rsid w:val="00217109"/>
    <w:rsid w:val="00220D11"/>
    <w:rsid w:val="00221F36"/>
    <w:rsid w:val="002229B8"/>
    <w:rsid w:val="00222D98"/>
    <w:rsid w:val="0022302C"/>
    <w:rsid w:val="00223319"/>
    <w:rsid w:val="002253CF"/>
    <w:rsid w:val="00226934"/>
    <w:rsid w:val="002278A2"/>
    <w:rsid w:val="00227B09"/>
    <w:rsid w:val="00230DFA"/>
    <w:rsid w:val="00235797"/>
    <w:rsid w:val="002363DB"/>
    <w:rsid w:val="00236E54"/>
    <w:rsid w:val="002415F9"/>
    <w:rsid w:val="00242995"/>
    <w:rsid w:val="00244172"/>
    <w:rsid w:val="002452E4"/>
    <w:rsid w:val="00246CC9"/>
    <w:rsid w:val="002501EE"/>
    <w:rsid w:val="00250E28"/>
    <w:rsid w:val="0025172D"/>
    <w:rsid w:val="00252C95"/>
    <w:rsid w:val="00253547"/>
    <w:rsid w:val="00253A47"/>
    <w:rsid w:val="00255BA8"/>
    <w:rsid w:val="00260F83"/>
    <w:rsid w:val="00261964"/>
    <w:rsid w:val="002629AC"/>
    <w:rsid w:val="0026572D"/>
    <w:rsid w:val="0026583C"/>
    <w:rsid w:val="00265E51"/>
    <w:rsid w:val="00267093"/>
    <w:rsid w:val="00267A80"/>
    <w:rsid w:val="00267CA2"/>
    <w:rsid w:val="002716D6"/>
    <w:rsid w:val="00272517"/>
    <w:rsid w:val="00275114"/>
    <w:rsid w:val="002770A2"/>
    <w:rsid w:val="0028093D"/>
    <w:rsid w:val="00280AFE"/>
    <w:rsid w:val="00281651"/>
    <w:rsid w:val="0028412F"/>
    <w:rsid w:val="00284A68"/>
    <w:rsid w:val="00285AAC"/>
    <w:rsid w:val="0028679D"/>
    <w:rsid w:val="0029044A"/>
    <w:rsid w:val="00291D7B"/>
    <w:rsid w:val="00292417"/>
    <w:rsid w:val="002928B0"/>
    <w:rsid w:val="0029521D"/>
    <w:rsid w:val="002954E3"/>
    <w:rsid w:val="00296A62"/>
    <w:rsid w:val="00297903"/>
    <w:rsid w:val="002A1118"/>
    <w:rsid w:val="002A1361"/>
    <w:rsid w:val="002A1DF6"/>
    <w:rsid w:val="002A29F4"/>
    <w:rsid w:val="002A4197"/>
    <w:rsid w:val="002B0422"/>
    <w:rsid w:val="002B08D9"/>
    <w:rsid w:val="002B5977"/>
    <w:rsid w:val="002B6C10"/>
    <w:rsid w:val="002B7751"/>
    <w:rsid w:val="002C0D25"/>
    <w:rsid w:val="002C2C20"/>
    <w:rsid w:val="002C2E03"/>
    <w:rsid w:val="002C3AA6"/>
    <w:rsid w:val="002C422D"/>
    <w:rsid w:val="002C728C"/>
    <w:rsid w:val="002C737B"/>
    <w:rsid w:val="002D1FB2"/>
    <w:rsid w:val="002D2C96"/>
    <w:rsid w:val="002D38F7"/>
    <w:rsid w:val="002D4829"/>
    <w:rsid w:val="002D6CD4"/>
    <w:rsid w:val="002D7C48"/>
    <w:rsid w:val="002E02F4"/>
    <w:rsid w:val="002E11B0"/>
    <w:rsid w:val="002E2CF1"/>
    <w:rsid w:val="002E454F"/>
    <w:rsid w:val="002E4BC0"/>
    <w:rsid w:val="002E4BCA"/>
    <w:rsid w:val="002E731D"/>
    <w:rsid w:val="002F16DF"/>
    <w:rsid w:val="002F1DC8"/>
    <w:rsid w:val="002F226C"/>
    <w:rsid w:val="002F49AC"/>
    <w:rsid w:val="002F55E7"/>
    <w:rsid w:val="002F5845"/>
    <w:rsid w:val="002F5DA0"/>
    <w:rsid w:val="002F6218"/>
    <w:rsid w:val="002F7199"/>
    <w:rsid w:val="003000A4"/>
    <w:rsid w:val="00300A86"/>
    <w:rsid w:val="00300A8C"/>
    <w:rsid w:val="00301901"/>
    <w:rsid w:val="00301C3B"/>
    <w:rsid w:val="0030368F"/>
    <w:rsid w:val="00303846"/>
    <w:rsid w:val="00303EF4"/>
    <w:rsid w:val="00304088"/>
    <w:rsid w:val="00304780"/>
    <w:rsid w:val="0030780C"/>
    <w:rsid w:val="00311844"/>
    <w:rsid w:val="00313D02"/>
    <w:rsid w:val="00314396"/>
    <w:rsid w:val="00314456"/>
    <w:rsid w:val="00314A3B"/>
    <w:rsid w:val="0031527E"/>
    <w:rsid w:val="00315BA3"/>
    <w:rsid w:val="00316938"/>
    <w:rsid w:val="00316BD0"/>
    <w:rsid w:val="00317140"/>
    <w:rsid w:val="0032089A"/>
    <w:rsid w:val="003208EE"/>
    <w:rsid w:val="0032242D"/>
    <w:rsid w:val="00322C19"/>
    <w:rsid w:val="00325EDB"/>
    <w:rsid w:val="003262CB"/>
    <w:rsid w:val="003274C2"/>
    <w:rsid w:val="00331E00"/>
    <w:rsid w:val="00334EA8"/>
    <w:rsid w:val="00335550"/>
    <w:rsid w:val="003371CB"/>
    <w:rsid w:val="00337ED2"/>
    <w:rsid w:val="0034060B"/>
    <w:rsid w:val="00342919"/>
    <w:rsid w:val="00344371"/>
    <w:rsid w:val="003443F6"/>
    <w:rsid w:val="00344586"/>
    <w:rsid w:val="00344815"/>
    <w:rsid w:val="003457A0"/>
    <w:rsid w:val="0034735B"/>
    <w:rsid w:val="003477BE"/>
    <w:rsid w:val="00354D90"/>
    <w:rsid w:val="003551C4"/>
    <w:rsid w:val="003610B3"/>
    <w:rsid w:val="0036116B"/>
    <w:rsid w:val="00361601"/>
    <w:rsid w:val="00362ED3"/>
    <w:rsid w:val="00366912"/>
    <w:rsid w:val="00367492"/>
    <w:rsid w:val="00370418"/>
    <w:rsid w:val="00371DCF"/>
    <w:rsid w:val="00373709"/>
    <w:rsid w:val="00373AD9"/>
    <w:rsid w:val="00373BF0"/>
    <w:rsid w:val="00374417"/>
    <w:rsid w:val="00376316"/>
    <w:rsid w:val="0037636D"/>
    <w:rsid w:val="00377AE7"/>
    <w:rsid w:val="00380FDB"/>
    <w:rsid w:val="00381724"/>
    <w:rsid w:val="0038274A"/>
    <w:rsid w:val="00383390"/>
    <w:rsid w:val="0038376E"/>
    <w:rsid w:val="0038396A"/>
    <w:rsid w:val="00384124"/>
    <w:rsid w:val="00384FBA"/>
    <w:rsid w:val="003862CB"/>
    <w:rsid w:val="0039087A"/>
    <w:rsid w:val="003929ED"/>
    <w:rsid w:val="003932E8"/>
    <w:rsid w:val="00393BA5"/>
    <w:rsid w:val="003940A5"/>
    <w:rsid w:val="00394B74"/>
    <w:rsid w:val="00394F3A"/>
    <w:rsid w:val="00395932"/>
    <w:rsid w:val="003A2ADE"/>
    <w:rsid w:val="003A3387"/>
    <w:rsid w:val="003A5036"/>
    <w:rsid w:val="003A6770"/>
    <w:rsid w:val="003A6FCB"/>
    <w:rsid w:val="003B0E82"/>
    <w:rsid w:val="003B1D95"/>
    <w:rsid w:val="003B1ED0"/>
    <w:rsid w:val="003B54E1"/>
    <w:rsid w:val="003B573E"/>
    <w:rsid w:val="003B5A23"/>
    <w:rsid w:val="003B69CB"/>
    <w:rsid w:val="003B6CEC"/>
    <w:rsid w:val="003B7A6C"/>
    <w:rsid w:val="003C2D83"/>
    <w:rsid w:val="003C2E5C"/>
    <w:rsid w:val="003C324F"/>
    <w:rsid w:val="003C3AA3"/>
    <w:rsid w:val="003C4F3B"/>
    <w:rsid w:val="003D3DCE"/>
    <w:rsid w:val="003D4D8E"/>
    <w:rsid w:val="003D647E"/>
    <w:rsid w:val="003D7FE1"/>
    <w:rsid w:val="003E094F"/>
    <w:rsid w:val="003E39F3"/>
    <w:rsid w:val="003E4279"/>
    <w:rsid w:val="003E44C3"/>
    <w:rsid w:val="003E496A"/>
    <w:rsid w:val="003E5A49"/>
    <w:rsid w:val="003E61F4"/>
    <w:rsid w:val="003E7028"/>
    <w:rsid w:val="003E7279"/>
    <w:rsid w:val="003F02ED"/>
    <w:rsid w:val="003F2193"/>
    <w:rsid w:val="003F241B"/>
    <w:rsid w:val="003F2497"/>
    <w:rsid w:val="003F4CEB"/>
    <w:rsid w:val="003F77FA"/>
    <w:rsid w:val="004004AC"/>
    <w:rsid w:val="00403D4E"/>
    <w:rsid w:val="00404812"/>
    <w:rsid w:val="004066D4"/>
    <w:rsid w:val="0040759A"/>
    <w:rsid w:val="004100E0"/>
    <w:rsid w:val="0041098A"/>
    <w:rsid w:val="00410BAC"/>
    <w:rsid w:val="00412C26"/>
    <w:rsid w:val="004133D7"/>
    <w:rsid w:val="0041458B"/>
    <w:rsid w:val="0041571E"/>
    <w:rsid w:val="00415AD5"/>
    <w:rsid w:val="0041626D"/>
    <w:rsid w:val="00416C61"/>
    <w:rsid w:val="00416D03"/>
    <w:rsid w:val="0042223C"/>
    <w:rsid w:val="00422365"/>
    <w:rsid w:val="004238C5"/>
    <w:rsid w:val="0042524F"/>
    <w:rsid w:val="004274FF"/>
    <w:rsid w:val="00432369"/>
    <w:rsid w:val="0043266A"/>
    <w:rsid w:val="00434E02"/>
    <w:rsid w:val="00435F38"/>
    <w:rsid w:val="00437D8E"/>
    <w:rsid w:val="004405F6"/>
    <w:rsid w:val="00442981"/>
    <w:rsid w:val="0044361E"/>
    <w:rsid w:val="0044468B"/>
    <w:rsid w:val="00445413"/>
    <w:rsid w:val="004458CB"/>
    <w:rsid w:val="00445EB1"/>
    <w:rsid w:val="00446578"/>
    <w:rsid w:val="00446A71"/>
    <w:rsid w:val="004476E5"/>
    <w:rsid w:val="00450054"/>
    <w:rsid w:val="00450CAB"/>
    <w:rsid w:val="00451760"/>
    <w:rsid w:val="0045229A"/>
    <w:rsid w:val="004527CB"/>
    <w:rsid w:val="00452F6F"/>
    <w:rsid w:val="00453778"/>
    <w:rsid w:val="00454D9E"/>
    <w:rsid w:val="00455F76"/>
    <w:rsid w:val="0045613D"/>
    <w:rsid w:val="00456E1F"/>
    <w:rsid w:val="00457013"/>
    <w:rsid w:val="004577FF"/>
    <w:rsid w:val="00461651"/>
    <w:rsid w:val="004628CC"/>
    <w:rsid w:val="004631A1"/>
    <w:rsid w:val="0046351B"/>
    <w:rsid w:val="004637C5"/>
    <w:rsid w:val="00465809"/>
    <w:rsid w:val="004669DA"/>
    <w:rsid w:val="004673EC"/>
    <w:rsid w:val="004705CA"/>
    <w:rsid w:val="00472E13"/>
    <w:rsid w:val="00473E93"/>
    <w:rsid w:val="00475E51"/>
    <w:rsid w:val="00476184"/>
    <w:rsid w:val="0047732A"/>
    <w:rsid w:val="00477AB1"/>
    <w:rsid w:val="004812C3"/>
    <w:rsid w:val="004825A2"/>
    <w:rsid w:val="004832FD"/>
    <w:rsid w:val="004833BD"/>
    <w:rsid w:val="00485B8B"/>
    <w:rsid w:val="00485D53"/>
    <w:rsid w:val="0048682C"/>
    <w:rsid w:val="00490989"/>
    <w:rsid w:val="00491096"/>
    <w:rsid w:val="00492A8D"/>
    <w:rsid w:val="00493829"/>
    <w:rsid w:val="0049397D"/>
    <w:rsid w:val="00493A65"/>
    <w:rsid w:val="00495024"/>
    <w:rsid w:val="004950A5"/>
    <w:rsid w:val="004951D3"/>
    <w:rsid w:val="00495FCD"/>
    <w:rsid w:val="00496CC3"/>
    <w:rsid w:val="00497847"/>
    <w:rsid w:val="004A347F"/>
    <w:rsid w:val="004A3A29"/>
    <w:rsid w:val="004A4122"/>
    <w:rsid w:val="004A6B71"/>
    <w:rsid w:val="004A7460"/>
    <w:rsid w:val="004B0544"/>
    <w:rsid w:val="004B1A43"/>
    <w:rsid w:val="004B385C"/>
    <w:rsid w:val="004B38F9"/>
    <w:rsid w:val="004C0262"/>
    <w:rsid w:val="004C02DD"/>
    <w:rsid w:val="004C1968"/>
    <w:rsid w:val="004C236F"/>
    <w:rsid w:val="004C2C33"/>
    <w:rsid w:val="004C4BB1"/>
    <w:rsid w:val="004C73CF"/>
    <w:rsid w:val="004D08B7"/>
    <w:rsid w:val="004D113B"/>
    <w:rsid w:val="004D2F65"/>
    <w:rsid w:val="004D46B9"/>
    <w:rsid w:val="004D518A"/>
    <w:rsid w:val="004D5248"/>
    <w:rsid w:val="004D6FDD"/>
    <w:rsid w:val="004E0DE1"/>
    <w:rsid w:val="004E13F6"/>
    <w:rsid w:val="004E3204"/>
    <w:rsid w:val="004E57E8"/>
    <w:rsid w:val="004E5CAC"/>
    <w:rsid w:val="004E5F2C"/>
    <w:rsid w:val="004F0199"/>
    <w:rsid w:val="004F0EA0"/>
    <w:rsid w:val="004F178E"/>
    <w:rsid w:val="004F2AAE"/>
    <w:rsid w:val="004F3C6B"/>
    <w:rsid w:val="004F3F27"/>
    <w:rsid w:val="004F4783"/>
    <w:rsid w:val="004F51C3"/>
    <w:rsid w:val="004F59C3"/>
    <w:rsid w:val="004F61C4"/>
    <w:rsid w:val="004F65BB"/>
    <w:rsid w:val="004F7680"/>
    <w:rsid w:val="00500EEC"/>
    <w:rsid w:val="0050102E"/>
    <w:rsid w:val="005015C4"/>
    <w:rsid w:val="005016E4"/>
    <w:rsid w:val="00501D66"/>
    <w:rsid w:val="0050279B"/>
    <w:rsid w:val="005027AA"/>
    <w:rsid w:val="00502C27"/>
    <w:rsid w:val="00503752"/>
    <w:rsid w:val="00503A72"/>
    <w:rsid w:val="00505C0F"/>
    <w:rsid w:val="005069F6"/>
    <w:rsid w:val="005070D2"/>
    <w:rsid w:val="00507B18"/>
    <w:rsid w:val="0051052C"/>
    <w:rsid w:val="00510998"/>
    <w:rsid w:val="00513A16"/>
    <w:rsid w:val="00515AD4"/>
    <w:rsid w:val="0051663F"/>
    <w:rsid w:val="00517EC2"/>
    <w:rsid w:val="005219D0"/>
    <w:rsid w:val="00521E56"/>
    <w:rsid w:val="0052277C"/>
    <w:rsid w:val="0052429F"/>
    <w:rsid w:val="005245E8"/>
    <w:rsid w:val="00526776"/>
    <w:rsid w:val="00527B5A"/>
    <w:rsid w:val="00527BA4"/>
    <w:rsid w:val="00531467"/>
    <w:rsid w:val="00532504"/>
    <w:rsid w:val="00532C90"/>
    <w:rsid w:val="00532D4C"/>
    <w:rsid w:val="00532F79"/>
    <w:rsid w:val="005349A7"/>
    <w:rsid w:val="00541003"/>
    <w:rsid w:val="00541AC0"/>
    <w:rsid w:val="00542865"/>
    <w:rsid w:val="005446DF"/>
    <w:rsid w:val="00545502"/>
    <w:rsid w:val="00545699"/>
    <w:rsid w:val="00545F1B"/>
    <w:rsid w:val="00546ECB"/>
    <w:rsid w:val="005507F5"/>
    <w:rsid w:val="00551D26"/>
    <w:rsid w:val="00554BEF"/>
    <w:rsid w:val="00554C76"/>
    <w:rsid w:val="005562AF"/>
    <w:rsid w:val="005567F9"/>
    <w:rsid w:val="005572A6"/>
    <w:rsid w:val="00560C57"/>
    <w:rsid w:val="00562468"/>
    <w:rsid w:val="00565EE7"/>
    <w:rsid w:val="00566811"/>
    <w:rsid w:val="005677FF"/>
    <w:rsid w:val="00570330"/>
    <w:rsid w:val="005717C6"/>
    <w:rsid w:val="00572204"/>
    <w:rsid w:val="0057253B"/>
    <w:rsid w:val="005737B3"/>
    <w:rsid w:val="00574E2D"/>
    <w:rsid w:val="00574FBE"/>
    <w:rsid w:val="00575090"/>
    <w:rsid w:val="00575CEB"/>
    <w:rsid w:val="005775E9"/>
    <w:rsid w:val="005778C6"/>
    <w:rsid w:val="00577C63"/>
    <w:rsid w:val="005800B4"/>
    <w:rsid w:val="0058249F"/>
    <w:rsid w:val="00582511"/>
    <w:rsid w:val="00583DFF"/>
    <w:rsid w:val="00583F09"/>
    <w:rsid w:val="0058419D"/>
    <w:rsid w:val="00585489"/>
    <w:rsid w:val="00585503"/>
    <w:rsid w:val="00585E9C"/>
    <w:rsid w:val="00590B21"/>
    <w:rsid w:val="00593591"/>
    <w:rsid w:val="00594A83"/>
    <w:rsid w:val="005950CC"/>
    <w:rsid w:val="0059637E"/>
    <w:rsid w:val="00596A41"/>
    <w:rsid w:val="00596CEC"/>
    <w:rsid w:val="00597833"/>
    <w:rsid w:val="005A0C13"/>
    <w:rsid w:val="005A0D13"/>
    <w:rsid w:val="005A0E26"/>
    <w:rsid w:val="005A39E3"/>
    <w:rsid w:val="005A53DE"/>
    <w:rsid w:val="005B1B2C"/>
    <w:rsid w:val="005B1DB4"/>
    <w:rsid w:val="005B25DB"/>
    <w:rsid w:val="005B31A8"/>
    <w:rsid w:val="005B3AB6"/>
    <w:rsid w:val="005B4760"/>
    <w:rsid w:val="005B600D"/>
    <w:rsid w:val="005B601E"/>
    <w:rsid w:val="005B603D"/>
    <w:rsid w:val="005C074E"/>
    <w:rsid w:val="005C0B30"/>
    <w:rsid w:val="005C35C5"/>
    <w:rsid w:val="005C408C"/>
    <w:rsid w:val="005C4783"/>
    <w:rsid w:val="005C6ACF"/>
    <w:rsid w:val="005C6DF2"/>
    <w:rsid w:val="005C6EC4"/>
    <w:rsid w:val="005D1F42"/>
    <w:rsid w:val="005D2053"/>
    <w:rsid w:val="005D244C"/>
    <w:rsid w:val="005D41C0"/>
    <w:rsid w:val="005D70D9"/>
    <w:rsid w:val="005D735D"/>
    <w:rsid w:val="005D7545"/>
    <w:rsid w:val="005E0C9B"/>
    <w:rsid w:val="005E229C"/>
    <w:rsid w:val="005E25FF"/>
    <w:rsid w:val="005E51E4"/>
    <w:rsid w:val="005E57CC"/>
    <w:rsid w:val="005E58BD"/>
    <w:rsid w:val="005E5EAA"/>
    <w:rsid w:val="005E7DDB"/>
    <w:rsid w:val="005F16FE"/>
    <w:rsid w:val="005F1BF2"/>
    <w:rsid w:val="005F443C"/>
    <w:rsid w:val="005F454D"/>
    <w:rsid w:val="005F463F"/>
    <w:rsid w:val="005F50B7"/>
    <w:rsid w:val="005F5E24"/>
    <w:rsid w:val="00600309"/>
    <w:rsid w:val="00600C1B"/>
    <w:rsid w:val="0060267F"/>
    <w:rsid w:val="00605201"/>
    <w:rsid w:val="00607574"/>
    <w:rsid w:val="0061353E"/>
    <w:rsid w:val="00614493"/>
    <w:rsid w:val="00614BCC"/>
    <w:rsid w:val="00617C63"/>
    <w:rsid w:val="006204A4"/>
    <w:rsid w:val="006210F5"/>
    <w:rsid w:val="00622624"/>
    <w:rsid w:val="00623023"/>
    <w:rsid w:val="0062331D"/>
    <w:rsid w:val="00624330"/>
    <w:rsid w:val="006252C9"/>
    <w:rsid w:val="006253C5"/>
    <w:rsid w:val="006315AD"/>
    <w:rsid w:val="00632DBB"/>
    <w:rsid w:val="00633C15"/>
    <w:rsid w:val="0063529F"/>
    <w:rsid w:val="006352AD"/>
    <w:rsid w:val="00636CD5"/>
    <w:rsid w:val="00637D49"/>
    <w:rsid w:val="00640CF9"/>
    <w:rsid w:val="006410FB"/>
    <w:rsid w:val="006414BD"/>
    <w:rsid w:val="0064220A"/>
    <w:rsid w:val="0064286A"/>
    <w:rsid w:val="00642925"/>
    <w:rsid w:val="0064399D"/>
    <w:rsid w:val="0064513B"/>
    <w:rsid w:val="00646AA5"/>
    <w:rsid w:val="0065043F"/>
    <w:rsid w:val="00650527"/>
    <w:rsid w:val="00651A6C"/>
    <w:rsid w:val="00652A5F"/>
    <w:rsid w:val="00654E67"/>
    <w:rsid w:val="006624A8"/>
    <w:rsid w:val="006633DB"/>
    <w:rsid w:val="006655C3"/>
    <w:rsid w:val="006655D5"/>
    <w:rsid w:val="00666DBB"/>
    <w:rsid w:val="00667A67"/>
    <w:rsid w:val="00667C9B"/>
    <w:rsid w:val="00675922"/>
    <w:rsid w:val="006764DF"/>
    <w:rsid w:val="006807BC"/>
    <w:rsid w:val="006810C2"/>
    <w:rsid w:val="00694BF0"/>
    <w:rsid w:val="00695A31"/>
    <w:rsid w:val="00696053"/>
    <w:rsid w:val="006966F0"/>
    <w:rsid w:val="006968CC"/>
    <w:rsid w:val="00696D06"/>
    <w:rsid w:val="00697C9A"/>
    <w:rsid w:val="006A13E7"/>
    <w:rsid w:val="006A1623"/>
    <w:rsid w:val="006A18FE"/>
    <w:rsid w:val="006A6490"/>
    <w:rsid w:val="006A745F"/>
    <w:rsid w:val="006B04D0"/>
    <w:rsid w:val="006B2B28"/>
    <w:rsid w:val="006B5601"/>
    <w:rsid w:val="006B6C90"/>
    <w:rsid w:val="006C13F5"/>
    <w:rsid w:val="006C248E"/>
    <w:rsid w:val="006D2693"/>
    <w:rsid w:val="006D28C6"/>
    <w:rsid w:val="006D2E60"/>
    <w:rsid w:val="006D3180"/>
    <w:rsid w:val="006D43A4"/>
    <w:rsid w:val="006D4DF3"/>
    <w:rsid w:val="006D55A8"/>
    <w:rsid w:val="006D5B70"/>
    <w:rsid w:val="006D6B49"/>
    <w:rsid w:val="006D6CA1"/>
    <w:rsid w:val="006D6DBC"/>
    <w:rsid w:val="006E0073"/>
    <w:rsid w:val="006E1366"/>
    <w:rsid w:val="006E1394"/>
    <w:rsid w:val="006E13DA"/>
    <w:rsid w:val="006E37A0"/>
    <w:rsid w:val="006E45FB"/>
    <w:rsid w:val="006E56F7"/>
    <w:rsid w:val="006E59E9"/>
    <w:rsid w:val="006E5C6E"/>
    <w:rsid w:val="006E62EC"/>
    <w:rsid w:val="006E6F38"/>
    <w:rsid w:val="006F11F1"/>
    <w:rsid w:val="006F1A3C"/>
    <w:rsid w:val="006F205A"/>
    <w:rsid w:val="006F404F"/>
    <w:rsid w:val="006F5C4E"/>
    <w:rsid w:val="0070064F"/>
    <w:rsid w:val="00701109"/>
    <w:rsid w:val="007037CB"/>
    <w:rsid w:val="007061DE"/>
    <w:rsid w:val="00707C5C"/>
    <w:rsid w:val="00712B32"/>
    <w:rsid w:val="00714B7A"/>
    <w:rsid w:val="00714F42"/>
    <w:rsid w:val="0071507E"/>
    <w:rsid w:val="00715265"/>
    <w:rsid w:val="00715884"/>
    <w:rsid w:val="007169AB"/>
    <w:rsid w:val="007176D7"/>
    <w:rsid w:val="00717F92"/>
    <w:rsid w:val="00720F5C"/>
    <w:rsid w:val="007214B3"/>
    <w:rsid w:val="00721E58"/>
    <w:rsid w:val="007247E6"/>
    <w:rsid w:val="00726C54"/>
    <w:rsid w:val="00730485"/>
    <w:rsid w:val="007309BB"/>
    <w:rsid w:val="00730B1B"/>
    <w:rsid w:val="00731331"/>
    <w:rsid w:val="00731CD1"/>
    <w:rsid w:val="00732E8B"/>
    <w:rsid w:val="007349F2"/>
    <w:rsid w:val="007354D6"/>
    <w:rsid w:val="00737ABC"/>
    <w:rsid w:val="00740282"/>
    <w:rsid w:val="00742806"/>
    <w:rsid w:val="00746C13"/>
    <w:rsid w:val="007474A7"/>
    <w:rsid w:val="0075036F"/>
    <w:rsid w:val="00750EEB"/>
    <w:rsid w:val="007512F4"/>
    <w:rsid w:val="0075163B"/>
    <w:rsid w:val="0075166F"/>
    <w:rsid w:val="00752586"/>
    <w:rsid w:val="007552D3"/>
    <w:rsid w:val="00755AF5"/>
    <w:rsid w:val="00755BC3"/>
    <w:rsid w:val="007576AF"/>
    <w:rsid w:val="007600E3"/>
    <w:rsid w:val="007607D2"/>
    <w:rsid w:val="00760B89"/>
    <w:rsid w:val="00761475"/>
    <w:rsid w:val="00763EDC"/>
    <w:rsid w:val="00764BEC"/>
    <w:rsid w:val="00765BD2"/>
    <w:rsid w:val="00767E31"/>
    <w:rsid w:val="00767F12"/>
    <w:rsid w:val="007714D0"/>
    <w:rsid w:val="007717D6"/>
    <w:rsid w:val="00772EC9"/>
    <w:rsid w:val="00773093"/>
    <w:rsid w:val="007732D4"/>
    <w:rsid w:val="007756A3"/>
    <w:rsid w:val="00776BD7"/>
    <w:rsid w:val="007779A1"/>
    <w:rsid w:val="00777BE7"/>
    <w:rsid w:val="00780378"/>
    <w:rsid w:val="00780659"/>
    <w:rsid w:val="00782BFD"/>
    <w:rsid w:val="007830BD"/>
    <w:rsid w:val="00783773"/>
    <w:rsid w:val="00784299"/>
    <w:rsid w:val="0078578D"/>
    <w:rsid w:val="00787C1E"/>
    <w:rsid w:val="007907AA"/>
    <w:rsid w:val="00791D76"/>
    <w:rsid w:val="00796978"/>
    <w:rsid w:val="00796BA1"/>
    <w:rsid w:val="007A063D"/>
    <w:rsid w:val="007A17D0"/>
    <w:rsid w:val="007A2CC2"/>
    <w:rsid w:val="007A36FD"/>
    <w:rsid w:val="007A5805"/>
    <w:rsid w:val="007A7C18"/>
    <w:rsid w:val="007B0076"/>
    <w:rsid w:val="007B0112"/>
    <w:rsid w:val="007B0493"/>
    <w:rsid w:val="007B1E5B"/>
    <w:rsid w:val="007B2AE8"/>
    <w:rsid w:val="007B36CD"/>
    <w:rsid w:val="007B5989"/>
    <w:rsid w:val="007C1088"/>
    <w:rsid w:val="007C1780"/>
    <w:rsid w:val="007C1BF7"/>
    <w:rsid w:val="007C3D04"/>
    <w:rsid w:val="007C53BC"/>
    <w:rsid w:val="007C67C8"/>
    <w:rsid w:val="007C6AAC"/>
    <w:rsid w:val="007D02B7"/>
    <w:rsid w:val="007D02CF"/>
    <w:rsid w:val="007D13B4"/>
    <w:rsid w:val="007D21BF"/>
    <w:rsid w:val="007D25E5"/>
    <w:rsid w:val="007D2C23"/>
    <w:rsid w:val="007D439B"/>
    <w:rsid w:val="007D4849"/>
    <w:rsid w:val="007E0842"/>
    <w:rsid w:val="007E085F"/>
    <w:rsid w:val="007E12DF"/>
    <w:rsid w:val="007E1813"/>
    <w:rsid w:val="007E344E"/>
    <w:rsid w:val="007E3589"/>
    <w:rsid w:val="007E4190"/>
    <w:rsid w:val="007E702E"/>
    <w:rsid w:val="007F14DC"/>
    <w:rsid w:val="007F20F1"/>
    <w:rsid w:val="007F4840"/>
    <w:rsid w:val="007F4D21"/>
    <w:rsid w:val="007F53AC"/>
    <w:rsid w:val="007F5CE7"/>
    <w:rsid w:val="007F5D2C"/>
    <w:rsid w:val="007F5E41"/>
    <w:rsid w:val="007F6498"/>
    <w:rsid w:val="00801903"/>
    <w:rsid w:val="008021F5"/>
    <w:rsid w:val="00804B05"/>
    <w:rsid w:val="00806FBA"/>
    <w:rsid w:val="00807A80"/>
    <w:rsid w:val="00810979"/>
    <w:rsid w:val="00810F38"/>
    <w:rsid w:val="00811AB4"/>
    <w:rsid w:val="00811BDF"/>
    <w:rsid w:val="0081222C"/>
    <w:rsid w:val="008128F4"/>
    <w:rsid w:val="00812A76"/>
    <w:rsid w:val="00813573"/>
    <w:rsid w:val="008140F4"/>
    <w:rsid w:val="00822F86"/>
    <w:rsid w:val="00823E7E"/>
    <w:rsid w:val="00824C3B"/>
    <w:rsid w:val="008252E6"/>
    <w:rsid w:val="0082543D"/>
    <w:rsid w:val="008319D1"/>
    <w:rsid w:val="0083351A"/>
    <w:rsid w:val="00833BDB"/>
    <w:rsid w:val="00837785"/>
    <w:rsid w:val="00841B42"/>
    <w:rsid w:val="008428A7"/>
    <w:rsid w:val="00843BE1"/>
    <w:rsid w:val="00846537"/>
    <w:rsid w:val="00846B8F"/>
    <w:rsid w:val="00846E4C"/>
    <w:rsid w:val="00847931"/>
    <w:rsid w:val="00847F8A"/>
    <w:rsid w:val="00850D97"/>
    <w:rsid w:val="00851CAB"/>
    <w:rsid w:val="00852118"/>
    <w:rsid w:val="008527A7"/>
    <w:rsid w:val="0085386D"/>
    <w:rsid w:val="0085575E"/>
    <w:rsid w:val="008562C7"/>
    <w:rsid w:val="00862460"/>
    <w:rsid w:val="00863402"/>
    <w:rsid w:val="00864C80"/>
    <w:rsid w:val="00866C46"/>
    <w:rsid w:val="00874A7D"/>
    <w:rsid w:val="00874DCC"/>
    <w:rsid w:val="00881E68"/>
    <w:rsid w:val="008847E1"/>
    <w:rsid w:val="008872D6"/>
    <w:rsid w:val="008877B4"/>
    <w:rsid w:val="00890070"/>
    <w:rsid w:val="00890350"/>
    <w:rsid w:val="00890A1D"/>
    <w:rsid w:val="00890E18"/>
    <w:rsid w:val="00891737"/>
    <w:rsid w:val="00893797"/>
    <w:rsid w:val="00893A44"/>
    <w:rsid w:val="0089485B"/>
    <w:rsid w:val="0089652C"/>
    <w:rsid w:val="00896E36"/>
    <w:rsid w:val="00896EC3"/>
    <w:rsid w:val="00897995"/>
    <w:rsid w:val="00897D93"/>
    <w:rsid w:val="008A2641"/>
    <w:rsid w:val="008A2922"/>
    <w:rsid w:val="008A4611"/>
    <w:rsid w:val="008A59A0"/>
    <w:rsid w:val="008A603D"/>
    <w:rsid w:val="008A6CE3"/>
    <w:rsid w:val="008A7721"/>
    <w:rsid w:val="008B033D"/>
    <w:rsid w:val="008B042C"/>
    <w:rsid w:val="008B0BAF"/>
    <w:rsid w:val="008B0EF1"/>
    <w:rsid w:val="008B40F6"/>
    <w:rsid w:val="008B455C"/>
    <w:rsid w:val="008B4B6C"/>
    <w:rsid w:val="008B532F"/>
    <w:rsid w:val="008B633F"/>
    <w:rsid w:val="008B673F"/>
    <w:rsid w:val="008B6FAF"/>
    <w:rsid w:val="008B7C1B"/>
    <w:rsid w:val="008C0A99"/>
    <w:rsid w:val="008C0E5E"/>
    <w:rsid w:val="008C19A0"/>
    <w:rsid w:val="008C235B"/>
    <w:rsid w:val="008C279C"/>
    <w:rsid w:val="008C27B5"/>
    <w:rsid w:val="008C3051"/>
    <w:rsid w:val="008C36AE"/>
    <w:rsid w:val="008C3DBE"/>
    <w:rsid w:val="008C5799"/>
    <w:rsid w:val="008C5DC7"/>
    <w:rsid w:val="008C6659"/>
    <w:rsid w:val="008C6D2E"/>
    <w:rsid w:val="008C6D57"/>
    <w:rsid w:val="008D1804"/>
    <w:rsid w:val="008D20BE"/>
    <w:rsid w:val="008D3ECE"/>
    <w:rsid w:val="008D46E4"/>
    <w:rsid w:val="008D4779"/>
    <w:rsid w:val="008D6C59"/>
    <w:rsid w:val="008E001A"/>
    <w:rsid w:val="008E1138"/>
    <w:rsid w:val="008E2541"/>
    <w:rsid w:val="008E4147"/>
    <w:rsid w:val="008E424A"/>
    <w:rsid w:val="008E448D"/>
    <w:rsid w:val="008E488C"/>
    <w:rsid w:val="008E5DB9"/>
    <w:rsid w:val="008E6082"/>
    <w:rsid w:val="008E6D58"/>
    <w:rsid w:val="008F0B2F"/>
    <w:rsid w:val="008F1875"/>
    <w:rsid w:val="008F1AE1"/>
    <w:rsid w:val="008F2119"/>
    <w:rsid w:val="008F3147"/>
    <w:rsid w:val="008F3736"/>
    <w:rsid w:val="008F5F73"/>
    <w:rsid w:val="008F63BF"/>
    <w:rsid w:val="00900493"/>
    <w:rsid w:val="00901B8A"/>
    <w:rsid w:val="00902F99"/>
    <w:rsid w:val="009049EB"/>
    <w:rsid w:val="00905BF0"/>
    <w:rsid w:val="009064A9"/>
    <w:rsid w:val="00906663"/>
    <w:rsid w:val="0091122E"/>
    <w:rsid w:val="00911434"/>
    <w:rsid w:val="00911CED"/>
    <w:rsid w:val="00912958"/>
    <w:rsid w:val="009174FB"/>
    <w:rsid w:val="00921F97"/>
    <w:rsid w:val="00922B5F"/>
    <w:rsid w:val="00922F56"/>
    <w:rsid w:val="009231BA"/>
    <w:rsid w:val="00927A6B"/>
    <w:rsid w:val="00931EBA"/>
    <w:rsid w:val="00934B7C"/>
    <w:rsid w:val="009372F2"/>
    <w:rsid w:val="009442FA"/>
    <w:rsid w:val="009447E3"/>
    <w:rsid w:val="00947057"/>
    <w:rsid w:val="00947069"/>
    <w:rsid w:val="009521FB"/>
    <w:rsid w:val="00953762"/>
    <w:rsid w:val="009538E5"/>
    <w:rsid w:val="00954F25"/>
    <w:rsid w:val="0095581C"/>
    <w:rsid w:val="0095613D"/>
    <w:rsid w:val="00956201"/>
    <w:rsid w:val="0095649D"/>
    <w:rsid w:val="00956510"/>
    <w:rsid w:val="009569B4"/>
    <w:rsid w:val="00957990"/>
    <w:rsid w:val="00963EB4"/>
    <w:rsid w:val="0096482F"/>
    <w:rsid w:val="00965D05"/>
    <w:rsid w:val="0096729D"/>
    <w:rsid w:val="00967C55"/>
    <w:rsid w:val="00970F9E"/>
    <w:rsid w:val="009718F3"/>
    <w:rsid w:val="00972067"/>
    <w:rsid w:val="00980271"/>
    <w:rsid w:val="00981795"/>
    <w:rsid w:val="00982B4A"/>
    <w:rsid w:val="00983BBE"/>
    <w:rsid w:val="009845C5"/>
    <w:rsid w:val="00990F47"/>
    <w:rsid w:val="00993658"/>
    <w:rsid w:val="00995F02"/>
    <w:rsid w:val="009968AB"/>
    <w:rsid w:val="00996A8E"/>
    <w:rsid w:val="00997D65"/>
    <w:rsid w:val="009A0032"/>
    <w:rsid w:val="009A0468"/>
    <w:rsid w:val="009A4CDB"/>
    <w:rsid w:val="009A4CE8"/>
    <w:rsid w:val="009A4D52"/>
    <w:rsid w:val="009B08DE"/>
    <w:rsid w:val="009B13F8"/>
    <w:rsid w:val="009B4EA7"/>
    <w:rsid w:val="009B524C"/>
    <w:rsid w:val="009B755F"/>
    <w:rsid w:val="009C0395"/>
    <w:rsid w:val="009C1C6D"/>
    <w:rsid w:val="009C2E0C"/>
    <w:rsid w:val="009C3684"/>
    <w:rsid w:val="009C38C1"/>
    <w:rsid w:val="009C4FAE"/>
    <w:rsid w:val="009C5168"/>
    <w:rsid w:val="009C5407"/>
    <w:rsid w:val="009C7BB7"/>
    <w:rsid w:val="009D18CD"/>
    <w:rsid w:val="009D1BA4"/>
    <w:rsid w:val="009D2200"/>
    <w:rsid w:val="009D25A5"/>
    <w:rsid w:val="009D3D08"/>
    <w:rsid w:val="009D5453"/>
    <w:rsid w:val="009D6725"/>
    <w:rsid w:val="009D6C02"/>
    <w:rsid w:val="009D7905"/>
    <w:rsid w:val="009D7AD2"/>
    <w:rsid w:val="009E1AC6"/>
    <w:rsid w:val="009E299D"/>
    <w:rsid w:val="009E464A"/>
    <w:rsid w:val="009E5736"/>
    <w:rsid w:val="009E5B6F"/>
    <w:rsid w:val="009E6719"/>
    <w:rsid w:val="009E78BD"/>
    <w:rsid w:val="009F122A"/>
    <w:rsid w:val="009F15AA"/>
    <w:rsid w:val="009F1674"/>
    <w:rsid w:val="009F1EB3"/>
    <w:rsid w:val="009F210F"/>
    <w:rsid w:val="009F49B9"/>
    <w:rsid w:val="009F4B82"/>
    <w:rsid w:val="009F4E24"/>
    <w:rsid w:val="009F51B3"/>
    <w:rsid w:val="009F523F"/>
    <w:rsid w:val="009F57EA"/>
    <w:rsid w:val="009F628B"/>
    <w:rsid w:val="009F73AC"/>
    <w:rsid w:val="009F7923"/>
    <w:rsid w:val="00A009C9"/>
    <w:rsid w:val="00A00B53"/>
    <w:rsid w:val="00A02671"/>
    <w:rsid w:val="00A02717"/>
    <w:rsid w:val="00A05628"/>
    <w:rsid w:val="00A06AD4"/>
    <w:rsid w:val="00A0703D"/>
    <w:rsid w:val="00A10243"/>
    <w:rsid w:val="00A12D1B"/>
    <w:rsid w:val="00A14224"/>
    <w:rsid w:val="00A14A05"/>
    <w:rsid w:val="00A14A72"/>
    <w:rsid w:val="00A14C0A"/>
    <w:rsid w:val="00A16EDC"/>
    <w:rsid w:val="00A173F0"/>
    <w:rsid w:val="00A208F9"/>
    <w:rsid w:val="00A211A3"/>
    <w:rsid w:val="00A211C2"/>
    <w:rsid w:val="00A239EC"/>
    <w:rsid w:val="00A23FFF"/>
    <w:rsid w:val="00A24D5A"/>
    <w:rsid w:val="00A25DF1"/>
    <w:rsid w:val="00A260B8"/>
    <w:rsid w:val="00A26D06"/>
    <w:rsid w:val="00A304EA"/>
    <w:rsid w:val="00A30BEE"/>
    <w:rsid w:val="00A30E8E"/>
    <w:rsid w:val="00A31C20"/>
    <w:rsid w:val="00A3261B"/>
    <w:rsid w:val="00A33368"/>
    <w:rsid w:val="00A3592B"/>
    <w:rsid w:val="00A364B7"/>
    <w:rsid w:val="00A368C6"/>
    <w:rsid w:val="00A36E15"/>
    <w:rsid w:val="00A424DE"/>
    <w:rsid w:val="00A4251B"/>
    <w:rsid w:val="00A42CCC"/>
    <w:rsid w:val="00A436EE"/>
    <w:rsid w:val="00A44124"/>
    <w:rsid w:val="00A452B1"/>
    <w:rsid w:val="00A47D2B"/>
    <w:rsid w:val="00A50759"/>
    <w:rsid w:val="00A50911"/>
    <w:rsid w:val="00A5182C"/>
    <w:rsid w:val="00A51BA7"/>
    <w:rsid w:val="00A52B63"/>
    <w:rsid w:val="00A52F95"/>
    <w:rsid w:val="00A53021"/>
    <w:rsid w:val="00A54027"/>
    <w:rsid w:val="00A5417F"/>
    <w:rsid w:val="00A54860"/>
    <w:rsid w:val="00A60AB8"/>
    <w:rsid w:val="00A61023"/>
    <w:rsid w:val="00A61499"/>
    <w:rsid w:val="00A61FB6"/>
    <w:rsid w:val="00A6205C"/>
    <w:rsid w:val="00A628D9"/>
    <w:rsid w:val="00A632AA"/>
    <w:rsid w:val="00A63520"/>
    <w:rsid w:val="00A6498D"/>
    <w:rsid w:val="00A649F5"/>
    <w:rsid w:val="00A67429"/>
    <w:rsid w:val="00A70677"/>
    <w:rsid w:val="00A7071C"/>
    <w:rsid w:val="00A71952"/>
    <w:rsid w:val="00A732A2"/>
    <w:rsid w:val="00A732AF"/>
    <w:rsid w:val="00A73459"/>
    <w:rsid w:val="00A736E4"/>
    <w:rsid w:val="00A746D3"/>
    <w:rsid w:val="00A81222"/>
    <w:rsid w:val="00A813EE"/>
    <w:rsid w:val="00A819FD"/>
    <w:rsid w:val="00A8203B"/>
    <w:rsid w:val="00A8326A"/>
    <w:rsid w:val="00A836C3"/>
    <w:rsid w:val="00A87D8F"/>
    <w:rsid w:val="00A90A6B"/>
    <w:rsid w:val="00A91AA9"/>
    <w:rsid w:val="00A9440D"/>
    <w:rsid w:val="00A97BE8"/>
    <w:rsid w:val="00A97E74"/>
    <w:rsid w:val="00AA05A5"/>
    <w:rsid w:val="00AA1289"/>
    <w:rsid w:val="00AA177E"/>
    <w:rsid w:val="00AA252E"/>
    <w:rsid w:val="00AA2EEB"/>
    <w:rsid w:val="00AA4589"/>
    <w:rsid w:val="00AA5E6B"/>
    <w:rsid w:val="00AA7136"/>
    <w:rsid w:val="00AA7162"/>
    <w:rsid w:val="00AA71DD"/>
    <w:rsid w:val="00AB0A1F"/>
    <w:rsid w:val="00AB2177"/>
    <w:rsid w:val="00AB21B0"/>
    <w:rsid w:val="00AB6053"/>
    <w:rsid w:val="00AB789E"/>
    <w:rsid w:val="00AC0508"/>
    <w:rsid w:val="00AC1AC1"/>
    <w:rsid w:val="00AC3893"/>
    <w:rsid w:val="00AC3B03"/>
    <w:rsid w:val="00AC566B"/>
    <w:rsid w:val="00AC70EB"/>
    <w:rsid w:val="00AD1176"/>
    <w:rsid w:val="00AD2DFA"/>
    <w:rsid w:val="00AD3C44"/>
    <w:rsid w:val="00AD4B85"/>
    <w:rsid w:val="00AD575E"/>
    <w:rsid w:val="00AE1531"/>
    <w:rsid w:val="00AE3A02"/>
    <w:rsid w:val="00AE3EAC"/>
    <w:rsid w:val="00AE4638"/>
    <w:rsid w:val="00AE50AD"/>
    <w:rsid w:val="00AE563F"/>
    <w:rsid w:val="00AE5E19"/>
    <w:rsid w:val="00AF01ED"/>
    <w:rsid w:val="00AF0555"/>
    <w:rsid w:val="00AF2FF3"/>
    <w:rsid w:val="00AF3A62"/>
    <w:rsid w:val="00AF6254"/>
    <w:rsid w:val="00AF6A7F"/>
    <w:rsid w:val="00B002FF"/>
    <w:rsid w:val="00B02018"/>
    <w:rsid w:val="00B0221D"/>
    <w:rsid w:val="00B03521"/>
    <w:rsid w:val="00B035F7"/>
    <w:rsid w:val="00B07716"/>
    <w:rsid w:val="00B07AF7"/>
    <w:rsid w:val="00B11DEA"/>
    <w:rsid w:val="00B135A1"/>
    <w:rsid w:val="00B154BB"/>
    <w:rsid w:val="00B16737"/>
    <w:rsid w:val="00B175B7"/>
    <w:rsid w:val="00B20A74"/>
    <w:rsid w:val="00B2125F"/>
    <w:rsid w:val="00B22F7E"/>
    <w:rsid w:val="00B232CF"/>
    <w:rsid w:val="00B326D3"/>
    <w:rsid w:val="00B33E91"/>
    <w:rsid w:val="00B34FB1"/>
    <w:rsid w:val="00B356FE"/>
    <w:rsid w:val="00B361C2"/>
    <w:rsid w:val="00B3645D"/>
    <w:rsid w:val="00B366B7"/>
    <w:rsid w:val="00B373A6"/>
    <w:rsid w:val="00B37DCC"/>
    <w:rsid w:val="00B40B64"/>
    <w:rsid w:val="00B40F20"/>
    <w:rsid w:val="00B42632"/>
    <w:rsid w:val="00B42C0C"/>
    <w:rsid w:val="00B4308D"/>
    <w:rsid w:val="00B44CAF"/>
    <w:rsid w:val="00B45015"/>
    <w:rsid w:val="00B45312"/>
    <w:rsid w:val="00B45585"/>
    <w:rsid w:val="00B45A83"/>
    <w:rsid w:val="00B45E97"/>
    <w:rsid w:val="00B46544"/>
    <w:rsid w:val="00B513C1"/>
    <w:rsid w:val="00B5363E"/>
    <w:rsid w:val="00B53DEF"/>
    <w:rsid w:val="00B55F47"/>
    <w:rsid w:val="00B62305"/>
    <w:rsid w:val="00B62D81"/>
    <w:rsid w:val="00B64AF0"/>
    <w:rsid w:val="00B64F8F"/>
    <w:rsid w:val="00B65526"/>
    <w:rsid w:val="00B655CD"/>
    <w:rsid w:val="00B663C9"/>
    <w:rsid w:val="00B72264"/>
    <w:rsid w:val="00B7482B"/>
    <w:rsid w:val="00B75E60"/>
    <w:rsid w:val="00B7716E"/>
    <w:rsid w:val="00B7776D"/>
    <w:rsid w:val="00B77A48"/>
    <w:rsid w:val="00B808D7"/>
    <w:rsid w:val="00B81779"/>
    <w:rsid w:val="00B82651"/>
    <w:rsid w:val="00B868D9"/>
    <w:rsid w:val="00B8701D"/>
    <w:rsid w:val="00B906F1"/>
    <w:rsid w:val="00B92A70"/>
    <w:rsid w:val="00B9363C"/>
    <w:rsid w:val="00B93CCF"/>
    <w:rsid w:val="00B94A3F"/>
    <w:rsid w:val="00B94A93"/>
    <w:rsid w:val="00B970F5"/>
    <w:rsid w:val="00B97658"/>
    <w:rsid w:val="00BA2E24"/>
    <w:rsid w:val="00BA68C3"/>
    <w:rsid w:val="00BB056F"/>
    <w:rsid w:val="00BB092F"/>
    <w:rsid w:val="00BB0BDC"/>
    <w:rsid w:val="00BB10D0"/>
    <w:rsid w:val="00BB1C1B"/>
    <w:rsid w:val="00BB24D9"/>
    <w:rsid w:val="00BB34C4"/>
    <w:rsid w:val="00BB3BF7"/>
    <w:rsid w:val="00BB4A50"/>
    <w:rsid w:val="00BB5B68"/>
    <w:rsid w:val="00BB6610"/>
    <w:rsid w:val="00BC0075"/>
    <w:rsid w:val="00BC063A"/>
    <w:rsid w:val="00BC1AC5"/>
    <w:rsid w:val="00BC3197"/>
    <w:rsid w:val="00BC3350"/>
    <w:rsid w:val="00BC34B9"/>
    <w:rsid w:val="00BC3774"/>
    <w:rsid w:val="00BC3A98"/>
    <w:rsid w:val="00BC5412"/>
    <w:rsid w:val="00BC5C04"/>
    <w:rsid w:val="00BC6265"/>
    <w:rsid w:val="00BC73E5"/>
    <w:rsid w:val="00BC7B81"/>
    <w:rsid w:val="00BC7BE0"/>
    <w:rsid w:val="00BD0532"/>
    <w:rsid w:val="00BD13AC"/>
    <w:rsid w:val="00BD250F"/>
    <w:rsid w:val="00BD2B88"/>
    <w:rsid w:val="00BD2FBD"/>
    <w:rsid w:val="00BD533F"/>
    <w:rsid w:val="00BD536D"/>
    <w:rsid w:val="00BD658B"/>
    <w:rsid w:val="00BD6B54"/>
    <w:rsid w:val="00BE040F"/>
    <w:rsid w:val="00BE43A0"/>
    <w:rsid w:val="00BE4448"/>
    <w:rsid w:val="00BE46A4"/>
    <w:rsid w:val="00BE794B"/>
    <w:rsid w:val="00BF31D8"/>
    <w:rsid w:val="00BF3740"/>
    <w:rsid w:val="00BF3E9B"/>
    <w:rsid w:val="00BF56CA"/>
    <w:rsid w:val="00BF5869"/>
    <w:rsid w:val="00BF7D4B"/>
    <w:rsid w:val="00C01D76"/>
    <w:rsid w:val="00C03A79"/>
    <w:rsid w:val="00C03C98"/>
    <w:rsid w:val="00C053FF"/>
    <w:rsid w:val="00C10DFD"/>
    <w:rsid w:val="00C118A7"/>
    <w:rsid w:val="00C1222C"/>
    <w:rsid w:val="00C12E77"/>
    <w:rsid w:val="00C14FB7"/>
    <w:rsid w:val="00C15DD2"/>
    <w:rsid w:val="00C16217"/>
    <w:rsid w:val="00C16D32"/>
    <w:rsid w:val="00C176F8"/>
    <w:rsid w:val="00C17D1A"/>
    <w:rsid w:val="00C207D6"/>
    <w:rsid w:val="00C21444"/>
    <w:rsid w:val="00C2219D"/>
    <w:rsid w:val="00C226D5"/>
    <w:rsid w:val="00C24BF2"/>
    <w:rsid w:val="00C272D4"/>
    <w:rsid w:val="00C27CC7"/>
    <w:rsid w:val="00C315E5"/>
    <w:rsid w:val="00C32A60"/>
    <w:rsid w:val="00C34254"/>
    <w:rsid w:val="00C35693"/>
    <w:rsid w:val="00C35A34"/>
    <w:rsid w:val="00C36222"/>
    <w:rsid w:val="00C36BC4"/>
    <w:rsid w:val="00C36E94"/>
    <w:rsid w:val="00C412AF"/>
    <w:rsid w:val="00C41858"/>
    <w:rsid w:val="00C434D2"/>
    <w:rsid w:val="00C44772"/>
    <w:rsid w:val="00C44C65"/>
    <w:rsid w:val="00C45909"/>
    <w:rsid w:val="00C45DCE"/>
    <w:rsid w:val="00C47363"/>
    <w:rsid w:val="00C475E7"/>
    <w:rsid w:val="00C47929"/>
    <w:rsid w:val="00C47D7A"/>
    <w:rsid w:val="00C47DE2"/>
    <w:rsid w:val="00C5005F"/>
    <w:rsid w:val="00C51C52"/>
    <w:rsid w:val="00C5365D"/>
    <w:rsid w:val="00C53E3F"/>
    <w:rsid w:val="00C540CB"/>
    <w:rsid w:val="00C55878"/>
    <w:rsid w:val="00C56195"/>
    <w:rsid w:val="00C56C37"/>
    <w:rsid w:val="00C60270"/>
    <w:rsid w:val="00C62020"/>
    <w:rsid w:val="00C62E56"/>
    <w:rsid w:val="00C63319"/>
    <w:rsid w:val="00C63602"/>
    <w:rsid w:val="00C64FDA"/>
    <w:rsid w:val="00C67545"/>
    <w:rsid w:val="00C67655"/>
    <w:rsid w:val="00C70AF9"/>
    <w:rsid w:val="00C72326"/>
    <w:rsid w:val="00C73783"/>
    <w:rsid w:val="00C768A3"/>
    <w:rsid w:val="00C76B6E"/>
    <w:rsid w:val="00C774A6"/>
    <w:rsid w:val="00C8046C"/>
    <w:rsid w:val="00C82F0F"/>
    <w:rsid w:val="00C84BFA"/>
    <w:rsid w:val="00C86501"/>
    <w:rsid w:val="00C8652D"/>
    <w:rsid w:val="00C86542"/>
    <w:rsid w:val="00C869C3"/>
    <w:rsid w:val="00C9088F"/>
    <w:rsid w:val="00C92397"/>
    <w:rsid w:val="00C926A4"/>
    <w:rsid w:val="00C928E2"/>
    <w:rsid w:val="00C94526"/>
    <w:rsid w:val="00C95DE2"/>
    <w:rsid w:val="00C95F2D"/>
    <w:rsid w:val="00C961E0"/>
    <w:rsid w:val="00C97889"/>
    <w:rsid w:val="00C97AF7"/>
    <w:rsid w:val="00CA0E87"/>
    <w:rsid w:val="00CA12FA"/>
    <w:rsid w:val="00CA1E54"/>
    <w:rsid w:val="00CA2794"/>
    <w:rsid w:val="00CA33B0"/>
    <w:rsid w:val="00CA4D8E"/>
    <w:rsid w:val="00CA50F5"/>
    <w:rsid w:val="00CA723F"/>
    <w:rsid w:val="00CA745E"/>
    <w:rsid w:val="00CB0121"/>
    <w:rsid w:val="00CB1B71"/>
    <w:rsid w:val="00CB336A"/>
    <w:rsid w:val="00CB3D8A"/>
    <w:rsid w:val="00CB3EC5"/>
    <w:rsid w:val="00CB4301"/>
    <w:rsid w:val="00CB4747"/>
    <w:rsid w:val="00CB5976"/>
    <w:rsid w:val="00CB5A9A"/>
    <w:rsid w:val="00CB7D36"/>
    <w:rsid w:val="00CC1E03"/>
    <w:rsid w:val="00CC2BDB"/>
    <w:rsid w:val="00CC6A6E"/>
    <w:rsid w:val="00CC6EE3"/>
    <w:rsid w:val="00CC72CA"/>
    <w:rsid w:val="00CD0B15"/>
    <w:rsid w:val="00CD12FE"/>
    <w:rsid w:val="00CD25AE"/>
    <w:rsid w:val="00CD51D0"/>
    <w:rsid w:val="00CD677B"/>
    <w:rsid w:val="00CD74F2"/>
    <w:rsid w:val="00CE4A06"/>
    <w:rsid w:val="00CE57C8"/>
    <w:rsid w:val="00CE6D77"/>
    <w:rsid w:val="00CE7637"/>
    <w:rsid w:val="00CE7AB3"/>
    <w:rsid w:val="00CF0252"/>
    <w:rsid w:val="00CF08A4"/>
    <w:rsid w:val="00CF1CFD"/>
    <w:rsid w:val="00CF32F8"/>
    <w:rsid w:val="00CF44D6"/>
    <w:rsid w:val="00CF473B"/>
    <w:rsid w:val="00CF4ED3"/>
    <w:rsid w:val="00CF5DAC"/>
    <w:rsid w:val="00D0091D"/>
    <w:rsid w:val="00D0118C"/>
    <w:rsid w:val="00D02C33"/>
    <w:rsid w:val="00D0305C"/>
    <w:rsid w:val="00D03904"/>
    <w:rsid w:val="00D03985"/>
    <w:rsid w:val="00D03E66"/>
    <w:rsid w:val="00D04018"/>
    <w:rsid w:val="00D04C71"/>
    <w:rsid w:val="00D04C78"/>
    <w:rsid w:val="00D04F6E"/>
    <w:rsid w:val="00D05073"/>
    <w:rsid w:val="00D06BB2"/>
    <w:rsid w:val="00D074B6"/>
    <w:rsid w:val="00D07A22"/>
    <w:rsid w:val="00D125B3"/>
    <w:rsid w:val="00D1265B"/>
    <w:rsid w:val="00D1543E"/>
    <w:rsid w:val="00D16AB8"/>
    <w:rsid w:val="00D16ADE"/>
    <w:rsid w:val="00D17602"/>
    <w:rsid w:val="00D2076C"/>
    <w:rsid w:val="00D20A36"/>
    <w:rsid w:val="00D21D7A"/>
    <w:rsid w:val="00D22BB1"/>
    <w:rsid w:val="00D22C75"/>
    <w:rsid w:val="00D27BF9"/>
    <w:rsid w:val="00D3085E"/>
    <w:rsid w:val="00D31198"/>
    <w:rsid w:val="00D311C2"/>
    <w:rsid w:val="00D315B5"/>
    <w:rsid w:val="00D32722"/>
    <w:rsid w:val="00D3302D"/>
    <w:rsid w:val="00D34711"/>
    <w:rsid w:val="00D35A93"/>
    <w:rsid w:val="00D35B63"/>
    <w:rsid w:val="00D35D7A"/>
    <w:rsid w:val="00D3704B"/>
    <w:rsid w:val="00D4695F"/>
    <w:rsid w:val="00D4773A"/>
    <w:rsid w:val="00D479C8"/>
    <w:rsid w:val="00D5002B"/>
    <w:rsid w:val="00D501FA"/>
    <w:rsid w:val="00D502FD"/>
    <w:rsid w:val="00D5205D"/>
    <w:rsid w:val="00D53017"/>
    <w:rsid w:val="00D5381C"/>
    <w:rsid w:val="00D6031D"/>
    <w:rsid w:val="00D61166"/>
    <w:rsid w:val="00D65584"/>
    <w:rsid w:val="00D65FE1"/>
    <w:rsid w:val="00D66252"/>
    <w:rsid w:val="00D716F7"/>
    <w:rsid w:val="00D72055"/>
    <w:rsid w:val="00D72D0A"/>
    <w:rsid w:val="00D73B91"/>
    <w:rsid w:val="00D762B1"/>
    <w:rsid w:val="00D80DA5"/>
    <w:rsid w:val="00D82B78"/>
    <w:rsid w:val="00D837D0"/>
    <w:rsid w:val="00D83B1E"/>
    <w:rsid w:val="00D84841"/>
    <w:rsid w:val="00D849FB"/>
    <w:rsid w:val="00D85164"/>
    <w:rsid w:val="00D8518B"/>
    <w:rsid w:val="00D85433"/>
    <w:rsid w:val="00D8590B"/>
    <w:rsid w:val="00D85BC9"/>
    <w:rsid w:val="00D914AC"/>
    <w:rsid w:val="00D93140"/>
    <w:rsid w:val="00D945D7"/>
    <w:rsid w:val="00D95542"/>
    <w:rsid w:val="00D95A86"/>
    <w:rsid w:val="00D97B64"/>
    <w:rsid w:val="00D97CBB"/>
    <w:rsid w:val="00D97EE2"/>
    <w:rsid w:val="00DA0403"/>
    <w:rsid w:val="00DA0673"/>
    <w:rsid w:val="00DA0EA2"/>
    <w:rsid w:val="00DA2D3F"/>
    <w:rsid w:val="00DA5D6E"/>
    <w:rsid w:val="00DA7140"/>
    <w:rsid w:val="00DB121F"/>
    <w:rsid w:val="00DB19F7"/>
    <w:rsid w:val="00DB23E6"/>
    <w:rsid w:val="00DB2F03"/>
    <w:rsid w:val="00DB4E2C"/>
    <w:rsid w:val="00DB5D73"/>
    <w:rsid w:val="00DB6379"/>
    <w:rsid w:val="00DC0D8F"/>
    <w:rsid w:val="00DC0E7C"/>
    <w:rsid w:val="00DC15F4"/>
    <w:rsid w:val="00DC3753"/>
    <w:rsid w:val="00DC3B5E"/>
    <w:rsid w:val="00DC4576"/>
    <w:rsid w:val="00DC4AB4"/>
    <w:rsid w:val="00DC4B1B"/>
    <w:rsid w:val="00DC4CB4"/>
    <w:rsid w:val="00DC562A"/>
    <w:rsid w:val="00DC5786"/>
    <w:rsid w:val="00DC7151"/>
    <w:rsid w:val="00DC7C9D"/>
    <w:rsid w:val="00DC7D85"/>
    <w:rsid w:val="00DD0648"/>
    <w:rsid w:val="00DD1B3D"/>
    <w:rsid w:val="00DD306C"/>
    <w:rsid w:val="00DD4241"/>
    <w:rsid w:val="00DD44EE"/>
    <w:rsid w:val="00DD681F"/>
    <w:rsid w:val="00DD6EE4"/>
    <w:rsid w:val="00DE0593"/>
    <w:rsid w:val="00DE06FF"/>
    <w:rsid w:val="00DE09A7"/>
    <w:rsid w:val="00DE2332"/>
    <w:rsid w:val="00DE320C"/>
    <w:rsid w:val="00DE584F"/>
    <w:rsid w:val="00DE646A"/>
    <w:rsid w:val="00DF0164"/>
    <w:rsid w:val="00DF0DB3"/>
    <w:rsid w:val="00DF39FB"/>
    <w:rsid w:val="00DF633F"/>
    <w:rsid w:val="00DF64ED"/>
    <w:rsid w:val="00DF6B2B"/>
    <w:rsid w:val="00DF7D7E"/>
    <w:rsid w:val="00E004D9"/>
    <w:rsid w:val="00E006F8"/>
    <w:rsid w:val="00E0177F"/>
    <w:rsid w:val="00E026E5"/>
    <w:rsid w:val="00E02B49"/>
    <w:rsid w:val="00E02D41"/>
    <w:rsid w:val="00E06D2C"/>
    <w:rsid w:val="00E109CE"/>
    <w:rsid w:val="00E11095"/>
    <w:rsid w:val="00E116D1"/>
    <w:rsid w:val="00E11B26"/>
    <w:rsid w:val="00E132E2"/>
    <w:rsid w:val="00E14DA9"/>
    <w:rsid w:val="00E15D4B"/>
    <w:rsid w:val="00E166D9"/>
    <w:rsid w:val="00E1773F"/>
    <w:rsid w:val="00E20AED"/>
    <w:rsid w:val="00E21D6A"/>
    <w:rsid w:val="00E22AE0"/>
    <w:rsid w:val="00E23A5C"/>
    <w:rsid w:val="00E24837"/>
    <w:rsid w:val="00E26F8F"/>
    <w:rsid w:val="00E30D33"/>
    <w:rsid w:val="00E31B8A"/>
    <w:rsid w:val="00E3295E"/>
    <w:rsid w:val="00E33191"/>
    <w:rsid w:val="00E35A92"/>
    <w:rsid w:val="00E35EEF"/>
    <w:rsid w:val="00E37381"/>
    <w:rsid w:val="00E41504"/>
    <w:rsid w:val="00E41F24"/>
    <w:rsid w:val="00E4630F"/>
    <w:rsid w:val="00E463C7"/>
    <w:rsid w:val="00E50E37"/>
    <w:rsid w:val="00E526CA"/>
    <w:rsid w:val="00E54150"/>
    <w:rsid w:val="00E56263"/>
    <w:rsid w:val="00E5693D"/>
    <w:rsid w:val="00E604CA"/>
    <w:rsid w:val="00E62786"/>
    <w:rsid w:val="00E63A94"/>
    <w:rsid w:val="00E6687B"/>
    <w:rsid w:val="00E676B5"/>
    <w:rsid w:val="00E716DF"/>
    <w:rsid w:val="00E71BBF"/>
    <w:rsid w:val="00E722D0"/>
    <w:rsid w:val="00E73CFA"/>
    <w:rsid w:val="00E73DC0"/>
    <w:rsid w:val="00E74A0A"/>
    <w:rsid w:val="00E76DDF"/>
    <w:rsid w:val="00E76F5C"/>
    <w:rsid w:val="00E775F3"/>
    <w:rsid w:val="00E801F8"/>
    <w:rsid w:val="00E825DF"/>
    <w:rsid w:val="00E8461E"/>
    <w:rsid w:val="00E85660"/>
    <w:rsid w:val="00E86E13"/>
    <w:rsid w:val="00E874FB"/>
    <w:rsid w:val="00E87AC5"/>
    <w:rsid w:val="00E87B58"/>
    <w:rsid w:val="00E90E92"/>
    <w:rsid w:val="00E91511"/>
    <w:rsid w:val="00E94E5B"/>
    <w:rsid w:val="00E95122"/>
    <w:rsid w:val="00E9561A"/>
    <w:rsid w:val="00E95EE4"/>
    <w:rsid w:val="00EA20B3"/>
    <w:rsid w:val="00EA2F71"/>
    <w:rsid w:val="00EA37FC"/>
    <w:rsid w:val="00EA483D"/>
    <w:rsid w:val="00EA4D8E"/>
    <w:rsid w:val="00EA5A86"/>
    <w:rsid w:val="00EA5AAA"/>
    <w:rsid w:val="00EB0E03"/>
    <w:rsid w:val="00EB229C"/>
    <w:rsid w:val="00EB272E"/>
    <w:rsid w:val="00EB670A"/>
    <w:rsid w:val="00EC05ED"/>
    <w:rsid w:val="00EC0F59"/>
    <w:rsid w:val="00EC14EB"/>
    <w:rsid w:val="00EC3F0B"/>
    <w:rsid w:val="00EC4DD7"/>
    <w:rsid w:val="00EC52BA"/>
    <w:rsid w:val="00EC54AB"/>
    <w:rsid w:val="00ED075B"/>
    <w:rsid w:val="00ED5525"/>
    <w:rsid w:val="00ED6740"/>
    <w:rsid w:val="00ED7992"/>
    <w:rsid w:val="00EE1011"/>
    <w:rsid w:val="00EE1637"/>
    <w:rsid w:val="00EE17CF"/>
    <w:rsid w:val="00EE21BE"/>
    <w:rsid w:val="00EE2E41"/>
    <w:rsid w:val="00EE367B"/>
    <w:rsid w:val="00EE3DA5"/>
    <w:rsid w:val="00EE48A1"/>
    <w:rsid w:val="00EE4B90"/>
    <w:rsid w:val="00EE5897"/>
    <w:rsid w:val="00EE6CA9"/>
    <w:rsid w:val="00EE7D43"/>
    <w:rsid w:val="00EF0D2F"/>
    <w:rsid w:val="00EF1177"/>
    <w:rsid w:val="00EF57C9"/>
    <w:rsid w:val="00EF60AC"/>
    <w:rsid w:val="00EF671B"/>
    <w:rsid w:val="00F000A5"/>
    <w:rsid w:val="00F013DE"/>
    <w:rsid w:val="00F01C48"/>
    <w:rsid w:val="00F0323D"/>
    <w:rsid w:val="00F04701"/>
    <w:rsid w:val="00F05514"/>
    <w:rsid w:val="00F0669A"/>
    <w:rsid w:val="00F072A5"/>
    <w:rsid w:val="00F11309"/>
    <w:rsid w:val="00F1161E"/>
    <w:rsid w:val="00F130DD"/>
    <w:rsid w:val="00F13F45"/>
    <w:rsid w:val="00F145CB"/>
    <w:rsid w:val="00F14DCE"/>
    <w:rsid w:val="00F15EBD"/>
    <w:rsid w:val="00F21CC0"/>
    <w:rsid w:val="00F21E16"/>
    <w:rsid w:val="00F21FAF"/>
    <w:rsid w:val="00F23F0F"/>
    <w:rsid w:val="00F2445B"/>
    <w:rsid w:val="00F27737"/>
    <w:rsid w:val="00F27928"/>
    <w:rsid w:val="00F335D7"/>
    <w:rsid w:val="00F34867"/>
    <w:rsid w:val="00F34D09"/>
    <w:rsid w:val="00F36A8D"/>
    <w:rsid w:val="00F37C7B"/>
    <w:rsid w:val="00F40132"/>
    <w:rsid w:val="00F40E78"/>
    <w:rsid w:val="00F4670D"/>
    <w:rsid w:val="00F46AD9"/>
    <w:rsid w:val="00F47FC2"/>
    <w:rsid w:val="00F51AD2"/>
    <w:rsid w:val="00F547B6"/>
    <w:rsid w:val="00F55990"/>
    <w:rsid w:val="00F56221"/>
    <w:rsid w:val="00F6061F"/>
    <w:rsid w:val="00F60A06"/>
    <w:rsid w:val="00F65CEC"/>
    <w:rsid w:val="00F66E42"/>
    <w:rsid w:val="00F7045B"/>
    <w:rsid w:val="00F70CA1"/>
    <w:rsid w:val="00F71C0F"/>
    <w:rsid w:val="00F7271D"/>
    <w:rsid w:val="00F774B4"/>
    <w:rsid w:val="00F77B38"/>
    <w:rsid w:val="00F77C85"/>
    <w:rsid w:val="00F81812"/>
    <w:rsid w:val="00F81824"/>
    <w:rsid w:val="00F8717C"/>
    <w:rsid w:val="00F87900"/>
    <w:rsid w:val="00F91867"/>
    <w:rsid w:val="00F94FC1"/>
    <w:rsid w:val="00FA1217"/>
    <w:rsid w:val="00FA3B39"/>
    <w:rsid w:val="00FA5799"/>
    <w:rsid w:val="00FB40C5"/>
    <w:rsid w:val="00FB6D21"/>
    <w:rsid w:val="00FB7527"/>
    <w:rsid w:val="00FB79BA"/>
    <w:rsid w:val="00FC0116"/>
    <w:rsid w:val="00FC1925"/>
    <w:rsid w:val="00FC424E"/>
    <w:rsid w:val="00FC4C20"/>
    <w:rsid w:val="00FC5BD7"/>
    <w:rsid w:val="00FD0FAA"/>
    <w:rsid w:val="00FD1948"/>
    <w:rsid w:val="00FD2D5F"/>
    <w:rsid w:val="00FD3F50"/>
    <w:rsid w:val="00FD48C3"/>
    <w:rsid w:val="00FD519A"/>
    <w:rsid w:val="00FD73F9"/>
    <w:rsid w:val="00FE0750"/>
    <w:rsid w:val="00FE4057"/>
    <w:rsid w:val="00FE4BBC"/>
    <w:rsid w:val="00FE5C30"/>
    <w:rsid w:val="00FE7327"/>
    <w:rsid w:val="00FE7439"/>
    <w:rsid w:val="00FE760C"/>
    <w:rsid w:val="00FE7BF0"/>
    <w:rsid w:val="00FE7D06"/>
    <w:rsid w:val="00FF038C"/>
    <w:rsid w:val="00FF061D"/>
    <w:rsid w:val="00FF1551"/>
    <w:rsid w:val="00FF1B3D"/>
    <w:rsid w:val="00FF265E"/>
    <w:rsid w:val="00FF3A3A"/>
    <w:rsid w:val="00FF4D12"/>
    <w:rsid w:val="00FF59FE"/>
    <w:rsid w:val="00FF60A8"/>
    <w:rsid w:val="00FF6C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29BD0"/>
  <w15:docId w15:val="{8539BB3C-A76A-4BFD-BC7F-1F5F0639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2C75"/>
    <w:pPr>
      <w:spacing w:after="120"/>
      <w:jc w:val="both"/>
    </w:pPr>
    <w:rPr>
      <w:rFonts w:ascii="Arial" w:eastAsia="Times New Roman" w:hAnsi="Arial"/>
      <w:szCs w:val="22"/>
      <w:lang w:val="en-US" w:eastAsia="en-US" w:bidi="en-US"/>
    </w:rPr>
  </w:style>
  <w:style w:type="paragraph" w:styleId="berschrift1">
    <w:name w:val="heading 1"/>
    <w:aliases w:val="Nummerierung Ebene 1"/>
    <w:basedOn w:val="Standard"/>
    <w:next w:val="Standard"/>
    <w:link w:val="berschrift1Zchn"/>
    <w:uiPriority w:val="9"/>
    <w:qFormat/>
    <w:rsid w:val="00F000A5"/>
    <w:pPr>
      <w:numPr>
        <w:numId w:val="1"/>
      </w:numPr>
      <w:spacing w:after="0"/>
      <w:contextualSpacing/>
      <w:outlineLvl w:val="0"/>
    </w:pPr>
    <w:rPr>
      <w:b/>
      <w:spacing w:val="5"/>
      <w:szCs w:val="36"/>
    </w:rPr>
  </w:style>
  <w:style w:type="paragraph" w:styleId="berschrift2">
    <w:name w:val="heading 2"/>
    <w:aliases w:val="Nummerierung Ebene 2"/>
    <w:basedOn w:val="Standard"/>
    <w:next w:val="Standard"/>
    <w:link w:val="berschrift2Zchn"/>
    <w:uiPriority w:val="9"/>
    <w:unhideWhenUsed/>
    <w:qFormat/>
    <w:rsid w:val="00DB4E2C"/>
    <w:pPr>
      <w:numPr>
        <w:ilvl w:val="1"/>
        <w:numId w:val="1"/>
      </w:numPr>
      <w:spacing w:after="0"/>
      <w:outlineLvl w:val="1"/>
    </w:pPr>
    <w:rPr>
      <w:b/>
      <w:szCs w:val="28"/>
    </w:rPr>
  </w:style>
  <w:style w:type="paragraph" w:styleId="berschrift3">
    <w:name w:val="heading 3"/>
    <w:aliases w:val="Nummerierung Ebene 3"/>
    <w:basedOn w:val="Standard"/>
    <w:next w:val="Standard"/>
    <w:link w:val="berschrift3Zchn"/>
    <w:uiPriority w:val="9"/>
    <w:unhideWhenUsed/>
    <w:qFormat/>
    <w:rsid w:val="00D22C75"/>
    <w:pPr>
      <w:numPr>
        <w:ilvl w:val="2"/>
        <w:numId w:val="1"/>
      </w:numPr>
      <w:spacing w:after="0"/>
      <w:outlineLvl w:val="2"/>
    </w:pPr>
    <w:rPr>
      <w:b/>
      <w:iCs/>
      <w:spacing w:val="5"/>
      <w:szCs w:val="26"/>
    </w:rPr>
  </w:style>
  <w:style w:type="paragraph" w:styleId="berschrift4">
    <w:name w:val="heading 4"/>
    <w:basedOn w:val="Standard"/>
    <w:next w:val="Standard"/>
    <w:link w:val="berschrift4Zchn"/>
    <w:uiPriority w:val="9"/>
    <w:unhideWhenUsed/>
    <w:qFormat/>
    <w:rsid w:val="00D22C75"/>
    <w:pPr>
      <w:numPr>
        <w:ilvl w:val="3"/>
        <w:numId w:val="1"/>
      </w:numPr>
      <w:spacing w:after="0"/>
      <w:outlineLvl w:val="3"/>
    </w:pPr>
    <w:rPr>
      <w:b/>
      <w:bCs/>
      <w:spacing w:val="5"/>
      <w:szCs w:val="24"/>
    </w:rPr>
  </w:style>
  <w:style w:type="paragraph" w:styleId="berschrift5">
    <w:name w:val="heading 5"/>
    <w:basedOn w:val="Standard"/>
    <w:next w:val="Standard"/>
    <w:link w:val="berschrift5Zchn"/>
    <w:uiPriority w:val="9"/>
    <w:unhideWhenUsed/>
    <w:qFormat/>
    <w:rsid w:val="006A6490"/>
    <w:pPr>
      <w:numPr>
        <w:ilvl w:val="4"/>
        <w:numId w:val="1"/>
      </w:numPr>
      <w:spacing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6A6490"/>
    <w:pPr>
      <w:numPr>
        <w:ilvl w:val="5"/>
        <w:numId w:val="1"/>
      </w:numPr>
      <w:shd w:val="clear" w:color="auto" w:fill="FFFFFF"/>
      <w:spacing w:line="271" w:lineRule="auto"/>
      <w:outlineLvl w:val="5"/>
    </w:pPr>
    <w:rPr>
      <w:b/>
      <w:bCs/>
      <w:color w:val="595959"/>
      <w:spacing w:val="5"/>
    </w:rPr>
  </w:style>
  <w:style w:type="paragraph" w:styleId="berschrift7">
    <w:name w:val="heading 7"/>
    <w:basedOn w:val="Standard"/>
    <w:next w:val="Standard"/>
    <w:link w:val="berschrift7Zchn"/>
    <w:uiPriority w:val="9"/>
    <w:semiHidden/>
    <w:unhideWhenUsed/>
    <w:qFormat/>
    <w:rsid w:val="006A6490"/>
    <w:pPr>
      <w:numPr>
        <w:ilvl w:val="6"/>
        <w:numId w:val="1"/>
      </w:numPr>
      <w:outlineLvl w:val="6"/>
    </w:pPr>
    <w:rPr>
      <w:b/>
      <w:bCs/>
      <w:i/>
      <w:iCs/>
      <w:color w:val="5A5A5A"/>
      <w:szCs w:val="20"/>
    </w:rPr>
  </w:style>
  <w:style w:type="paragraph" w:styleId="berschrift8">
    <w:name w:val="heading 8"/>
    <w:basedOn w:val="Standard"/>
    <w:next w:val="Standard"/>
    <w:link w:val="berschrift8Zchn"/>
    <w:uiPriority w:val="9"/>
    <w:semiHidden/>
    <w:unhideWhenUsed/>
    <w:qFormat/>
    <w:rsid w:val="006A6490"/>
    <w:pPr>
      <w:numPr>
        <w:ilvl w:val="7"/>
        <w:numId w:val="1"/>
      </w:numPr>
      <w:outlineLvl w:val="7"/>
    </w:pPr>
    <w:rPr>
      <w:b/>
      <w:bCs/>
      <w:color w:val="7F7F7F"/>
      <w:szCs w:val="20"/>
    </w:rPr>
  </w:style>
  <w:style w:type="paragraph" w:styleId="berschrift9">
    <w:name w:val="heading 9"/>
    <w:basedOn w:val="Standard"/>
    <w:next w:val="Standard"/>
    <w:link w:val="berschrift9Zchn"/>
    <w:uiPriority w:val="9"/>
    <w:semiHidden/>
    <w:unhideWhenUsed/>
    <w:qFormat/>
    <w:rsid w:val="006A6490"/>
    <w:pPr>
      <w:numPr>
        <w:ilvl w:val="8"/>
        <w:numId w:val="1"/>
      </w:numPr>
      <w:spacing w:line="271" w:lineRule="auto"/>
      <w:outlineLvl w:val="8"/>
    </w:pPr>
    <w:rPr>
      <w:b/>
      <w:bCs/>
      <w:i/>
      <w:iCs/>
      <w:color w:val="7F7F7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Text in Tabelle"/>
    <w:basedOn w:val="Standard"/>
    <w:uiPriority w:val="1"/>
    <w:qFormat/>
    <w:rsid w:val="006A6490"/>
    <w:pPr>
      <w:spacing w:after="0"/>
    </w:pPr>
  </w:style>
  <w:style w:type="character" w:customStyle="1" w:styleId="berschrift1Zchn">
    <w:name w:val="Überschrift 1 Zchn"/>
    <w:aliases w:val="Nummerierung Ebene 1 Zchn"/>
    <w:basedOn w:val="Absatz-Standardschriftart"/>
    <w:link w:val="berschrift1"/>
    <w:uiPriority w:val="9"/>
    <w:rsid w:val="00F000A5"/>
    <w:rPr>
      <w:rFonts w:ascii="Arial" w:eastAsia="Times New Roman" w:hAnsi="Arial"/>
      <w:b/>
      <w:spacing w:val="5"/>
      <w:szCs w:val="36"/>
      <w:lang w:val="en-US" w:eastAsia="en-US" w:bidi="en-US"/>
    </w:rPr>
  </w:style>
  <w:style w:type="character" w:customStyle="1" w:styleId="berschrift2Zchn">
    <w:name w:val="Überschrift 2 Zchn"/>
    <w:aliases w:val="Nummerierung Ebene 2 Zchn"/>
    <w:basedOn w:val="Absatz-Standardschriftart"/>
    <w:link w:val="berschrift2"/>
    <w:uiPriority w:val="9"/>
    <w:rsid w:val="00DB4E2C"/>
    <w:rPr>
      <w:rFonts w:ascii="Arial" w:eastAsia="Times New Roman" w:hAnsi="Arial"/>
      <w:b/>
      <w:szCs w:val="28"/>
      <w:lang w:val="en-US" w:eastAsia="en-US" w:bidi="en-US"/>
    </w:rPr>
  </w:style>
  <w:style w:type="character" w:customStyle="1" w:styleId="berschrift3Zchn">
    <w:name w:val="Überschrift 3 Zchn"/>
    <w:aliases w:val="Nummerierung Ebene 3 Zchn"/>
    <w:basedOn w:val="Absatz-Standardschriftart"/>
    <w:link w:val="berschrift3"/>
    <w:uiPriority w:val="9"/>
    <w:rsid w:val="00D22C75"/>
    <w:rPr>
      <w:rFonts w:ascii="Arial" w:eastAsia="Times New Roman" w:hAnsi="Arial" w:cs="Times New Roman"/>
      <w:b/>
      <w:iCs/>
      <w:spacing w:val="5"/>
      <w:sz w:val="20"/>
      <w:szCs w:val="26"/>
    </w:rPr>
  </w:style>
  <w:style w:type="character" w:customStyle="1" w:styleId="berschrift4Zchn">
    <w:name w:val="Überschrift 4 Zchn"/>
    <w:basedOn w:val="Absatz-Standardschriftart"/>
    <w:link w:val="berschrift4"/>
    <w:uiPriority w:val="9"/>
    <w:rsid w:val="00D22C75"/>
    <w:rPr>
      <w:rFonts w:ascii="Arial" w:eastAsia="Times New Roman" w:hAnsi="Arial" w:cs="Times New Roman"/>
      <w:b/>
      <w:bCs/>
      <w:spacing w:val="5"/>
      <w:sz w:val="20"/>
      <w:szCs w:val="24"/>
    </w:rPr>
  </w:style>
  <w:style w:type="character" w:customStyle="1" w:styleId="berschrift5Zchn">
    <w:name w:val="Überschrift 5 Zchn"/>
    <w:basedOn w:val="Absatz-Standardschriftart"/>
    <w:link w:val="berschrift5"/>
    <w:uiPriority w:val="9"/>
    <w:rsid w:val="006A6490"/>
    <w:rPr>
      <w:rFonts w:ascii="Arial" w:eastAsia="Times New Roman" w:hAnsi="Arial" w:cs="Times New Roman"/>
      <w:i/>
      <w:iCs/>
      <w:sz w:val="24"/>
      <w:szCs w:val="24"/>
    </w:rPr>
  </w:style>
  <w:style w:type="character" w:customStyle="1" w:styleId="berschrift6Zchn">
    <w:name w:val="Überschrift 6 Zchn"/>
    <w:basedOn w:val="Absatz-Standardschriftart"/>
    <w:link w:val="berschrift6"/>
    <w:uiPriority w:val="9"/>
    <w:rsid w:val="006A6490"/>
    <w:rPr>
      <w:rFonts w:ascii="Arial" w:eastAsia="Times New Roman" w:hAnsi="Arial" w:cs="Times New Roman"/>
      <w:b/>
      <w:bCs/>
      <w:color w:val="595959"/>
      <w:spacing w:val="5"/>
      <w:sz w:val="20"/>
      <w:shd w:val="clear" w:color="auto" w:fill="FFFFFF"/>
    </w:rPr>
  </w:style>
  <w:style w:type="character" w:customStyle="1" w:styleId="berschrift7Zchn">
    <w:name w:val="Überschrift 7 Zchn"/>
    <w:basedOn w:val="Absatz-Standardschriftart"/>
    <w:link w:val="berschrift7"/>
    <w:uiPriority w:val="9"/>
    <w:semiHidden/>
    <w:rsid w:val="006A6490"/>
    <w:rPr>
      <w:rFonts w:ascii="Arial" w:eastAsia="Times New Roman" w:hAnsi="Arial" w:cs="Times New Roman"/>
      <w:b/>
      <w:bCs/>
      <w:i/>
      <w:iCs/>
      <w:color w:val="5A5A5A"/>
      <w:sz w:val="20"/>
      <w:szCs w:val="20"/>
    </w:rPr>
  </w:style>
  <w:style w:type="character" w:customStyle="1" w:styleId="berschrift8Zchn">
    <w:name w:val="Überschrift 8 Zchn"/>
    <w:basedOn w:val="Absatz-Standardschriftart"/>
    <w:link w:val="berschrift8"/>
    <w:uiPriority w:val="9"/>
    <w:semiHidden/>
    <w:rsid w:val="006A6490"/>
    <w:rPr>
      <w:rFonts w:ascii="Arial" w:eastAsia="Times New Roman" w:hAnsi="Arial" w:cs="Times New Roman"/>
      <w:b/>
      <w:bCs/>
      <w:color w:val="7F7F7F"/>
      <w:sz w:val="20"/>
      <w:szCs w:val="20"/>
    </w:rPr>
  </w:style>
  <w:style w:type="character" w:customStyle="1" w:styleId="berschrift9Zchn">
    <w:name w:val="Überschrift 9 Zchn"/>
    <w:basedOn w:val="Absatz-Standardschriftart"/>
    <w:link w:val="berschrift9"/>
    <w:uiPriority w:val="9"/>
    <w:semiHidden/>
    <w:rsid w:val="006A6490"/>
    <w:rPr>
      <w:rFonts w:ascii="Arial" w:eastAsia="Times New Roman" w:hAnsi="Arial" w:cs="Times New Roman"/>
      <w:b/>
      <w:bCs/>
      <w:i/>
      <w:iCs/>
      <w:color w:val="7F7F7F"/>
      <w:sz w:val="18"/>
      <w:szCs w:val="18"/>
    </w:rPr>
  </w:style>
  <w:style w:type="paragraph" w:styleId="Titel">
    <w:name w:val="Title"/>
    <w:basedOn w:val="Standard"/>
    <w:next w:val="Standard"/>
    <w:link w:val="TitelZchn"/>
    <w:uiPriority w:val="10"/>
    <w:qFormat/>
    <w:rsid w:val="00D22C75"/>
    <w:pPr>
      <w:spacing w:after="300"/>
      <w:contextualSpacing/>
      <w:jc w:val="center"/>
    </w:pPr>
    <w:rPr>
      <w:sz w:val="28"/>
      <w:szCs w:val="52"/>
    </w:rPr>
  </w:style>
  <w:style w:type="character" w:customStyle="1" w:styleId="TitelZchn">
    <w:name w:val="Titel Zchn"/>
    <w:basedOn w:val="Absatz-Standardschriftart"/>
    <w:link w:val="Titel"/>
    <w:uiPriority w:val="10"/>
    <w:rsid w:val="00D22C75"/>
    <w:rPr>
      <w:rFonts w:ascii="Arial" w:eastAsia="Times New Roman" w:hAnsi="Arial" w:cs="Times New Roman"/>
      <w:sz w:val="28"/>
      <w:szCs w:val="52"/>
    </w:rPr>
  </w:style>
  <w:style w:type="paragraph" w:styleId="Untertitel">
    <w:name w:val="Subtitle"/>
    <w:aliases w:val="Tabellentitel"/>
    <w:basedOn w:val="Standard"/>
    <w:next w:val="Standard"/>
    <w:link w:val="UntertitelZchn"/>
    <w:uiPriority w:val="11"/>
    <w:qFormat/>
    <w:rsid w:val="006A6490"/>
    <w:rPr>
      <w:i/>
      <w:iCs/>
      <w:smallCaps/>
      <w:spacing w:val="10"/>
      <w:sz w:val="28"/>
      <w:szCs w:val="28"/>
    </w:rPr>
  </w:style>
  <w:style w:type="character" w:customStyle="1" w:styleId="UntertitelZchn">
    <w:name w:val="Untertitel Zchn"/>
    <w:aliases w:val="Tabellentitel Zchn"/>
    <w:basedOn w:val="Absatz-Standardschriftart"/>
    <w:link w:val="Untertitel"/>
    <w:uiPriority w:val="11"/>
    <w:rsid w:val="006A6490"/>
    <w:rPr>
      <w:i/>
      <w:iCs/>
      <w:smallCaps/>
      <w:spacing w:val="10"/>
      <w:sz w:val="28"/>
      <w:szCs w:val="28"/>
    </w:rPr>
  </w:style>
  <w:style w:type="character" w:styleId="Fett">
    <w:name w:val="Strong"/>
    <w:qFormat/>
    <w:rsid w:val="006A6490"/>
    <w:rPr>
      <w:b/>
      <w:bCs/>
    </w:rPr>
  </w:style>
  <w:style w:type="character" w:styleId="Hervorhebung">
    <w:name w:val="Emphasis"/>
    <w:uiPriority w:val="20"/>
    <w:qFormat/>
    <w:rsid w:val="006A6490"/>
    <w:rPr>
      <w:b/>
      <w:bCs/>
      <w:i/>
      <w:iCs/>
      <w:spacing w:val="10"/>
    </w:rPr>
  </w:style>
  <w:style w:type="paragraph" w:styleId="Listenabsatz">
    <w:name w:val="List Paragraph"/>
    <w:basedOn w:val="Standard"/>
    <w:link w:val="ListenabsatzZchn"/>
    <w:uiPriority w:val="34"/>
    <w:qFormat/>
    <w:rsid w:val="006A6490"/>
    <w:pPr>
      <w:ind w:left="720"/>
      <w:contextualSpacing/>
    </w:pPr>
  </w:style>
  <w:style w:type="paragraph" w:styleId="Zitat">
    <w:name w:val="Quote"/>
    <w:basedOn w:val="Standard"/>
    <w:next w:val="Standard"/>
    <w:link w:val="ZitatZchn"/>
    <w:uiPriority w:val="29"/>
    <w:qFormat/>
    <w:rsid w:val="006A6490"/>
    <w:rPr>
      <w:i/>
      <w:iCs/>
    </w:rPr>
  </w:style>
  <w:style w:type="character" w:customStyle="1" w:styleId="ZitatZchn">
    <w:name w:val="Zitat Zchn"/>
    <w:basedOn w:val="Absatz-Standardschriftart"/>
    <w:link w:val="Zitat"/>
    <w:uiPriority w:val="29"/>
    <w:rsid w:val="006A6490"/>
    <w:rPr>
      <w:i/>
      <w:iCs/>
    </w:rPr>
  </w:style>
  <w:style w:type="paragraph" w:styleId="IntensivesZitat">
    <w:name w:val="Intense Quote"/>
    <w:basedOn w:val="Standard"/>
    <w:next w:val="Standard"/>
    <w:link w:val="IntensivesZitatZchn"/>
    <w:uiPriority w:val="30"/>
    <w:qFormat/>
    <w:rsid w:val="006A6490"/>
    <w:pPr>
      <w:pBdr>
        <w:top w:val="single" w:sz="4" w:space="10" w:color="auto"/>
        <w:bottom w:val="single" w:sz="4" w:space="10" w:color="auto"/>
      </w:pBdr>
      <w:spacing w:before="240" w:after="240" w:line="300" w:lineRule="auto"/>
      <w:ind w:left="1152" w:right="1152"/>
    </w:pPr>
    <w:rPr>
      <w:i/>
      <w:iCs/>
    </w:rPr>
  </w:style>
  <w:style w:type="character" w:customStyle="1" w:styleId="IntensivesZitatZchn">
    <w:name w:val="Intensives Zitat Zchn"/>
    <w:basedOn w:val="Absatz-Standardschriftart"/>
    <w:link w:val="IntensivesZitat"/>
    <w:uiPriority w:val="30"/>
    <w:rsid w:val="006A6490"/>
    <w:rPr>
      <w:i/>
      <w:iCs/>
    </w:rPr>
  </w:style>
  <w:style w:type="character" w:styleId="SchwacheHervorhebung">
    <w:name w:val="Subtle Emphasis"/>
    <w:uiPriority w:val="19"/>
    <w:qFormat/>
    <w:rsid w:val="006A6490"/>
    <w:rPr>
      <w:i/>
      <w:iCs/>
    </w:rPr>
  </w:style>
  <w:style w:type="character" w:styleId="IntensiveHervorhebung">
    <w:name w:val="Intense Emphasis"/>
    <w:uiPriority w:val="21"/>
    <w:qFormat/>
    <w:rsid w:val="006A6490"/>
    <w:rPr>
      <w:b/>
      <w:bCs/>
      <w:i/>
      <w:iCs/>
    </w:rPr>
  </w:style>
  <w:style w:type="character" w:styleId="SchwacherVerweis">
    <w:name w:val="Subtle Reference"/>
    <w:basedOn w:val="Absatz-Standardschriftart"/>
    <w:uiPriority w:val="31"/>
    <w:qFormat/>
    <w:rsid w:val="006A6490"/>
    <w:rPr>
      <w:smallCaps/>
    </w:rPr>
  </w:style>
  <w:style w:type="character" w:styleId="IntensiverVerweis">
    <w:name w:val="Intense Reference"/>
    <w:uiPriority w:val="32"/>
    <w:qFormat/>
    <w:rsid w:val="006A6490"/>
    <w:rPr>
      <w:b/>
      <w:bCs/>
      <w:smallCaps/>
    </w:rPr>
  </w:style>
  <w:style w:type="character" w:styleId="Buchtitel">
    <w:name w:val="Book Title"/>
    <w:basedOn w:val="Absatz-Standardschriftart"/>
    <w:uiPriority w:val="33"/>
    <w:qFormat/>
    <w:rsid w:val="006A6490"/>
    <w:rPr>
      <w:i/>
      <w:iCs/>
      <w:smallCaps/>
      <w:spacing w:val="5"/>
    </w:rPr>
  </w:style>
  <w:style w:type="paragraph" w:styleId="Inhaltsverzeichnisberschrift">
    <w:name w:val="TOC Heading"/>
    <w:basedOn w:val="berschrift1"/>
    <w:next w:val="Standard"/>
    <w:uiPriority w:val="39"/>
    <w:semiHidden/>
    <w:unhideWhenUsed/>
    <w:qFormat/>
    <w:rsid w:val="006A6490"/>
    <w:pPr>
      <w:outlineLvl w:val="9"/>
    </w:pPr>
  </w:style>
  <w:style w:type="table" w:styleId="Tabellenraster">
    <w:name w:val="Table Grid"/>
    <w:basedOn w:val="NormaleTabelle"/>
    <w:uiPriority w:val="59"/>
    <w:rsid w:val="00D22C7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krper-Einzug31">
    <w:name w:val="Textkörper-Einzug 31"/>
    <w:basedOn w:val="Standard"/>
    <w:rsid w:val="00D22C75"/>
    <w:pPr>
      <w:tabs>
        <w:tab w:val="left" w:pos="567"/>
        <w:tab w:val="left" w:pos="2268"/>
      </w:tabs>
      <w:spacing w:after="0"/>
      <w:ind w:left="567"/>
    </w:pPr>
    <w:rPr>
      <w:rFonts w:ascii="Times New Roman" w:hAnsi="Times New Roman"/>
      <w:b/>
      <w:sz w:val="24"/>
      <w:szCs w:val="20"/>
      <w:lang w:val="de-DE" w:eastAsia="de-DE" w:bidi="ar-SA"/>
    </w:rPr>
  </w:style>
  <w:style w:type="paragraph" w:styleId="Verzeichnis1">
    <w:name w:val="toc 1"/>
    <w:basedOn w:val="Standard"/>
    <w:next w:val="Standard"/>
    <w:autoRedefine/>
    <w:uiPriority w:val="39"/>
    <w:unhideWhenUsed/>
    <w:rsid w:val="00D65584"/>
    <w:pPr>
      <w:tabs>
        <w:tab w:val="right" w:leader="dot" w:pos="9062"/>
      </w:tabs>
      <w:spacing w:after="0"/>
      <w:ind w:left="709" w:hanging="709"/>
    </w:pPr>
    <w:rPr>
      <w:b/>
    </w:rPr>
  </w:style>
  <w:style w:type="paragraph" w:styleId="Verzeichnis2">
    <w:name w:val="toc 2"/>
    <w:basedOn w:val="Standard"/>
    <w:next w:val="Standard"/>
    <w:autoRedefine/>
    <w:uiPriority w:val="39"/>
    <w:unhideWhenUsed/>
    <w:rsid w:val="00C86501"/>
    <w:pPr>
      <w:spacing w:after="0"/>
    </w:pPr>
    <w:rPr>
      <w:b/>
    </w:rPr>
  </w:style>
  <w:style w:type="paragraph" w:styleId="Verzeichnis3">
    <w:name w:val="toc 3"/>
    <w:basedOn w:val="Standard"/>
    <w:next w:val="Standard"/>
    <w:autoRedefine/>
    <w:uiPriority w:val="39"/>
    <w:unhideWhenUsed/>
    <w:rsid w:val="00C86501"/>
    <w:pPr>
      <w:spacing w:after="0"/>
    </w:pPr>
    <w:rPr>
      <w:b/>
    </w:rPr>
  </w:style>
  <w:style w:type="paragraph" w:styleId="Verzeichnis4">
    <w:name w:val="toc 4"/>
    <w:basedOn w:val="Standard"/>
    <w:next w:val="Standard"/>
    <w:autoRedefine/>
    <w:uiPriority w:val="39"/>
    <w:unhideWhenUsed/>
    <w:rsid w:val="00200331"/>
    <w:pPr>
      <w:tabs>
        <w:tab w:val="left" w:pos="709"/>
        <w:tab w:val="right" w:leader="dot" w:pos="9062"/>
      </w:tabs>
      <w:spacing w:after="0"/>
    </w:pPr>
    <w:rPr>
      <w:b/>
    </w:rPr>
  </w:style>
  <w:style w:type="paragraph" w:styleId="Verzeichnis5">
    <w:name w:val="toc 5"/>
    <w:basedOn w:val="Standard"/>
    <w:next w:val="Standard"/>
    <w:autoRedefine/>
    <w:uiPriority w:val="39"/>
    <w:semiHidden/>
    <w:unhideWhenUsed/>
    <w:rsid w:val="00C86501"/>
    <w:pPr>
      <w:spacing w:after="0"/>
    </w:pPr>
    <w:rPr>
      <w:b/>
    </w:rPr>
  </w:style>
  <w:style w:type="paragraph" w:styleId="Verzeichnis6">
    <w:name w:val="toc 6"/>
    <w:basedOn w:val="Standard"/>
    <w:next w:val="Standard"/>
    <w:autoRedefine/>
    <w:uiPriority w:val="39"/>
    <w:semiHidden/>
    <w:unhideWhenUsed/>
    <w:rsid w:val="00C86501"/>
    <w:pPr>
      <w:spacing w:after="0"/>
    </w:pPr>
    <w:rPr>
      <w:b/>
    </w:rPr>
  </w:style>
  <w:style w:type="paragraph" w:styleId="Verzeichnis7">
    <w:name w:val="toc 7"/>
    <w:basedOn w:val="Standard"/>
    <w:next w:val="Standard"/>
    <w:autoRedefine/>
    <w:uiPriority w:val="39"/>
    <w:semiHidden/>
    <w:unhideWhenUsed/>
    <w:rsid w:val="00C86501"/>
    <w:pPr>
      <w:spacing w:after="0"/>
    </w:pPr>
    <w:rPr>
      <w:b/>
    </w:rPr>
  </w:style>
  <w:style w:type="paragraph" w:styleId="Verzeichnis8">
    <w:name w:val="toc 8"/>
    <w:basedOn w:val="Standard"/>
    <w:next w:val="Standard"/>
    <w:autoRedefine/>
    <w:uiPriority w:val="39"/>
    <w:semiHidden/>
    <w:unhideWhenUsed/>
    <w:rsid w:val="00C86501"/>
    <w:pPr>
      <w:spacing w:after="0"/>
    </w:pPr>
    <w:rPr>
      <w:b/>
    </w:rPr>
  </w:style>
  <w:style w:type="paragraph" w:styleId="Verzeichnis9">
    <w:name w:val="toc 9"/>
    <w:basedOn w:val="Standard"/>
    <w:next w:val="Standard"/>
    <w:autoRedefine/>
    <w:uiPriority w:val="39"/>
    <w:semiHidden/>
    <w:unhideWhenUsed/>
    <w:rsid w:val="00C86501"/>
    <w:pPr>
      <w:spacing w:after="0"/>
    </w:pPr>
    <w:rPr>
      <w:b/>
    </w:rPr>
  </w:style>
  <w:style w:type="paragraph" w:styleId="Kopfzeile">
    <w:name w:val="header"/>
    <w:basedOn w:val="Standard"/>
    <w:link w:val="KopfzeileZchn"/>
    <w:uiPriority w:val="99"/>
    <w:unhideWhenUsed/>
    <w:rsid w:val="00E30D33"/>
    <w:pPr>
      <w:tabs>
        <w:tab w:val="center" w:pos="4536"/>
        <w:tab w:val="right" w:pos="9072"/>
      </w:tabs>
      <w:spacing w:after="0"/>
    </w:pPr>
  </w:style>
  <w:style w:type="character" w:customStyle="1" w:styleId="KopfzeileZchn">
    <w:name w:val="Kopfzeile Zchn"/>
    <w:basedOn w:val="Absatz-Standardschriftart"/>
    <w:link w:val="Kopfzeile"/>
    <w:uiPriority w:val="99"/>
    <w:rsid w:val="00E30D33"/>
    <w:rPr>
      <w:rFonts w:ascii="Arial" w:eastAsia="Times New Roman" w:hAnsi="Arial"/>
      <w:szCs w:val="22"/>
      <w:lang w:val="en-US" w:eastAsia="en-US" w:bidi="en-US"/>
    </w:rPr>
  </w:style>
  <w:style w:type="paragraph" w:styleId="Fuzeile">
    <w:name w:val="footer"/>
    <w:basedOn w:val="Standard"/>
    <w:link w:val="FuzeileZchn"/>
    <w:uiPriority w:val="99"/>
    <w:unhideWhenUsed/>
    <w:rsid w:val="00E30D33"/>
    <w:pPr>
      <w:tabs>
        <w:tab w:val="center" w:pos="4536"/>
        <w:tab w:val="right" w:pos="9072"/>
      </w:tabs>
      <w:spacing w:after="0"/>
    </w:pPr>
  </w:style>
  <w:style w:type="character" w:customStyle="1" w:styleId="FuzeileZchn">
    <w:name w:val="Fußzeile Zchn"/>
    <w:basedOn w:val="Absatz-Standardschriftart"/>
    <w:link w:val="Fuzeile"/>
    <w:uiPriority w:val="99"/>
    <w:rsid w:val="00E30D33"/>
    <w:rPr>
      <w:rFonts w:ascii="Arial" w:eastAsia="Times New Roman" w:hAnsi="Arial"/>
      <w:szCs w:val="22"/>
      <w:lang w:val="en-US" w:eastAsia="en-US" w:bidi="en-US"/>
    </w:rPr>
  </w:style>
  <w:style w:type="paragraph" w:styleId="Sprechblasentext">
    <w:name w:val="Balloon Text"/>
    <w:basedOn w:val="Standard"/>
    <w:link w:val="SprechblasentextZchn"/>
    <w:uiPriority w:val="99"/>
    <w:semiHidden/>
    <w:unhideWhenUsed/>
    <w:rsid w:val="00E30D33"/>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0D33"/>
    <w:rPr>
      <w:rFonts w:ascii="Tahoma" w:eastAsia="Times New Roman" w:hAnsi="Tahoma" w:cs="Tahoma"/>
      <w:sz w:val="16"/>
      <w:szCs w:val="16"/>
      <w:lang w:val="en-US" w:eastAsia="en-US" w:bidi="en-US"/>
    </w:rPr>
  </w:style>
  <w:style w:type="character" w:styleId="Hyperlink">
    <w:name w:val="Hyperlink"/>
    <w:basedOn w:val="Absatz-Standardschriftart"/>
    <w:uiPriority w:val="99"/>
    <w:unhideWhenUsed/>
    <w:rsid w:val="00E30D33"/>
    <w:rPr>
      <w:color w:val="0000FF" w:themeColor="hyperlink"/>
      <w:u w:val="single"/>
    </w:rPr>
  </w:style>
  <w:style w:type="character" w:styleId="BesuchterLink">
    <w:name w:val="FollowedHyperlink"/>
    <w:basedOn w:val="Absatz-Standardschriftart"/>
    <w:uiPriority w:val="99"/>
    <w:semiHidden/>
    <w:unhideWhenUsed/>
    <w:rsid w:val="005567F9"/>
    <w:rPr>
      <w:color w:val="800080" w:themeColor="followedHyperlink"/>
      <w:u w:val="single"/>
    </w:rPr>
  </w:style>
  <w:style w:type="character" w:styleId="Kommentarzeichen">
    <w:name w:val="annotation reference"/>
    <w:basedOn w:val="Absatz-Standardschriftart"/>
    <w:uiPriority w:val="99"/>
    <w:semiHidden/>
    <w:unhideWhenUsed/>
    <w:rsid w:val="00715265"/>
    <w:rPr>
      <w:sz w:val="16"/>
      <w:szCs w:val="16"/>
    </w:rPr>
  </w:style>
  <w:style w:type="paragraph" w:styleId="Kommentartext">
    <w:name w:val="annotation text"/>
    <w:basedOn w:val="Standard"/>
    <w:link w:val="KommentartextZchn"/>
    <w:uiPriority w:val="99"/>
    <w:unhideWhenUsed/>
    <w:rsid w:val="00715265"/>
    <w:rPr>
      <w:szCs w:val="20"/>
    </w:rPr>
  </w:style>
  <w:style w:type="character" w:customStyle="1" w:styleId="KommentartextZchn">
    <w:name w:val="Kommentartext Zchn"/>
    <w:basedOn w:val="Absatz-Standardschriftart"/>
    <w:link w:val="Kommentartext"/>
    <w:uiPriority w:val="99"/>
    <w:rsid w:val="00715265"/>
    <w:rPr>
      <w:rFonts w:ascii="Arial" w:eastAsia="Times New Roman" w:hAnsi="Arial"/>
      <w:lang w:val="en-US" w:eastAsia="en-US" w:bidi="en-US"/>
    </w:rPr>
  </w:style>
  <w:style w:type="paragraph" w:styleId="Kommentarthema">
    <w:name w:val="annotation subject"/>
    <w:basedOn w:val="Kommentartext"/>
    <w:next w:val="Kommentartext"/>
    <w:link w:val="KommentarthemaZchn"/>
    <w:uiPriority w:val="99"/>
    <w:semiHidden/>
    <w:unhideWhenUsed/>
    <w:rsid w:val="00715265"/>
    <w:rPr>
      <w:b/>
      <w:bCs/>
    </w:rPr>
  </w:style>
  <w:style w:type="character" w:customStyle="1" w:styleId="KommentarthemaZchn">
    <w:name w:val="Kommentarthema Zchn"/>
    <w:basedOn w:val="KommentartextZchn"/>
    <w:link w:val="Kommentarthema"/>
    <w:uiPriority w:val="99"/>
    <w:semiHidden/>
    <w:rsid w:val="00715265"/>
    <w:rPr>
      <w:rFonts w:ascii="Arial" w:eastAsia="Times New Roman" w:hAnsi="Arial"/>
      <w:b/>
      <w:bCs/>
      <w:lang w:val="en-US" w:eastAsia="en-US" w:bidi="en-US"/>
    </w:rPr>
  </w:style>
  <w:style w:type="character" w:styleId="NichtaufgelsteErwhnung">
    <w:name w:val="Unresolved Mention"/>
    <w:basedOn w:val="Absatz-Standardschriftart"/>
    <w:uiPriority w:val="99"/>
    <w:semiHidden/>
    <w:unhideWhenUsed/>
    <w:rsid w:val="0050102E"/>
    <w:rPr>
      <w:color w:val="605E5C"/>
      <w:shd w:val="clear" w:color="auto" w:fill="E1DFDD"/>
    </w:rPr>
  </w:style>
  <w:style w:type="character" w:customStyle="1" w:styleId="normaltextrun">
    <w:name w:val="normaltextrun"/>
    <w:basedOn w:val="Absatz-Standardschriftart"/>
    <w:rsid w:val="00043CE7"/>
  </w:style>
  <w:style w:type="character" w:customStyle="1" w:styleId="ListenabsatzZchn">
    <w:name w:val="Listenabsatz Zchn"/>
    <w:basedOn w:val="Absatz-Standardschriftart"/>
    <w:link w:val="Listenabsatz"/>
    <w:uiPriority w:val="34"/>
    <w:rsid w:val="00B45015"/>
    <w:rPr>
      <w:rFonts w:ascii="Arial" w:eastAsia="Times New Roman" w:hAnsi="Arial"/>
      <w:szCs w:val="22"/>
      <w:lang w:val="en-US" w:eastAsia="en-US" w:bidi="en-US"/>
    </w:rPr>
  </w:style>
  <w:style w:type="character" w:customStyle="1" w:styleId="cf01">
    <w:name w:val="cf01"/>
    <w:basedOn w:val="Absatz-Standardschriftart"/>
    <w:rsid w:val="00CB4301"/>
    <w:rPr>
      <w:rFonts w:ascii="Segoe UI" w:hAnsi="Segoe UI" w:cs="Segoe UI" w:hint="default"/>
      <w:sz w:val="18"/>
      <w:szCs w:val="18"/>
    </w:rPr>
  </w:style>
  <w:style w:type="paragraph" w:styleId="StandardWeb">
    <w:name w:val="Normal (Web)"/>
    <w:basedOn w:val="Standard"/>
    <w:uiPriority w:val="99"/>
    <w:semiHidden/>
    <w:unhideWhenUsed/>
    <w:rsid w:val="00851CAB"/>
    <w:pPr>
      <w:spacing w:before="100" w:beforeAutospacing="1" w:after="100" w:afterAutospacing="1"/>
      <w:jc w:val="left"/>
    </w:pPr>
    <w:rPr>
      <w:rFonts w:ascii="Times New Roman" w:hAnsi="Times New Roman"/>
      <w:sz w:val="24"/>
      <w:szCs w:val="24"/>
      <w:lang w:val="de-DE" w:eastAsia="de-DE" w:bidi="ar-SA"/>
    </w:rPr>
  </w:style>
  <w:style w:type="paragraph" w:styleId="Textkrper">
    <w:name w:val="Body Text"/>
    <w:basedOn w:val="Standard"/>
    <w:link w:val="TextkrperZchn"/>
    <w:uiPriority w:val="1"/>
    <w:qFormat/>
    <w:rsid w:val="008C235B"/>
    <w:pPr>
      <w:autoSpaceDE w:val="0"/>
      <w:autoSpaceDN w:val="0"/>
      <w:adjustRightInd w:val="0"/>
      <w:spacing w:before="3" w:after="0"/>
      <w:ind w:left="153" w:right="109"/>
    </w:pPr>
    <w:rPr>
      <w:rFonts w:ascii="Cambria" w:eastAsia="Calibri" w:hAnsi="Cambria" w:cs="Cambria"/>
      <w:sz w:val="19"/>
      <w:szCs w:val="19"/>
      <w:lang w:val="de-DE" w:eastAsia="de-DE" w:bidi="ar-SA"/>
    </w:rPr>
  </w:style>
  <w:style w:type="character" w:customStyle="1" w:styleId="TextkrperZchn">
    <w:name w:val="Textkörper Zchn"/>
    <w:basedOn w:val="Absatz-Standardschriftart"/>
    <w:link w:val="Textkrper"/>
    <w:uiPriority w:val="1"/>
    <w:rsid w:val="008C235B"/>
    <w:rPr>
      <w:rFonts w:cs="Cambria"/>
      <w:sz w:val="19"/>
      <w:szCs w:val="19"/>
    </w:rPr>
  </w:style>
  <w:style w:type="paragraph" w:styleId="Beschriftung">
    <w:name w:val="caption"/>
    <w:basedOn w:val="Standard"/>
    <w:next w:val="Standard"/>
    <w:uiPriority w:val="35"/>
    <w:unhideWhenUsed/>
    <w:rsid w:val="007B36CD"/>
    <w:pPr>
      <w:spacing w:after="200"/>
    </w:pPr>
    <w:rPr>
      <w:i/>
      <w:iCs/>
      <w:color w:val="1F497D" w:themeColor="text2"/>
      <w:sz w:val="18"/>
      <w:szCs w:val="18"/>
    </w:rPr>
  </w:style>
  <w:style w:type="paragraph" w:customStyle="1" w:styleId="Default">
    <w:name w:val="Default"/>
    <w:rsid w:val="002452E4"/>
    <w:pPr>
      <w:autoSpaceDE w:val="0"/>
      <w:autoSpaceDN w:val="0"/>
      <w:adjustRightInd w:val="0"/>
    </w:pPr>
    <w:rPr>
      <w:rFonts w:ascii="Calibri" w:hAnsi="Calibri" w:cs="Calibri"/>
      <w:color w:val="000000"/>
      <w:sz w:val="24"/>
      <w:szCs w:val="24"/>
    </w:rPr>
  </w:style>
  <w:style w:type="paragraph" w:styleId="berarbeitung">
    <w:name w:val="Revision"/>
    <w:hidden/>
    <w:uiPriority w:val="99"/>
    <w:semiHidden/>
    <w:rsid w:val="000405FC"/>
    <w:rPr>
      <w:rFonts w:ascii="Arial" w:eastAsia="Times New Roman" w:hAnsi="Arial"/>
      <w:szCs w:val="22"/>
      <w:lang w:val="en-US" w:eastAsia="en-US" w:bidi="en-US"/>
    </w:rPr>
  </w:style>
  <w:style w:type="character" w:customStyle="1" w:styleId="ui-provider">
    <w:name w:val="ui-provider"/>
    <w:basedOn w:val="Absatz-Standardschriftart"/>
    <w:rsid w:val="00126852"/>
  </w:style>
  <w:style w:type="paragraph" w:customStyle="1" w:styleId="EndNoteBibliographyTitle">
    <w:name w:val="EndNote Bibliography Title"/>
    <w:basedOn w:val="Standard"/>
    <w:link w:val="EndNoteBibliographyTitleZchn"/>
    <w:rsid w:val="005A39E3"/>
    <w:pPr>
      <w:spacing w:after="0"/>
      <w:jc w:val="center"/>
    </w:pPr>
    <w:rPr>
      <w:rFonts w:cs="Arial"/>
      <w:noProof/>
    </w:rPr>
  </w:style>
  <w:style w:type="character" w:customStyle="1" w:styleId="EndNoteBibliographyTitleZchn">
    <w:name w:val="EndNote Bibliography Title Zchn"/>
    <w:basedOn w:val="Absatz-Standardschriftart"/>
    <w:link w:val="EndNoteBibliographyTitle"/>
    <w:rsid w:val="005A39E3"/>
    <w:rPr>
      <w:rFonts w:ascii="Arial" w:eastAsia="Times New Roman" w:hAnsi="Arial" w:cs="Arial"/>
      <w:noProof/>
      <w:szCs w:val="22"/>
      <w:lang w:val="en-US" w:eastAsia="en-US" w:bidi="en-US"/>
    </w:rPr>
  </w:style>
  <w:style w:type="paragraph" w:customStyle="1" w:styleId="EndNoteBibliography">
    <w:name w:val="EndNote Bibliography"/>
    <w:basedOn w:val="Standard"/>
    <w:link w:val="EndNoteBibliographyZchn"/>
    <w:rsid w:val="005A39E3"/>
    <w:rPr>
      <w:rFonts w:cs="Arial"/>
      <w:noProof/>
    </w:rPr>
  </w:style>
  <w:style w:type="character" w:customStyle="1" w:styleId="EndNoteBibliographyZchn">
    <w:name w:val="EndNote Bibliography Zchn"/>
    <w:basedOn w:val="Absatz-Standardschriftart"/>
    <w:link w:val="EndNoteBibliography"/>
    <w:rsid w:val="005A39E3"/>
    <w:rPr>
      <w:rFonts w:ascii="Arial" w:eastAsia="Times New Roman" w:hAnsi="Arial" w:cs="Arial"/>
      <w:noProof/>
      <w:szCs w:val="22"/>
      <w:lang w:val="en-US" w:eastAsia="en-US" w:bidi="en-US"/>
    </w:rPr>
  </w:style>
  <w:style w:type="paragraph" w:customStyle="1" w:styleId="StandardManual">
    <w:name w:val="Standard Manual"/>
    <w:basedOn w:val="StandardWeb"/>
    <w:qFormat/>
    <w:rsid w:val="00B62305"/>
    <w:pPr>
      <w:spacing w:before="120" w:beforeAutospacing="0" w:after="120" w:afterAutospacing="0"/>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6084">
      <w:bodyDiv w:val="1"/>
      <w:marLeft w:val="0"/>
      <w:marRight w:val="0"/>
      <w:marTop w:val="0"/>
      <w:marBottom w:val="0"/>
      <w:divBdr>
        <w:top w:val="none" w:sz="0" w:space="0" w:color="auto"/>
        <w:left w:val="none" w:sz="0" w:space="0" w:color="auto"/>
        <w:bottom w:val="none" w:sz="0" w:space="0" w:color="auto"/>
        <w:right w:val="none" w:sz="0" w:space="0" w:color="auto"/>
      </w:divBdr>
    </w:div>
    <w:div w:id="104231429">
      <w:bodyDiv w:val="1"/>
      <w:marLeft w:val="0"/>
      <w:marRight w:val="0"/>
      <w:marTop w:val="0"/>
      <w:marBottom w:val="0"/>
      <w:divBdr>
        <w:top w:val="none" w:sz="0" w:space="0" w:color="auto"/>
        <w:left w:val="none" w:sz="0" w:space="0" w:color="auto"/>
        <w:bottom w:val="none" w:sz="0" w:space="0" w:color="auto"/>
        <w:right w:val="none" w:sz="0" w:space="0" w:color="auto"/>
      </w:divBdr>
    </w:div>
    <w:div w:id="214975842">
      <w:bodyDiv w:val="1"/>
      <w:marLeft w:val="0"/>
      <w:marRight w:val="0"/>
      <w:marTop w:val="0"/>
      <w:marBottom w:val="0"/>
      <w:divBdr>
        <w:top w:val="none" w:sz="0" w:space="0" w:color="auto"/>
        <w:left w:val="none" w:sz="0" w:space="0" w:color="auto"/>
        <w:bottom w:val="none" w:sz="0" w:space="0" w:color="auto"/>
        <w:right w:val="none" w:sz="0" w:space="0" w:color="auto"/>
      </w:divBdr>
    </w:div>
    <w:div w:id="253248766">
      <w:bodyDiv w:val="1"/>
      <w:marLeft w:val="0"/>
      <w:marRight w:val="0"/>
      <w:marTop w:val="0"/>
      <w:marBottom w:val="0"/>
      <w:divBdr>
        <w:top w:val="none" w:sz="0" w:space="0" w:color="auto"/>
        <w:left w:val="none" w:sz="0" w:space="0" w:color="auto"/>
        <w:bottom w:val="none" w:sz="0" w:space="0" w:color="auto"/>
        <w:right w:val="none" w:sz="0" w:space="0" w:color="auto"/>
      </w:divBdr>
    </w:div>
    <w:div w:id="545071094">
      <w:bodyDiv w:val="1"/>
      <w:marLeft w:val="0"/>
      <w:marRight w:val="0"/>
      <w:marTop w:val="0"/>
      <w:marBottom w:val="0"/>
      <w:divBdr>
        <w:top w:val="none" w:sz="0" w:space="0" w:color="auto"/>
        <w:left w:val="none" w:sz="0" w:space="0" w:color="auto"/>
        <w:bottom w:val="none" w:sz="0" w:space="0" w:color="auto"/>
        <w:right w:val="none" w:sz="0" w:space="0" w:color="auto"/>
      </w:divBdr>
    </w:div>
    <w:div w:id="610670226">
      <w:bodyDiv w:val="1"/>
      <w:marLeft w:val="0"/>
      <w:marRight w:val="0"/>
      <w:marTop w:val="0"/>
      <w:marBottom w:val="0"/>
      <w:divBdr>
        <w:top w:val="none" w:sz="0" w:space="0" w:color="auto"/>
        <w:left w:val="none" w:sz="0" w:space="0" w:color="auto"/>
        <w:bottom w:val="none" w:sz="0" w:space="0" w:color="auto"/>
        <w:right w:val="none" w:sz="0" w:space="0" w:color="auto"/>
      </w:divBdr>
    </w:div>
    <w:div w:id="620765010">
      <w:bodyDiv w:val="1"/>
      <w:marLeft w:val="0"/>
      <w:marRight w:val="0"/>
      <w:marTop w:val="0"/>
      <w:marBottom w:val="0"/>
      <w:divBdr>
        <w:top w:val="none" w:sz="0" w:space="0" w:color="auto"/>
        <w:left w:val="none" w:sz="0" w:space="0" w:color="auto"/>
        <w:bottom w:val="none" w:sz="0" w:space="0" w:color="auto"/>
        <w:right w:val="none" w:sz="0" w:space="0" w:color="auto"/>
      </w:divBdr>
    </w:div>
    <w:div w:id="647438208">
      <w:bodyDiv w:val="1"/>
      <w:marLeft w:val="0"/>
      <w:marRight w:val="0"/>
      <w:marTop w:val="0"/>
      <w:marBottom w:val="0"/>
      <w:divBdr>
        <w:top w:val="none" w:sz="0" w:space="0" w:color="auto"/>
        <w:left w:val="none" w:sz="0" w:space="0" w:color="auto"/>
        <w:bottom w:val="none" w:sz="0" w:space="0" w:color="auto"/>
        <w:right w:val="none" w:sz="0" w:space="0" w:color="auto"/>
      </w:divBdr>
    </w:div>
    <w:div w:id="713969263">
      <w:bodyDiv w:val="1"/>
      <w:marLeft w:val="0"/>
      <w:marRight w:val="0"/>
      <w:marTop w:val="0"/>
      <w:marBottom w:val="0"/>
      <w:divBdr>
        <w:top w:val="none" w:sz="0" w:space="0" w:color="auto"/>
        <w:left w:val="none" w:sz="0" w:space="0" w:color="auto"/>
        <w:bottom w:val="none" w:sz="0" w:space="0" w:color="auto"/>
        <w:right w:val="none" w:sz="0" w:space="0" w:color="auto"/>
      </w:divBdr>
    </w:div>
    <w:div w:id="736511511">
      <w:bodyDiv w:val="1"/>
      <w:marLeft w:val="0"/>
      <w:marRight w:val="0"/>
      <w:marTop w:val="0"/>
      <w:marBottom w:val="0"/>
      <w:divBdr>
        <w:top w:val="none" w:sz="0" w:space="0" w:color="auto"/>
        <w:left w:val="none" w:sz="0" w:space="0" w:color="auto"/>
        <w:bottom w:val="none" w:sz="0" w:space="0" w:color="auto"/>
        <w:right w:val="none" w:sz="0" w:space="0" w:color="auto"/>
      </w:divBdr>
    </w:div>
    <w:div w:id="792217288">
      <w:bodyDiv w:val="1"/>
      <w:marLeft w:val="0"/>
      <w:marRight w:val="0"/>
      <w:marTop w:val="0"/>
      <w:marBottom w:val="0"/>
      <w:divBdr>
        <w:top w:val="none" w:sz="0" w:space="0" w:color="auto"/>
        <w:left w:val="none" w:sz="0" w:space="0" w:color="auto"/>
        <w:bottom w:val="none" w:sz="0" w:space="0" w:color="auto"/>
        <w:right w:val="none" w:sz="0" w:space="0" w:color="auto"/>
      </w:divBdr>
    </w:div>
    <w:div w:id="811826489">
      <w:bodyDiv w:val="1"/>
      <w:marLeft w:val="0"/>
      <w:marRight w:val="0"/>
      <w:marTop w:val="0"/>
      <w:marBottom w:val="0"/>
      <w:divBdr>
        <w:top w:val="none" w:sz="0" w:space="0" w:color="auto"/>
        <w:left w:val="none" w:sz="0" w:space="0" w:color="auto"/>
        <w:bottom w:val="none" w:sz="0" w:space="0" w:color="auto"/>
        <w:right w:val="none" w:sz="0" w:space="0" w:color="auto"/>
      </w:divBdr>
    </w:div>
    <w:div w:id="1348754083">
      <w:bodyDiv w:val="1"/>
      <w:marLeft w:val="0"/>
      <w:marRight w:val="0"/>
      <w:marTop w:val="0"/>
      <w:marBottom w:val="0"/>
      <w:divBdr>
        <w:top w:val="none" w:sz="0" w:space="0" w:color="auto"/>
        <w:left w:val="none" w:sz="0" w:space="0" w:color="auto"/>
        <w:bottom w:val="none" w:sz="0" w:space="0" w:color="auto"/>
        <w:right w:val="none" w:sz="0" w:space="0" w:color="auto"/>
      </w:divBdr>
    </w:div>
    <w:div w:id="1408307183">
      <w:bodyDiv w:val="1"/>
      <w:marLeft w:val="0"/>
      <w:marRight w:val="0"/>
      <w:marTop w:val="0"/>
      <w:marBottom w:val="0"/>
      <w:divBdr>
        <w:top w:val="none" w:sz="0" w:space="0" w:color="auto"/>
        <w:left w:val="none" w:sz="0" w:space="0" w:color="auto"/>
        <w:bottom w:val="none" w:sz="0" w:space="0" w:color="auto"/>
        <w:right w:val="none" w:sz="0" w:space="0" w:color="auto"/>
      </w:divBdr>
    </w:div>
    <w:div w:id="1478764925">
      <w:bodyDiv w:val="1"/>
      <w:marLeft w:val="0"/>
      <w:marRight w:val="0"/>
      <w:marTop w:val="0"/>
      <w:marBottom w:val="0"/>
      <w:divBdr>
        <w:top w:val="none" w:sz="0" w:space="0" w:color="auto"/>
        <w:left w:val="none" w:sz="0" w:space="0" w:color="auto"/>
        <w:bottom w:val="none" w:sz="0" w:space="0" w:color="auto"/>
        <w:right w:val="none" w:sz="0" w:space="0" w:color="auto"/>
      </w:divBdr>
    </w:div>
    <w:div w:id="1588879564">
      <w:bodyDiv w:val="1"/>
      <w:marLeft w:val="0"/>
      <w:marRight w:val="0"/>
      <w:marTop w:val="0"/>
      <w:marBottom w:val="0"/>
      <w:divBdr>
        <w:top w:val="none" w:sz="0" w:space="0" w:color="auto"/>
        <w:left w:val="none" w:sz="0" w:space="0" w:color="auto"/>
        <w:bottom w:val="none" w:sz="0" w:space="0" w:color="auto"/>
        <w:right w:val="none" w:sz="0" w:space="0" w:color="auto"/>
      </w:divBdr>
    </w:div>
    <w:div w:id="1613394739">
      <w:bodyDiv w:val="1"/>
      <w:marLeft w:val="0"/>
      <w:marRight w:val="0"/>
      <w:marTop w:val="0"/>
      <w:marBottom w:val="0"/>
      <w:divBdr>
        <w:top w:val="none" w:sz="0" w:space="0" w:color="auto"/>
        <w:left w:val="none" w:sz="0" w:space="0" w:color="auto"/>
        <w:bottom w:val="none" w:sz="0" w:space="0" w:color="auto"/>
        <w:right w:val="none" w:sz="0" w:space="0" w:color="auto"/>
      </w:divBdr>
    </w:div>
    <w:div w:id="1729919942">
      <w:bodyDiv w:val="1"/>
      <w:marLeft w:val="0"/>
      <w:marRight w:val="0"/>
      <w:marTop w:val="0"/>
      <w:marBottom w:val="0"/>
      <w:divBdr>
        <w:top w:val="none" w:sz="0" w:space="0" w:color="auto"/>
        <w:left w:val="none" w:sz="0" w:space="0" w:color="auto"/>
        <w:bottom w:val="none" w:sz="0" w:space="0" w:color="auto"/>
        <w:right w:val="none" w:sz="0" w:space="0" w:color="auto"/>
      </w:divBdr>
    </w:div>
    <w:div w:id="2057467738">
      <w:bodyDiv w:val="1"/>
      <w:marLeft w:val="0"/>
      <w:marRight w:val="0"/>
      <w:marTop w:val="0"/>
      <w:marBottom w:val="0"/>
      <w:divBdr>
        <w:top w:val="none" w:sz="0" w:space="0" w:color="auto"/>
        <w:left w:val="none" w:sz="0" w:space="0" w:color="auto"/>
        <w:bottom w:val="none" w:sz="0" w:space="0" w:color="auto"/>
        <w:right w:val="none" w:sz="0" w:space="0" w:color="auto"/>
      </w:divBdr>
    </w:div>
    <w:div w:id="213864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_activity xmlns="490fd1b0-5563-4e1f-9b3d-dc0608d48fa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2A0A3469AFB5479EA9D86BD3D4C1CE" ma:contentTypeVersion="18" ma:contentTypeDescription="Create a new document." ma:contentTypeScope="" ma:versionID="a7a72c7837c830fddc1b1ef491c64c3a">
  <xsd:schema xmlns:xsd="http://www.w3.org/2001/XMLSchema" xmlns:xs="http://www.w3.org/2001/XMLSchema" xmlns:p="http://schemas.microsoft.com/office/2006/metadata/properties" xmlns:ns3="490fd1b0-5563-4e1f-9b3d-dc0608d48fa7" xmlns:ns4="38cdd89c-c3a9-48b1-8dab-f88bf2542fa4" targetNamespace="http://schemas.microsoft.com/office/2006/metadata/properties" ma:root="true" ma:fieldsID="b5a84cb4dbb8f94b4e8c6b43ffeb659a" ns3:_="" ns4:_="">
    <xsd:import namespace="490fd1b0-5563-4e1f-9b3d-dc0608d48fa7"/>
    <xsd:import namespace="38cdd89c-c3a9-48b1-8dab-f88bf2542fa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0fd1b0-5563-4e1f-9b3d-dc0608d48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cdd89c-c3a9-48b1-8dab-f88bf2542fa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34C0F7-56CA-43AE-B26A-9B98939FDC60}">
  <ds:schemaRefs>
    <ds:schemaRef ds:uri="http://schemas.openxmlformats.org/officeDocument/2006/bibliography"/>
  </ds:schemaRefs>
</ds:datastoreItem>
</file>

<file path=customXml/itemProps2.xml><?xml version="1.0" encoding="utf-8"?>
<ds:datastoreItem xmlns:ds="http://schemas.openxmlformats.org/officeDocument/2006/customXml" ds:itemID="{4F4A0C0C-D0E0-4A66-B774-E196F043A4B6}">
  <ds:schemaRefs>
    <ds:schemaRef ds:uri="http://schemas.microsoft.com/office/2006/metadata/properties"/>
    <ds:schemaRef ds:uri="http://schemas.microsoft.com/office/infopath/2007/PartnerControls"/>
    <ds:schemaRef ds:uri="490fd1b0-5563-4e1f-9b3d-dc0608d48fa7"/>
  </ds:schemaRefs>
</ds:datastoreItem>
</file>

<file path=customXml/itemProps3.xml><?xml version="1.0" encoding="utf-8"?>
<ds:datastoreItem xmlns:ds="http://schemas.openxmlformats.org/officeDocument/2006/customXml" ds:itemID="{0FD43E52-367B-4D6B-83BF-87B8CA639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0fd1b0-5563-4e1f-9b3d-dc0608d48fa7"/>
    <ds:schemaRef ds:uri="38cdd89c-c3a9-48b1-8dab-f88bf2542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698EF2-EE4F-41D5-8C57-DA19F895A6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12019</Words>
  <Characters>75722</Characters>
  <Application>Microsoft Office Word</Application>
  <DocSecurity>0</DocSecurity>
  <Lines>631</Lines>
  <Paragraphs>175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Brahms AG</Company>
  <LinksUpToDate>false</LinksUpToDate>
  <CharactersWithSpaces>87566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anne.kummerow</dc:creator>
  <cp:keywords/>
  <dc:description/>
  <cp:lastModifiedBy>Goehler, Heike</cp:lastModifiedBy>
  <cp:revision>10</cp:revision>
  <dcterms:created xsi:type="dcterms:W3CDTF">2024-02-03T08:18:00Z</dcterms:created>
  <dcterms:modified xsi:type="dcterms:W3CDTF">2024-02-06T15:12:00Z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_CF_HN-PD-Category">
    <vt:lpwstr>Design Documents</vt:lpwstr>
  </property>
  <property fmtid="{D5CDD505-2E9C-101B-9397-08002B2CF9AE}" pid="3" name="MC_CF_HN-Group">
    <vt:lpwstr>Instrument</vt:lpwstr>
  </property>
  <property fmtid="{D5CDD505-2E9C-101B-9397-08002B2CF9AE}" pid="4" name="MC_CF_Legacy Number">
    <vt:lpwstr>HN-PD-4147</vt:lpwstr>
  </property>
  <property fmtid="{D5CDD505-2E9C-101B-9397-08002B2CF9AE}" pid="5" name="MC_CF_Legacy Revision">
    <vt:lpwstr>01</vt:lpwstr>
  </property>
  <property fmtid="{D5CDD505-2E9C-101B-9397-08002B2CF9AE}" pid="6" name="ContentTypeId">
    <vt:lpwstr>0x010100AF2A0A3469AFB5479EA9D86BD3D4C1CE</vt:lpwstr>
  </property>
  <property fmtid="{D5CDD505-2E9C-101B-9397-08002B2CF9AE}" pid="7" name="MC_NextReviewDate">
    <vt:lpwstr/>
  </property>
  <property fmtid="{D5CDD505-2E9C-101B-9397-08002B2CF9AE}" pid="8" name="MC_Number">
    <vt:lpwstr>HN-PD-10018</vt:lpwstr>
  </property>
  <property fmtid="{D5CDD505-2E9C-101B-9397-08002B2CF9AE}" pid="9" name="MC_Owner">
    <vt:lpwstr>HEIKE.GOEHLER</vt:lpwstr>
  </property>
  <property fmtid="{D5CDD505-2E9C-101B-9397-08002B2CF9AE}" pid="10" name="MC_Title">
    <vt:lpwstr>Hn-PD-10018_CPSP_Fast Screen PLUS</vt:lpwstr>
  </property>
  <property fmtid="{D5CDD505-2E9C-101B-9397-08002B2CF9AE}" pid="11" name="MC_EffectiveDate">
    <vt:lpwstr/>
  </property>
  <property fmtid="{D5CDD505-2E9C-101B-9397-08002B2CF9AE}" pid="12" name="MC_ReleaseDate">
    <vt:lpwstr/>
  </property>
  <property fmtid="{D5CDD505-2E9C-101B-9397-08002B2CF9AE}" pid="13" name="MC_Vault">
    <vt:lpwstr>CDD-HN-Public Draft</vt:lpwstr>
  </property>
  <property fmtid="{D5CDD505-2E9C-101B-9397-08002B2CF9AE}" pid="14" name="MC_Notes">
    <vt:lpwstr/>
  </property>
  <property fmtid="{D5CDD505-2E9C-101B-9397-08002B2CF9AE}" pid="15" name="MC_Revision">
    <vt:lpwstr>01</vt:lpwstr>
  </property>
  <property fmtid="{D5CDD505-2E9C-101B-9397-08002B2CF9AE}" pid="16" name="MC_Author">
    <vt:lpwstr>HEIKE.GOEHLER</vt:lpwstr>
  </property>
  <property fmtid="{D5CDD505-2E9C-101B-9397-08002B2CF9AE}" pid="17" name="MC_CreatedDate">
    <vt:lpwstr>20 Jun 2023</vt:lpwstr>
  </property>
  <property fmtid="{D5CDD505-2E9C-101B-9397-08002B2CF9AE}" pid="18" name="MC_CF_HN-Product Name">
    <vt:lpwstr>Fast Screen PLUS</vt:lpwstr>
  </property>
  <property fmtid="{D5CDD505-2E9C-101B-9397-08002B2CF9AE}" pid="19" name="MC_CF_HN-Department">
    <vt:lpwstr>GMA</vt:lpwstr>
  </property>
  <property fmtid="{D5CDD505-2E9C-101B-9397-08002B2CF9AE}" pid="20" name="MC_CF_HN-Site">
    <vt:lpwstr>Hennigsdorf</vt:lpwstr>
  </property>
  <property fmtid="{D5CDD505-2E9C-101B-9397-08002B2CF9AE}" pid="21" name="MC_ExpirationDate">
    <vt:lpwstr/>
  </property>
  <property fmtid="{D5CDD505-2E9C-101B-9397-08002B2CF9AE}" pid="22" name="MC_Status">
    <vt:lpwstr>Draft</vt:lpwstr>
  </property>
  <property fmtid="{D5CDD505-2E9C-101B-9397-08002B2CF9AE}" pid="23" name="MC_CF_HN-Design Validation Category">
    <vt:lpwstr>Plan</vt:lpwstr>
  </property>
</Properties>
</file>