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25_3588087348">
        <w:r>
          <w:rPr>
            <w:webHidden/>
            <w:rStyle w:val="IndexLink"/>
            <w:vanish w:val="false"/>
          </w:rPr>
          <w:t>DAFTAR GAMBAR</w:t>
          <w:tab/>
          <w:t>3</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2.2 Learning Rate Finder</w:t>
          <w:tab/>
          <w:t>7</w:t>
        </w:r>
      </w:hyperlink>
    </w:p>
    <w:p>
      <w:pPr>
        <w:pStyle w:val="Contents2"/>
        <w:tabs>
          <w:tab w:val="right" w:pos="7937" w:leader="dot"/>
        </w:tabs>
        <w:rPr/>
      </w:pPr>
      <w:hyperlink w:anchor="__RefHeading___Toc1661_3588087348">
        <w:r>
          <w:rPr>
            <w:webHidden/>
            <w:rStyle w:val="IndexLink"/>
            <w:vanish w:val="false"/>
          </w:rPr>
          <w:t>2.3 FastAi</w:t>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1667_3588087348">
        <w:r>
          <w:rPr>
            <w:webHidden/>
            <w:rStyle w:val="IndexLink"/>
            <w:vanish w:val="false"/>
          </w:rPr>
          <w:t>3.1 Sub Topik Bab 3</w:t>
          <w:tab/>
          <w:t>10</w:t>
        </w:r>
      </w:hyperlink>
    </w:p>
    <w:p>
      <w:pPr>
        <w:pStyle w:val="Contents2"/>
        <w:tabs>
          <w:tab w:val="right" w:pos="7937" w:leader="dot"/>
        </w:tabs>
        <w:rPr/>
      </w:pPr>
      <w:hyperlink w:anchor="__RefHeading___Toc1669_3588087348">
        <w:r>
          <w:rPr>
            <w:webHidden/>
            <w:rStyle w:val="IndexLink"/>
            <w:vanish w:val="false"/>
          </w:rPr>
          <w:t>3.2 Sub Topik Bab 3</w:t>
          <w:tab/>
          <w:t>10</w:t>
        </w:r>
      </w:hyperlink>
    </w:p>
    <w:p>
      <w:pPr>
        <w:pStyle w:val="Contents2"/>
        <w:tabs>
          <w:tab w:val="right" w:pos="7937" w:leader="dot"/>
        </w:tabs>
        <w:rPr/>
      </w:pPr>
      <w:hyperlink w:anchor="__RefHeading___Toc1671_3588087348">
        <w:r>
          <w:rPr>
            <w:webHidden/>
            <w:rStyle w:val="IndexLink"/>
            <w:vanish w:val="false"/>
          </w:rPr>
          <w:t>3.3 Sub Topik 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1691_3588087348">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Heading1"/>
        <w:rPr/>
      </w:pPr>
      <w:bookmarkStart w:id="2" w:name="__RefHeading___Toc1625_3588087348"/>
      <w:bookmarkStart w:id="3" w:name="_heading=h.1t3h5sf"/>
      <w:bookmarkEnd w:id="2"/>
      <w:bookmarkEnd w:id="3"/>
      <w:r>
        <w:rPr/>
        <w:t>DAFTAR GAMBAR</w:t>
      </w:r>
      <w:r>
        <w:rPr/>
        <w:fldChar w:fldCharType="end"/>
      </w:r>
    </w:p>
    <w:p>
      <w:pPr>
        <w:pStyle w:val="Normal"/>
        <w:rPr/>
      </w:pPr>
      <w:r>
        <w:rPr/>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4" w:name="__RefHeading___Toc1635_3588087348"/>
          <w:bookmarkEnd w:id="4"/>
          <w:r>
            <w:rPr/>
            <w:br/>
            <w:t>PENDAHULUAN</w:t>
          </w:r>
        </w:p>
        <w:p>
          <w:pPr>
            <w:pStyle w:val="Normal"/>
            <w:rPr/>
          </w:pPr>
          <w:r>
            <w:rPr/>
          </w:r>
        </w:p>
        <w:p>
          <w:pPr>
            <w:pStyle w:val="Heading2"/>
            <w:numPr>
              <w:ilvl w:val="1"/>
              <w:numId w:val="4"/>
            </w:numPr>
            <w:ind w:left="0" w:hanging="0"/>
            <w:rPr/>
          </w:pPr>
          <w:bookmarkStart w:id="5" w:name="__RefHeading___Toc1637_3588087348"/>
          <w:bookmarkStart w:id="6" w:name="_heading=h.lnxbz9"/>
          <w:bookmarkEnd w:id="5"/>
          <w:bookmarkEnd w:id="6"/>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7" w:name="__RefHeading___Toc1639_3588087348"/>
          <w:bookmarkStart w:id="8" w:name="_heading=h.35nkun2"/>
          <w:bookmarkEnd w:id="7"/>
          <w:bookmarkEnd w:id="8"/>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9" w:name="bookmark=id.3dy6vkm"/>
          <w:bookmarkEnd w:id="9"/>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10" w:name="bookmark=id.1t3h5sf"/>
          <w:bookmarkEnd w:id="10"/>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11" w:name="bookmark=id.4d34og8"/>
          <w:bookmarkEnd w:id="11"/>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2" w:name="__RefHeading___Toc1641_3588087348"/>
          <w:bookmarkStart w:id="13" w:name="_heading=h.1ksv4uv"/>
          <w:bookmarkEnd w:id="12"/>
          <w:bookmarkEnd w:id="13"/>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4" w:name="bookmark=id.3rdcrjn"/>
          <w:bookmarkEnd w:id="14"/>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5" w:name="bookmark=id.26in1rg"/>
          <w:bookmarkEnd w:id="15"/>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6" w:name="bookmark=id.lnxbz9"/>
          <w:bookmarkEnd w:id="16"/>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7" w:name="__RefHeading___Toc1643_3588087348"/>
          <w:bookmarkStart w:id="18" w:name="_heading=h.44sinio"/>
          <w:bookmarkEnd w:id="17"/>
          <w:bookmarkEnd w:id="18"/>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9" w:name="bookmark=id.44sinio"/>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20" w:name="bookmark=id.2jxsxqh"/>
          <w:bookmarkEnd w:id="20"/>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21" w:name="bookmark=id.z337ya"/>
          <w:bookmarkEnd w:id="21"/>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2" w:name="__RefHeading___Toc1645_3588087348"/>
          <w:bookmarkStart w:id="23" w:name="_heading=h.2jxsxqh"/>
          <w:bookmarkEnd w:id="22"/>
          <w:bookmarkEnd w:id="23"/>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untuk melatih dan mengukur kinerja model adalah sekumpulan citra yang telah dikumpulkan dan telah diberi label oleh 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4" w:name="__RefHeading___Toc1647_3588087348"/>
          <w:bookmarkStart w:id="25" w:name="_heading=h.z337ya"/>
          <w:bookmarkEnd w:id="24"/>
          <w:bookmarkEnd w:id="25"/>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6" w:name="__RefHeading___Toc1649_3588087348"/>
          <w:bookmarkStart w:id="27" w:name="_heading=h.3j2qqm3"/>
          <w:bookmarkEnd w:id="26"/>
          <w:bookmarkEnd w:id="27"/>
          <w:r>
            <w:rPr/>
            <w:br/>
            <w:t>KAJIAN TEORI</w:t>
          </w:r>
        </w:p>
        <w:p>
          <w:pPr>
            <w:pStyle w:val="Normal"/>
            <w:rPr/>
          </w:pPr>
          <w:r>
            <w:rPr/>
          </w:r>
        </w:p>
        <w:p>
          <w:pPr>
            <w:pStyle w:val="Heading2"/>
            <w:numPr>
              <w:ilvl w:val="1"/>
              <w:numId w:val="4"/>
            </w:numPr>
            <w:rPr/>
          </w:pPr>
          <w:bookmarkStart w:id="28" w:name="__RefHeading___Toc1651_3588087348"/>
          <w:bookmarkEnd w:id="28"/>
          <w:r>
            <w:rPr>
              <w:i/>
            </w:rPr>
            <w:t xml:space="preserve">Residual Neural Networks </w:t>
          </w:r>
        </w:p>
        <w:p>
          <w:pPr>
            <w:pStyle w:val="Normal"/>
            <w:ind w:firstLine="720"/>
            <w:rPr>
              <w:rFonts w:ascii="Times New Roman" w:hAnsi="Times New Roman"/>
              <w:b w:val="false"/>
              <w:b w:val="false"/>
              <w:bCs w:val="false"/>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hilang/membesarnya nilai gradien (</w:t>
          </w:r>
          <w:r>
            <w:rPr>
              <w:b w:val="false"/>
              <w:bCs w:val="false"/>
              <w:i/>
              <w:iCs/>
            </w:rPr>
            <w:t>vanishing gradient</w:t>
          </w:r>
          <w:r>
            <w:rPr>
              <w:b w:val="false"/>
              <w:bCs w:val="false"/>
            </w:rPr>
            <w:t>) [5].</w:t>
          </w:r>
        </w:p>
        <w:p>
          <w:pPr>
            <w:pStyle w:val="Normal"/>
            <w:ind w:left="0" w:hanging="0"/>
            <w:rPr>
              <w:rFonts w:ascii="Times New Roman" w:hAnsi="Times New Roman"/>
              <w:b w:val="false"/>
              <w:b w:val="false"/>
              <w:bCs w:val="false"/>
            </w:rPr>
          </w:pPr>
          <w:r>
            <w:rPr>
              <w:b w:val="false"/>
              <w:bCs w:val="false"/>
            </w:rPr>
            <w:tab/>
            <w:t xml:space="preserve">Untuk mengatasi penurunan kinerja ini, He, dkk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9" w:name="__RefHeading___Toc1653_3588087348"/>
          <w:bookmarkEnd w:id="29"/>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1265" cy="2291715"/>
                    <wp:effectExtent l="0" t="0" r="0" b="0"/>
                    <wp:docPr id="2" name=""/>
                    <a:graphic xmlns:a="http://schemas.openxmlformats.org/drawingml/2006/main">
                      <a:graphicData uri="http://schemas.microsoft.com/office/word/2010/wordprocessingShape">
                        <wps:wsp>
                          <wps:cNvSpPr/>
                          <wps:spPr>
                            <a:xfrm>
                              <a:off x="0" y="0"/>
                              <a:ext cx="5040720" cy="229104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w:t>
                                </w:r>
                                <w:ins w:id="0" w:author="Unknown Author" w:date="2020-03-27T16:55:45Z">
                                  <w:r>
                                    <w:rPr>
                                      <w:color w:val="auto"/>
                                    </w:rPr>
                                    <w:t xml:space="preserve">  </w:t>
                                  </w:r>
                                </w:ins>
                                <w:ins w:id="1" w:author="Unknown Author" w:date="2020-03-27T16:55:45Z">
                                  <w:r>
                                    <w:rPr>
                                      <w:color w:val="auto"/>
                                    </w:rPr>
                                    <w:t>[referensi?]</w:t>
                                  </w:r>
                                </w:ins>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45pt;width:396.85pt;height:180.35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w:t>
                          </w:r>
                          <w:ins w:id="2" w:author="Unknown Author" w:date="2020-03-27T16:55:45Z">
                            <w:r>
                              <w:rPr>
                                <w:color w:val="auto"/>
                              </w:rPr>
                              <w:t xml:space="preserve">  </w:t>
                            </w:r>
                          </w:ins>
                          <w:ins w:id="3" w:author="Unknown Author" w:date="2020-03-27T16:55:45Z">
                            <w:r>
                              <w:rPr>
                                <w:color w:val="auto"/>
                              </w:rPr>
                              <w:t>[referensi?]</w:t>
                            </w:r>
                          </w:ins>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30" w:name="__RefHeading___Toc1661_3588087348"/>
          <w:bookmarkEnd w:id="30"/>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1" w:name="__RefHeading___Toc1663_3588087348"/>
          <w:bookmarkEnd w:id="31"/>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2" w:name="__RefHeading___Toc1968_3588087348"/>
          <w:bookmarkEnd w:id="32"/>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3" w:name="__RefHeading___Toc1665_3588087348"/>
          <w:bookmarkStart w:id="34" w:name="_heading=h.3o7alnk"/>
          <w:bookmarkEnd w:id="33"/>
          <w:bookmarkEnd w:id="34"/>
          <w:r>
            <w:rPr/>
            <w:br/>
            <w:t>ANALISIS DAN RANCANGAN SISTEM</w:t>
          </w:r>
        </w:p>
        <w:p>
          <w:pPr>
            <w:pStyle w:val="Normal"/>
            <w:rPr/>
          </w:pPr>
          <w:r>
            <w:rPr/>
          </w:r>
        </w:p>
        <w:p>
          <w:pPr>
            <w:pStyle w:val="Heading2"/>
            <w:numPr>
              <w:ilvl w:val="1"/>
              <w:numId w:val="4"/>
            </w:numPr>
            <w:ind w:left="0" w:hanging="0"/>
            <w:rPr/>
          </w:pPr>
          <w:bookmarkStart w:id="35" w:name="__RefHeading___Toc1667_3588087348"/>
          <w:bookmarkEnd w:id="35"/>
          <w:r>
            <w:rPr/>
            <w:t>Gambaran Sistem</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36" w:name="__RefHeading___Toc1669_3588087348"/>
          <w:bookmarkStart w:id="37" w:name="_heading=h.ihv636"/>
          <w:bookmarkEnd w:id="36"/>
          <w:bookmarkEnd w:id="37"/>
          <w:r>
            <w:rPr/>
            <w:t>Sub Topik Bab 3</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sectPr>
              <w:headerReference w:type="default" r:id="rId8"/>
              <w:footerReference w:type="default" r:id="rId9"/>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bookmarkStart w:id="38" w:name="__RefHeading___Toc1671_3588087348"/>
          <w:bookmarkStart w:id="39" w:name="_heading=h.32hioqz"/>
          <w:bookmarkEnd w:id="38"/>
          <w:bookmarkEnd w:id="39"/>
          <w:r>
            <w:rPr/>
            <w:t>Sub Topik Bab 3</w:t>
          </w:r>
        </w:p>
      </w:sdtContent>
    </w:sdt>
    <w:p>
      <w:pPr>
        <w:pStyle w:val="Heading1"/>
        <w:numPr>
          <w:ilvl w:val="0"/>
          <w:numId w:val="4"/>
        </w:numPr>
        <w:ind w:left="0" w:right="0" w:hanging="0"/>
        <w:rPr/>
      </w:pPr>
      <w:bookmarkStart w:id="40" w:name="__RefHeading___Toc1673_3588087348"/>
      <w:bookmarkStart w:id="41" w:name="_heading=h.1hmsyys"/>
      <w:bookmarkEnd w:id="40"/>
      <w:bookmarkEnd w:id="41"/>
      <w:r>
        <w:rPr/>
        <w:br/>
        <w:t>IMPLEMENTASI</w:t>
      </w:r>
    </w:p>
    <w:p>
      <w:pPr>
        <w:pStyle w:val="Normal"/>
        <w:rPr/>
      </w:pPr>
      <w:r>
        <w:rPr/>
      </w:r>
    </w:p>
    <w:p>
      <w:pPr>
        <w:pStyle w:val="Heading2"/>
        <w:numPr>
          <w:ilvl w:val="1"/>
          <w:numId w:val="4"/>
        </w:numPr>
        <w:ind w:left="0" w:hanging="0"/>
        <w:rPr/>
      </w:pPr>
      <w:bookmarkStart w:id="42" w:name="__RefHeading___Toc1675_3588087348"/>
      <w:bookmarkStart w:id="43" w:name="_heading=h.41mghml"/>
      <w:bookmarkEnd w:id="42"/>
      <w:bookmarkEnd w:id="43"/>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4" w:name="__RefHeading___Toc1677_3588087348"/>
      <w:bookmarkStart w:id="45" w:name="_heading=h.2grqrue"/>
      <w:bookmarkEnd w:id="44"/>
      <w:bookmarkEnd w:id="45"/>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6" w:name="__RefHeading___Toc1679_3588087348"/>
      <w:bookmarkStart w:id="47" w:name="_heading=h.vx1227"/>
      <w:bookmarkEnd w:id="46"/>
      <w:bookmarkEnd w:id="47"/>
      <w:r>
        <w:rPr/>
        <w:t>Sub Topik Bab 4</w:t>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8" w:name="__RefHeading___Toc1681_3588087348"/>
      <w:bookmarkStart w:id="49" w:name="_heading=h.3fwokq0"/>
      <w:bookmarkEnd w:id="48"/>
      <w:bookmarkEnd w:id="49"/>
      <w:r>
        <w:rPr/>
        <w:br/>
        <w:t>PENGUJIAN</w:t>
      </w:r>
    </w:p>
    <w:p>
      <w:pPr>
        <w:pStyle w:val="Normal"/>
        <w:rPr/>
      </w:pPr>
      <w:r>
        <w:rPr/>
      </w:r>
    </w:p>
    <w:p>
      <w:pPr>
        <w:pStyle w:val="Heading2"/>
        <w:numPr>
          <w:ilvl w:val="1"/>
          <w:numId w:val="4"/>
        </w:numPr>
        <w:ind w:left="0" w:hanging="0"/>
        <w:rPr/>
      </w:pPr>
      <w:bookmarkStart w:id="50" w:name="__RefHeading___Toc1683_3588087348"/>
      <w:bookmarkStart w:id="51" w:name="_heading=h.1v1yuxt"/>
      <w:bookmarkEnd w:id="50"/>
      <w:bookmarkEnd w:id="51"/>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2" w:name="__RefHeading___Toc1685_3588087348"/>
      <w:bookmarkStart w:id="53" w:name="_heading=h.4f1mdlm"/>
      <w:bookmarkEnd w:id="52"/>
      <w:bookmarkEnd w:id="53"/>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4" w:name="__RefHeading___Toc1687_3588087348"/>
      <w:bookmarkStart w:id="55" w:name="_heading=h.2u6wntf"/>
      <w:bookmarkEnd w:id="54"/>
      <w:bookmarkEnd w:id="55"/>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6" w:name="__RefHeading___Toc1689_3588087348"/>
      <w:bookmarkStart w:id="57" w:name="_heading=h.19c6y18"/>
      <w:bookmarkEnd w:id="56"/>
      <w:bookmarkEnd w:id="57"/>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bookmarkStart w:id="58" w:name="__RefHeading___Toc1691_3588087348"/>
      <w:bookmarkStart w:id="59" w:name="_heading=h.3tbugp1"/>
      <w:bookmarkEnd w:id="58"/>
      <w:bookmarkEnd w:id="59"/>
      <w:r>
        <w:rPr>
          <w:i/>
        </w:rPr>
        <w:t>Benchmarking</w:t>
      </w:r>
    </w:p>
    <w:p>
      <w:pPr>
        <w:pStyle w:val="Heading1"/>
        <w:numPr>
          <w:ilvl w:val="0"/>
          <w:numId w:val="4"/>
        </w:numPr>
        <w:ind w:left="0" w:right="0" w:hanging="0"/>
        <w:rPr/>
      </w:pPr>
      <w:bookmarkStart w:id="60" w:name="__RefHeading___Toc1693_3588087348"/>
      <w:bookmarkStart w:id="61" w:name="_heading=h.28h4qwu"/>
      <w:bookmarkEnd w:id="60"/>
      <w:bookmarkEnd w:id="61"/>
      <w:r>
        <w:rPr/>
        <w:br/>
        <w:t>SIMPULAN DAN SARAN</w:t>
      </w:r>
    </w:p>
    <w:p>
      <w:pPr>
        <w:pStyle w:val="Normal"/>
        <w:rPr/>
      </w:pPr>
      <w:r>
        <w:rPr/>
      </w:r>
    </w:p>
    <w:p>
      <w:pPr>
        <w:pStyle w:val="Heading2"/>
        <w:numPr>
          <w:ilvl w:val="1"/>
          <w:numId w:val="4"/>
        </w:numPr>
        <w:ind w:left="0" w:hanging="0"/>
        <w:rPr/>
      </w:pPr>
      <w:bookmarkStart w:id="62" w:name="__RefHeading___Toc1695_3588087348"/>
      <w:bookmarkStart w:id="63" w:name="_heading=h.nmf14n"/>
      <w:bookmarkEnd w:id="62"/>
      <w:bookmarkEnd w:id="63"/>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4" w:name="__RefHeading___Toc1697_3588087348"/>
      <w:bookmarkStart w:id="65" w:name="_heading=h.37m2jsg"/>
      <w:bookmarkEnd w:id="64"/>
      <w:bookmarkEnd w:id="65"/>
      <w:r>
        <w:rPr/>
        <w:t>Saran</w:t>
      </w:r>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6" w:name="__RefHeading___Toc1699_3588087348"/>
      <w:bookmarkStart w:id="67" w:name="_heading=h.1mrcu09"/>
      <w:bookmarkEnd w:id="66"/>
      <w:bookmarkEnd w:id="67"/>
      <w:r>
        <w:rPr/>
        <w:t>DAFTAR PUSTAKA</w:t>
      </w:r>
    </w:p>
    <w:p>
      <w:pPr>
        <w:pStyle w:val="Normal"/>
        <w:rPr/>
      </w:pPr>
      <w:r>
        <w:rPr/>
      </w:r>
    </w:p>
    <w:tbl>
      <w:tblPr>
        <w:tblStyle w:val="Table8"/>
        <w:tblW w:w="8027" w:type="dxa"/>
        <w:jc w:val="left"/>
        <w:tblInd w:w="0" w:type="dxa"/>
        <w:tblBorders/>
        <w:tblCellMar>
          <w:top w:w="0" w:type="dxa"/>
          <w:left w:w="108" w:type="dxa"/>
          <w:bottom w:w="0" w:type="dxa"/>
          <w:right w:w="108" w:type="dxa"/>
        </w:tblCellMar>
        <w:tblLook w:val="0400"/>
      </w:tblPr>
      <w:tblGrid>
        <w:gridCol w:w="353"/>
        <w:gridCol w:w="7673"/>
      </w:tblGrid>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Object Management Group, “Business Process Model and Notation Resource Page,” 9 June 2014. [Online]. Available: http://www.omg.org/bpmn/index.htm. [Diakses 12 Jan 2016].</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 C. Laudon dan J. P. Laudon, Management Information Systems: Managing the Digital Firms, 12th penyunt., Upple Saddle River, NJ: Prentice Hall, 2012.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 M. Kroenke dan D. J. Auer, Database Processing: Fundamentals, Design, and Implementation, Upper Saddle River, New Jersey: Pearson Education, Inc., 2012.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 C. Clark dan R. E. Mayer, E-learning and the science of instruction: Proven guidelines for consumers and designers of multimedia learning, 3rd penyunt., San Francisco, CA: Jossey-Bass, 2011.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 Wang, “Developing an assessment-centered e-Learning system for improving student learning effectiveness,”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Computers &amp; Education,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vol. 73, pp. 189-203, 2014.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pPr>
        <w:pStyle w:val="Normal"/>
        <w:rPr/>
      </w:pPr>
      <w:r>
        <w:rPr/>
      </w:r>
    </w:p>
    <w:p>
      <w:pPr>
        <w:pStyle w:val="Normal"/>
        <w:rPr/>
      </w:pPr>
      <w:r>
        <w:rPr/>
      </w:r>
    </w:p>
    <w:sectPr>
      <w:headerReference w:type="default" r:id="rId16"/>
      <w:footerReference w:type="default" r:id="rId17"/>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10</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11</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14</Pages>
  <Words>1685</Words>
  <Characters>10366</Characters>
  <CharactersWithSpaces>11916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2020-03-27T16:56:00Z</dcterms:modified>
  <cp:revision>4</cp:revision>
  <dc:subject/>
  <dc:title/>
</cp:coreProperties>
</file>