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 xml:space="preserve">2.2 </w:t>
        </w:r>
        <w:r>
          <w:rPr>
            <w:rStyle w:val="IndexLink"/>
            <w:i/>
            <w:iCs/>
          </w:rPr>
          <w:t>Learning Rate Finder</w:t>
        </w:r>
        <w:r>
          <w:rPr>
            <w:rStyle w:val="IndexLink"/>
          </w:rPr>
          <w:tab/>
          <w:t>7</w:t>
        </w:r>
      </w:hyperlink>
    </w:p>
    <w:p>
      <w:pPr>
        <w:pStyle w:val="Contents2"/>
        <w:tabs>
          <w:tab w:val="right" w:pos="7937" w:leader="dot"/>
        </w:tabs>
        <w:rPr/>
      </w:pPr>
      <w:hyperlink w:anchor="__RefHeading___Toc1661_3588087348">
        <w:r>
          <w:rPr>
            <w:webHidden/>
            <w:rStyle w:val="IndexLink"/>
            <w:vanish w:val="false"/>
          </w:rPr>
          <w:t xml:space="preserve">2.3 </w:t>
        </w:r>
        <w:r>
          <w:rPr>
            <w:rStyle w:val="IndexLink"/>
            <w:i/>
            <w:iCs/>
          </w:rPr>
          <w:t>FastAi</w:t>
        </w:r>
        <w:r>
          <w:rPr>
            <w:rStyle w:val="IndexLink"/>
          </w:rPr>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808_496259480">
        <w:r>
          <w:rPr>
            <w:webHidden/>
            <w:rStyle w:val="IndexLink"/>
            <w:vanish w:val="false"/>
          </w:rPr>
          <w:t>3.1 Data Preprocessing</w:t>
          <w:tab/>
          <w:t>10</w:t>
        </w:r>
      </w:hyperlink>
    </w:p>
    <w:p>
      <w:pPr>
        <w:pStyle w:val="Contents2"/>
        <w:tabs>
          <w:tab w:val="right" w:pos="7937" w:leader="dot"/>
        </w:tabs>
        <w:rPr/>
      </w:pPr>
      <w:hyperlink w:anchor="__RefHeading___Toc1669_35880873481111111">
        <w:r>
          <w:rPr>
            <w:webHidden/>
            <w:rStyle w:val="IndexLink"/>
            <w:vanish w:val="false"/>
          </w:rPr>
          <w:t>3.2 Desain Website</w:t>
          <w:tab/>
          <w:t>10</w:t>
        </w:r>
      </w:hyperlink>
    </w:p>
    <w:p>
      <w:pPr>
        <w:pStyle w:val="Contents2"/>
        <w:tabs>
          <w:tab w:val="right" w:pos="7937" w:leader="dot"/>
        </w:tabs>
        <w:rPr/>
      </w:pPr>
      <w:hyperlink w:anchor="__RefHeading___Toc810_496259480">
        <w:r>
          <w:rPr>
            <w:webHidden/>
            <w:rStyle w:val="IndexLink"/>
            <w:vanish w:val="false"/>
          </w:rPr>
          <w:t>3.3 Subbab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812_496259480">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Normal"/>
        <w:rPr/>
      </w:pPr>
      <w:r>
        <w:rPr/>
        <w:br/>
      </w:r>
      <w:r>
        <w:rPr/>
        <w:fldChar w:fldCharType="end"/>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2" w:name="__RefHeading___Toc1635_3588087348"/>
          <w:bookmarkEnd w:id="2"/>
          <w:r>
            <w:rPr/>
            <w:br/>
            <w:t>PENDAHULUAN</w:t>
          </w:r>
        </w:p>
        <w:p>
          <w:pPr>
            <w:pStyle w:val="Normal"/>
            <w:rPr/>
          </w:pPr>
          <w:r>
            <w:rPr/>
          </w:r>
        </w:p>
        <w:p>
          <w:pPr>
            <w:pStyle w:val="Heading2"/>
            <w:numPr>
              <w:ilvl w:val="1"/>
              <w:numId w:val="4"/>
            </w:numPr>
            <w:ind w:left="0" w:hanging="0"/>
            <w:rPr/>
          </w:pPr>
          <w:bookmarkStart w:id="3" w:name="__RefHeading___Toc1637_3588087348"/>
          <w:bookmarkStart w:id="4" w:name="_heading=h.lnxbz9"/>
          <w:bookmarkEnd w:id="3"/>
          <w:bookmarkEnd w:id="4"/>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5" w:name="__RefHeading___Toc1639_3588087348"/>
          <w:bookmarkStart w:id="6" w:name="_heading=h.35nkun2"/>
          <w:bookmarkEnd w:id="5"/>
          <w:bookmarkEnd w:id="6"/>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7" w:name="bookmark=id.3dy6vkm"/>
          <w:bookmarkEnd w:id="7"/>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8" w:name="bookmark=id.1t3h5sf"/>
          <w:bookmarkEnd w:id="8"/>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9" w:name="bookmark=id.4d34og8"/>
          <w:bookmarkEnd w:id="9"/>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0" w:name="__RefHeading___Toc1641_3588087348"/>
          <w:bookmarkStart w:id="11" w:name="_heading=h.1ksv4uv"/>
          <w:bookmarkEnd w:id="10"/>
          <w:bookmarkEnd w:id="11"/>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2" w:name="bookmark=id.3rdcrjn"/>
          <w:bookmarkEnd w:id="12"/>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3" w:name="bookmark=id.26in1rg"/>
          <w:bookmarkEnd w:id="13"/>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4" w:name="bookmark=id.lnxbz9"/>
          <w:bookmarkEnd w:id="14"/>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5" w:name="__RefHeading___Toc1643_3588087348"/>
          <w:bookmarkStart w:id="16" w:name="_heading=h.44sinio"/>
          <w:bookmarkEnd w:id="15"/>
          <w:bookmarkEnd w:id="16"/>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7" w:name="bookmark=id.44sinio"/>
          <w:bookmarkEnd w:id="17"/>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18" w:name="bookmark=id.2jxsxqh"/>
          <w:bookmarkEnd w:id="18"/>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19" w:name="bookmark=id.z337ya"/>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0" w:name="__RefHeading___Toc1645_3588087348"/>
          <w:bookmarkStart w:id="21" w:name="_heading=h.2jxsxqh"/>
          <w:bookmarkEnd w:id="20"/>
          <w:bookmarkEnd w:id="21"/>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untuk melatih dan mengukur kinerja model adalah sekumpulan citra yang telah dikumpulkan dan telah diberi label oleh 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2" w:name="__RefHeading___Toc1647_3588087348"/>
          <w:bookmarkStart w:id="23" w:name="_heading=h.z337ya"/>
          <w:bookmarkEnd w:id="22"/>
          <w:bookmarkEnd w:id="23"/>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4" w:name="__RefHeading___Toc1649_3588087348"/>
          <w:bookmarkStart w:id="25" w:name="_heading=h.3j2qqm3"/>
          <w:bookmarkEnd w:id="24"/>
          <w:bookmarkEnd w:id="25"/>
          <w:r>
            <w:rPr/>
            <w:br/>
            <w:t>KAJIAN TEORI</w:t>
          </w:r>
        </w:p>
        <w:p>
          <w:pPr>
            <w:pStyle w:val="Normal"/>
            <w:rPr/>
          </w:pPr>
          <w:r>
            <w:rPr/>
          </w:r>
        </w:p>
        <w:p>
          <w:pPr>
            <w:pStyle w:val="Heading2"/>
            <w:numPr>
              <w:ilvl w:val="1"/>
              <w:numId w:val="4"/>
            </w:numPr>
            <w:rPr/>
          </w:pPr>
          <w:bookmarkStart w:id="26" w:name="__RefHeading___Toc1651_3588087348"/>
          <w:bookmarkEnd w:id="26"/>
          <w:r>
            <w:rPr>
              <w:i/>
            </w:rPr>
            <w:t xml:space="preserve">Residual Neural Networks </w:t>
          </w:r>
        </w:p>
        <w:p>
          <w:pPr>
            <w:pStyle w:val="Normal"/>
            <w:ind w:firstLine="720"/>
            <w:rPr>
              <w:rFonts w:ascii="Times New Roman" w:hAnsi="Times New Roman"/>
              <w:b w:val="false"/>
              <w:b w:val="false"/>
              <w:bCs w:val="false"/>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hilang/membesarnya nilai gradien (</w:t>
          </w:r>
          <w:r>
            <w:rPr>
              <w:b w:val="false"/>
              <w:bCs w:val="false"/>
              <w:i/>
              <w:iCs/>
            </w:rPr>
            <w:t>vanishing gradient</w:t>
          </w:r>
          <w:r>
            <w:rPr>
              <w:b w:val="false"/>
              <w:bCs w:val="false"/>
            </w:rPr>
            <w:t>) [5].</w:t>
          </w:r>
        </w:p>
        <w:p>
          <w:pPr>
            <w:pStyle w:val="Normal"/>
            <w:ind w:left="0" w:hanging="0"/>
            <w:rPr>
              <w:rFonts w:ascii="Times New Roman" w:hAnsi="Times New Roman"/>
              <w:b w:val="false"/>
              <w:b w:val="false"/>
              <w:bCs w:val="false"/>
            </w:rPr>
          </w:pPr>
          <w:r>
            <w:rPr>
              <w:b w:val="false"/>
              <w:bCs w:val="false"/>
            </w:rPr>
            <w:tab/>
            <w:t xml:space="preserve">Untuk mengatasi penurunan kinerja ini, He, dkk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7" w:name="__RefHeading___Toc1653_3588087348"/>
          <w:bookmarkEnd w:id="27"/>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5075" cy="2295525"/>
                    <wp:effectExtent l="0" t="0" r="0" b="0"/>
                    <wp:docPr id="2" name=""/>
                    <a:graphic xmlns:a="http://schemas.openxmlformats.org/drawingml/2006/main">
                      <a:graphicData uri="http://schemas.microsoft.com/office/word/2010/wordprocessingShape">
                        <wps:wsp>
                          <wps:cNvSpPr/>
                          <wps:spPr>
                            <a:xfrm>
                              <a:off x="0" y="0"/>
                              <a:ext cx="5044320" cy="22950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75pt;width:397.15pt;height:180.65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28" w:name="__RefHeading___Toc1661_3588087348"/>
          <w:bookmarkEnd w:id="28"/>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29" w:name="__RefHeading___Toc1663_3588087348"/>
          <w:bookmarkEnd w:id="29"/>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0" w:name="__RefHeading___Toc1968_3588087348"/>
          <w:bookmarkEnd w:id="30"/>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1" w:name="__RefHeading___Toc1665_3588087348"/>
          <w:bookmarkStart w:id="32" w:name="_heading=h.3o7alnk"/>
          <w:bookmarkEnd w:id="31"/>
          <w:bookmarkEnd w:id="32"/>
          <w:r>
            <w:rPr/>
            <w:br/>
            <w:t>ANALISIS DAN RANCANGAN SISTEM</w:t>
          </w:r>
        </w:p>
        <w:p>
          <w:pPr>
            <w:pStyle w:val="Normal"/>
            <w:rPr/>
          </w:pPr>
          <w:r>
            <w:rPr/>
          </w:r>
        </w:p>
        <w:p>
          <w:pPr>
            <w:pStyle w:val="Heading2"/>
            <w:numPr>
              <w:ilvl w:val="1"/>
              <w:numId w:val="4"/>
            </w:numPr>
            <w:rPr/>
          </w:pPr>
          <w:bookmarkStart w:id="33" w:name="__RefHeading___Toc808_496259480"/>
          <w:bookmarkEnd w:id="33"/>
          <w:r>
            <w:rPr/>
            <w:t>Data Preprocessing</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rPr/>
          </w:pPr>
          <w:bookmarkStart w:id="34" w:name="__RefHeading___Toc1669_35880873481111111"/>
          <w:bookmarkEnd w:id="34"/>
          <w:r>
            <w:rPr/>
            <w:t>Desain Website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35" w:name="__RefHeading___Toc1671_3588087348"/>
          <w:bookmarkStart w:id="36" w:name="_heading=h.32hioqz"/>
          <w:bookmarkStart w:id="37" w:name="__RefHeading___Toc1671_3588087348"/>
          <w:bookmarkStart w:id="38" w:name="_heading=h.32hioqz"/>
          <w:bookmarkEnd w:id="37"/>
          <w:bookmarkEnd w:id="38"/>
        </w:p>
        <w:p>
          <w:pPr>
            <w:sectPr>
              <w:headerReference w:type="default" r:id="rId8"/>
              <w:footerReference w:type="default" r:id="rId9"/>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t>Subbab 3</w:t>
          </w:r>
        </w:p>
      </w:sdtContent>
    </w:sdt>
    <w:p>
      <w:pPr>
        <w:pStyle w:val="Heading1"/>
        <w:numPr>
          <w:ilvl w:val="0"/>
          <w:numId w:val="4"/>
        </w:numPr>
        <w:ind w:left="0" w:right="0" w:hanging="0"/>
        <w:rPr/>
      </w:pPr>
      <w:bookmarkStart w:id="39" w:name="__RefHeading___Toc1673_3588087348"/>
      <w:bookmarkStart w:id="40" w:name="_heading=h.1hmsyys"/>
      <w:bookmarkEnd w:id="39"/>
      <w:bookmarkEnd w:id="40"/>
      <w:r>
        <w:rPr/>
        <w:br/>
        <w:t>IMPLEMENTASI</w:t>
      </w:r>
    </w:p>
    <w:p>
      <w:pPr>
        <w:pStyle w:val="Normal"/>
        <w:rPr/>
      </w:pPr>
      <w:r>
        <w:rPr/>
      </w:r>
    </w:p>
    <w:p>
      <w:pPr>
        <w:pStyle w:val="Heading2"/>
        <w:numPr>
          <w:ilvl w:val="1"/>
          <w:numId w:val="4"/>
        </w:numPr>
        <w:ind w:left="0" w:hanging="0"/>
        <w:rPr/>
      </w:pPr>
      <w:bookmarkStart w:id="41" w:name="__RefHeading___Toc1675_3588087348"/>
      <w:bookmarkStart w:id="42" w:name="_heading=h.41mghml"/>
      <w:bookmarkEnd w:id="41"/>
      <w:bookmarkEnd w:id="42"/>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3" w:name="__RefHeading___Toc1677_3588087348"/>
      <w:bookmarkStart w:id="44" w:name="_heading=h.2grqrue"/>
      <w:bookmarkEnd w:id="43"/>
      <w:bookmarkEnd w:id="44"/>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5" w:name="__RefHeading___Toc1679_3588087348"/>
      <w:bookmarkStart w:id="46" w:name="_heading=h.vx1227"/>
      <w:bookmarkEnd w:id="45"/>
      <w:bookmarkEnd w:id="46"/>
      <w:r>
        <w:rPr/>
        <w:t>Sub Topik Bab 4</w:t>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7" w:name="__RefHeading___Toc1681_3588087348"/>
      <w:bookmarkStart w:id="48" w:name="_heading=h.3fwokq0"/>
      <w:bookmarkEnd w:id="47"/>
      <w:bookmarkEnd w:id="48"/>
      <w:r>
        <w:rPr/>
        <w:br/>
        <w:t>PENGUJIAN</w:t>
      </w:r>
    </w:p>
    <w:p>
      <w:pPr>
        <w:pStyle w:val="Normal"/>
        <w:rPr/>
      </w:pPr>
      <w:r>
        <w:rPr/>
      </w:r>
    </w:p>
    <w:p>
      <w:pPr>
        <w:pStyle w:val="Heading2"/>
        <w:numPr>
          <w:ilvl w:val="1"/>
          <w:numId w:val="4"/>
        </w:numPr>
        <w:ind w:left="0" w:hanging="0"/>
        <w:rPr/>
      </w:pPr>
      <w:bookmarkStart w:id="49" w:name="__RefHeading___Toc1683_3588087348"/>
      <w:bookmarkStart w:id="50" w:name="_heading=h.1v1yuxt"/>
      <w:bookmarkEnd w:id="49"/>
      <w:bookmarkEnd w:id="50"/>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1" w:name="__RefHeading___Toc1685_3588087348"/>
      <w:bookmarkStart w:id="52" w:name="_heading=h.4f1mdlm"/>
      <w:bookmarkEnd w:id="51"/>
      <w:bookmarkEnd w:id="52"/>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3" w:name="__RefHeading___Toc1687_3588087348"/>
      <w:bookmarkStart w:id="54" w:name="_heading=h.2u6wntf"/>
      <w:bookmarkEnd w:id="53"/>
      <w:bookmarkEnd w:id="54"/>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5" w:name="__RefHeading___Toc1689_3588087348"/>
      <w:bookmarkStart w:id="56" w:name="_heading=h.19c6y18"/>
      <w:bookmarkEnd w:id="55"/>
      <w:bookmarkEnd w:id="56"/>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57" w:name="__RefHeading___Toc1691_3588087348"/>
      <w:bookmarkStart w:id="58" w:name="_heading=h.3tbugp1"/>
      <w:bookmarkStart w:id="59" w:name="__RefHeading___Toc1691_3588087348"/>
      <w:bookmarkStart w:id="60" w:name="_heading=h.3tbugp1"/>
      <w:bookmarkEnd w:id="59"/>
      <w:bookmarkEnd w:id="60"/>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i/>
        </w:rPr>
        <w:t>Benchmarking</w:t>
      </w:r>
    </w:p>
    <w:p>
      <w:pPr>
        <w:pStyle w:val="Heading1"/>
        <w:numPr>
          <w:ilvl w:val="0"/>
          <w:numId w:val="4"/>
        </w:numPr>
        <w:ind w:left="0" w:right="0" w:hanging="0"/>
        <w:rPr/>
      </w:pPr>
      <w:bookmarkStart w:id="61" w:name="__RefHeading___Toc1693_3588087348"/>
      <w:bookmarkStart w:id="62" w:name="_heading=h.28h4qwu"/>
      <w:bookmarkEnd w:id="61"/>
      <w:bookmarkEnd w:id="62"/>
      <w:r>
        <w:rPr/>
        <w:br/>
        <w:t>SIMPULAN DAN SARAN</w:t>
      </w:r>
    </w:p>
    <w:p>
      <w:pPr>
        <w:pStyle w:val="Normal"/>
        <w:rPr/>
      </w:pPr>
      <w:r>
        <w:rPr/>
      </w:r>
    </w:p>
    <w:p>
      <w:pPr>
        <w:pStyle w:val="Heading2"/>
        <w:numPr>
          <w:ilvl w:val="1"/>
          <w:numId w:val="4"/>
        </w:numPr>
        <w:ind w:left="0" w:hanging="0"/>
        <w:rPr/>
      </w:pPr>
      <w:bookmarkStart w:id="63" w:name="__RefHeading___Toc1695_3588087348"/>
      <w:bookmarkStart w:id="64" w:name="_heading=h.nmf14n"/>
      <w:bookmarkEnd w:id="63"/>
      <w:bookmarkEnd w:id="64"/>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5" w:name="__RefHeading___Toc1697_3588087348"/>
      <w:bookmarkStart w:id="66" w:name="_heading=h.37m2jsg"/>
      <w:bookmarkEnd w:id="65"/>
      <w:bookmarkEnd w:id="66"/>
      <w:r>
        <w:rPr/>
        <w:t>Saran</w:t>
      </w:r>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7" w:name="__RefHeading___Toc1699_3588087348"/>
      <w:bookmarkStart w:id="68" w:name="_heading=h.1mrcu09"/>
      <w:bookmarkEnd w:id="67"/>
      <w:bookmarkEnd w:id="68"/>
      <w:r>
        <w:rPr/>
        <w:t>DAFTAR PUSTAKA</w:t>
      </w:r>
    </w:p>
    <w:p>
      <w:pPr>
        <w:pStyle w:val="Normal"/>
        <w:rPr/>
      </w:pPr>
      <w:r>
        <w:rPr/>
      </w:r>
    </w:p>
    <w:tbl>
      <w:tblPr>
        <w:tblStyle w:val="Table8"/>
        <w:tblW w:w="8446" w:type="dxa"/>
        <w:jc w:val="left"/>
        <w:tblInd w:w="-413" w:type="dxa"/>
        <w:tblBorders/>
        <w:tblCellMar>
          <w:top w:w="0" w:type="dxa"/>
          <w:left w:w="108" w:type="dxa"/>
          <w:bottom w:w="0" w:type="dxa"/>
          <w:right w:w="108" w:type="dxa"/>
        </w:tblCellMar>
        <w:tblLook w:val="0400"/>
      </w:tblPr>
      <w:tblGrid>
        <w:gridCol w:w="764"/>
        <w:gridCol w:w="7681"/>
      </w:tblGrid>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WHO, “Malaria,” [Online]. Available: https://www.who.int/news-room/fact-sheets/detail/malaria.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Biro Komunikasi dan Pelayanan Masyarakat, Kementerian Kesehatan RI, “Hari Malaria Sedunia, Pemerintah Perluas Wilayah Bebas Malaria,” 28 April 2018. [Online]. Available: http://www.depkes.go.id/pdf.php?id=18043000010.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National Library of Medicine, “Malaria Datasets” [Online]. Available: https://lhncbc.nlm.nih.gov/publication/pub9932.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He, Kaiming &amp; Zhang, Xiangyu &amp; Ren, Shaoqing &amp; Sun, Jian. (2016). Deep Residual Learning for Image Recognition. 770-778. 10.1109/CVPR.2016.90.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Howard, Jeremy, and Sylvain Gugger. “Fastai: A Layered API for Deep  Learning.” Information 11.2 (2020): 108. Crossref. Web.</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[7]</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L. N. Smith, "Cyclical Learning Rates for Training Neural Networks," 2017 IEEE Winter Conference on Applications of Computer Vision (WACV), Santa Rosa, CA, 2017, pp. 464-472.</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[8]</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Irsyad, Rahadian. (2018). Penggunaan Python Web Framework Flask Untuk Pemula. 10.31219/osf.io/t7u5r.</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[9]</w:t>
            </w:r>
          </w:p>
        </w:tc>
        <w:tc>
          <w:tcPr>
            <w:tcW w:w="7681" w:type="dxa"/>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16">
              <w:r>
                <w:rPr>
                  <w:rStyle w:val="ListLabel33"/>
                </w:rPr>
                <w:t xml:space="preserve"> </w:t>
              </w:r>
            </w:hyperlink>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[10]</w:t>
            </w:r>
          </w:p>
        </w:tc>
        <w:tc>
          <w:tcPr>
            <w:tcW w:w="7681" w:type="dxa"/>
            <w:tcBorders/>
            <w:shd w:fill="auto" w:val="clear"/>
          </w:tcPr>
          <w:p>
            <w:pPr>
              <w:pStyle w:val="Normal"/>
              <w:rPr/>
            </w:pPr>
            <w:r>
              <w:rPr/>
              <w:t xml:space="preserve">Jeremy Jordan, </w:t>
            </w:r>
            <w:r>
              <w:rPr>
                <w:rFonts w:eastAsia="Noto Sans CJK SC" w:cs="Lohit Devanagari"/>
                <w:b w:val="false"/>
                <w:color w:val="auto"/>
                <w:kern w:val="0"/>
                <w:sz w:val="24"/>
                <w:szCs w:val="24"/>
                <w:lang w:val="id-ID" w:eastAsia="zh-CN" w:bidi="hi-IN"/>
              </w:rPr>
              <w:t xml:space="preserve">“Setting the learning rate of your neural network. ,” </w:t>
            </w:r>
            <w:r>
              <w:rPr/>
              <w:t>[Online]. Available: hhttps://www.jeremyjordan.me/nn-learning-rate/. [Diakses 25 Maret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bl>
    <w:p>
      <w:pPr>
        <w:pStyle w:val="Normal"/>
        <w:rPr/>
      </w:pPr>
      <w:r>
        <w:rPr/>
      </w:r>
    </w:p>
    <w:p>
      <w:pPr>
        <w:pStyle w:val="Normal"/>
        <w:rPr/>
      </w:pPr>
      <w:r>
        <w:rPr/>
      </w:r>
    </w:p>
    <w:sectPr>
      <w:headerReference w:type="default" r:id="rId17"/>
      <w:footerReference w:type="default" r:id="rId18"/>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10</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11</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b/>
      <w:i w:val="false"/>
      <w:sz w:val="32"/>
      <w:szCs w:val="32"/>
    </w:rPr>
  </w:style>
  <w:style w:type="character" w:styleId="Bullets">
    <w:name w:val="Bullets"/>
    <w:qFormat/>
    <w:rPr>
      <w:rFonts w:ascii="OpenSymbol" w:hAnsi="OpenSymbol" w:eastAsia="OpenSymbo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b/>
      <w:i w:val="false"/>
      <w:sz w:val="32"/>
      <w:szCs w:val="32"/>
    </w:rPr>
  </w:style>
  <w:style w:type="character" w:styleId="ListLabel102">
    <w:name w:val="ListLabel 102"/>
    <w:qFormat/>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i w:val="false"/>
      <w:sz w:val="32"/>
      <w:szCs w:val="32"/>
    </w:rPr>
  </w:style>
  <w:style w:type="character" w:styleId="ListLabel128">
    <w:name w:val="ListLabel 128"/>
    <w:qFormat/>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b/>
      <w:i w:val="false"/>
      <w:sz w:val="32"/>
      <w:szCs w:val="32"/>
    </w:rPr>
  </w:style>
  <w:style w:type="character" w:styleId="ListLabel154">
    <w:name w:val="ListLabel 154"/>
    <w:qFormat/>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b/>
      <w:i w:val="false"/>
      <w:sz w:val="32"/>
      <w:szCs w:val="32"/>
    </w:rPr>
  </w:style>
  <w:style w:type="character" w:styleId="ListLabel180">
    <w:name w:val="ListLabel 180"/>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b/>
      <w:i w:val="false"/>
      <w:sz w:val="32"/>
      <w:szCs w:val="32"/>
    </w:rPr>
  </w:style>
  <w:style w:type="character" w:styleId="ListLabel206">
    <w:name w:val="ListLabel 20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yperlink" Target="https://doi.org/10.7717/peerj.4568" TargetMode="Externa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LibreOffice/6.0.7.3$Linux_X86_64 LibreOffice_project/00m0$Build-3</Application>
  <Pages>13</Pages>
  <Words>1735</Words>
  <Characters>10815</Characters>
  <CharactersWithSpaces>12408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2020-03-27T18:21:27Z</dcterms:modified>
  <cp:revision>16</cp:revision>
  <dc:subject/>
  <dc:title/>
</cp:coreProperties>
</file>