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Video Tools Reshape Global Shipping Operations</w:t>
      </w:r>
    </w:p>
    <w:p>
      <w:r>
        <w:rPr>
          <w:i/>
          <w:sz w:val="18"/>
        </w:rPr>
        <w:t>Meta Title: Video Tools for International Shipping Operations</w:t>
        <w:br/>
        <w:t>Meta Description: Discover how online video editors and mobile apps streamline cargo monitoring, customs verification, team training, and client updates in global shipping.</w:t>
      </w:r>
    </w:p>
    <w:p>
      <w:pPr>
        <w:pStyle w:val="Heading2"/>
      </w:pPr>
      <w:r>
        <w:t>Dockside Realities and the Shift to Screen</w:t>
      </w:r>
    </w:p>
    <w:p>
      <w:r>
        <w:t>Moving goods across borders used to rely almost entirely on physical assets and paper. Heavy machinery filled the ports, while stacks of manifests governed every container transfer. Today, rising global demand pushes freight operators to find faster ways of proving shipment condition, handling claims, and clearing port delays. Video recording has quietly turned into one of the most effective methods to address these pressures.</w:t>
      </w:r>
    </w:p>
    <w:p>
      <w:r>
        <w:t>Logistics teams position cameras inside warehouses, loading bays, and shipping containers. This setup powers continuous video cargo monitoring, letting staff verify cargo status against safety regulations while goods are in motion.</w:t>
      </w:r>
    </w:p>
    <w:p>
      <w:r>
        <w:t>Raw footage rarely goes out as-is. Staff frequently use an online video editor to trim, slice, and mark clips for foreign buyers, insurance adjusters, or port authorities. These short edits provide clear visual evidence of container seals, packaging integrity, and any physical damage that occurred during transit.</w:t>
      </w:r>
    </w:p>
    <w:p>
      <w:pPr>
        <w:pStyle w:val="Heading2"/>
      </w:pPr>
      <w:r>
        <w:t>Streamlining Border Inspections and Compliance</w:t>
      </w:r>
    </w:p>
    <w:p>
      <w:r>
        <w:t>Discrepancies in paperwork routinely stop freight at international borders, costing days in storage fees. Field teams now film cargo loading, seal attachment, and container inspections, sending those files directly to foreign customs officers. This practice of customs video verification clarifies details quickly and cuts through language barriers.</w:t>
      </w:r>
    </w:p>
    <w:p>
      <w:r>
        <w:t>Short recordings also confirm that physical items match invoice descriptions. With an online video editor, coordinators crop full-length recordings into brief clips focusing on compliance checkpoints. The resulting files serve as a searchable digital cargo inspection record if questions arise later.</w:t>
      </w:r>
    </w:p>
    <w:p>
      <w:pPr>
        <w:pStyle w:val="Heading2"/>
      </w:pPr>
      <w:r>
        <w:t>Multilingual Training and On-Site Safety</w:t>
      </w:r>
    </w:p>
    <w:p>
      <w:r>
        <w:t>Training freight handlers across multiple countries creates distinct operational hurdles. Video modules offer uniform instruction, and teams now work with an AI video generator to build localized clips for regional facilities.</w:t>
      </w:r>
    </w:p>
    <w:p>
      <w:r>
        <w:t>Field staff use mobile editors to craft short tutorials covering box handling, hazardous material rules, and warehouse safety. When automation tools help write training scripts, an AI checker reviews the text to ensure instructions remain accurate and compliant with industry standards. Using the Clideo iOS Application, supervisors edit, caption, and send training clips directly from a smartphone on the dock.</w:t>
      </w:r>
    </w:p>
    <w:p>
      <w:r>
        <w:t>Language barriers fade further with AI-powered translation tools. Operators translate instructional videos from English to German or other languages without running new video shoots. Technical terms stay accurate, helping teams maintain consistent safety compliance in every region.</w:t>
      </w:r>
    </w:p>
    <w:p>
      <w:pPr>
        <w:pStyle w:val="Heading2"/>
      </w:pPr>
      <w:r>
        <w:t>Field Updates, Internal Teams, and Budget Control</w:t>
      </w:r>
    </w:p>
    <w:p>
      <w:r>
        <w:t>Freight clients expect frequent updates and operational transparency. Field staff equipped with the Clideo iOS Application capture status clips directly from loading yards, edit them on site, and send short progress reports to clients. This visual supply chain transparency keeps buyers informed without lengthy exchanges.</w:t>
      </w:r>
    </w:p>
    <w:p>
      <w:r>
        <w:t>Internal coordination improves when global staff view identical footage. Customs brokers, freight forwarders, warehouse managers, and drivers resolve issues across time zones by sharing raw or edited video. If a package arrives damaged, on-site personnel record the issue and clean up the footage using an online video editor before sending it to claims teams.</w:t>
      </w:r>
    </w:p>
    <w:p>
      <w:r>
        <w:t>In earlier years, video capture required expensive fixed cameras and professional editing suites. Modern cloud services and mobile applications allow smaller carriers to run logistics video documentation without heavy capital investment. Low-cost or free tools like Clideo allow field workers to upload, trim, and share files in minutes using basic smartphones or tablets.</w:t>
      </w:r>
    </w:p>
    <w:p>
      <w:r>
        <w:t>Visual tools have moved from optional software to everyday essentials in international trade. As supply chains grow more complex, sharing clear video gives carriers a reliable way to verify shipments and maintain trust across international borders.</w:t>
      </w:r>
    </w:p>
    <w:p>
      <w:r>
        <w:t>Alex Thompson is a supply chain consultant and e-commerce specialist with experience optimizing logistics operations for online businesses. During his free time, he loves playing board games and walking his dog.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