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freight teams keep answering the same question twice, and how AI chat is finally fixing it</w:t>
      </w:r>
    </w:p>
    <w:p>
      <w:r>
        <w:t>Ask anyone who spends their day quoting rates or chasing container status and they'll tell you the same thing. The hard part of logistics work isn't the individual task. It's doing the same task, phrased slightly differently, for the fifth time this week, with no record of how you solved it the first four times.</w:t>
      </w:r>
    </w:p>
    <w:p>
      <w:r>
        <w:t>SeaRates recently put a number on that frustration. According to the company's own product data, up to 70% of the requests coming through its AI Assistant are repeats: the same rate lookup, the same customs question, the same shipment update, just from a different client or a different day. That statistic is the whole reason SeaRates built a chat history feature into its assistant this year, letting users save, label, and return to past conversations instead of rebuilding them from zero every time.</w:t>
      </w:r>
    </w:p>
    <w:p>
      <w:r>
        <w:t>It's a small feature on paper. In practice it points at something bigger going on across freight forwarding right now: the shift from AI as a one-off answer machine to AI as a working memory for operations teams that never had one before.</w:t>
      </w:r>
    </w:p>
    <w:p>
      <w:pPr>
        <w:pStyle w:val="Heading2"/>
      </w:pPr>
      <w:r>
        <w:t>The real cost of starting from scratch</w:t>
      </w:r>
    </w:p>
    <w:p>
      <w:r>
        <w:t>Nobody budgets time for "re-explaining things I already explained." It happens anyway. A junior ops coordinator gets a quote request that looks exactly like one from last Tuesday, but instead of pulling up that answer, they rebuild the FCL breakdown by hand because there was never a good place to store it. A colleague answers a similar customs documentation question with slightly different wording, and now two clients have two versions of the same policy explanation floating around.</w:t>
      </w:r>
    </w:p>
    <w:p>
      <w:r>
        <w:t xml:space="preserve">None of this shows up as a single dramatic failure. It shows up as drag: slower quote turnaround, inconsistent messaging between team members, and senior staff getting pulled into questions a saved answer could have handled. Industry benchmarking from freight automation vendors backs this up in harder numbers. </w:t>
      </w:r>
      <w:r>
        <w:rPr>
          <w:b/>
        </w:rPr>
        <w:t>Cargofive's analysis of workflow automation</w:t>
      </w:r>
      <w:r>
        <w:t xml:space="preserve"> (https://cargofive.com/how-workflow-automation-reduces-freight-forwarding-costs/)</w:t>
      </w:r>
      <w:r>
        <w:t xml:space="preserve"> found operators cutting operating costs by roughly 17% and processing requests 61% faster once repetitive quoting and documentation work stopped being rebuilt manually each time. A separate Cargofive study on AI-assisted quoting found some forwarders pulling quote turnaround from about an hour down to 15 minutes, an 87% cut, mostly by removing the rebuild step rather than making any single lookup faster.</w:t>
      </w:r>
    </w:p>
    <w:p>
      <w:r>
        <w:t>That's the part people miss when they talk about AI in logistics. The gain usually isn't raw speed on a single task. It's not having to redo work that already exists somewhere, if only someone could find it.</w:t>
      </w:r>
    </w:p>
    <w:p>
      <w:pPr>
        <w:pStyle w:val="Heading2"/>
      </w:pPr>
      <w:r>
        <w:t>What SeaRates actually changed</w:t>
      </w:r>
    </w:p>
    <w:p>
      <w:r>
        <w:t xml:space="preserve">The mechanics behind SeaRates' update are fairly plain, and that's arguably the point. The AI Assistant already pulled together rate calculation, shipment tracking, and customs guidance through the company's existing tools, things like </w:t>
      </w:r>
      <w:r>
        <w:rPr>
          <w:b/>
        </w:rPr>
        <w:t>Logistics Explorer</w:t>
      </w:r>
      <w:r>
        <w:t xml:space="preserve"> (https://www.searates.com/logistics-explorer/)</w:t>
      </w:r>
      <w:r>
        <w:t xml:space="preserve"> for rates and Smart Documents for paperwork. What was missing was persistence. Every conversation used to end when the chat closed.</w:t>
      </w:r>
    </w:p>
    <w:p>
      <w:r>
        <w:t>Chat history changes that by treating each saved conversation as a small, reusable asset instead of a disposable exchange. A team might end up with one thread holding FCL quote logic for Asia-to-Europe lanes, another covering customs documentation for electronics shipments, a third full of client email templates for delay notifications pulled straight from container tracking data. Instead of writing a new explanation every time a similar case lands, someone opens the relevant thread, checks the context is still current, and adapts it.</w:t>
      </w:r>
    </w:p>
    <w:p>
      <w:r>
        <w:t>It sounds almost too simple to be a feature. But most freight teams don't have anything like this today. Institutional knowledge about how to phrase a demurrage explanation or structure a multi-leg quote usually lives in one experienced person's head, or scattered across old emails nobody can search properly. A searchable, taggable history of actual past answers is a genuine upgrade over that, even if it isn't flashy.</w:t>
      </w:r>
    </w:p>
    <w:p>
      <w:pPr>
        <w:pStyle w:val="Heading2"/>
      </w:pPr>
      <w:r>
        <w:t>Deciding what stays and what goes</w:t>
      </w:r>
    </w:p>
    <w:p>
      <w:r>
        <w:t>The obvious risk with any tool that lets you save everything is that you end up saving everything, and the archive becomes as unusable as no archive at all. SeaRates addresses this with a fairly sensible set of rules, and it's a framework worth borrowing even outside their platform.</w:t>
      </w:r>
    </w:p>
    <w:p>
      <w:r>
        <w:t>Rename a conversation when it has lasting value and give it a name someone else could search for later, something like "customs docs, electronics" rather than "chat 14." Save a thread when the underlying request is likely to repeat, involves structured logic worth reusing, or gets used directly in client-facing communication. Delete the rest: one-off questions, tests that went nowhere, information that's since gone stale. A tracking answer from three carrier schedule changes ago is worse than useless if it's still sitting in the history looking authoritative.</w:t>
      </w:r>
    </w:p>
    <w:p>
      <w:r>
        <w:t>That triage habit matters more than the software itself. Any team could apply the same rename-save-delete discipline to a shared drive of email templates and get some of the same benefit. AI just makes doing it fast enough that people actually bother.</w:t>
      </w:r>
    </w:p>
    <w:p>
      <w:pPr>
        <w:pStyle w:val="Heading2"/>
      </w:pPr>
      <w:r>
        <w:t>Where this fits in the broader shift toward AI-assisted operations</w:t>
      </w:r>
    </w:p>
    <w:p>
      <w:r>
        <w:t xml:space="preserve">SeaRates isn't operating in isolation here. Freight forwarders across the industry are converging on the same basic idea from different directions. </w:t>
      </w:r>
      <w:r>
        <w:rPr>
          <w:b/>
        </w:rPr>
        <w:t>Wisor's rundown of AI tools for forwarders</w:t>
      </w:r>
      <w:r>
        <w:t xml:space="preserve"> (https://wisor.ai/best-ai-tools-for-freight-forwarders/)</w:t>
      </w:r>
      <w:r>
        <w:t xml:space="preserve"> points to instant quote generation, automated carrier communication, and CRM and TMS integration as the features actually moving the needle for teams handling high request volumes. Sedna's research into AI-driven freight workflows highlights similar ground: automated shipment consolidation, intuitive billing, and faster email triage, all aimed at the same underlying problem of too much manual re-processing of information that already exists somewhere in the system.</w:t>
      </w:r>
    </w:p>
    <w:p>
      <w:r>
        <w:t xml:space="preserve">What ties these approaches together is a move away from AI as a novelty chatbot bolted onto a website, toward AI embedded directly in the daily mechanics of quoting, tracking, and client communication. A forwarder using tools like the </w:t>
      </w:r>
      <w:r>
        <w:rPr>
          <w:b/>
        </w:rPr>
        <w:t>Navo24 platform</w:t>
      </w:r>
      <w:r>
        <w:t xml:space="preserve"> (https://www.navo24.com)</w:t>
      </w:r>
      <w:r>
        <w:t xml:space="preserve"> to manage bookings and rates is already sitting on the kind of structured data that makes AI assistants genuinely useful rather than gimmicky. The assistant is only as good as the operational data behind it, and that's true whether you're talking about SeaRates, Wisor, Cargofive, or any other vendor in this space.</w:t>
      </w:r>
    </w:p>
    <w:p>
      <w:r>
        <w:t>Access to these systems has also gotten more flexible. SeaRates offers its assistant as a straightforward web app inside a company's Virtual Office account, but also as a white-labeled integration a forwarder can brand as its own, or as a direct API connection for teams that want to build the logic into their own systems. That range matters. A five-person customs brokerage and a two-hundred-person forwarder have very different integration needs, and forcing either into a one-size-fits-all chat widget usually means one of them gets a bad deal.</w:t>
      </w:r>
    </w:p>
    <w:p>
      <w:pPr>
        <w:pStyle w:val="Heading2"/>
      </w:pPr>
      <w:r>
        <w:t>What teams should actually take from this</w:t>
      </w:r>
    </w:p>
    <w:p>
      <w:r>
        <w:t>If there's a practical lesson in all this, it's not "buy an AI chatbot." It's that repeated work is a symptom worth diagnosing before reaching for any tool at all. Pull a week of client requests and count how many are genuine repeats of something already answered. If that number is anywhere close to SeaRates' reported 70%, the problem isn't a lack of expertise on the team. It's a lack of memory in the process.</w:t>
      </w:r>
    </w:p>
    <w:p>
      <w:r>
        <w:t>AI chat history is one reasonable answer to that gap, especially for teams already fielding rate, tracking, and documentation questions at volume. It won't replace the judgment calls that come from actual shipping experience, and nobody serious is claiming it should. What it does is stop good answers from evaporating the moment a chat window closes, which turns out to be a surprisingly large share of the daily friction in freight operations.</w:t>
      </w:r>
    </w:p>
    <w:p>
      <w:r>
        <w:t>The teams getting the most out of this shift aren't the ones with the flashiest AI tool. They're the ones disciplined enough to keep the archive clean, tag things sensibly, and actually reuse what they've already figured out instead of solving the same problem for the sixth time this month.</w:t>
      </w:r>
    </w:p>
    <w:p>
      <w:pPr>
        <w:pStyle w:val="Heading2"/>
      </w:pPr>
      <w:r>
        <w:t>Frequently asked questions</w:t>
      </w:r>
    </w:p>
    <w:p>
      <w:r>
        <w:rPr>
          <w:b/>
        </w:rPr>
        <w:t>Does an AI assistant actually help when requests only look similar, not identical?</w:t>
      </w:r>
    </w:p>
    <w:p>
      <w:r>
        <w:t>Yes, and this is where saved chat history earns its keep. Even when the exact wording differs, a stored conversation gives a starting structure, a quote breakdown, a documentation explanation, that a person can adapt in a fraction of the time it takes to build one from nothing.</w:t>
      </w:r>
    </w:p>
    <w:p>
      <w:r>
        <w:rPr>
          <w:b/>
        </w:rPr>
        <w:t>What kind of freight tasks benefit most from this approach?</w:t>
      </w:r>
    </w:p>
    <w:p>
      <w:r>
        <w:t>Anything that repeats with minor variation: FCL and LCL rate explanations, customs documentation guidance, delay notifications, and standard client-facing status updates all fit the pattern well. Highly situational, one-off cases benefit less, since there's nothing to reuse.</w:t>
      </w:r>
    </w:p>
    <w:p>
      <w:r>
        <w:rPr>
          <w:b/>
        </w:rPr>
        <w:t>How should a small team start without overbuilding the process?</w:t>
      </w:r>
    </w:p>
    <w:p>
      <w:r>
        <w:t>Start with the rename-save-delete habit before worrying about which platform to use. Track what actually repeats over a couple of weeks, save only the conversations tied to those patterns, and delete the rest. The discipline matters more than the specific tool.</w:t>
      </w:r>
    </w:p>
    <w:p>
      <w:r>
        <w:rPr>
          <w:b/>
        </w:rPr>
        <w:t>Is there a risk of the saved answers going stale?</w:t>
      </w:r>
    </w:p>
    <w:p>
      <w:r>
        <w:t>Yes, and it's the main maintenance cost of this whole approach. Freight rates shift, carrier schedules change, customs rules get updated without much warning. A saved template is only useful if someone checks it's still accurate before reusing it, which is exactly why the delete habit matters as much as the save habit. Treat old threads the way you'd treat an old spreadsheet: useful as a starting point, never as gospel.</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Style">
    <w:name w:val="H1Style"/>
    <w:basedOn w:val="Heading1"/>
    <w:rPr>
      <w:rFonts w:ascii="Calibri" w:hAnsi="Calibri"/>
      <w:b/>
      <w:color w:val="1F4E79"/>
      <w:sz w:val="40"/>
    </w:rPr>
  </w:style>
  <w:style w:type="paragraph" w:customStyle="1" w:styleId="H2Style">
    <w:name w:val="H2Style"/>
    <w:basedOn w:val="Heading2"/>
    <w:rPr>
      <w:rFonts w:ascii="Calibri" w:hAnsi="Calibri"/>
      <w:b/>
      <w:color w:val="1F4E79"/>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