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Customs Release Explained: Types, Meaning and Next Steps</w:t>
      </w:r>
    </w:p>
    <w:p>
      <w:r>
        <w:rPr>
          <w:i/>
          <w:sz w:val="18"/>
        </w:rPr>
        <w:t>Meta Title: Customs Release Explained: What Happens Next</w:t>
      </w:r>
    </w:p>
    <w:p>
      <w:r>
        <w:rPr>
          <w:i/>
          <w:sz w:val="18"/>
        </w:rPr>
        <w:t>Meta Description: Customs release can mean free circulation, transit, or warehousing. See what each status allows, and why a released container may still wait for pickup.</w:t>
      </w:r>
    </w:p>
    <w:p/>
    <w:p>
      <w:r>
        <w:t>Importers treat "customs released" as if it always means the same thing. It doesn't, and the difference matters more than most tracking updates let on.</w:t>
      </w:r>
    </w:p>
    <w:p>
      <w:r>
        <w:t>The status itself is simple enough to read on a tracking screen. What sits underneath it is not. For a standard container import, release usually signals that the goods have cleared the formalities required for free circulation, meaning they're cleared to enter the destination market. But customs authorities issue release for other reasons too: cargo moving in transit, goods brought in temporarily, shipments parked in a bonded warehouse, inputs being processed under supervision, or goods headed straight back out through re-export.</w:t>
      </w:r>
    </w:p>
    <w:p>
      <w:r>
        <w:t>The real question is which procedure the release was issued under, and what that actually lets the importer do with the cargo next.</w:t>
      </w:r>
    </w:p>
    <w:p>
      <w:pPr>
        <w:pStyle w:val="Heading2"/>
      </w:pPr>
      <w:r>
        <w:t>Quick Answer</w:t>
      </w:r>
    </w:p>
    <w:p>
      <w:r>
        <w:t>Customs release is the green light customs gives a shipment to proceed under whatever procedure was declared for it.</w:t>
      </w:r>
    </w:p>
    <w:p>
      <w:r>
        <w:t>For a standard import, that green light usually means free circulation: the goods have finished the import process and are generally clear to enter the market.</w:t>
      </w:r>
    </w:p>
    <w:p>
      <w:r>
        <w:t>For other kinds of shipments, that same release can send cargo somewhere else entirely. It can move under transit, enter the country temporarily, sit in a customs warehouse, go through processing, or leave again via re-export.</w:t>
      </w:r>
    </w:p>
    <w:p>
      <w:r>
        <w:t>Worth flagging early: customs release and "ready for pickup" aren't automatically the same event. Carrier release, terminal steps, unpaid charges, or transport bookings can all still be sitting between a released container and your yard.</w:t>
      </w:r>
    </w:p>
    <w:p>
      <w:pPr>
        <w:pStyle w:val="Heading2"/>
      </w:pPr>
      <w:r>
        <w:t>What Customs Release Actually Means</w:t>
      </w:r>
    </w:p>
    <w:p>
      <w:r>
        <w:t>Customs release means the customs authority has accepted your goods for whichever procedure you or your broker declared on paper.</w:t>
      </w:r>
    </w:p>
    <w:p>
      <w:r>
        <w:t>Getting there involves review, and not always all at once. Officers may check the declaration itself, how the cargo has been classified, the declared customs value, the country of origin, the shipping documents behind all of it, whatever duties and taxes are owed, and any licenses or certificates the goods need. Much of that review happens on screen, but customs can also ask for corrected paperwork, run a document scan, pull samples, or send the container for a physical look.</w:t>
      </w:r>
    </w:p>
    <w:p>
      <w:r>
        <w:t>Once those boxes are checked, customs clears the shipment to move to its next stage, and that stage depends entirely on the procedure involved. Cargo might head straight into the local market. It might travel to another customs office. It might stay under customs control, get used for a defined stretch of time, go into processing, or leave the country altogether.</w:t>
      </w:r>
    </w:p>
    <w:p>
      <w:pPr>
        <w:pStyle w:val="Heading2"/>
      </w:pPr>
      <w:r>
        <w:t>Release Is Not Quite the Same as Clearance</w:t>
      </w:r>
    </w:p>
    <w:p>
      <w:r>
        <w:t>People use "customs clearance" and "customs release" as if they're interchangeable, and in casual logistics conversation, they mostly are.</w:t>
      </w:r>
    </w:p>
    <w:p>
      <w:r>
        <w:t>Technically, clearance is the whole process: preparing, filing, and working through customs formalities. Release is the outcome of that process for whatever procedure applies.</w:t>
      </w:r>
    </w:p>
    <w:p>
      <w:r>
        <w:t>A declaration can be filed and sitting in the system while clearance is still grinding along in the background. The shipment isn't released until customs confirms the requirements for that specific procedure have been met, and that's the practical difference between the two terms.</w:t>
      </w:r>
    </w:p>
    <w:p>
      <w:pPr>
        <w:pStyle w:val="Heading2"/>
      </w:pPr>
      <w:r>
        <w:t>Six Types of Customs Release</w:t>
      </w:r>
    </w:p>
    <w:p>
      <w:r>
        <w:t>Terminology shifts from country to country, but most shipments fall into one of six procedures.</w:t>
      </w:r>
    </w:p>
    <w:p>
      <w:r>
        <w:t>Free circulation. The standard route for a normal commercial import. Duties, taxes, documentation, and any required controls are wrapped up, and the goods are cleared to enter the market. For most container imports, this is what "customs released" actually means.</w:t>
      </w:r>
    </w:p>
    <w:p>
      <w:r>
        <w:t>Transit. The cargo keeps moving under customs control without finishing import clearance at the first port or border it touches. Common for inland clearance depots or shipments crossing more than one country on the way to their final stop.</w:t>
      </w:r>
    </w:p>
    <w:p>
      <w:r>
        <w:t>Temporary admission. Used when goods come in for a limited purpose, exhibitions, testing, demonstrations, short-term projects, and are expected to leave again once that purpose is done.</w:t>
      </w:r>
    </w:p>
    <w:p>
      <w:r>
        <w:t>Customs warehousing. Goods sit in an authorized facility, often with duties and taxes suspended rather than paid, until they're imported properly, shifted to another procedure, or sent back out.</w:t>
      </w:r>
    </w:p>
    <w:p>
      <w:r>
        <w:t>Inward processing. Imported goods get repaired, assembled, manufactured, or otherwise worked on under customs supervision. Once the work is done, the shipment can head into a fresh procedure or head straight back out of the country.</w:t>
      </w:r>
    </w:p>
    <w:p>
      <w:r>
        <w:t>Re-export. Goods that never became a standard permanent import leave the customs territory again. This shows up after warehousing, temporary admission, processing, a rejected shipment, or simply returning something to a supplier.</w:t>
      </w:r>
    </w:p>
    <w:p>
      <w:r>
        <w:t>For the vast majority of container imports, all of this comes down to free circulation. The other five procedures only show up once a shipment has a job beyond a standard sale into the local market.</w:t>
      </w:r>
    </w:p>
    <w:p>
      <w:pPr>
        <w:pStyle w:val="Heading2"/>
      </w:pPr>
      <w:r>
        <w:t>So Is the Container Actually Ready for Pickup?</w:t>
      </w:r>
    </w:p>
    <w:p>
      <w:r>
        <w:t>Not necessarily, and this is where many importers run into trouble.</w:t>
      </w:r>
    </w:p>
    <w:p>
      <w:r>
        <w:t>Customs release tells you the legal, customs-side status of the goods. It says nothing on its own about the carrier and terminal side of the process, which runs on a completely separate track. A container marked "customs released" can still be waiting on carrier release, an unresolved bill of lading, unpaid freight or destination charges, limited terminal availability, a pickup booking, or the inland transport that actually gets it off the port.</w:t>
      </w:r>
    </w:p>
    <w:p>
      <w:r>
        <w:t>Here's the thing that trips people up most: the phrase "customs released" sounds like the end of the process. In practice, it's only one of the approvals that has to line up before a truck can leave with your box. Customs governs the legal import or transit status. The shipping line and the terminal separately govern whether the box itself is available to move.</w:t>
      </w:r>
    </w:p>
    <w:p>
      <w:r>
        <w:t>If you're staring at a released container you still can't move, the guide on customs release versus carrier release digs into which approval is the one still missing.</w:t>
      </w:r>
    </w:p>
    <w:p>
      <w:pPr>
        <w:pStyle w:val="Heading2"/>
      </w:pPr>
      <w:r>
        <w:t>Figuring Out Which Procedure Applies to Your Shipment</w:t>
      </w:r>
    </w:p>
    <w:p>
      <w:r>
        <w:t>A tracking update that just says "customs released" doesn't tell you much on its own. The declaration, your broker, or your logistics provider should be able to confirm which procedure the release actually falls under.</w:t>
      </w:r>
    </w:p>
    <w:p>
      <w:r>
        <w:t>Worth checking: Was the shipment released for free circulation? Were duties and taxes paid, or are they sitting suspended? Does the cargo still need to move to another customs location? Are there time limits or guarantees attached? Can the goods be used or sold as things stand? Is there another round of paperwork or a re-export step waiting further down the line?</w:t>
      </w:r>
    </w:p>
    <w:p>
      <w:r>
        <w:t>This matters most for transit, temporary admission, warehousing, and inward processing, since customs release under those procedures doesn't wipe out every obligation attached to the goods.</w:t>
      </w:r>
    </w:p>
    <w:p>
      <w:pPr>
        <w:pStyle w:val="Heading2"/>
      </w:pPr>
      <w:r>
        <w:t>Why Customs Release Gets Delayed</w:t>
      </w:r>
    </w:p>
    <w:p>
      <w:r>
        <w:t>Delays usually start with the declaration or the documents behind it needing a second look. A wrong HS code sits near the top of the list, alongside an unclear customs value, mismatched paperwork, missing proof of origin, duties or taxes left unpaid, absent licenses or certificates, and cargo pulled aside for a customs inspection.</w:t>
      </w:r>
    </w:p>
    <w:p>
      <w:r>
        <w:t>Mismatches between the commercial invoice, the packing list, and the bill of lading cause their share of hold-ups too. If a quantity, weight, buyer name, or declared value looks different from one document to the next, expect a customs officer to notice and ask why.</w:t>
      </w:r>
    </w:p>
    <w:p>
      <w:pPr>
        <w:pStyle w:val="Heading2"/>
      </w:pPr>
      <w:r>
        <w:t>Bottom Line</w:t>
      </w:r>
    </w:p>
    <w:p>
      <w:r>
        <w:t>Confirming the exact procedure with your customs broker tells you what actually comes next: a straight run into the local market, another leg under customs control, a stay in storage, a stint of processing, or an eventual trip back out via re-export.</w:t>
      </w:r>
    </w:p>
    <w:p>
      <w:r>
        <w:t>Need a hand with any of that, international shipping, customs coordination, or getting a container from the port to where it actually needs to be? Leave your logistics request with the SeaRates team, or reach out directly at sales@searates.com.</w:t>
      </w:r>
    </w:p>
    <w:p>
      <w:pPr>
        <w:pStyle w:val="Heading2"/>
      </w:pPr>
      <w:r>
        <w:t>FAQ</w:t>
      </w:r>
    </w:p>
    <w:p>
      <w:r>
        <w:t>What does customs release actually mean?</w:t>
      </w:r>
    </w:p>
    <w:p>
      <w:r>
        <w:t>It's the authorization customs issues allowing a shipment to move ahead under whichever procedure was declared for it.</w:t>
      </w:r>
    </w:p>
    <w:p>
      <w:r>
        <w:t>What's the most common type of customs release?</w:t>
      </w:r>
    </w:p>
    <w:p>
      <w:r>
        <w:t>For standard commercial imports, it's release for free circulation, by a wide margin.</w:t>
      </w:r>
    </w:p>
    <w:p>
      <w:r>
        <w:t>Are customs clearance and customs release the same thing?</w:t>
      </w:r>
    </w:p>
    <w:p>
      <w:r>
        <w:t>Not quite. Clearance is the whole process; release is the authorization that comes out the other end once the requirements are met.</w:t>
      </w:r>
    </w:p>
    <w:p>
      <w:r>
        <w:t>Can customs release happen without the goods reaching the local market?</w:t>
      </w:r>
    </w:p>
    <w:p>
      <w:r>
        <w:t>Yes. Transit, temporary admission, customs warehousing, inward processing, and re-export are all valid release outcomes, and none of them puts the shipment into local circulation.</w:t>
      </w:r>
    </w:p>
    <w:p>
      <w:r>
        <w:t>Does customs release mean the duties are paid?</w:t>
      </w:r>
    </w:p>
    <w:p>
      <w:r>
        <w:t>Not necessarily. Free circulation is where duties actually get settled, but transit, warehousing, temporary admission, and inward processing can all leave duties suspended for a while longer.</w:t>
      </w:r>
    </w:p>
    <w:p>
      <w:r>
        <w:t>Can released goods still be under customs control?</w:t>
      </w:r>
    </w:p>
    <w:p>
      <w:r>
        <w:t>Yes, and it's common. Cargo moving through transit, warehousing, temporary admission, or inward processing can still sit under customs supervision even after release.</w:t>
      </w:r>
    </w:p>
    <w:p>
      <w:r>
        <w:t>Can I collect the container right after customs release comes through?</w:t>
      </w:r>
    </w:p>
    <w:p>
      <w:r>
        <w:t>Not always. Even with customs release confirmed, you may still be waiting on carrier release, open terminal availability, cleared payments, and a confirmed pickup slot before the container can move.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