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66" w:rsidRPr="009C1B1D" w:rsidRDefault="009C1B1D" w:rsidP="009C1B1D">
      <w:pPr>
        <w:pStyle w:val="NoSpacing"/>
        <w:jc w:val="center"/>
        <w:rPr>
          <w:rFonts w:cs="Times New Roman"/>
          <w:b/>
          <w:u w:val="single"/>
        </w:rPr>
      </w:pPr>
      <w:r w:rsidRPr="009C1B1D">
        <w:rPr>
          <w:rFonts w:cs="Times New Roman"/>
          <w:b/>
          <w:u w:val="single"/>
        </w:rPr>
        <w:t>Statistics 101</w:t>
      </w:r>
    </w:p>
    <w:p w:rsidR="009C1B1D" w:rsidRPr="009C1B1D" w:rsidRDefault="009C1B1D" w:rsidP="009C1B1D">
      <w:pPr>
        <w:pStyle w:val="NoSpacing"/>
        <w:jc w:val="center"/>
        <w:rPr>
          <w:rFonts w:cs="Times New Roman"/>
          <w:b/>
          <w:u w:val="single"/>
        </w:rPr>
      </w:pPr>
    </w:p>
    <w:p w:rsidR="009C1B1D" w:rsidRPr="009C1B1D" w:rsidRDefault="009C1B1D" w:rsidP="009C1B1D">
      <w:pPr>
        <w:pStyle w:val="NoSpacing"/>
        <w:rPr>
          <w:rFonts w:cs="Times New Roman"/>
          <w:b/>
        </w:rPr>
      </w:pPr>
      <w:r w:rsidRPr="009C1B1D">
        <w:rPr>
          <w:rFonts w:cs="Times New Roman"/>
          <w:b/>
        </w:rPr>
        <w:t>Outlier Detection</w:t>
      </w:r>
    </w:p>
    <w:p w:rsidR="00BF0690" w:rsidRDefault="00BF0690" w:rsidP="009C1B1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You don’t get rid of all outliers, you must see which ones are influential</w:t>
      </w:r>
    </w:p>
    <w:p w:rsidR="00BF0690" w:rsidRP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 w:rsidRPr="00BF0690">
        <w:rPr>
          <w:rFonts w:cs="Times New Roman"/>
        </w:rPr>
        <w:t>If there is reason to believe that these cases arise from a process different from that of the rest of the data, delete.</w:t>
      </w:r>
    </w:p>
    <w:p w:rsidR="00BF0690" w:rsidRP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 w:rsidRPr="00BF0690">
        <w:rPr>
          <w:rFonts w:cs="Times New Roman"/>
        </w:rPr>
        <w:t>Show one case has influential points and one doesn’t, report to emphasize the impact of those points</w:t>
      </w:r>
    </w:p>
    <w:p w:rsidR="009C1B1D" w:rsidRPr="009C1B1D" w:rsidRDefault="009C1B1D" w:rsidP="009C1B1D">
      <w:pPr>
        <w:pStyle w:val="ListParagraph"/>
        <w:numPr>
          <w:ilvl w:val="0"/>
          <w:numId w:val="3"/>
        </w:numPr>
        <w:rPr>
          <w:rFonts w:cs="Times New Roman"/>
        </w:rPr>
      </w:pPr>
      <w:r w:rsidRPr="009C1B1D">
        <w:rPr>
          <w:rFonts w:cs="Times New Roman"/>
        </w:rPr>
        <w:t>Use Weisberg test (w/ studentized residuals) will detect y outliers</w:t>
      </w:r>
    </w:p>
    <w:p w:rsidR="009C1B1D" w:rsidRDefault="009C1B1D" w:rsidP="009C1B1D">
      <w:pPr>
        <w:pStyle w:val="ListParagraph"/>
        <w:numPr>
          <w:ilvl w:val="0"/>
          <w:numId w:val="3"/>
        </w:numPr>
        <w:rPr>
          <w:rFonts w:cs="Times New Roman"/>
        </w:rPr>
      </w:pPr>
      <w:r w:rsidRPr="009C1B1D">
        <w:rPr>
          <w:rFonts w:cs="Times New Roman"/>
        </w:rPr>
        <w:t>Hat elements or Mahalanobis distances will detect outliers in the x values</w:t>
      </w:r>
    </w:p>
    <w:p w:rsidR="00BF0690" w:rsidRDefault="00BF0690" w:rsidP="00BF0690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Visualization of outliers</w:t>
      </w:r>
    </w:p>
    <w:p w:rsid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Boxplots</w:t>
      </w:r>
    </w:p>
    <w:p w:rsid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Scatterplots</w:t>
      </w:r>
    </w:p>
    <w:p w:rsid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 xml:space="preserve">Histograms </w:t>
      </w:r>
    </w:p>
    <w:p w:rsid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Normality plots (QQ Plots)</w:t>
      </w:r>
    </w:p>
    <w:p w:rsidR="00BF0690" w:rsidRDefault="00BF0690" w:rsidP="00BF0690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Univariate way to detect outliers</w:t>
      </w:r>
    </w:p>
    <w:p w:rsid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Z-scores&gt;2.5 outlier</w:t>
      </w:r>
    </w:p>
    <w:p w:rsidR="00BF0690" w:rsidRP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 w:rsidRPr="00BF0690">
        <w:rPr>
          <w:rFonts w:cs="Times New Roman"/>
        </w:rPr>
        <w:t>In Excel can use quartiles and IQR</w:t>
      </w:r>
    </w:p>
    <w:p w:rsidR="00BF0690" w:rsidRPr="00BF0690" w:rsidRDefault="00BF0690" w:rsidP="00BF0690">
      <w:pPr>
        <w:pStyle w:val="ListParagraph"/>
        <w:numPr>
          <w:ilvl w:val="2"/>
          <w:numId w:val="3"/>
        </w:numPr>
        <w:rPr>
          <w:rFonts w:cs="Times New Roman"/>
        </w:rPr>
      </w:pPr>
      <w:r w:rsidRPr="00BF0690">
        <w:rPr>
          <w:rFonts w:cs="Times New Roman"/>
        </w:rPr>
        <w:t>Quartile 1 = quartile(A$2:A$16,1)</w:t>
      </w:r>
    </w:p>
    <w:p w:rsidR="00BF0690" w:rsidRPr="00BF0690" w:rsidRDefault="00BF0690" w:rsidP="00BF0690">
      <w:pPr>
        <w:pStyle w:val="ListParagraph"/>
        <w:numPr>
          <w:ilvl w:val="2"/>
          <w:numId w:val="3"/>
        </w:numPr>
        <w:rPr>
          <w:rFonts w:cs="Times New Roman"/>
        </w:rPr>
      </w:pPr>
      <w:r w:rsidRPr="00BF0690">
        <w:rPr>
          <w:rFonts w:cs="Times New Roman"/>
        </w:rPr>
        <w:t>Quartile 3= same as above except instead of 1 put 3</w:t>
      </w:r>
    </w:p>
    <w:p w:rsidR="00BF0690" w:rsidRPr="00BF0690" w:rsidRDefault="00BF0690" w:rsidP="00BF0690">
      <w:pPr>
        <w:pStyle w:val="ListParagraph"/>
        <w:numPr>
          <w:ilvl w:val="2"/>
          <w:numId w:val="3"/>
        </w:numPr>
        <w:rPr>
          <w:rFonts w:cs="Times New Roman"/>
        </w:rPr>
      </w:pPr>
      <w:r w:rsidRPr="00BF0690">
        <w:rPr>
          <w:rFonts w:cs="Times New Roman"/>
        </w:rPr>
        <w:t>IQR= Q3-Q1</w:t>
      </w:r>
    </w:p>
    <w:p w:rsidR="00BF0690" w:rsidRPr="00BF0690" w:rsidRDefault="00BF0690" w:rsidP="00BF0690">
      <w:pPr>
        <w:pStyle w:val="ListParagraph"/>
        <w:numPr>
          <w:ilvl w:val="2"/>
          <w:numId w:val="3"/>
        </w:numPr>
        <w:rPr>
          <w:rFonts w:cs="Times New Roman"/>
        </w:rPr>
      </w:pPr>
      <w:r w:rsidRPr="00BF0690">
        <w:rPr>
          <w:rFonts w:cs="Times New Roman"/>
        </w:rPr>
        <w:t>Upperbound= Q3+(1.5*IQR)         1.5 for weak outlier and use 3 for strong outliers</w:t>
      </w:r>
    </w:p>
    <w:p w:rsidR="00BF0690" w:rsidRPr="00BF0690" w:rsidRDefault="00BF0690" w:rsidP="00BF0690">
      <w:pPr>
        <w:pStyle w:val="ListParagraph"/>
        <w:numPr>
          <w:ilvl w:val="2"/>
          <w:numId w:val="3"/>
        </w:numPr>
        <w:rPr>
          <w:rFonts w:cs="Times New Roman"/>
        </w:rPr>
      </w:pPr>
      <w:r w:rsidRPr="00BF0690">
        <w:rPr>
          <w:rFonts w:cs="Times New Roman"/>
        </w:rPr>
        <w:t>Lowerbound= Q1-(1.5*IQR)</w:t>
      </w:r>
    </w:p>
    <w:p w:rsidR="00BF0690" w:rsidRDefault="00BF0690" w:rsidP="00BF0690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Other ways to detect outliers</w:t>
      </w:r>
    </w:p>
    <w:p w:rsidR="00BF0690" w:rsidRPr="00BF0690" w:rsidRDefault="00BF0690" w:rsidP="00BF0690">
      <w:pPr>
        <w:pStyle w:val="ListParagraph"/>
        <w:numPr>
          <w:ilvl w:val="1"/>
          <w:numId w:val="3"/>
        </w:numPr>
        <w:rPr>
          <w:rFonts w:cs="Times New Roman"/>
        </w:rPr>
      </w:pPr>
      <w:r>
        <w:rPr>
          <w:rFonts w:cs="Times New Roman"/>
        </w:rPr>
        <w:t>Large residuals</w:t>
      </w:r>
    </w:p>
    <w:p w:rsidR="009C1B1D" w:rsidRDefault="00BF0690" w:rsidP="009C1B1D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To determine if outliers are influential you can use Cook’s D, influential if</w:t>
      </w:r>
      <w:r w:rsidR="009C1B1D" w:rsidRPr="009C1B1D">
        <w:rPr>
          <w:rFonts w:cs="Times New Roman"/>
        </w:rPr>
        <w:t xml:space="preserve"> Cook’s D&gt;1 or 4/n</w:t>
      </w:r>
    </w:p>
    <w:p w:rsidR="009C1B1D" w:rsidRDefault="00871FEC" w:rsidP="009C1B1D">
      <w:pPr>
        <w:pStyle w:val="NoSpacing"/>
        <w:rPr>
          <w:b/>
        </w:rPr>
      </w:pPr>
      <w:r>
        <w:rPr>
          <w:b/>
        </w:rPr>
        <w:t xml:space="preserve">Linear </w:t>
      </w:r>
      <w:r w:rsidR="009C1B1D">
        <w:rPr>
          <w:b/>
        </w:rPr>
        <w:t>Regression</w:t>
      </w:r>
    </w:p>
    <w:p w:rsidR="005D2218" w:rsidRDefault="005D2218" w:rsidP="005D2218">
      <w:pPr>
        <w:pStyle w:val="NoSpacing"/>
        <w:numPr>
          <w:ilvl w:val="0"/>
          <w:numId w:val="4"/>
        </w:numPr>
      </w:pPr>
      <w:r>
        <w:t>Assumptions that must be met</w:t>
      </w:r>
    </w:p>
    <w:p w:rsidR="005D2218" w:rsidRDefault="005D2218" w:rsidP="005D2218">
      <w:pPr>
        <w:pStyle w:val="NoSpacing"/>
        <w:numPr>
          <w:ilvl w:val="1"/>
          <w:numId w:val="4"/>
        </w:numPr>
      </w:pPr>
      <w:r>
        <w:t>The sample is random ( x can be nonrandom provided that y’s are i</w:t>
      </w:r>
      <w:r>
        <w:t>ndependent with</w:t>
      </w:r>
      <w:r>
        <w:t xml:space="preserve"> identical conditional distributions)</w:t>
      </w:r>
    </w:p>
    <w:p w:rsidR="005D2218" w:rsidRDefault="005D2218" w:rsidP="005D2218">
      <w:pPr>
        <w:pStyle w:val="NoSpacing"/>
        <w:numPr>
          <w:ilvl w:val="1"/>
          <w:numId w:val="4"/>
        </w:numPr>
      </w:pPr>
      <w:r>
        <w:t>The regression of y on x is linear</w:t>
      </w:r>
    </w:p>
    <w:p w:rsidR="00871FEC" w:rsidRDefault="00871FEC" w:rsidP="005D2218">
      <w:pPr>
        <w:pStyle w:val="NoSpacing"/>
        <w:numPr>
          <w:ilvl w:val="1"/>
          <w:numId w:val="4"/>
        </w:numPr>
      </w:pPr>
      <w:r>
        <w:t>Homoscedasticity of the errors (constant variance)</w:t>
      </w:r>
    </w:p>
    <w:p w:rsidR="00871FEC" w:rsidRDefault="00871FEC" w:rsidP="005D2218">
      <w:pPr>
        <w:pStyle w:val="NoSpacing"/>
        <w:numPr>
          <w:ilvl w:val="1"/>
          <w:numId w:val="4"/>
        </w:numPr>
      </w:pPr>
      <w:r>
        <w:t>Normality of the error distribution</w:t>
      </w:r>
    </w:p>
    <w:p w:rsidR="00871FEC" w:rsidRDefault="00871FEC" w:rsidP="00871FEC">
      <w:pPr>
        <w:pStyle w:val="NoSpacing"/>
        <w:numPr>
          <w:ilvl w:val="2"/>
          <w:numId w:val="4"/>
        </w:numPr>
      </w:pPr>
      <w:r>
        <w:t>Y variable doesn’t have to be normally distributed</w:t>
      </w:r>
    </w:p>
    <w:p w:rsidR="00871FEC" w:rsidRDefault="00871FEC" w:rsidP="00871FEC">
      <w:pPr>
        <w:pStyle w:val="NoSpacing"/>
        <w:numPr>
          <w:ilvl w:val="3"/>
          <w:numId w:val="4"/>
        </w:numPr>
      </w:pPr>
      <w:r>
        <w:t>Errors around prediction y must be normal which one can check with a normal plot of residuals</w:t>
      </w:r>
    </w:p>
    <w:p w:rsidR="00871FEC" w:rsidRDefault="00871FEC" w:rsidP="00871FEC">
      <w:pPr>
        <w:pStyle w:val="NoSpacing"/>
        <w:numPr>
          <w:ilvl w:val="3"/>
          <w:numId w:val="4"/>
        </w:numPr>
      </w:pPr>
      <w:r>
        <w:t>Errors must have constant variance which can check with predicted by residual plot(should have no pattern)</w:t>
      </w:r>
    </w:p>
    <w:p w:rsidR="005D2B7B" w:rsidRDefault="005D2B7B" w:rsidP="005D2B7B">
      <w:pPr>
        <w:pStyle w:val="NoSpacing"/>
        <w:numPr>
          <w:ilvl w:val="0"/>
          <w:numId w:val="4"/>
        </w:numPr>
      </w:pPr>
      <w:r>
        <w:t>How to determine if transformation is needed</w:t>
      </w:r>
    </w:p>
    <w:p w:rsidR="005D2B7B" w:rsidRDefault="005D2B7B" w:rsidP="005D2B7B">
      <w:pPr>
        <w:pStyle w:val="NoSpacing"/>
        <w:numPr>
          <w:ilvl w:val="1"/>
          <w:numId w:val="4"/>
        </w:numPr>
      </w:pPr>
      <w:r>
        <w:t>Look at scatterplots of each regressors vs y</w:t>
      </w:r>
    </w:p>
    <w:p w:rsidR="00797FE9" w:rsidRDefault="00797FE9" w:rsidP="00797FE9">
      <w:pPr>
        <w:pStyle w:val="ListParagraph"/>
        <w:numPr>
          <w:ilvl w:val="1"/>
          <w:numId w:val="4"/>
        </w:numPr>
      </w:pPr>
      <w:r w:rsidRPr="00797FE9">
        <w:t>Weighted least squares</w:t>
      </w:r>
      <w:r>
        <w:t xml:space="preserve"> for</w:t>
      </w:r>
      <w:r w:rsidRPr="00797FE9">
        <w:t xml:space="preserve"> ex, 1/ave, 1/sqrt(ave) etc. good for small data sets, the ability to handle regression situations in which the data pts are of varying quality, however not so good with outliers</w:t>
      </w:r>
    </w:p>
    <w:p w:rsidR="00BF0690" w:rsidRDefault="00BF0690" w:rsidP="009C1B1D">
      <w:pPr>
        <w:pStyle w:val="NoSpacing"/>
        <w:numPr>
          <w:ilvl w:val="0"/>
          <w:numId w:val="4"/>
        </w:numPr>
      </w:pPr>
      <w:r>
        <w:t>Diagnostics other than ones described in outliers section</w:t>
      </w:r>
    </w:p>
    <w:p w:rsidR="005D2218" w:rsidRDefault="005D2218" w:rsidP="00565E63">
      <w:pPr>
        <w:pStyle w:val="ListParagraph"/>
        <w:numPr>
          <w:ilvl w:val="1"/>
          <w:numId w:val="4"/>
        </w:numPr>
      </w:pPr>
      <w:r w:rsidRPr="005D2218">
        <w:t>Once multiple linear regression is done check for influential observations</w:t>
      </w:r>
    </w:p>
    <w:p w:rsidR="00797FE9" w:rsidRDefault="00797FE9" w:rsidP="00565E63">
      <w:pPr>
        <w:pStyle w:val="ListParagraph"/>
        <w:numPr>
          <w:ilvl w:val="1"/>
          <w:numId w:val="4"/>
        </w:numPr>
      </w:pPr>
      <w:r>
        <w:t>Multicollinearity issue</w:t>
      </w:r>
    </w:p>
    <w:p w:rsidR="00BF0690" w:rsidRDefault="00BF0690" w:rsidP="00797FE9">
      <w:pPr>
        <w:pStyle w:val="ListParagraph"/>
        <w:numPr>
          <w:ilvl w:val="2"/>
          <w:numId w:val="4"/>
        </w:numPr>
      </w:pPr>
      <w:r>
        <w:t>Use VIF for detecting multicollinearity issue (1/1-R^2)</w:t>
      </w:r>
    </w:p>
    <w:p w:rsidR="00797FE9" w:rsidRDefault="00797FE9" w:rsidP="00797FE9">
      <w:pPr>
        <w:pStyle w:val="ListParagraph"/>
        <w:numPr>
          <w:ilvl w:val="2"/>
          <w:numId w:val="4"/>
        </w:numPr>
      </w:pPr>
      <w:r w:rsidRPr="00797FE9">
        <w:t>Eigenvalues that are small represent a high but not critical source of multicollinearity</w:t>
      </w:r>
    </w:p>
    <w:p w:rsidR="005D2218" w:rsidRPr="005D2218" w:rsidRDefault="005D2218" w:rsidP="005D2218">
      <w:pPr>
        <w:pStyle w:val="ListParagraph"/>
        <w:numPr>
          <w:ilvl w:val="1"/>
          <w:numId w:val="4"/>
        </w:numPr>
      </w:pPr>
      <w:r w:rsidRPr="005D2218">
        <w:lastRenderedPageBreak/>
        <w:t>Make a ratio between the plain and the adjusted R-squared measure and check if their difference exceeds 20%. If it does, it means that we have introduced some redundant variables inside our model specification.</w:t>
      </w:r>
    </w:p>
    <w:p w:rsidR="005D2218" w:rsidRPr="005D2218" w:rsidRDefault="005D2218" w:rsidP="005D2218">
      <w:pPr>
        <w:pStyle w:val="ListParagraph"/>
        <w:numPr>
          <w:ilvl w:val="1"/>
          <w:numId w:val="4"/>
        </w:numPr>
      </w:pPr>
      <w:r w:rsidRPr="005D2218">
        <w:t>When a condition number is over the score of 30, there's a clear signal that unstable results are rendering the result less reliable.</w:t>
      </w:r>
    </w:p>
    <w:p w:rsidR="005D2218" w:rsidRDefault="005D2218" w:rsidP="005D2218">
      <w:pPr>
        <w:pStyle w:val="ListParagraph"/>
        <w:numPr>
          <w:ilvl w:val="1"/>
          <w:numId w:val="4"/>
        </w:numPr>
      </w:pPr>
      <w:r w:rsidRPr="005D2218">
        <w:t>Variances are not homogenous if residuals aren’t spread all over, like if they are skewed</w:t>
      </w:r>
    </w:p>
    <w:p w:rsidR="005D2218" w:rsidRPr="005D2218" w:rsidRDefault="005D2218" w:rsidP="005D2218">
      <w:pPr>
        <w:pStyle w:val="ListParagraph"/>
        <w:numPr>
          <w:ilvl w:val="1"/>
          <w:numId w:val="4"/>
        </w:numPr>
      </w:pPr>
      <w:r w:rsidRPr="005D2218">
        <w:t>Want BIC small, AIC small, don’t want t-test&lt;0.05, don’t want DFIT&gt;1 or abs(DFITS)&gt;2*sqrt(k/n), don’t want Cook’s D&gt;1 or 4/n, don’t want leverage&gt;3*k/n, don’t want VIF&gt;10, don’t want abs(DFBETA)&gt;2/sqrt(n), correlation&gt;0.5 important</w:t>
      </w:r>
    </w:p>
    <w:p w:rsidR="00C63805" w:rsidRDefault="00BB7E10" w:rsidP="00C63805">
      <w:pPr>
        <w:pStyle w:val="ListParagraph"/>
        <w:numPr>
          <w:ilvl w:val="0"/>
          <w:numId w:val="5"/>
        </w:numPr>
      </w:pPr>
      <w:r>
        <w:t>Can use RFECV to show the optimal number of variables to use and show the given variable names</w:t>
      </w:r>
    </w:p>
    <w:tbl>
      <w:tblPr>
        <w:tblW w:w="81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0"/>
        <w:gridCol w:w="1080"/>
        <w:gridCol w:w="2070"/>
        <w:gridCol w:w="2160"/>
        <w:gridCol w:w="1390"/>
      </w:tblGrid>
      <w:tr w:rsidR="00C63805" w:rsidRPr="00D00B42" w:rsidTr="00C47026"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df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SS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MS</w:t>
            </w:r>
          </w:p>
        </w:tc>
        <w:tc>
          <w:tcPr>
            <w:tcW w:w="13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b/>
                <w:bCs/>
                <w:color w:val="FFFFFF" w:themeColor="light1"/>
                <w:kern w:val="24"/>
                <w:sz w:val="24"/>
                <w:szCs w:val="24"/>
              </w:rPr>
              <w:t>F</w:t>
            </w:r>
          </w:p>
        </w:tc>
      </w:tr>
      <w:tr w:rsidR="00C63805" w:rsidRPr="00D00B42" w:rsidTr="00C47026">
        <w:trPr>
          <w:trHeight w:val="453"/>
        </w:trPr>
        <w:tc>
          <w:tcPr>
            <w:tcW w:w="14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Regression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K</w:t>
            </w:r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SSr (want large)</w:t>
            </w:r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MSr</w:t>
            </w:r>
          </w:p>
        </w:tc>
        <w:tc>
          <w:tcPr>
            <w:tcW w:w="1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MSr/MSres</w:t>
            </w:r>
          </w:p>
        </w:tc>
      </w:tr>
      <w:tr w:rsidR="00C63805" w:rsidRPr="00D00B42" w:rsidTr="00C47026">
        <w:trPr>
          <w:trHeight w:val="376"/>
        </w:trPr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Residual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n-p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SSres (want small)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Msres (want small)</w:t>
            </w:r>
          </w:p>
        </w:tc>
        <w:tc>
          <w:tcPr>
            <w:tcW w:w="1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3805" w:rsidRPr="00D00B42" w:rsidTr="00C47026">
        <w:trPr>
          <w:trHeight w:val="286"/>
        </w:trPr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n-1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00B42">
              <w:rPr>
                <w:rFonts w:ascii="Calibri" w:eastAsia="Times New Roman" w:hAnsi="Calibri" w:cs="Arial"/>
                <w:color w:val="000000" w:themeColor="dark1"/>
                <w:kern w:val="24"/>
                <w:sz w:val="24"/>
                <w:szCs w:val="24"/>
              </w:rPr>
              <w:t>SSt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3805" w:rsidRPr="00D00B42" w:rsidRDefault="00C63805" w:rsidP="00C47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3805" w:rsidRDefault="00C63805" w:rsidP="0064693C">
      <w:pPr>
        <w:pStyle w:val="NoSpacing"/>
        <w:rPr>
          <w:b/>
        </w:rPr>
      </w:pPr>
    </w:p>
    <w:p w:rsidR="0064693C" w:rsidRDefault="0064693C" w:rsidP="0064693C">
      <w:pPr>
        <w:pStyle w:val="NoSpacing"/>
        <w:rPr>
          <w:b/>
        </w:rPr>
      </w:pPr>
      <w:r w:rsidRPr="0064693C">
        <w:rPr>
          <w:b/>
        </w:rPr>
        <w:t>Seasonality</w:t>
      </w:r>
    </w:p>
    <w:p w:rsidR="0064693C" w:rsidRPr="00797FE9" w:rsidRDefault="00797FE9" w:rsidP="0064693C">
      <w:pPr>
        <w:pStyle w:val="NoSpacing"/>
        <w:numPr>
          <w:ilvl w:val="0"/>
          <w:numId w:val="6"/>
        </w:numPr>
      </w:pPr>
      <w:r w:rsidRPr="00797FE9">
        <w:rPr>
          <w:b/>
        </w:rPr>
        <w:t>Autocorrelation</w:t>
      </w:r>
      <w:r>
        <w:t xml:space="preserve"> </w:t>
      </w:r>
      <w:r w:rsidR="0064693C" w:rsidRPr="00030E5B">
        <w:rPr>
          <w:lang w:val="en"/>
        </w:rPr>
        <w:t xml:space="preserve">of a </w:t>
      </w:r>
      <w:hyperlink r:id="rId5" w:tooltip="Random process" w:history="1">
        <w:r w:rsidR="0064693C" w:rsidRPr="0064693C">
          <w:rPr>
            <w:rStyle w:val="Hyperlink"/>
            <w:color w:val="auto"/>
            <w:u w:val="none"/>
            <w:lang w:val="en"/>
          </w:rPr>
          <w:t>random process</w:t>
        </w:r>
      </w:hyperlink>
      <w:r w:rsidR="0064693C" w:rsidRPr="0064693C">
        <w:rPr>
          <w:lang w:val="en"/>
        </w:rPr>
        <w:t xml:space="preserve"> describes the </w:t>
      </w:r>
      <w:hyperlink r:id="rId6" w:tooltip="Correlation" w:history="1">
        <w:r w:rsidR="0064693C" w:rsidRPr="0064693C">
          <w:rPr>
            <w:rStyle w:val="Hyperlink"/>
            <w:color w:val="auto"/>
            <w:u w:val="none"/>
            <w:lang w:val="en"/>
          </w:rPr>
          <w:t>correlation</w:t>
        </w:r>
      </w:hyperlink>
      <w:r w:rsidR="0064693C" w:rsidRPr="0064693C">
        <w:rPr>
          <w:lang w:val="en"/>
        </w:rPr>
        <w:t xml:space="preserve"> between </w:t>
      </w:r>
      <w:r w:rsidR="0064693C" w:rsidRPr="00030E5B">
        <w:rPr>
          <w:lang w:val="en"/>
        </w:rPr>
        <w:t xml:space="preserve">values of the process at different times, as a function of the two times or of the time </w:t>
      </w:r>
      <w:r w:rsidR="0064693C">
        <w:rPr>
          <w:lang w:val="en"/>
        </w:rPr>
        <w:t>lag</w:t>
      </w:r>
    </w:p>
    <w:p w:rsidR="00797FE9" w:rsidRDefault="00797FE9" w:rsidP="00797FE9">
      <w:pPr>
        <w:pStyle w:val="NoSpacing"/>
        <w:numPr>
          <w:ilvl w:val="0"/>
          <w:numId w:val="6"/>
        </w:numPr>
      </w:pPr>
      <w:r>
        <w:t>ARIMA</w:t>
      </w:r>
      <w:r>
        <w:t xml:space="preserve"> (p,d,q)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>p is the number of autoregressive terms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 xml:space="preserve">d is the number of nonseasonal differences needed for stationarity 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>q is the number of lagged forecast errors in the prediction equation (moving average term)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>Rules on how to determine what the p,d,q terms should be:  http://people.duke.edu/~rnau/arimrule.htm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>Durbin Watson statistic: value near 2 indicates no first order serial correlation,  positive correlation = DW below 2 and negative = DW above 3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>If positive autocorrelation look at AR term not MA, if negative look at MA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t>A</w:t>
      </w:r>
      <w:r>
        <w:t>utocorrelation plot should be near 0 for randomness</w:t>
      </w:r>
    </w:p>
    <w:p w:rsidR="00797FE9" w:rsidRPr="003D070F" w:rsidRDefault="00797FE9" w:rsidP="00797FE9">
      <w:pPr>
        <w:pStyle w:val="NoSpacing"/>
        <w:ind w:left="720"/>
      </w:pPr>
    </w:p>
    <w:p w:rsidR="0064693C" w:rsidRDefault="0064693C" w:rsidP="0064693C">
      <w:pPr>
        <w:pStyle w:val="NoSpacing"/>
        <w:rPr>
          <w:b/>
        </w:rPr>
      </w:pPr>
      <w:r>
        <w:rPr>
          <w:b/>
        </w:rPr>
        <w:t>Machine Learning</w:t>
      </w:r>
    </w:p>
    <w:p w:rsidR="00797FE9" w:rsidRDefault="00797FE9" w:rsidP="0064693C">
      <w:pPr>
        <w:pStyle w:val="NoSpacing"/>
        <w:numPr>
          <w:ilvl w:val="0"/>
          <w:numId w:val="6"/>
        </w:numPr>
      </w:pPr>
      <w:r>
        <w:t>Useful Vocab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 w:rsidRPr="00797FE9">
        <w:rPr>
          <w:b/>
        </w:rPr>
        <w:t>Bootstrapping</w:t>
      </w:r>
      <w:r w:rsidRPr="00797FE9">
        <w:t xml:space="preserve"> = random sampling with replacement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 w:rsidRPr="00797FE9">
        <w:rPr>
          <w:b/>
        </w:rPr>
        <w:t>T</w:t>
      </w:r>
      <w:r w:rsidR="0064693C" w:rsidRPr="00797FE9">
        <w:rPr>
          <w:b/>
        </w:rPr>
        <w:t>raining set</w:t>
      </w:r>
      <w:r>
        <w:t xml:space="preserve"> is used to fit the models</w:t>
      </w:r>
      <w:r w:rsidR="00450A60">
        <w:t xml:space="preserve"> (usually 70%)</w:t>
      </w:r>
    </w:p>
    <w:p w:rsidR="00797FE9" w:rsidRDefault="00797FE9" w:rsidP="00797FE9">
      <w:pPr>
        <w:pStyle w:val="NoSpacing"/>
        <w:numPr>
          <w:ilvl w:val="1"/>
          <w:numId w:val="6"/>
        </w:numPr>
      </w:pPr>
      <w:r>
        <w:rPr>
          <w:b/>
        </w:rPr>
        <w:t>V</w:t>
      </w:r>
      <w:r w:rsidR="0064693C" w:rsidRPr="00797FE9">
        <w:rPr>
          <w:b/>
        </w:rPr>
        <w:t>alidation set</w:t>
      </w:r>
      <w:r w:rsidR="0064693C">
        <w:t xml:space="preserve"> is used to estimate prediction error for model selection</w:t>
      </w:r>
    </w:p>
    <w:p w:rsidR="0064693C" w:rsidRDefault="00797FE9" w:rsidP="00797FE9">
      <w:pPr>
        <w:pStyle w:val="NoSpacing"/>
        <w:numPr>
          <w:ilvl w:val="1"/>
          <w:numId w:val="6"/>
        </w:numPr>
      </w:pPr>
      <w:r w:rsidRPr="00797FE9">
        <w:rPr>
          <w:b/>
        </w:rPr>
        <w:t>T</w:t>
      </w:r>
      <w:r w:rsidR="0064693C" w:rsidRPr="00797FE9">
        <w:rPr>
          <w:b/>
        </w:rPr>
        <w:t>est set</w:t>
      </w:r>
      <w:r w:rsidR="0064693C">
        <w:t xml:space="preserve"> is used for assessment of the generalization error of the final chosen model.</w:t>
      </w:r>
      <w:r w:rsidR="00450A60">
        <w:t xml:space="preserve"> (about 30%)</w:t>
      </w:r>
    </w:p>
    <w:p w:rsidR="007A2387" w:rsidRDefault="007A2387" w:rsidP="007A2387">
      <w:pPr>
        <w:pStyle w:val="NoSpacing"/>
        <w:numPr>
          <w:ilvl w:val="0"/>
          <w:numId w:val="6"/>
        </w:numPr>
      </w:pPr>
      <w:r>
        <w:t>5 main steps involved in training a machine learning algorithm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Selection of the features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Choosing a performance metric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Choosing a classifier and optimization algorithm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Evaluating  the performance of the model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Tuning the algorithm</w:t>
      </w:r>
    </w:p>
    <w:p w:rsidR="0052135B" w:rsidRDefault="007A2387" w:rsidP="0052135B">
      <w:pPr>
        <w:pStyle w:val="NoSpacing"/>
        <w:numPr>
          <w:ilvl w:val="0"/>
          <w:numId w:val="6"/>
        </w:numPr>
      </w:pPr>
      <w:r>
        <w:t>Techniques</w:t>
      </w:r>
      <w:r w:rsidR="0052135B">
        <w:t>/Models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 w:rsidRPr="007A2387">
        <w:t>Clustering great technique for structuring info and deriving meaningful relationships among data</w:t>
      </w:r>
    </w:p>
    <w:p w:rsidR="0052135B" w:rsidRDefault="0052135B" w:rsidP="0052135B">
      <w:pPr>
        <w:pStyle w:val="NoSpacing"/>
        <w:numPr>
          <w:ilvl w:val="1"/>
          <w:numId w:val="6"/>
        </w:numPr>
      </w:pPr>
      <w:r>
        <w:t>Parametric vs Nonparametric Models</w:t>
      </w:r>
    </w:p>
    <w:p w:rsidR="0052135B" w:rsidRDefault="0052135B" w:rsidP="0052135B">
      <w:pPr>
        <w:pStyle w:val="NoSpacing"/>
        <w:numPr>
          <w:ilvl w:val="2"/>
          <w:numId w:val="6"/>
        </w:numPr>
      </w:pPr>
      <w:r>
        <w:t>Using parametric models we estimate parameters from the training dataset to learn a function that can classify new data pts without requiring the original training set anymore</w:t>
      </w:r>
    </w:p>
    <w:p w:rsidR="0052135B" w:rsidRDefault="0052135B" w:rsidP="0052135B">
      <w:pPr>
        <w:pStyle w:val="NoSpacing"/>
        <w:numPr>
          <w:ilvl w:val="3"/>
          <w:numId w:val="6"/>
        </w:numPr>
      </w:pPr>
      <w:r>
        <w:t>Perceptron, logistic regression, linear SVM</w:t>
      </w:r>
    </w:p>
    <w:p w:rsidR="0052135B" w:rsidRDefault="0052135B" w:rsidP="0052135B">
      <w:pPr>
        <w:pStyle w:val="NoSpacing"/>
        <w:numPr>
          <w:ilvl w:val="2"/>
          <w:numId w:val="6"/>
        </w:numPr>
      </w:pPr>
      <w:r>
        <w:lastRenderedPageBreak/>
        <w:t>Nonparametric models can’t be characterized by a fixed set of parameters &amp; the number of parameters grow with the training data</w:t>
      </w:r>
    </w:p>
    <w:p w:rsidR="0052135B" w:rsidRDefault="0052135B" w:rsidP="0052135B">
      <w:pPr>
        <w:pStyle w:val="NoSpacing"/>
        <w:numPr>
          <w:ilvl w:val="3"/>
          <w:numId w:val="6"/>
        </w:numPr>
      </w:pPr>
      <w:r>
        <w:t>D</w:t>
      </w:r>
      <w:r>
        <w:t>ecision tree, random forest, kernel SVM</w:t>
      </w:r>
    </w:p>
    <w:p w:rsidR="003D070F" w:rsidRDefault="003D070F" w:rsidP="003D070F">
      <w:pPr>
        <w:pStyle w:val="NoSpacing"/>
        <w:numPr>
          <w:ilvl w:val="0"/>
          <w:numId w:val="6"/>
        </w:numPr>
      </w:pPr>
      <w:r>
        <w:t>Random forest</w:t>
      </w:r>
    </w:p>
    <w:p w:rsidR="00BF0690" w:rsidRPr="00BF0690" w:rsidRDefault="00BF0690" w:rsidP="00BF0690">
      <w:pPr>
        <w:pStyle w:val="NoSpacing"/>
        <w:numPr>
          <w:ilvl w:val="1"/>
          <w:numId w:val="6"/>
        </w:numPr>
      </w:pPr>
      <w:r w:rsidRPr="00BF0690">
        <w:t>Random forest regression is a machine learning technique, starts with “decision tree”</w:t>
      </w:r>
    </w:p>
    <w:p w:rsidR="00BF0690" w:rsidRPr="00BF0690" w:rsidRDefault="00BF0690" w:rsidP="00BF0690">
      <w:pPr>
        <w:pStyle w:val="NoSpacing"/>
        <w:numPr>
          <w:ilvl w:val="1"/>
          <w:numId w:val="6"/>
        </w:numPr>
      </w:pPr>
      <w:r w:rsidRPr="00BF0690">
        <w:t>It’s an ensemble method so many weak learners (each individual tree) come together to become strong learner (averaging trees)</w:t>
      </w:r>
    </w:p>
    <w:p w:rsidR="00BF0690" w:rsidRPr="00BF0690" w:rsidRDefault="00BF0690" w:rsidP="00BF0690">
      <w:pPr>
        <w:pStyle w:val="NoSpacing"/>
        <w:numPr>
          <w:ilvl w:val="1"/>
          <w:numId w:val="6"/>
        </w:numPr>
      </w:pPr>
      <w:r w:rsidRPr="00BF0690">
        <w:t>The random subset is about 70% of data, random sampling with replacement</w:t>
      </w:r>
    </w:p>
    <w:p w:rsidR="00BF0690" w:rsidRPr="00BF0690" w:rsidRDefault="00BF0690" w:rsidP="0052135B">
      <w:pPr>
        <w:pStyle w:val="NoSpacing"/>
        <w:numPr>
          <w:ilvl w:val="1"/>
          <w:numId w:val="6"/>
        </w:numPr>
      </w:pPr>
      <w:r w:rsidRPr="00BF0690">
        <w:t>Each split is a node</w:t>
      </w:r>
      <w:r w:rsidR="0052135B">
        <w:t xml:space="preserve"> and at </w:t>
      </w:r>
      <w:r w:rsidRPr="00BF0690">
        <w:t xml:space="preserve">each node small subset </w:t>
      </w:r>
      <w:r w:rsidR="0052135B">
        <w:t>of m variables chosen at random</w:t>
      </w:r>
    </w:p>
    <w:p w:rsidR="007A2387" w:rsidRPr="007A2387" w:rsidRDefault="007A2387" w:rsidP="007A2387">
      <w:pPr>
        <w:pStyle w:val="ListParagraph"/>
        <w:numPr>
          <w:ilvl w:val="1"/>
          <w:numId w:val="6"/>
        </w:numPr>
      </w:pPr>
      <w:r w:rsidRPr="007A2387">
        <w:t>When the number of variables is large, but the fraction of relevant variables small, random forests are likely to perform poorly with small m.</w:t>
      </w:r>
    </w:p>
    <w:p w:rsidR="007A2387" w:rsidRDefault="007A2387" w:rsidP="007A2387">
      <w:pPr>
        <w:pStyle w:val="NoSpacing"/>
        <w:ind w:left="1440"/>
      </w:pPr>
    </w:p>
    <w:p w:rsidR="00BF0690" w:rsidRDefault="00BF0690" w:rsidP="00BF0690">
      <w:pPr>
        <w:pStyle w:val="NoSpacing"/>
      </w:pPr>
      <w:r>
        <w:rPr>
          <w:noProof/>
        </w:rPr>
        <w:drawing>
          <wp:inline distT="0" distB="0" distL="0" distR="0" wp14:anchorId="14DFD61B">
            <wp:extent cx="5462187" cy="1802797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00" cy="1817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35B" w:rsidRDefault="0052135B" w:rsidP="00BF0690">
      <w:pPr>
        <w:pStyle w:val="NoSpacing"/>
      </w:pPr>
      <w:hyperlink r:id="rId8" w:history="1">
        <w:r w:rsidRPr="007700F8">
          <w:rPr>
            <w:rStyle w:val="Hyperlink"/>
          </w:rPr>
          <w:t>https://citizennet.com/blog/2012/11/10/random-forests-ensembles-and-performance-metrics/</w:t>
        </w:r>
      </w:hyperlink>
    </w:p>
    <w:p w:rsidR="0052135B" w:rsidRDefault="0052135B" w:rsidP="00BF0690">
      <w:pPr>
        <w:pStyle w:val="NoSpacing"/>
      </w:pPr>
    </w:p>
    <w:p w:rsidR="007A2387" w:rsidRDefault="007A2387" w:rsidP="007A2387">
      <w:pPr>
        <w:pStyle w:val="NoSpacing"/>
        <w:numPr>
          <w:ilvl w:val="0"/>
          <w:numId w:val="6"/>
        </w:numPr>
      </w:pPr>
      <w:r>
        <w:t>Feature selection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If x variable had no variance wouldn’t want to include that feature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Using feature selection pick ones that have highest value, try to get x variables that aren’t as correlated to each other</w:t>
      </w:r>
    </w:p>
    <w:p w:rsidR="007A2387" w:rsidRDefault="007A2387" w:rsidP="007A2387">
      <w:pPr>
        <w:pStyle w:val="NoSpacing"/>
        <w:numPr>
          <w:ilvl w:val="0"/>
          <w:numId w:val="6"/>
        </w:numPr>
      </w:pPr>
      <w:r>
        <w:t xml:space="preserve">Diagnostics 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>
        <w:t>Cross validation used</w:t>
      </w:r>
      <w:r w:rsidRPr="00E47E53">
        <w:t xml:space="preserve"> see how well model will generalize its results on an indepen</w:t>
      </w:r>
      <w:r>
        <w:t>d</w:t>
      </w:r>
      <w:r w:rsidRPr="00E47E53">
        <w:t>ent dataset</w:t>
      </w:r>
    </w:p>
    <w:p w:rsidR="007A2387" w:rsidRDefault="007A2387" w:rsidP="007A2387">
      <w:pPr>
        <w:pStyle w:val="NoSpacing"/>
        <w:numPr>
          <w:ilvl w:val="1"/>
          <w:numId w:val="6"/>
        </w:numPr>
      </w:pPr>
      <w:r w:rsidRPr="00E47E53">
        <w:t>ROC line</w:t>
      </w:r>
      <w:r>
        <w:t xml:space="preserve"> is above benchmark line </w:t>
      </w:r>
      <w:r w:rsidRPr="00E47E53">
        <w:t xml:space="preserve">then the model is a better predictor than a random guess, </w:t>
      </w:r>
      <w:r>
        <w:t>want ROC</w:t>
      </w:r>
      <w:r w:rsidRPr="00E47E53">
        <w:t xml:space="preserve"> closer to 1 better</w:t>
      </w:r>
      <w:r>
        <w:t xml:space="preserve"> (can use in logistic regression for example)</w:t>
      </w:r>
    </w:p>
    <w:p w:rsidR="00CF1940" w:rsidRDefault="00CF1940" w:rsidP="00CF1940">
      <w:pPr>
        <w:pStyle w:val="NoSpacing"/>
        <w:ind w:left="1440"/>
      </w:pPr>
    </w:p>
    <w:p w:rsidR="003D070F" w:rsidRDefault="005E4379" w:rsidP="005E4379">
      <w:pPr>
        <w:pStyle w:val="NoSpacing"/>
        <w:rPr>
          <w:b/>
        </w:rPr>
      </w:pPr>
      <w:r>
        <w:rPr>
          <w:b/>
        </w:rPr>
        <w:t xml:space="preserve">Normal Distribution </w:t>
      </w:r>
      <w:r w:rsidR="009D343B">
        <w:rPr>
          <w:b/>
        </w:rPr>
        <w:t>Explanations</w:t>
      </w:r>
    </w:p>
    <w:p w:rsidR="005E4379" w:rsidRDefault="00306698" w:rsidP="005E4379">
      <w:pPr>
        <w:pStyle w:val="NoSpacing"/>
      </w:pPr>
      <w:r>
        <w:rPr>
          <w:noProof/>
        </w:rPr>
        <w:drawing>
          <wp:inline distT="0" distB="0" distL="0" distR="0" wp14:anchorId="036B6854" wp14:editId="4A8E1F2E">
            <wp:extent cx="3067050" cy="1410874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t="9248" r="67877" b="66482"/>
                    <a:stretch/>
                  </pic:blipFill>
                  <pic:spPr>
                    <a:xfrm>
                      <a:off x="0" y="0"/>
                      <a:ext cx="3107778" cy="14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6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07CC1" wp14:editId="7B5EF9BC">
            <wp:extent cx="3461031" cy="2211599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90" cy="22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98" w:rsidRPr="00306698" w:rsidRDefault="00306698" w:rsidP="00306698">
      <w:pPr>
        <w:pStyle w:val="NoSpacing"/>
        <w:rPr>
          <w:sz w:val="13"/>
          <w:szCs w:val="13"/>
        </w:rPr>
      </w:pPr>
      <w:hyperlink r:id="rId11" w:history="1">
        <w:r w:rsidRPr="00306698">
          <w:rPr>
            <w:rStyle w:val="Hyperlink"/>
            <w:sz w:val="13"/>
            <w:szCs w:val="13"/>
          </w:rPr>
          <w:t>http://www.statisticshowto.com/wp-content/uploads/2014/02/pearson-mode-skewness.jpg</w:t>
        </w:r>
      </w:hyperlink>
      <w:r w:rsidRPr="00306698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         </w:t>
      </w:r>
      <w:r w:rsidRPr="00306698">
        <w:rPr>
          <w:sz w:val="13"/>
          <w:szCs w:val="13"/>
        </w:rPr>
        <w:t>https://thecuriousastronomer.files.wordpress.com/2014/06/1000px-normal_distribution_pdf-svg.png</w:t>
      </w:r>
    </w:p>
    <w:p w:rsidR="00CF1940" w:rsidRPr="005E4379" w:rsidRDefault="00CF1940" w:rsidP="005E4379">
      <w:pPr>
        <w:pStyle w:val="NoSpacing"/>
      </w:pPr>
    </w:p>
    <w:p w:rsidR="0064693C" w:rsidRDefault="00970127" w:rsidP="00970127">
      <w:pPr>
        <w:pStyle w:val="NoSpacing"/>
        <w:rPr>
          <w:b/>
        </w:rPr>
      </w:pPr>
      <w:r>
        <w:rPr>
          <w:b/>
        </w:rPr>
        <w:t>Types of Errors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Forecast error</w:t>
      </w:r>
      <w:r>
        <w:t xml:space="preserve"> </w:t>
      </w:r>
      <w:r>
        <w:t>=</w:t>
      </w:r>
      <w:r>
        <w:t xml:space="preserve"> </w:t>
      </w:r>
      <w:r>
        <w:t>actual-projected</w:t>
      </w:r>
    </w:p>
    <w:p w:rsidR="00BB2784" w:rsidRDefault="00BB2784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Percent Error</w:t>
      </w:r>
      <w:r>
        <w:t xml:space="preserve"> = abs[(projected-actual)/actual]*100</w:t>
      </w:r>
    </w:p>
    <w:p w:rsidR="00BB2784" w:rsidRDefault="00BB2784" w:rsidP="00BB2784">
      <w:pPr>
        <w:pStyle w:val="NoSpacing"/>
        <w:numPr>
          <w:ilvl w:val="0"/>
          <w:numId w:val="8"/>
        </w:numPr>
      </w:pPr>
      <w:r w:rsidRPr="00FE463A">
        <w:rPr>
          <w:b/>
        </w:rPr>
        <w:lastRenderedPageBreak/>
        <w:t xml:space="preserve">Bias </w:t>
      </w:r>
      <w:r w:rsidRPr="00BB2784">
        <w:t>: the difference between an estimator's expectations and the true value of the parameter being estimated (Wikipedia)</w:t>
      </w:r>
    </w:p>
    <w:p w:rsidR="00BB2784" w:rsidRDefault="00BB2784" w:rsidP="00BB2784">
      <w:pPr>
        <w:pStyle w:val="NoSpacing"/>
        <w:numPr>
          <w:ilvl w:val="1"/>
          <w:numId w:val="8"/>
        </w:numPr>
      </w:pPr>
      <w:r>
        <w:t>When finding lower confidence limit and upper confidence limit, if 0 is not included between then the bias is significant</w:t>
      </w:r>
    </w:p>
    <w:p w:rsidR="0005761E" w:rsidRDefault="0005761E" w:rsidP="00970127">
      <w:pPr>
        <w:pStyle w:val="NoSpacing"/>
        <w:numPr>
          <w:ilvl w:val="0"/>
          <w:numId w:val="8"/>
        </w:numPr>
      </w:pPr>
      <w:r>
        <w:t>p-values &gt; 0.05 indicate significance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Absolute value of error</w:t>
      </w:r>
      <w:r>
        <w:t xml:space="preserve"> </w:t>
      </w:r>
      <w:r>
        <w:t>= abs(error)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Squared error</w:t>
      </w:r>
      <w:r>
        <w:t xml:space="preserve"> </w:t>
      </w:r>
      <w:r>
        <w:t>= error^2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MSE</w:t>
      </w:r>
      <w:r>
        <w:t xml:space="preserve"> </w:t>
      </w:r>
      <w:r>
        <w:t>=</w:t>
      </w:r>
      <w:r>
        <w:t xml:space="preserve"> </w:t>
      </w:r>
      <w:r>
        <w:t>average(all squared error)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TS</w:t>
      </w:r>
      <w:r>
        <w:t xml:space="preserve"> </w:t>
      </w:r>
      <w:r>
        <w:t>=</w:t>
      </w:r>
      <w:r>
        <w:t xml:space="preserve"> </w:t>
      </w:r>
      <w:r>
        <w:t>sum(raw errors)/MAD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Mean absolute deviation (MAD</w:t>
      </w:r>
      <w:r>
        <w:t>)</w:t>
      </w:r>
      <w:r>
        <w:t xml:space="preserve"> </w:t>
      </w:r>
      <w:r>
        <w:t>=</w:t>
      </w:r>
      <w:r>
        <w:t xml:space="preserve"> </w:t>
      </w:r>
      <w:r>
        <w:t>average(all absolute error)</w:t>
      </w:r>
    </w:p>
    <w:p w:rsidR="0005761E" w:rsidRDefault="0005761E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Mean forecast error (Bias)</w:t>
      </w:r>
      <w:r>
        <w:t xml:space="preserve"> = </w:t>
      </w:r>
      <w:r>
        <w:rPr>
          <w:color w:val="140000"/>
          <w:lang w:val="en"/>
        </w:rPr>
        <w:t>the average error in the observations</w:t>
      </w:r>
      <w:r>
        <w:rPr>
          <w:color w:val="140000"/>
          <w:lang w:val="en"/>
        </w:rPr>
        <w:t xml:space="preserve">, </w:t>
      </w:r>
      <w:r>
        <w:rPr>
          <w:color w:val="140000"/>
          <w:lang w:val="en"/>
        </w:rPr>
        <w:t>large positive MFE means that the forecast is undershooting the actual observations</w:t>
      </w:r>
    </w:p>
    <w:p w:rsidR="00970127" w:rsidRDefault="00970127" w:rsidP="00970127">
      <w:pPr>
        <w:pStyle w:val="NoSpacing"/>
        <w:numPr>
          <w:ilvl w:val="0"/>
          <w:numId w:val="8"/>
        </w:numPr>
      </w:pPr>
      <w:r w:rsidRPr="00FE463A">
        <w:rPr>
          <w:b/>
        </w:rPr>
        <w:t>Mean absolute percentage error (MAPE)</w:t>
      </w:r>
      <w:r>
        <w:t xml:space="preserve"> = average (all absolute percentage error=act</w:t>
      </w:r>
      <w:r w:rsidR="00FE463A">
        <w:t>ual</w:t>
      </w:r>
      <w:r>
        <w:t>-proj</w:t>
      </w:r>
      <w:r w:rsidR="00FE463A">
        <w:t>ected</w:t>
      </w:r>
      <w:r>
        <w:t>/act</w:t>
      </w:r>
      <w:r w:rsidR="00FE463A">
        <w:t>ual</w:t>
      </w:r>
      <w:r>
        <w:t>)</w:t>
      </w:r>
    </w:p>
    <w:p w:rsidR="00970127" w:rsidRDefault="00970127" w:rsidP="00970127">
      <w:pPr>
        <w:pStyle w:val="NoSpacing"/>
        <w:numPr>
          <w:ilvl w:val="1"/>
          <w:numId w:val="8"/>
        </w:numPr>
      </w:pPr>
      <w:r>
        <w:t>MAPE would say 0.096 would say off by an average of 9.6%, do this for each of the regions and their products</w:t>
      </w:r>
    </w:p>
    <w:p w:rsidR="00970127" w:rsidRDefault="00970127" w:rsidP="00970127">
      <w:pPr>
        <w:pStyle w:val="NoSpacing"/>
        <w:numPr>
          <w:ilvl w:val="1"/>
          <w:numId w:val="8"/>
        </w:numPr>
      </w:pPr>
      <w:r>
        <w:t>SSE- square the errors and sum them</w:t>
      </w:r>
    </w:p>
    <w:p w:rsidR="00970127" w:rsidRDefault="00970127" w:rsidP="00970127">
      <w:pPr>
        <w:pStyle w:val="ListParagraph"/>
        <w:numPr>
          <w:ilvl w:val="0"/>
          <w:numId w:val="8"/>
        </w:numPr>
      </w:pPr>
      <w:r w:rsidRPr="00FE463A">
        <w:rPr>
          <w:b/>
        </w:rPr>
        <w:t>Exponential CAGR</w:t>
      </w:r>
      <w:r w:rsidR="00FE463A">
        <w:t xml:space="preserve"> </w:t>
      </w:r>
      <w:r>
        <w:t>= find ratio from 2</w:t>
      </w:r>
      <w:r w:rsidRPr="002C763B">
        <w:rPr>
          <w:vertAlign w:val="superscript"/>
        </w:rPr>
        <w:t>nd</w:t>
      </w:r>
      <w:r>
        <w:t xml:space="preserve"> pred</w:t>
      </w:r>
      <w:r w:rsidR="00FE463A">
        <w:t>iction</w:t>
      </w:r>
      <w:r>
        <w:t>/1</w:t>
      </w:r>
      <w:r w:rsidRPr="002C763B">
        <w:rPr>
          <w:vertAlign w:val="superscript"/>
        </w:rPr>
        <w:t>st</w:t>
      </w:r>
      <w:r>
        <w:t xml:space="preserve"> pred</w:t>
      </w:r>
      <w:r w:rsidR="00FE463A">
        <w:t>iction</w:t>
      </w:r>
      <w:r>
        <w:t>, so CAGR= ratio – 1</w:t>
      </w:r>
    </w:p>
    <w:p w:rsidR="00BB2784" w:rsidRDefault="00D934C5" w:rsidP="00D934C5">
      <w:pPr>
        <w:pStyle w:val="NoSpacing"/>
        <w:rPr>
          <w:b/>
        </w:rPr>
      </w:pPr>
      <w:r>
        <w:rPr>
          <w:b/>
        </w:rPr>
        <w:t>Comparing Different Groups</w:t>
      </w:r>
    </w:p>
    <w:p w:rsidR="00D934C5" w:rsidRDefault="00D934C5" w:rsidP="00D934C5">
      <w:pPr>
        <w:pStyle w:val="NoSpacing"/>
        <w:numPr>
          <w:ilvl w:val="0"/>
          <w:numId w:val="11"/>
        </w:numPr>
      </w:pPr>
      <w:r>
        <w:t>Use Tukey’s HSD (the only down side is that in excel it only lets you compare 2 different groups at a time</w:t>
      </w:r>
      <w:r w:rsidR="00217223">
        <w:t xml:space="preserve"> however Python you can do more</w:t>
      </w:r>
      <w:r>
        <w:t>)</w:t>
      </w:r>
    </w:p>
    <w:p w:rsidR="00D934C5" w:rsidRDefault="00D934C5" w:rsidP="00D934C5">
      <w:pPr>
        <w:pStyle w:val="NoSpacing"/>
        <w:numPr>
          <w:ilvl w:val="1"/>
          <w:numId w:val="11"/>
        </w:numPr>
      </w:pPr>
      <w:r>
        <w:t>Lakepepin excel used this analysis</w:t>
      </w:r>
    </w:p>
    <w:p w:rsidR="00D934C5" w:rsidRDefault="00D934C5" w:rsidP="00D934C5">
      <w:pPr>
        <w:pStyle w:val="NoSpacing"/>
        <w:numPr>
          <w:ilvl w:val="0"/>
          <w:numId w:val="11"/>
        </w:numPr>
      </w:pPr>
      <w:r>
        <w:t>If assuming unequal sample variances  use t-test</w:t>
      </w:r>
    </w:p>
    <w:p w:rsidR="00D934C5" w:rsidRDefault="00D934C5" w:rsidP="00D934C5">
      <w:pPr>
        <w:pStyle w:val="NoSpacing"/>
        <w:numPr>
          <w:ilvl w:val="1"/>
          <w:numId w:val="11"/>
        </w:numPr>
      </w:pPr>
      <w:r>
        <w:t>If t-stat &lt; t critical two-tail test then groups not significantly different</w:t>
      </w:r>
    </w:p>
    <w:p w:rsidR="003D070F" w:rsidRDefault="003D070F" w:rsidP="003D070F">
      <w:pPr>
        <w:pStyle w:val="NoSpacing"/>
        <w:numPr>
          <w:ilvl w:val="0"/>
          <w:numId w:val="11"/>
        </w:numPr>
      </w:pPr>
      <w:r>
        <w:t>Chi-square = can be used to test whether the data observed differs significantly from the expected data</w:t>
      </w:r>
    </w:p>
    <w:p w:rsidR="00C63805" w:rsidRDefault="00C63805" w:rsidP="00C63805">
      <w:pPr>
        <w:pStyle w:val="NoSpacing"/>
        <w:rPr>
          <w:b/>
        </w:rPr>
      </w:pPr>
    </w:p>
    <w:p w:rsidR="00C63805" w:rsidRDefault="00C63805" w:rsidP="00C63805">
      <w:pPr>
        <w:pStyle w:val="NoSpacing"/>
        <w:rPr>
          <w:b/>
        </w:rPr>
      </w:pPr>
      <w:r>
        <w:rPr>
          <w:b/>
        </w:rPr>
        <w:t>Deciding on Which Model to Use</w:t>
      </w:r>
    </w:p>
    <w:p w:rsidR="00BE6A84" w:rsidRDefault="00BE6A84" w:rsidP="00C63805">
      <w:pPr>
        <w:pStyle w:val="NoSpacing"/>
        <w:rPr>
          <w:b/>
        </w:rPr>
      </w:pPr>
    </w:p>
    <w:p w:rsidR="00C63805" w:rsidRPr="00C63805" w:rsidRDefault="00C63805" w:rsidP="00C63805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EB5861A" wp14:editId="74E674B3">
            <wp:extent cx="6858000" cy="3792220"/>
            <wp:effectExtent l="0" t="0" r="0" b="0"/>
            <wp:docPr id="3" name="Picture 3" descr="http://3.bp.blogspot.com/-dofu6J0sZ8o/UrctKb69QdI/AAAAAAAADfg/79ewPecn5XU/s1600/scikit-learn-flow-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dofu6J0sZ8o/UrctKb69QdI/AAAAAAAADfg/79ewPecn5XU/s1600/scikit-learn-flow-char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1D" w:rsidRDefault="00C63E9D" w:rsidP="00D00B42">
      <w:pPr>
        <w:pStyle w:val="NoSpacing"/>
      </w:pPr>
      <w:r w:rsidRPr="00C63E9D">
        <w:rPr>
          <w:noProof/>
        </w:rPr>
        <w:lastRenderedPageBreak/>
        <w:drawing>
          <wp:inline distT="0" distB="0" distL="0" distR="0">
            <wp:extent cx="6000750" cy="7026900"/>
            <wp:effectExtent l="0" t="0" r="0" b="3175"/>
            <wp:docPr id="1" name="Picture 1" descr="C:\Users\msteinme\Desktop\modelt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teinme\Desktop\modeltou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7" t="15111" r="30972" b="14889"/>
                    <a:stretch/>
                  </pic:blipFill>
                  <pic:spPr bwMode="auto">
                    <a:xfrm>
                      <a:off x="0" y="0"/>
                      <a:ext cx="6013002" cy="704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E9D" w:rsidRDefault="00C63E9D" w:rsidP="00D00B42">
      <w:pPr>
        <w:pStyle w:val="NoSpacing"/>
      </w:pPr>
      <w:r>
        <w:t>Table got from Learning Predictive Analytics with Python</w:t>
      </w:r>
    </w:p>
    <w:p w:rsidR="00D00B42" w:rsidRDefault="00D00B42" w:rsidP="00D00B42">
      <w:pPr>
        <w:pStyle w:val="NoSpacing"/>
      </w:pPr>
    </w:p>
    <w:p w:rsidR="00D00B42" w:rsidRPr="00C63E9D" w:rsidRDefault="00D00B42" w:rsidP="00D00B42">
      <w:pPr>
        <w:pStyle w:val="NoSpacing"/>
      </w:pPr>
      <w:bookmarkStart w:id="0" w:name="_GoBack"/>
      <w:bookmarkEnd w:id="0"/>
    </w:p>
    <w:sectPr w:rsidR="00D00B42" w:rsidRPr="00C63E9D" w:rsidSect="009C1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37D0C"/>
    <w:multiLevelType w:val="hybridMultilevel"/>
    <w:tmpl w:val="556A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35CCA"/>
    <w:multiLevelType w:val="hybridMultilevel"/>
    <w:tmpl w:val="F52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636"/>
    <w:multiLevelType w:val="hybridMultilevel"/>
    <w:tmpl w:val="C9C2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4852"/>
    <w:multiLevelType w:val="hybridMultilevel"/>
    <w:tmpl w:val="23BE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D199B"/>
    <w:multiLevelType w:val="hybridMultilevel"/>
    <w:tmpl w:val="EC2A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2084F"/>
    <w:multiLevelType w:val="hybridMultilevel"/>
    <w:tmpl w:val="E974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77940"/>
    <w:multiLevelType w:val="hybridMultilevel"/>
    <w:tmpl w:val="97EE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857A3"/>
    <w:multiLevelType w:val="hybridMultilevel"/>
    <w:tmpl w:val="3DE2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F64AB"/>
    <w:multiLevelType w:val="hybridMultilevel"/>
    <w:tmpl w:val="A9D2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A4377"/>
    <w:multiLevelType w:val="hybridMultilevel"/>
    <w:tmpl w:val="DA5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744BE"/>
    <w:multiLevelType w:val="hybridMultilevel"/>
    <w:tmpl w:val="2C94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1D"/>
    <w:rsid w:val="0005761E"/>
    <w:rsid w:val="001A4CD2"/>
    <w:rsid w:val="00217223"/>
    <w:rsid w:val="00306698"/>
    <w:rsid w:val="003D070F"/>
    <w:rsid w:val="004237CE"/>
    <w:rsid w:val="00450A60"/>
    <w:rsid w:val="0052135B"/>
    <w:rsid w:val="005D2218"/>
    <w:rsid w:val="005D2B7B"/>
    <w:rsid w:val="005E4379"/>
    <w:rsid w:val="0064693C"/>
    <w:rsid w:val="00721B52"/>
    <w:rsid w:val="00797FE9"/>
    <w:rsid w:val="007A2387"/>
    <w:rsid w:val="00871FEC"/>
    <w:rsid w:val="00874380"/>
    <w:rsid w:val="00970127"/>
    <w:rsid w:val="009C1B1D"/>
    <w:rsid w:val="009D343B"/>
    <w:rsid w:val="00BB2784"/>
    <w:rsid w:val="00BB7E10"/>
    <w:rsid w:val="00BE6A84"/>
    <w:rsid w:val="00BF0690"/>
    <w:rsid w:val="00C63805"/>
    <w:rsid w:val="00C63E9D"/>
    <w:rsid w:val="00C747F6"/>
    <w:rsid w:val="00CF1940"/>
    <w:rsid w:val="00D00B42"/>
    <w:rsid w:val="00D934C5"/>
    <w:rsid w:val="00E47E53"/>
    <w:rsid w:val="00F44FFC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35DF9-110A-4565-804B-FF2DCB52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B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1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9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izennet.com/blog/2012/11/10/random-forests-ensembles-and-performance-metric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rrelation" TargetMode="External"/><Relationship Id="rId11" Type="http://schemas.openxmlformats.org/officeDocument/2006/relationships/hyperlink" Target="http://www.statisticshowto.com/wp-content/uploads/2014/02/pearson-mode-skewness.jpg" TargetMode="External"/><Relationship Id="rId5" Type="http://schemas.openxmlformats.org/officeDocument/2006/relationships/hyperlink" Target="https://en.wikipedia.org/wiki/Random_proce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Steinmetz, Miranda</dc:creator>
  <cp:keywords/>
  <dc:description/>
  <cp:lastModifiedBy>Steinmetz, Miranda</cp:lastModifiedBy>
  <cp:revision>18</cp:revision>
  <dcterms:created xsi:type="dcterms:W3CDTF">2016-06-10T12:51:00Z</dcterms:created>
  <dcterms:modified xsi:type="dcterms:W3CDTF">2016-06-10T18:14:00Z</dcterms:modified>
</cp:coreProperties>
</file>