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A1CF" w14:textId="6F1AD297" w:rsidR="00796502" w:rsidRDefault="00796502">
      <w:r>
        <w:t>Problem 2 Visual: Keep your grill for 2 years, sell it for a second grill and keep that up to the fifth year. (Costs are in .</w:t>
      </w:r>
      <w:proofErr w:type="spellStart"/>
      <w:r>
        <w:t>dat</w:t>
      </w:r>
      <w:proofErr w:type="spellEnd"/>
      <w:r>
        <w:t xml:space="preserve"> file)</w:t>
      </w:r>
    </w:p>
    <w:p w14:paraId="66AD3FDF" w14:textId="77777777" w:rsidR="00796502" w:rsidRDefault="00796502"/>
    <w:p w14:paraId="6A1FEDF6" w14:textId="73217C5F" w:rsidR="00EA0126" w:rsidRDefault="00796502">
      <w:r w:rsidRPr="00796502">
        <w:drawing>
          <wp:inline distT="0" distB="0" distL="0" distR="0" wp14:anchorId="094E8299" wp14:editId="3A927476">
            <wp:extent cx="5943600" cy="42310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02"/>
    <w:rsid w:val="00796502"/>
    <w:rsid w:val="00E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021E"/>
  <w15:chartTrackingRefBased/>
  <w15:docId w15:val="{1C7F191F-1588-4B01-BDC9-B3604D2E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1</cp:revision>
  <dcterms:created xsi:type="dcterms:W3CDTF">2022-02-19T04:10:00Z</dcterms:created>
  <dcterms:modified xsi:type="dcterms:W3CDTF">2022-02-19T04:14:00Z</dcterms:modified>
</cp:coreProperties>
</file>