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English to Pig Latin Converter LC-3 Project Design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Sharon Steinke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UVU CS 2810</w:t>
      </w:r>
    </w:p>
    <w:p w:rsidR="00000000" w:rsidDel="00000000" w:rsidP="00000000" w:rsidRDefault="00000000" w:rsidRPr="00000000" w14:paraId="00000004">
      <w:pPr>
        <w:pStyle w:val="Title"/>
        <w:rPr/>
      </w:pPr>
      <w:r w:rsidDel="00000000" w:rsidR="00000000" w:rsidRPr="00000000">
        <w:rPr>
          <w:rtl w:val="0"/>
        </w:rPr>
        <w:t xml:space="preserve">Author Note</w:t>
      </w:r>
    </w:p>
    <w:p w:rsidR="00000000" w:rsidDel="00000000" w:rsidP="00000000" w:rsidRDefault="00000000" w:rsidRPr="00000000" w14:paraId="00000005">
      <w:pPr>
        <w:rPr/>
      </w:pPr>
      <w:r w:rsidDel="00000000" w:rsidR="00000000" w:rsidRPr="00000000">
        <w:rPr>
          <w:rtl w:val="0"/>
        </w:rPr>
        <w:t xml:space="preserve">Research is being conducted by a current student, Sharon Steinke, at UVU. No funding is needed nor provided. Research is supported and to be approved by Dr. Thackeray. All correspondence about this proposal should be addressed to Sharon Steinke, Student, Utah Valley University, Orem, UT 84058, email: </w:t>
      </w:r>
      <w:hyperlink r:id="rId7">
        <w:r w:rsidDel="00000000" w:rsidR="00000000" w:rsidRPr="00000000">
          <w:rPr>
            <w:color w:val="5f5f5f"/>
            <w:u w:val="single"/>
            <w:rtl w:val="0"/>
          </w:rPr>
          <w:t xml:space="preserve">10718177@uvu.edu</w:t>
        </w:r>
      </w:hyperlink>
      <w:r w:rsidDel="00000000" w:rsidR="00000000" w:rsidRPr="00000000">
        <w:rPr>
          <w:rtl w:val="0"/>
        </w:rPr>
        <w:t xml:space="preserve">.</w:t>
      </w:r>
    </w:p>
    <w:p w:rsidR="00000000" w:rsidDel="00000000" w:rsidP="00000000" w:rsidRDefault="00000000" w:rsidRPr="00000000" w14:paraId="00000006">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design document is meant to be a blueprint of the English to Pig Latin Converter LC-3 project. Within this document, you will find a feature description, data architecture, user interface, and architectural and process flow diagrams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Keywords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Pig Latin: A language game using English to talk in secret.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Feature Description</w:t>
      </w:r>
    </w:p>
    <w:p w:rsidR="00000000" w:rsidDel="00000000" w:rsidP="00000000" w:rsidRDefault="00000000" w:rsidRPr="00000000" w14:paraId="0000000E">
      <w:pPr>
        <w:rPr/>
      </w:pPr>
      <w:r w:rsidDel="00000000" w:rsidR="00000000" w:rsidRPr="00000000">
        <w:rPr>
          <w:b w:val="1"/>
          <w:rtl w:val="0"/>
        </w:rPr>
        <w:t xml:space="preserve">English to Pig Latin</w:t>
      </w:r>
      <w:r w:rsidDel="00000000" w:rsidR="00000000" w:rsidRPr="00000000">
        <w:rPr>
          <w:rtl w:val="0"/>
        </w:rPr>
        <w:t xml:space="preserve"> </w:t>
      </w:r>
      <w:r w:rsidDel="00000000" w:rsidR="00000000" w:rsidRPr="00000000">
        <w:rPr>
          <w:b w:val="1"/>
          <w:rtl w:val="0"/>
        </w:rPr>
        <w:t xml:space="preserve">conversion</w:t>
      </w:r>
      <w:r w:rsidDel="00000000" w:rsidR="00000000" w:rsidRPr="00000000">
        <w:rPr>
          <w:rtl w:val="0"/>
        </w:rPr>
        <w:t xml:space="preserve">: </w:t>
      </w:r>
      <w:r w:rsidDel="00000000" w:rsidR="00000000" w:rsidRPr="00000000">
        <w:rPr>
          <w:rtl w:val="0"/>
        </w:rPr>
        <w:t xml:space="preserve">The first letter of an approved word will be appended to the end of the string. The string “ay” will be appended to the end of the previous string completing the English to Pig Latin conversion. </w:t>
      </w:r>
    </w:p>
    <w:p w:rsidR="00000000" w:rsidDel="00000000" w:rsidP="00000000" w:rsidRDefault="00000000" w:rsidRPr="00000000" w14:paraId="0000000F">
      <w:pPr>
        <w:pStyle w:val="Heading1"/>
        <w:rPr/>
      </w:pPr>
      <w:r w:rsidDel="00000000" w:rsidR="00000000" w:rsidRPr="00000000">
        <w:rPr>
          <w:rtl w:val="0"/>
        </w:rPr>
        <w:t xml:space="preserve">Data Architecture,</w:t>
      </w:r>
    </w:p>
    <w:p w:rsidR="00000000" w:rsidDel="00000000" w:rsidP="00000000" w:rsidRDefault="00000000" w:rsidRPr="00000000" w14:paraId="00000010">
      <w:pPr>
        <w:rPr/>
      </w:pPr>
      <w:r w:rsidDel="00000000" w:rsidR="00000000" w:rsidRPr="00000000">
        <w:rPr>
          <w:rtl w:val="0"/>
        </w:rPr>
        <w:t xml:space="preserve">The ASCII characters will be entered in a continuous string by the user. The characters will be stored in R2, R3, and R4 respectively. The characters will be compared to the ASCII characters in a vowels file, and in a consonant file. When a character is recognized, the respective counters will be incremented. The counters will then be used to error-check the user’s input. First, if the vowel counter is 0 the program will display an error message and halt the program. If the vowel counter is greater than 0, the program will take the addition of the vowel counter to the consonant counter and negate the answer. It will then add this to the number 3, if this does not equal zero, an error message will be displayed.  </w:t>
      </w:r>
    </w:p>
    <w:p w:rsidR="00000000" w:rsidDel="00000000" w:rsidP="00000000" w:rsidRDefault="00000000" w:rsidRPr="00000000" w14:paraId="00000011">
      <w:pPr>
        <w:pStyle w:val="Heading2"/>
        <w:jc w:val="center"/>
        <w:rPr/>
      </w:pPr>
      <w:r w:rsidDel="00000000" w:rsidR="00000000" w:rsidRPr="00000000">
        <w:rPr>
          <w:rtl w:val="0"/>
        </w:rPr>
        <w:t xml:space="preserve">User Interface</w:t>
      </w:r>
    </w:p>
    <w:p w:rsidR="00000000" w:rsidDel="00000000" w:rsidP="00000000" w:rsidRDefault="00000000" w:rsidRPr="00000000" w14:paraId="00000012">
      <w:pPr>
        <w:rPr/>
      </w:pPr>
      <w:r w:rsidDel="00000000" w:rsidR="00000000" w:rsidRPr="00000000">
        <w:rPr>
          <w:rtl w:val="0"/>
        </w:rPr>
        <w:t xml:space="preserve">The user will be greeted and prompted to enter a 3-character word. The program will be designed to check the word for a vowel and for non-letter entries. If no vowel is entered or a non-letter is entered, the program will output an error message to the user and halt the program. When the correct form of a word is entered the user will be displayed the Pig Latin translation of their inputted word. </w:t>
      </w:r>
    </w:p>
    <w:p w:rsidR="00000000" w:rsidDel="00000000" w:rsidP="00000000" w:rsidRDefault="00000000" w:rsidRPr="00000000" w14:paraId="00000013">
      <w:pPr>
        <w:pStyle w:val="Heading4"/>
        <w:jc w:val="center"/>
        <w:rPr>
          <w:i w:val="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4"/>
        <w:jc w:val="center"/>
        <w:rPr>
          <w:i w:val="0"/>
        </w:rPr>
      </w:pPr>
      <w:r w:rsidDel="00000000" w:rsidR="00000000" w:rsidRPr="00000000">
        <w:rPr>
          <w:i w:val="0"/>
          <w:rtl w:val="0"/>
        </w:rPr>
        <w:t xml:space="preserve">Architectural and Process Flow Diagrams</w:t>
      </w:r>
    </w:p>
    <w:p w:rsidR="00000000" w:rsidDel="00000000" w:rsidP="00000000" w:rsidRDefault="00000000" w:rsidRPr="00000000" w14:paraId="00000015">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533400</wp:posOffset>
            </wp:positionH>
            <wp:positionV relativeFrom="page">
              <wp:posOffset>1412695</wp:posOffset>
            </wp:positionV>
            <wp:extent cx="5943600" cy="4457700"/>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anchor>
        </w:drawing>
      </w: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Ind w:w="0.0" w:type="pct"/>
      <w:tblBorders>
        <w:top w:color="eaeaea" w:space="0" w:sz="4" w:val="single"/>
        <w:left w:color="b2b2b2" w:space="0" w:sz="4" w:val="single"/>
        <w:bottom w:color="eaeaea" w:space="0" w:sz="4" w:val="single"/>
        <w:right w:color="b2b2b2" w:space="0" w:sz="4" w:val="single"/>
        <w:insideH w:color="eaeaea" w:space="0" w:sz="4" w:val="single"/>
        <w:insideV w:color="eaeaea" w:space="0" w:sz="4" w:val="single"/>
      </w:tblBorders>
      <w:tblLayout w:type="fixed"/>
      <w:tblLook w:val="04A0"/>
    </w:tblPr>
    <w:tblGrid>
      <w:gridCol w:w="8280"/>
      <w:gridCol w:w="1080"/>
      <w:tblGridChange w:id="0">
        <w:tblGrid>
          <w:gridCol w:w="8280"/>
          <w:gridCol w:w="1080"/>
        </w:tblGrid>
      </w:tblGridChange>
    </w:tblGrid>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to Pig Latin Project Design</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Ind w:w="0.0" w:type="pct"/>
      <w:tblBorders>
        <w:top w:color="eaeaea" w:space="0" w:sz="4" w:val="single"/>
        <w:left w:color="b2b2b2" w:space="0" w:sz="4" w:val="single"/>
        <w:bottom w:color="eaeaea" w:space="0" w:sz="4" w:val="single"/>
        <w:right w:color="b2b2b2" w:space="0" w:sz="4" w:val="single"/>
        <w:insideH w:color="eaeaea" w:space="0" w:sz="4" w:val="single"/>
        <w:insideV w:color="eaeaea" w:space="0" w:sz="4" w:val="single"/>
      </w:tblBorders>
      <w:tblLayout w:type="fixed"/>
      <w:tblLook w:val="04A0"/>
    </w:tblPr>
    <w:tblGrid>
      <w:gridCol w:w="8280"/>
      <w:gridCol w:w="1080"/>
      <w:tblGridChange w:id="0">
        <w:tblGrid>
          <w:gridCol w:w="8280"/>
          <w:gridCol w:w="1080"/>
        </w:tblGrid>
      </w:tblGridChange>
    </w:tblGrid>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to Pig Latin Design</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qFormat w:val="1"/>
    <w:rsid w:val="00C925C8"/>
  </w:style>
  <w:style w:type="paragraph" w:styleId="Heading1">
    <w:name w:val="heading 1"/>
    <w:basedOn w:val="Normal"/>
    <w:next w:val="Normal"/>
    <w:link w:val="Heading1Char"/>
    <w:uiPriority w:val="5"/>
    <w:qFormat w:val="1"/>
    <w:pPr>
      <w:keepNext w:val="1"/>
      <w:keepLines w:val="1"/>
      <w:ind w:firstLine="0"/>
      <w:jc w:val="center"/>
      <w:outlineLvl w:val="0"/>
    </w:pPr>
    <w:rPr>
      <w:rFonts w:asciiTheme="majorHAnsi" w:cstheme="majorBidi" w:eastAsiaTheme="majorEastAsia" w:hAnsiTheme="majorHAnsi"/>
      <w:b w:val="1"/>
      <w:bCs w:val="1"/>
    </w:rPr>
  </w:style>
  <w:style w:type="paragraph" w:styleId="Heading2">
    <w:name w:val="heading 2"/>
    <w:basedOn w:val="Normal"/>
    <w:next w:val="Normal"/>
    <w:link w:val="Heading2Char"/>
    <w:uiPriority w:val="5"/>
    <w:qFormat w:val="1"/>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5"/>
    <w:qFormat w:val="1"/>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5"/>
    <w:qFormat w:val="1"/>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5"/>
    <w:qFormat w:val="1"/>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5"/>
    <w:semiHidden w:val="1"/>
    <w:qFormat w:val="1"/>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next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qFormat w:val="1"/>
    <w:pPr>
      <w:spacing w:line="240" w:lineRule="auto"/>
      <w:ind w:firstLine="0"/>
    </w:pPr>
  </w:style>
  <w:style w:type="character" w:styleId="HeaderChar" w:customStyle="1">
    <w:name w:val="Header Char"/>
    <w:basedOn w:val="DefaultParagraphFont"/>
    <w:link w:val="Header"/>
    <w:uiPriority w:val="99"/>
    <w:rsid w:val="00DB2E59"/>
  </w:style>
  <w:style w:type="character" w:styleId="PlaceholderText">
    <w:name w:val="Placeholder Text"/>
    <w:basedOn w:val="DefaultParagraphFont"/>
    <w:uiPriority w:val="99"/>
    <w:semiHidden w:val="1"/>
    <w:rsid w:val="00EB69D3"/>
    <w:rPr>
      <w:color w:val="000000" w:themeColor="text1"/>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5"/>
    <w:rsid w:val="00DB2E59"/>
    <w:rPr>
      <w:rFonts w:asciiTheme="majorHAnsi" w:cstheme="majorBidi" w:eastAsiaTheme="majorEastAsia" w:hAnsiTheme="majorHAnsi"/>
      <w:b w:val="1"/>
      <w:bCs w:val="1"/>
    </w:rPr>
  </w:style>
  <w:style w:type="character" w:styleId="Heading2Char" w:customStyle="1">
    <w:name w:val="Heading 2 Char"/>
    <w:basedOn w:val="DefaultParagraphFont"/>
    <w:link w:val="Heading2"/>
    <w:uiPriority w:val="5"/>
    <w:rsid w:val="00DB2E59"/>
    <w:rPr>
      <w:rFonts w:asciiTheme="majorHAnsi" w:cstheme="majorBidi" w:eastAsiaTheme="majorEastAsia" w:hAnsiTheme="majorHAnsi"/>
      <w:b w:val="1"/>
      <w:bCs w:val="1"/>
    </w:rPr>
  </w:style>
  <w:style w:type="paragraph" w:styleId="Title">
    <w:name w:val="Title"/>
    <w:basedOn w:val="Normal"/>
    <w:next w:val="Normal"/>
    <w:link w:val="TitleChar"/>
    <w:uiPriority w:val="1"/>
    <w:qFormat w:val="1"/>
    <w:pPr>
      <w:spacing w:before="2400"/>
      <w:ind w:firstLine="0"/>
      <w:contextualSpacing w:val="1"/>
      <w:jc w:val="center"/>
    </w:pPr>
    <w:rPr>
      <w:rFonts w:asciiTheme="majorHAnsi" w:cstheme="majorBidi" w:eastAsiaTheme="majorEastAsia" w:hAnsiTheme="majorHAnsi"/>
    </w:rPr>
  </w:style>
  <w:style w:type="character" w:styleId="TitleChar" w:customStyle="1">
    <w:name w:val="Title Char"/>
    <w:basedOn w:val="DefaultParagraphFont"/>
    <w:link w:val="Title"/>
    <w:uiPriority w:val="1"/>
    <w:rPr>
      <w:rFonts w:asciiTheme="majorHAnsi" w:cstheme="majorBidi" w:eastAsiaTheme="majorEastAsia" w:hAnsiTheme="majorHAnsi"/>
    </w:rPr>
  </w:style>
  <w:style w:type="character" w:styleId="Emphasis">
    <w:name w:val="Emphasis"/>
    <w:basedOn w:val="DefaultParagraphFont"/>
    <w:uiPriority w:val="4"/>
    <w:qFormat w:val="1"/>
    <w:rPr>
      <w:i w:val="1"/>
      <w:iCs w:val="1"/>
    </w:rPr>
  </w:style>
  <w:style w:type="character" w:styleId="Heading3Char" w:customStyle="1">
    <w:name w:val="Heading 3 Char"/>
    <w:basedOn w:val="DefaultParagraphFont"/>
    <w:link w:val="Heading3"/>
    <w:uiPriority w:val="5"/>
    <w:rsid w:val="00DB2E59"/>
    <w:rPr>
      <w:rFonts w:asciiTheme="majorHAnsi" w:cstheme="majorBidi" w:eastAsiaTheme="majorEastAsia" w:hAnsiTheme="majorHAnsi"/>
      <w:b w:val="1"/>
      <w:bCs w:val="1"/>
    </w:rPr>
  </w:style>
  <w:style w:type="character" w:styleId="Heading4Char" w:customStyle="1">
    <w:name w:val="Heading 4 Char"/>
    <w:basedOn w:val="DefaultParagraphFont"/>
    <w:link w:val="Heading4"/>
    <w:uiPriority w:val="5"/>
    <w:rsid w:val="00DB2E59"/>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5"/>
    <w:rsid w:val="00DB2E59"/>
    <w:rPr>
      <w:rFonts w:asciiTheme="majorHAnsi" w:cstheme="majorBidi" w:eastAsiaTheme="majorEastAsia" w:hAnsiTheme="majorHAnsi"/>
      <w:i w:val="1"/>
      <w:iCs w:val="1"/>
    </w:rPr>
  </w:style>
  <w:style w:type="paragraph" w:styleId="BalloonText">
    <w:name w:val="Balloon Text"/>
    <w:basedOn w:val="Normal"/>
    <w:link w:val="BalloonTextChar"/>
    <w:uiPriority w:val="99"/>
    <w:semiHidden w:val="1"/>
    <w:unhideWhenUsed w:val="1"/>
    <w:rsid w:val="00EB69D3"/>
    <w:pPr>
      <w:spacing w:line="240" w:lineRule="auto"/>
      <w:ind w:firstLine="0"/>
    </w:pPr>
    <w:rPr>
      <w:rFonts w:ascii="Segoe UI" w:cs="Segoe UI" w:hAnsi="Segoe UI"/>
      <w:sz w:val="22"/>
      <w:szCs w:val="18"/>
    </w:rPr>
  </w:style>
  <w:style w:type="character" w:styleId="BalloonTextChar" w:customStyle="1">
    <w:name w:val="Balloon Text Char"/>
    <w:basedOn w:val="DefaultParagraphFont"/>
    <w:link w:val="BalloonText"/>
    <w:uiPriority w:val="99"/>
    <w:semiHidden w:val="1"/>
    <w:rsid w:val="00EB69D3"/>
    <w:rPr>
      <w:rFonts w:ascii="Segoe UI" w:cs="Segoe UI" w:hAnsi="Segoe UI"/>
      <w:sz w:val="22"/>
      <w:szCs w:val="18"/>
    </w:rPr>
  </w:style>
  <w:style w:type="paragraph" w:styleId="Bibliography">
    <w:name w:val="Bibliography"/>
    <w:basedOn w:val="Normal"/>
    <w:next w:val="Normal"/>
    <w:uiPriority w:val="6"/>
    <w:unhideWhenUsed w:val="1"/>
    <w:qFormat w:val="1"/>
    <w:pPr>
      <w:ind w:left="720" w:hanging="720"/>
    </w:pPr>
  </w:style>
  <w:style w:type="paragraph" w:styleId="BlockText">
    <w:name w:val="Block Text"/>
    <w:basedOn w:val="Normal"/>
    <w:uiPriority w:val="99"/>
    <w:semiHidden w:val="1"/>
    <w:unhideWhenUsed w:val="1"/>
    <w:rsid w:val="003F7CBD"/>
    <w:pPr>
      <w:pBdr>
        <w:top w:color="000000" w:shadow="1" w:space="10" w:sz="2" w:themeColor="text2" w:val="single"/>
        <w:left w:color="000000" w:shadow="1" w:space="10" w:sz="2" w:themeColor="text2" w:val="single"/>
        <w:bottom w:color="000000" w:shadow="1" w:space="10" w:sz="2" w:themeColor="text2" w:val="single"/>
        <w:right w:color="000000" w:shadow="1" w:space="10" w:sz="2" w:themeColor="text2" w:val="single"/>
      </w:pBdr>
      <w:ind w:left="1152" w:right="1152" w:firstLine="0"/>
    </w:pPr>
    <w:rPr>
      <w:i w:val="1"/>
      <w:iCs w:val="1"/>
      <w:color w:val="000000" w:themeColor="text2"/>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rsid w:val="00EB69D3"/>
    <w:pPr>
      <w:spacing w:after="120"/>
      <w:ind w:firstLine="0"/>
    </w:pPr>
    <w:rPr>
      <w:sz w:val="22"/>
      <w:szCs w:val="16"/>
    </w:rPr>
  </w:style>
  <w:style w:type="character" w:styleId="BodyText3Char" w:customStyle="1">
    <w:name w:val="Body Text 3 Char"/>
    <w:basedOn w:val="DefaultParagraphFont"/>
    <w:link w:val="BodyText3"/>
    <w:uiPriority w:val="99"/>
    <w:semiHidden w:val="1"/>
    <w:rsid w:val="00EB69D3"/>
    <w:rPr>
      <w:sz w:val="22"/>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rsid w:val="00EB69D3"/>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val="1"/>
    <w:rsid w:val="00EB69D3"/>
    <w:rPr>
      <w:sz w:val="22"/>
      <w:szCs w:val="16"/>
    </w:rPr>
  </w:style>
  <w:style w:type="paragraph" w:styleId="Caption">
    <w:name w:val="caption"/>
    <w:basedOn w:val="Normal"/>
    <w:next w:val="Normal"/>
    <w:uiPriority w:val="35"/>
    <w:semiHidden w:val="1"/>
    <w:unhideWhenUsed w:val="1"/>
    <w:qFormat w:val="1"/>
    <w:rsid w:val="00EB69D3"/>
    <w:pPr>
      <w:spacing w:after="200" w:line="240" w:lineRule="auto"/>
      <w:ind w:firstLine="0"/>
    </w:pPr>
    <w:rPr>
      <w:i w:val="1"/>
      <w:iCs w:val="1"/>
      <w:color w:val="000000" w:themeColor="text2"/>
      <w:sz w:val="22"/>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rsid w:val="00EB69D3"/>
    <w:pPr>
      <w:spacing w:line="240" w:lineRule="auto"/>
      <w:ind w:firstLine="0"/>
    </w:pPr>
    <w:rPr>
      <w:sz w:val="22"/>
      <w:szCs w:val="20"/>
    </w:rPr>
  </w:style>
  <w:style w:type="character" w:styleId="CommentTextChar" w:customStyle="1">
    <w:name w:val="Comment Text Char"/>
    <w:basedOn w:val="DefaultParagraphFont"/>
    <w:link w:val="CommentText"/>
    <w:uiPriority w:val="99"/>
    <w:semiHidden w:val="1"/>
    <w:rsid w:val="00EB69D3"/>
    <w:rPr>
      <w:sz w:val="22"/>
      <w:szCs w:val="20"/>
    </w:rPr>
  </w:style>
  <w:style w:type="paragraph" w:styleId="CommentSubject">
    <w:name w:val="annotation subject"/>
    <w:basedOn w:val="CommentText"/>
    <w:next w:val="CommentText"/>
    <w:link w:val="CommentSubjectChar"/>
    <w:uiPriority w:val="99"/>
    <w:semiHidden w:val="1"/>
    <w:unhideWhenUsed w:val="1"/>
    <w:rsid w:val="00EB69D3"/>
    <w:rPr>
      <w:b w:val="1"/>
      <w:bCs w:val="1"/>
    </w:rPr>
  </w:style>
  <w:style w:type="character" w:styleId="CommentSubjectChar" w:customStyle="1">
    <w:name w:val="Comment Subject Char"/>
    <w:basedOn w:val="CommentTextChar"/>
    <w:link w:val="CommentSubject"/>
    <w:uiPriority w:val="99"/>
    <w:semiHidden w:val="1"/>
    <w:rsid w:val="00EB69D3"/>
    <w:rPr>
      <w:b w:val="1"/>
      <w:bCs w:val="1"/>
      <w:sz w:val="22"/>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rsid w:val="00EB69D3"/>
    <w:pPr>
      <w:spacing w:line="240" w:lineRule="auto"/>
      <w:ind w:firstLine="0"/>
    </w:pPr>
    <w:rPr>
      <w:rFonts w:ascii="Segoe UI" w:cs="Segoe UI" w:hAnsi="Segoe UI"/>
      <w:sz w:val="22"/>
      <w:szCs w:val="16"/>
    </w:rPr>
  </w:style>
  <w:style w:type="character" w:styleId="DocumentMapChar" w:customStyle="1">
    <w:name w:val="Document Map Char"/>
    <w:basedOn w:val="DefaultParagraphFont"/>
    <w:link w:val="DocumentMap"/>
    <w:uiPriority w:val="99"/>
    <w:semiHidden w:val="1"/>
    <w:rsid w:val="00EB69D3"/>
    <w:rPr>
      <w:rFonts w:ascii="Segoe UI" w:cs="Segoe UI" w:hAnsi="Segoe UI"/>
      <w:sz w:val="22"/>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rsid w:val="00EB69D3"/>
    <w:pPr>
      <w:spacing w:line="240" w:lineRule="auto"/>
    </w:pPr>
    <w:rPr>
      <w:sz w:val="22"/>
      <w:szCs w:val="20"/>
    </w:rPr>
  </w:style>
  <w:style w:type="character" w:styleId="FootnoteTextChar" w:customStyle="1">
    <w:name w:val="Footnote Text Char"/>
    <w:basedOn w:val="DefaultParagraphFont"/>
    <w:link w:val="FootnoteText"/>
    <w:uiPriority w:val="99"/>
    <w:semiHidden w:val="1"/>
    <w:rsid w:val="00EB69D3"/>
    <w:rPr>
      <w:sz w:val="22"/>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EB69D3"/>
    <w:pPr>
      <w:spacing w:line="240" w:lineRule="auto"/>
      <w:ind w:firstLine="0"/>
    </w:pPr>
    <w:rPr>
      <w:rFonts w:asciiTheme="majorHAnsi" w:cstheme="majorBidi" w:eastAsiaTheme="majorEastAsia" w:hAnsiTheme="majorHAnsi"/>
      <w:sz w:val="22"/>
      <w:szCs w:val="20"/>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5"/>
    <w:semiHidden w:val="1"/>
    <w:rsid w:val="00336906"/>
    <w:rPr>
      <w:rFonts w:asciiTheme="majorHAnsi" w:cstheme="majorBidi" w:eastAsiaTheme="majorEastAsia" w:hAnsiTheme="majorHAnsi"/>
      <w:color w:val="6e6e6e" w:themeColor="accent1" w:themeShade="00007F"/>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rsid w:val="00EB69D3"/>
    <w:pPr>
      <w:spacing w:line="240" w:lineRule="auto"/>
      <w:ind w:firstLine="0"/>
    </w:pPr>
    <w:rPr>
      <w:rFonts w:ascii="Consolas" w:cs="Consolas" w:hAnsi="Consolas"/>
      <w:sz w:val="22"/>
      <w:szCs w:val="20"/>
    </w:rPr>
  </w:style>
  <w:style w:type="character" w:styleId="HTMLPreformattedChar" w:customStyle="1">
    <w:name w:val="HTML Preformatted Char"/>
    <w:basedOn w:val="DefaultParagraphFont"/>
    <w:link w:val="HTMLPreformatted"/>
    <w:uiPriority w:val="99"/>
    <w:semiHidden w:val="1"/>
    <w:rsid w:val="00EB69D3"/>
    <w:rPr>
      <w:rFonts w:ascii="Consolas" w:cs="Consolas" w:hAnsi="Consolas"/>
      <w:sz w:val="22"/>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EB69D3"/>
    <w:pPr>
      <w:pBdr>
        <w:top w:color="6e6e6e" w:space="10" w:sz="4" w:themeColor="accent1" w:themeShade="000080" w:val="single"/>
        <w:bottom w:color="6e6e6e" w:space="10" w:sz="4" w:themeColor="accent1" w:themeShade="000080" w:val="single"/>
      </w:pBdr>
      <w:spacing w:after="360" w:before="360"/>
      <w:ind w:left="864" w:right="864" w:firstLine="0"/>
      <w:jc w:val="center"/>
    </w:pPr>
    <w:rPr>
      <w:i w:val="1"/>
      <w:iCs w:val="1"/>
      <w:color w:val="6e6e6e" w:themeColor="accent1" w:themeShade="000080"/>
    </w:rPr>
  </w:style>
  <w:style w:type="character" w:styleId="IntenseQuoteChar" w:customStyle="1">
    <w:name w:val="Intense Quote Char"/>
    <w:basedOn w:val="DefaultParagraphFont"/>
    <w:link w:val="IntenseQuote"/>
    <w:uiPriority w:val="30"/>
    <w:semiHidden w:val="1"/>
    <w:rsid w:val="00EB69D3"/>
    <w:rPr>
      <w:i w:val="1"/>
      <w:iCs w:val="1"/>
      <w:color w:val="6e6e6e" w:themeColor="accent1" w:themeShade="000080"/>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8"/>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8"/>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2"/>
      <w:szCs w:val="20"/>
    </w:rPr>
  </w:style>
  <w:style w:type="character" w:styleId="MacroTextChar" w:customStyle="1">
    <w:name w:val="Macro Text Char"/>
    <w:basedOn w:val="DefaultParagraphFont"/>
    <w:link w:val="MacroText"/>
    <w:uiPriority w:val="99"/>
    <w:semiHidden w:val="1"/>
    <w:rsid w:val="00EB69D3"/>
    <w:rPr>
      <w:rFonts w:ascii="Consolas" w:cs="Consolas" w:hAnsi="Consolas"/>
      <w:kern w:val="24"/>
      <w:sz w:val="22"/>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rsid w:val="00EB69D3"/>
    <w:pPr>
      <w:spacing w:line="240" w:lineRule="auto"/>
      <w:ind w:firstLine="0"/>
    </w:pPr>
    <w:rPr>
      <w:rFonts w:ascii="Consolas" w:cs="Consolas" w:hAnsi="Consolas"/>
      <w:sz w:val="22"/>
      <w:szCs w:val="21"/>
    </w:rPr>
  </w:style>
  <w:style w:type="character" w:styleId="PlainTextChar" w:customStyle="1">
    <w:name w:val="Plain Text Char"/>
    <w:basedOn w:val="DefaultParagraphFont"/>
    <w:link w:val="PlainText"/>
    <w:uiPriority w:val="99"/>
    <w:semiHidden w:val="1"/>
    <w:rsid w:val="00EB69D3"/>
    <w:rPr>
      <w:rFonts w:ascii="Consolas" w:cs="Consolas" w:hAnsi="Consolas"/>
      <w:sz w:val="22"/>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itle2" w:customStyle="1">
    <w:name w:val="Title 2"/>
    <w:basedOn w:val="Normal"/>
    <w:uiPriority w:val="1"/>
    <w:qFormat w:val="1"/>
    <w:pPr>
      <w:ind w:firstLine="0"/>
      <w:jc w:val="center"/>
    </w:p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99"/>
    <w:qFormat w:val="1"/>
    <w:rPr>
      <w:vertAlign w:val="superscript"/>
    </w:rPr>
  </w:style>
  <w:style w:type="table" w:styleId="APAReport" w:customStyle="1">
    <w:name w:val="APA Report"/>
    <w:basedOn w:val="TableNormal"/>
    <w:uiPriority w:val="99"/>
    <w:rsid w:val="003F7CBD"/>
    <w:pPr>
      <w:spacing w:line="240" w:lineRule="auto"/>
      <w:ind w:firstLine="0"/>
    </w:pPr>
    <w:tblPr>
      <w:tblBorders>
        <w:top w:color="auto" w:space="0" w:sz="12" w:val="single"/>
        <w:bottom w:color="auto" w:space="0" w:sz="12" w:val="single"/>
      </w:tblBorders>
    </w:tblPr>
    <w:tblStylePr w:type="firstRow">
      <w:rPr>
        <w:rFonts w:asciiTheme="majorHAnsi" w:hAnsiTheme="majorHAnsi"/>
      </w:rPr>
      <w:tbl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7"/>
    <w:qFormat w:val="1"/>
    <w:pPr>
      <w:spacing w:before="240"/>
      <w:ind w:firstLine="0"/>
      <w:contextualSpacing w:val="1"/>
    </w:pPr>
  </w:style>
  <w:style w:type="paragraph" w:styleId="Footer">
    <w:name w:val="footer"/>
    <w:basedOn w:val="Normal"/>
    <w:link w:val="FooterChar"/>
    <w:uiPriority w:val="99"/>
    <w:qFormat w:val="1"/>
    <w:pPr>
      <w:tabs>
        <w:tab w:val="center" w:pos="4680"/>
        <w:tab w:val="right" w:pos="9360"/>
      </w:tabs>
      <w:spacing w:line="240" w:lineRule="auto"/>
    </w:pPr>
  </w:style>
  <w:style w:type="character" w:styleId="FooterChar" w:customStyle="1">
    <w:name w:val="Footer Char"/>
    <w:basedOn w:val="DefaultParagraphFont"/>
    <w:link w:val="Footer"/>
    <w:uiPriority w:val="99"/>
    <w:rsid w:val="00DB2E59"/>
  </w:style>
  <w:style w:type="character" w:styleId="CommentReference">
    <w:name w:val="annotation reference"/>
    <w:basedOn w:val="DefaultParagraphFont"/>
    <w:uiPriority w:val="99"/>
    <w:semiHidden w:val="1"/>
    <w:unhideWhenUsed w:val="1"/>
    <w:rsid w:val="00EB69D3"/>
    <w:rPr>
      <w:sz w:val="22"/>
      <w:szCs w:val="16"/>
    </w:rPr>
  </w:style>
  <w:style w:type="paragraph" w:styleId="EndnoteText">
    <w:name w:val="endnote text"/>
    <w:basedOn w:val="Normal"/>
    <w:link w:val="EndnoteTextChar"/>
    <w:uiPriority w:val="99"/>
    <w:semiHidden w:val="1"/>
    <w:unhideWhenUsed w:val="1"/>
    <w:qFormat w:val="1"/>
    <w:rsid w:val="00EB69D3"/>
    <w:pPr>
      <w:spacing w:line="240" w:lineRule="auto"/>
    </w:pPr>
    <w:rPr>
      <w:sz w:val="22"/>
      <w:szCs w:val="20"/>
    </w:rPr>
  </w:style>
  <w:style w:type="character" w:styleId="EndnoteTextChar" w:customStyle="1">
    <w:name w:val="Endnote Text Char"/>
    <w:basedOn w:val="DefaultParagraphFont"/>
    <w:link w:val="EndnoteText"/>
    <w:uiPriority w:val="99"/>
    <w:semiHidden w:val="1"/>
    <w:rsid w:val="00EB69D3"/>
    <w:rPr>
      <w:sz w:val="22"/>
      <w:szCs w:val="20"/>
    </w:rPr>
  </w:style>
  <w:style w:type="character" w:styleId="HTMLCode">
    <w:name w:val="HTML Code"/>
    <w:basedOn w:val="DefaultParagraphFont"/>
    <w:uiPriority w:val="99"/>
    <w:semiHidden w:val="1"/>
    <w:unhideWhenUsed w:val="1"/>
    <w:rsid w:val="00EB69D3"/>
    <w:rPr>
      <w:rFonts w:ascii="Consolas" w:hAnsi="Consolas"/>
      <w:sz w:val="22"/>
      <w:szCs w:val="20"/>
    </w:rPr>
  </w:style>
  <w:style w:type="character" w:styleId="HTMLKeyboard">
    <w:name w:val="HTML Keyboard"/>
    <w:basedOn w:val="DefaultParagraphFont"/>
    <w:uiPriority w:val="99"/>
    <w:semiHidden w:val="1"/>
    <w:unhideWhenUsed w:val="1"/>
    <w:rsid w:val="00EB69D3"/>
    <w:rPr>
      <w:rFonts w:ascii="Consolas" w:hAnsi="Consolas"/>
      <w:sz w:val="22"/>
      <w:szCs w:val="20"/>
    </w:rPr>
  </w:style>
  <w:style w:type="character" w:styleId="HTMLTypewriter">
    <w:name w:val="HTML Typewriter"/>
    <w:basedOn w:val="DefaultParagraphFont"/>
    <w:uiPriority w:val="99"/>
    <w:semiHidden w:val="1"/>
    <w:unhideWhenUsed w:val="1"/>
    <w:rsid w:val="00EB69D3"/>
    <w:rPr>
      <w:rFonts w:ascii="Consolas" w:hAnsi="Consolas"/>
      <w:sz w:val="22"/>
      <w:szCs w:val="20"/>
    </w:rPr>
  </w:style>
  <w:style w:type="paragraph" w:styleId="TOCHeading">
    <w:name w:val="TOC Heading"/>
    <w:basedOn w:val="Heading1"/>
    <w:next w:val="Normal"/>
    <w:uiPriority w:val="39"/>
    <w:semiHidden w:val="1"/>
    <w:unhideWhenUsed w:val="1"/>
    <w:qFormat w:val="1"/>
    <w:rsid w:val="00EB69D3"/>
    <w:pPr>
      <w:spacing w:before="240"/>
      <w:ind w:firstLine="720"/>
      <w:jc w:val="left"/>
      <w:outlineLvl w:val="9"/>
    </w:pPr>
    <w:rPr>
      <w:b w:val="0"/>
      <w:bCs w:val="0"/>
      <w:color w:val="6e6e6e" w:themeColor="accent1" w:themeShade="000080"/>
      <w:sz w:val="32"/>
      <w:szCs w:val="32"/>
    </w:rPr>
  </w:style>
  <w:style w:type="character" w:styleId="IntenseReference">
    <w:name w:val="Intense Reference"/>
    <w:basedOn w:val="DefaultParagraphFont"/>
    <w:uiPriority w:val="32"/>
    <w:semiHidden w:val="1"/>
    <w:unhideWhenUsed w:val="1"/>
    <w:qFormat w:val="1"/>
    <w:rsid w:val="00EB69D3"/>
    <w:rPr>
      <w:b w:val="1"/>
      <w:bCs w:val="1"/>
      <w:caps w:val="0"/>
      <w:smallCaps w:val="1"/>
      <w:color w:val="6e6e6e" w:themeColor="accent1" w:themeShade="000080"/>
      <w:spacing w:val="5"/>
    </w:rPr>
  </w:style>
  <w:style w:type="character" w:styleId="IntenseEmphasis">
    <w:name w:val="Intense Emphasis"/>
    <w:basedOn w:val="DefaultParagraphFont"/>
    <w:uiPriority w:val="21"/>
    <w:semiHidden w:val="1"/>
    <w:unhideWhenUsed w:val="1"/>
    <w:qFormat w:val="1"/>
    <w:rsid w:val="00EB69D3"/>
    <w:rPr>
      <w:i w:val="1"/>
      <w:iCs w:val="1"/>
      <w:color w:val="6e6e6e" w:themeColor="accent1" w:themeShade="000080"/>
    </w:rPr>
  </w:style>
  <w:style w:type="table" w:styleId="GridTable4-Accent4">
    <w:name w:val="Grid Table 4 Accent 4"/>
    <w:basedOn w:val="TableNormal"/>
    <w:uiPriority w:val="49"/>
    <w:rsid w:val="003F7CBD"/>
    <w:pPr>
      <w:spacing w:line="240" w:lineRule="auto"/>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insideV w:space="0" w:sz="0" w:val="nil"/>
        </w:tcBorders>
        <w:shd w:color="auto" w:fill="808080" w:themeFill="accent4" w:val="clear"/>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color="eaeaea" w:space="0" w:sz="2" w:themeColor="accent1" w:themeTint="000099" w:val="single"/>
        <w:bottom w:color="eaeaea" w:space="0" w:sz="2" w:themeColor="accent1" w:themeTint="000099" w:val="single"/>
        <w:insideH w:color="eaeaea" w:space="0" w:sz="2" w:themeColor="accent1" w:themeTint="000099" w:val="single"/>
        <w:insideV w:color="eaeaea" w:space="0" w:sz="2" w:themeColor="accent1" w:themeTint="000099" w:val="single"/>
      </w:tblBorders>
      <w:tblCellMar>
        <w:left w:w="0.0" w:type="dxa"/>
        <w:right w:w="0.0" w:type="dxa"/>
      </w:tblCellMar>
    </w:tblPr>
    <w:tblStylePr w:type="firstRow">
      <w:rPr>
        <w:b w:val="0"/>
        <w:bCs w:val="1"/>
        <w:i w:val="0"/>
      </w:rPr>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ffffff" w:themeFill="background1" w:val="clear"/>
      </w:tcPr>
    </w:tblStylePr>
    <w:tblStylePr w:type="lastRow">
      <w:rPr>
        <w:b w:val="1"/>
        <w:bCs w:val="1"/>
      </w:rPr>
      <w:tblPr/>
      <w:tcPr>
        <w:tcBorders>
          <w:top w:color="eaeaea"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character" w:styleId="Hyperlink">
    <w:name w:val="Hyperlink"/>
    <w:basedOn w:val="DefaultParagraphFont"/>
    <w:uiPriority w:val="99"/>
    <w:unhideWhenUsed w:val="1"/>
    <w:rsid w:val="00CF0FC7"/>
    <w:rPr>
      <w:color w:val="5f5f5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tblPr>
      <w:tblStyleRowBandSize w:val="1"/>
      <w:tblStyleColBandSize w:val="1"/>
      <w:tblCellMar>
        <w:top w:w="0.0" w:type="dxa"/>
        <w:left w:w="0.0" w:type="dxa"/>
        <w:bottom w:w="0.0" w:type="dxa"/>
        <w:right w:w="0.0" w:type="dxa"/>
      </w:tblCellMar>
    </w:tblPr>
    <w:tblStylePr w:type="band1Horz">
      <w:tcPr>
        <w:shd w:fill="f8f8f8" w:val="clear"/>
      </w:tcPr>
    </w:tblStylePr>
    <w:tblStylePr w:type="band1Vert">
      <w:tcPr>
        <w:shd w:fill="f8f8f8" w:val="clear"/>
      </w:tcPr>
    </w:tblStylePr>
    <w:tblStylePr w:type="firstCol">
      <w:rPr>
        <w:b w:val="1"/>
      </w:rPr>
    </w:tblStylePr>
    <w:tblStylePr w:type="firstRow">
      <w:rPr>
        <w:b w:val="0"/>
        <w:i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Col">
      <w:rPr>
        <w:b w:val="1"/>
      </w:rPr>
    </w:tblStylePr>
    <w:tblStylePr w:type="lastRow">
      <w:rPr>
        <w:b w:val="1"/>
      </w:rPr>
      <w:tcPr>
        <w:tcBorders>
          <w:top w:color="eaeaea"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line="240" w:lineRule="auto"/>
      <w:ind w:firstLine="0"/>
    </w:pPr>
    <w:tblPr>
      <w:tblStyleRowBandSize w:val="1"/>
      <w:tblStyleColBandSize w:val="1"/>
      <w:tblCellMar>
        <w:top w:w="0.0" w:type="dxa"/>
        <w:left w:w="0.0" w:type="dxa"/>
        <w:bottom w:w="0.0" w:type="dxa"/>
        <w:right w:w="0.0" w:type="dxa"/>
      </w:tblCellMar>
    </w:tblPr>
    <w:tblStylePr w:type="band1Horz">
      <w:tcPr>
        <w:shd w:fill="f8f8f8" w:val="clear"/>
      </w:tcPr>
    </w:tblStylePr>
    <w:tblStylePr w:type="band1Vert">
      <w:tcPr>
        <w:shd w:fill="f8f8f8" w:val="clear"/>
      </w:tcPr>
    </w:tblStylePr>
    <w:tblStylePr w:type="firstCol">
      <w:rPr>
        <w:b w:val="1"/>
      </w:rPr>
    </w:tblStylePr>
    <w:tblStylePr w:type="firstRow">
      <w:rPr>
        <w:b w:val="0"/>
        <w:i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Col">
      <w:rPr>
        <w:b w:val="1"/>
      </w:rPr>
    </w:tblStylePr>
    <w:tblStylePr w:type="lastRow">
      <w:rPr>
        <w:b w:val="1"/>
      </w:rPr>
      <w:tcPr>
        <w:tcBorders>
          <w:top w:color="eaeaea"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10718177@uvu.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CmAjXkXw3Vv6/tBp1GM2wuHHoA==">AMUW2mW7WhY/snQccBx5Fqi9GT0H0dWsu+UssQAx+aTxhU2PJr8xU+ujXKBjrAmjptQWiluSvzEI3CNFI63t1NYAv4A0f+E9fDNIrjzffUKEQnEXfBPXjFk3Ln7aOHJ7d9diRj05gMyz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2022-03-03T18:03:00Z</dcterms:created>
  <dc:creator>Sharon Steinke</dc:creator>
</cp:coreProperties>
</file>