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391" w:rsidRDefault="00877EF8" w:rsidP="00877EF8">
      <w:pPr>
        <w:ind w:left="2124" w:firstLine="708"/>
      </w:pPr>
      <w:r>
        <w:t>Umwandeln ERM in Tabellenmodell</w:t>
      </w:r>
    </w:p>
    <w:p w:rsidR="00877EF8" w:rsidRDefault="00877EF8"/>
    <w:p w:rsidR="00877EF8" w:rsidRDefault="00877EF8">
      <w:r>
        <w:rPr>
          <w:noProof/>
        </w:rPr>
        <w:drawing>
          <wp:inline distT="0" distB="0" distL="0" distR="0">
            <wp:extent cx="4145280" cy="2204236"/>
            <wp:effectExtent l="0" t="0" r="762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37" cy="221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EF8" w:rsidRDefault="00877EF8"/>
    <w:p w:rsidR="00877EF8" w:rsidRDefault="00877EF8">
      <w:bookmarkStart w:id="0" w:name="_GoBack"/>
      <w:r>
        <w:rPr>
          <w:noProof/>
        </w:rPr>
        <w:drawing>
          <wp:inline distT="0" distB="0" distL="0" distR="0">
            <wp:extent cx="4201160" cy="315087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921" cy="315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77EF8" w:rsidSect="00877EF8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F8"/>
    <w:rsid w:val="005F221A"/>
    <w:rsid w:val="00877EF8"/>
    <w:rsid w:val="00C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11FB"/>
  <w15:chartTrackingRefBased/>
  <w15:docId w15:val="{2C5C3362-CA40-43FB-86DF-60BC3B40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2</cp:revision>
  <dcterms:created xsi:type="dcterms:W3CDTF">2019-11-29T09:58:00Z</dcterms:created>
  <dcterms:modified xsi:type="dcterms:W3CDTF">2019-11-29T09:58:00Z</dcterms:modified>
</cp:coreProperties>
</file>