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844C0" w14:textId="77777777" w:rsidR="002678EA" w:rsidRPr="00924F15" w:rsidRDefault="002678EA" w:rsidP="002678EA">
      <w:pPr>
        <w:rPr>
          <w:rFonts w:ascii="Times New Roman" w:hAnsi="Times New Roman" w:cs="Times New Roman"/>
          <w:b/>
          <w:bCs/>
        </w:rPr>
      </w:pPr>
      <w:r w:rsidRPr="00924F15">
        <w:rPr>
          <w:rFonts w:ascii="Times New Roman" w:hAnsi="Times New Roman" w:cs="Times New Roman" w:hint="eastAsia"/>
          <w:b/>
          <w:bCs/>
        </w:rPr>
        <w:t>Su</w:t>
      </w:r>
      <w:r w:rsidRPr="00924F15">
        <w:rPr>
          <w:rFonts w:ascii="Times New Roman" w:hAnsi="Times New Roman" w:cs="Times New Roman"/>
          <w:b/>
          <w:bCs/>
        </w:rPr>
        <w:t xml:space="preserve">pplementary Table 1 </w:t>
      </w:r>
      <w:r w:rsidRPr="00924F15">
        <w:rPr>
          <w:rFonts w:ascii="Times New Roman" w:hAnsi="Times New Roman" w:cs="Times New Roman"/>
        </w:rPr>
        <w:t xml:space="preserve">Additional soybean loci conferring resistance to Phytophthora root and stem rot (caused by </w:t>
      </w:r>
      <w:r w:rsidRPr="00924F15">
        <w:rPr>
          <w:rFonts w:ascii="Times New Roman" w:hAnsi="Times New Roman" w:cs="Times New Roman"/>
          <w:i/>
          <w:iCs/>
        </w:rPr>
        <w:t xml:space="preserve">P. </w:t>
      </w:r>
      <w:proofErr w:type="spellStart"/>
      <w:r w:rsidRPr="00924F15">
        <w:rPr>
          <w:rFonts w:ascii="Times New Roman" w:hAnsi="Times New Roman" w:cs="Times New Roman"/>
          <w:i/>
          <w:iCs/>
        </w:rPr>
        <w:t>sojae</w:t>
      </w:r>
      <w:proofErr w:type="spellEnd"/>
      <w:r w:rsidRPr="00924F15">
        <w:rPr>
          <w:rFonts w:ascii="Times New Roman" w:hAnsi="Times New Roman" w:cs="Times New Roman"/>
        </w:rPr>
        <w:t>)</w:t>
      </w:r>
    </w:p>
    <w:tbl>
      <w:tblPr>
        <w:tblW w:w="13677" w:type="dxa"/>
        <w:jc w:val="center"/>
        <w:tblBorders>
          <w:top w:val="single" w:sz="18" w:space="0" w:color="auto"/>
          <w:left w:val="single" w:sz="2" w:space="0" w:color="auto"/>
          <w:bottom w:val="single" w:sz="18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97"/>
        <w:gridCol w:w="2160"/>
        <w:gridCol w:w="1350"/>
        <w:gridCol w:w="2070"/>
        <w:gridCol w:w="1350"/>
        <w:gridCol w:w="1170"/>
        <w:gridCol w:w="1170"/>
        <w:gridCol w:w="1173"/>
        <w:gridCol w:w="1437"/>
      </w:tblGrid>
      <w:tr w:rsidR="00924F15" w:rsidRPr="00924F15" w14:paraId="3EB8DF96" w14:textId="77777777" w:rsidTr="003354ED">
        <w:trPr>
          <w:trHeight w:val="430"/>
          <w:jc w:val="center"/>
        </w:trPr>
        <w:tc>
          <w:tcPr>
            <w:tcW w:w="900" w:type="dxa"/>
            <w:vAlign w:val="center"/>
          </w:tcPr>
          <w:p w14:paraId="0C425B03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MLG (Chr.)</w:t>
            </w:r>
          </w:p>
        </w:tc>
        <w:tc>
          <w:tcPr>
            <w:tcW w:w="897" w:type="dxa"/>
            <w:vAlign w:val="center"/>
          </w:tcPr>
          <w:p w14:paraId="68AA2CB9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Locus name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63829C9B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Tightly linked / flanking markers </w:t>
            </w:r>
          </w:p>
        </w:tc>
        <w:tc>
          <w:tcPr>
            <w:tcW w:w="1350" w:type="dxa"/>
            <w:vAlign w:val="center"/>
          </w:tcPr>
          <w:p w14:paraId="24BED9A0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Marker position </w:t>
            </w:r>
          </w:p>
          <w:p w14:paraId="48AF9781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cM</w:t>
            </w:r>
            <w:proofErr w:type="spellEnd"/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(bp) </w:t>
            </w: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2070" w:type="dxa"/>
            <w:shd w:val="clear" w:color="auto" w:fill="auto"/>
            <w:vAlign w:val="center"/>
            <w:hideMark/>
          </w:tcPr>
          <w:p w14:paraId="13541B8A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Testing methods / Resistance spectrum</w:t>
            </w:r>
          </w:p>
        </w:tc>
        <w:tc>
          <w:tcPr>
            <w:tcW w:w="1350" w:type="dxa"/>
            <w:shd w:val="clear" w:color="auto" w:fill="auto"/>
            <w:vAlign w:val="center"/>
            <w:hideMark/>
          </w:tcPr>
          <w:p w14:paraId="1CB13149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Population type (size)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54BC812E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PVE </w:t>
            </w: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b</w:t>
            </w: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EB49C5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Candidate gene </w:t>
            </w:r>
          </w:p>
        </w:tc>
        <w:tc>
          <w:tcPr>
            <w:tcW w:w="1173" w:type="dxa"/>
            <w:shd w:val="clear" w:color="auto" w:fill="auto"/>
            <w:vAlign w:val="center"/>
            <w:hideMark/>
          </w:tcPr>
          <w:p w14:paraId="51DFE079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Donor source / allele</w:t>
            </w:r>
          </w:p>
        </w:tc>
        <w:tc>
          <w:tcPr>
            <w:tcW w:w="1437" w:type="dxa"/>
            <w:shd w:val="clear" w:color="auto" w:fill="auto"/>
            <w:vAlign w:val="center"/>
            <w:hideMark/>
          </w:tcPr>
          <w:p w14:paraId="14B35462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24F1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Reference</w:t>
            </w:r>
          </w:p>
        </w:tc>
      </w:tr>
      <w:tr w:rsidR="00924F15" w:rsidRPr="00924F15" w14:paraId="1DF3217F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556648D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D1a (Chr. 1)</w:t>
            </w:r>
          </w:p>
        </w:tc>
        <w:tc>
          <w:tcPr>
            <w:tcW w:w="897" w:type="dxa"/>
            <w:vAlign w:val="center"/>
          </w:tcPr>
          <w:p w14:paraId="50066283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FFE0AB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Gm01_44414453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FEDE12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(44,414,453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3E26FE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Hypocotyl inoculation / HeN08-35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0EAC9E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(337)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A50817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6.1-11.2%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D84082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Glyma01g32800 and Glyma01g32855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D398A1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374ABE4" w14:textId="05A7721C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Niu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924F15" w:rsidRPr="00924F15" w14:paraId="60DCF38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358CC8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0ABCE4E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A16700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BARC-044479-08708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9D5D49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71cM (50,885,379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B49FA0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C2S1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009AF8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(305)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EA0288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4.6%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13FDCB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A037B3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398841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29BDF93" w14:textId="0DA79EF9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2013a</w:t>
            </w:r>
          </w:p>
        </w:tc>
      </w:tr>
      <w:tr w:rsidR="00924F15" w:rsidRPr="00924F15" w14:paraId="2840003F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77755E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826C91E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2FE741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6B786C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50-51cM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9BAF2A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3FD14B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(305)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F1094F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6.9%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A2F6B2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82F4D9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398841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9C0E5E2" w14:textId="4664811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27961DC3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3A562F0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756031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9C17F5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F40163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58-60cM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8A0E00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EBF07E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(305)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19E9B2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7.7%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CB2310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B0EE26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398841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51090F7" w14:textId="0D2CF15D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4BA03961" w14:textId="77777777" w:rsidTr="003354ED">
        <w:trPr>
          <w:trHeight w:val="328"/>
          <w:jc w:val="center"/>
        </w:trPr>
        <w:tc>
          <w:tcPr>
            <w:tcW w:w="900" w:type="dxa"/>
            <w:vMerge/>
            <w:vAlign w:val="center"/>
          </w:tcPr>
          <w:p w14:paraId="4500870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047D794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F2614A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2F3BE0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60-62cM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BCE37E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143BAE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(305)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E66719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B2135E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41DBCA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398841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3DB3580" w14:textId="3EAD7AAF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32A8694B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CC61BD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7264279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1D0E71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63EFE2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63-65cM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9A8137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00000D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(305)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B2D29E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5.6%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EAE193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809AAE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398841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5EDE64A" w14:textId="1211801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33DFA313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01DC35D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D1b (Chr. 2)</w:t>
            </w:r>
          </w:p>
        </w:tc>
        <w:tc>
          <w:tcPr>
            <w:tcW w:w="897" w:type="dxa"/>
            <w:vAlign w:val="center"/>
          </w:tcPr>
          <w:p w14:paraId="780B546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qHC2-1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5B1A33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ss715584058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ACFAE4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(8,923,676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C5DBB3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2E3727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(460)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AAAF80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BF9F26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ED4DBF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7077350" w14:textId="672EDC7E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79FC85A0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57FCFA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34E9CB4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9DE671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Satt634-133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42635C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(11,778,505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8E8D06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Slant board assay / race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68FEE7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collection (175)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ABC060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8.1%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A40EAC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77AB34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ZDD01629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93C5101" w14:textId="6FD15398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Sun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7E8D455E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79F4B6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51C870E" w14:textId="77777777" w:rsidR="002678EA" w:rsidRPr="00924F15" w:rsidRDefault="002678EA" w:rsidP="003354E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2761FB9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Satt634-149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8ABA471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(11,778,505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BD071A5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Slant board assay / race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6A4A4AE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collection (175)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54E639A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7.0%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B4FF43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558EA0C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ZDD03842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F17C92A" w14:textId="096FB52D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Sun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02DBF8EF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CAB23C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C877FA7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 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538E9A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Satt266 (BARCSOYSSR_02_0727) and Satt579 (BARCSOYSSR_02_0855)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368B08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(14,288,241 – 19,688,108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24893AB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Slant board test / isolate OH25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555C72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F4:6 (64)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6C73B8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15.9%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44381A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CD10AA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A928A9A" w14:textId="3E6D1070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Burnham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2003b</w:t>
            </w:r>
          </w:p>
        </w:tc>
      </w:tr>
      <w:tr w:rsidR="00924F15" w:rsidRPr="00924F15" w14:paraId="274088FA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BE9AB2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E572E0A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OH-02-1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18E1BA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ss715582345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3C8F18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(38,935,468 - 39,002,760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EE7740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05C220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991C0A2" w14:textId="5B3D5653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2.7% </w:t>
            </w:r>
            <w:proofErr w:type="spellStart"/>
            <w:r w:rsidRPr="00CD3DA0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ΔSW</w:t>
            </w:r>
            <w:r w:rsidR="00CD3DA0" w:rsidRPr="00CD3DA0">
              <w:rPr>
                <w:rFonts w:ascii="Times New Roman" w:hAnsi="Times New Roman" w:cs="Times New Roman"/>
                <w:color w:val="FF0000"/>
                <w:sz w:val="16"/>
                <w:szCs w:val="16"/>
                <w:vertAlign w:val="superscript"/>
              </w:rPr>
              <w:t>c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0797BDE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35DF3F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665B795" w14:textId="55707F0C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5808CC98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1D39AF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DEDB047" w14:textId="77777777" w:rsidR="002678EA" w:rsidRPr="00924F15" w:rsidRDefault="002678EA" w:rsidP="003354E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OH-02-2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2908204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ss715582359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CD88E58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(39,090,899 - 39,126,047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AD9BD56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E413DEC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7F14A9F" w14:textId="4D7F632C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6.4% </w:t>
            </w:r>
            <w:proofErr w:type="spellStart"/>
            <w:r w:rsidRPr="00CD3DA0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IRRS</w:t>
            </w:r>
            <w:r w:rsidR="00CD3DA0" w:rsidRPr="00CD3DA0">
              <w:rPr>
                <w:rFonts w:ascii="Times New Roman" w:hAnsi="Times New Roman" w:cs="Times New Roman"/>
                <w:color w:val="FF0000"/>
                <w:sz w:val="16"/>
                <w:szCs w:val="16"/>
                <w:vertAlign w:val="superscript"/>
              </w:rPr>
              <w:t>d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1EC87EF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CBBB555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8282B10" w14:textId="020A2538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0EA08E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49DBD8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27BF959" w14:textId="77777777" w:rsidR="002678EA" w:rsidRPr="00924F15" w:rsidRDefault="002678EA" w:rsidP="003354E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C2-02-1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9198BF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ss715582994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41C861D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(43,367,206 - 43,440,684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551BD28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BD29154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81E2FA3" w14:textId="7627235A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2.8% </w:t>
            </w:r>
            <w:proofErr w:type="spellStart"/>
            <w:r w:rsidRPr="00CD3DA0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IRW</w:t>
            </w:r>
            <w:r w:rsidR="00CD3DA0" w:rsidRPr="00CD3DA0">
              <w:rPr>
                <w:rFonts w:ascii="Times New Roman" w:hAnsi="Times New Roman" w:cs="Times New Roman"/>
                <w:color w:val="FF0000"/>
                <w:sz w:val="16"/>
                <w:szCs w:val="16"/>
                <w:vertAlign w:val="superscript"/>
              </w:rPr>
              <w:t>e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79165E2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A27B5A5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07057EE" w14:textId="43F54412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B2A523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D64254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5F84C06" w14:textId="77777777" w:rsidR="002678EA" w:rsidRPr="00924F15" w:rsidRDefault="002678EA" w:rsidP="003354E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QFP1/QGP3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18953A1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OPL18</w:t>
            </w:r>
            <w:r w:rsidRPr="00924F15">
              <w:rPr>
                <w:rFonts w:ascii="Times New Roman" w:hAnsi="Times New Roman" w:cs="Times New Roman"/>
                <w:sz w:val="16"/>
                <w:szCs w:val="16"/>
                <w:vertAlign w:val="subscript"/>
              </w:rPr>
              <w:t>800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and Satt274 (BARCSOYSSR_02_1663)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C5A0BF9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(45,267,040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58A2A0D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Field inoculation and greenhouse test (China and Canada)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07BD8FD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F2:7 (112)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A403874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9.6-21.6%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CC28C1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E86036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63E9D6E" w14:textId="672A939C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924F15" w:rsidRPr="00924F15" w14:paraId="7DEE50D4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31A0C5D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FD3D732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CF39B8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BARC-019805-04379 and BARC-042881-08448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8A2D91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(47,449,589 - 48,163,979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A6E5C9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Rice-based method /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isolates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PT2004C2.S1, 1005-2.9, R7-2a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6E2A03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F5:7 (232), F5:7 (277)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F282607" w14:textId="633B403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12.1% </w:t>
            </w:r>
            <w:proofErr w:type="spellStart"/>
            <w:r w:rsidRPr="00CD3DA0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CDRW</w:t>
            </w:r>
            <w:r w:rsidR="00CD3DA0" w:rsidRPr="00CD3DA0">
              <w:rPr>
                <w:rFonts w:ascii="Times New Roman" w:hAnsi="Times New Roman" w:cs="Times New Roman"/>
                <w:color w:val="FF0000"/>
                <w:sz w:val="16"/>
                <w:szCs w:val="16"/>
                <w:vertAlign w:val="superscript"/>
              </w:rPr>
              <w:t>f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, 13.3% %</w:t>
            </w:r>
            <w:proofErr w:type="spellStart"/>
            <w:r w:rsidRPr="00CD3DA0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DRL</w:t>
            </w:r>
            <w:r w:rsidR="00CD3DA0" w:rsidRPr="00CD3DA0">
              <w:rPr>
                <w:rFonts w:ascii="Times New Roman" w:hAnsi="Times New Roman" w:cs="Times New Roman"/>
                <w:color w:val="FF0000"/>
                <w:sz w:val="16"/>
                <w:szCs w:val="16"/>
                <w:vertAlign w:val="superscript"/>
              </w:rPr>
              <w:t>g</w:t>
            </w:r>
            <w:proofErr w:type="spellEnd"/>
            <w:r w:rsidRPr="00CD3DA0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,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14.6% %</w:t>
            </w:r>
            <w:proofErr w:type="spellStart"/>
            <w:r w:rsidRPr="00CD3DA0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DSA</w:t>
            </w:r>
            <w:r w:rsidR="00CD3DA0" w:rsidRPr="00CD3DA0">
              <w:rPr>
                <w:rFonts w:ascii="Times New Roman" w:hAnsi="Times New Roman" w:cs="Times New Roman"/>
                <w:color w:val="FF0000"/>
                <w:sz w:val="16"/>
                <w:szCs w:val="16"/>
                <w:vertAlign w:val="superscript"/>
              </w:rPr>
              <w:t>h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4247DD8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A09FE4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AR2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C6C9DCB" w14:textId="76C26EC3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Abeysekara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4EBBCFEB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3A9FDE4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21F675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CD5A9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BARC-906743-01012 and BARC-019805-04379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61A0E3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(48,163,979 - 48,470,807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0A0B51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Rice-based method /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isolates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PT2004C2.S1, 1005-2.9, R7-2a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04F198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F5:7 (232), F5:7 (277)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5932D7A" w14:textId="145D9A2D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5.6% </w:t>
            </w:r>
            <w:proofErr w:type="spellStart"/>
            <w:r w:rsidRPr="005061F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CDSW</w:t>
            </w:r>
            <w:r w:rsidR="005061FD" w:rsidRPr="005061FD">
              <w:rPr>
                <w:rFonts w:ascii="Times New Roman" w:hAnsi="Times New Roman" w:cs="Times New Roman"/>
                <w:color w:val="FF0000"/>
                <w:sz w:val="16"/>
                <w:szCs w:val="16"/>
                <w:vertAlign w:val="superscript"/>
              </w:rPr>
              <w:t>i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0A448E9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31E241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AR2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65AA6BF" w14:textId="1AADDFAE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Abeysekara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4D41E26C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162455B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N (Chr. 3)</w:t>
            </w:r>
          </w:p>
        </w:tc>
        <w:tc>
          <w:tcPr>
            <w:tcW w:w="897" w:type="dxa"/>
            <w:vAlign w:val="center"/>
          </w:tcPr>
          <w:p w14:paraId="0AFA3F0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C2-03-1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D50C3B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ss715586961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E70101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(786,873 - 821,859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C26952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F33EB1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5CF35A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6.9% IRRS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94A7FD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A17471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A0E9A49" w14:textId="69F6600C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6F3163C4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398256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EDF7D91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C2-03-2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EE0F07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ss715586992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676592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(821,859 - 875,151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546148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C8ECBE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D310142" w14:textId="4172E48E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7.0% </w:t>
            </w: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ΔRW</w:t>
            </w:r>
            <w:r w:rsidRPr="00924F15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j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3C0A1E7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B406F4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1F92C9E" w14:textId="5821CD3C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0CBB1DE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4CD432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195E6D7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qHC3-1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EC59E5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ss715585067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E597B4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(3,036,784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9DC1C2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C31D71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(460)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F14968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3DF430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71A83A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F38CADF" w14:textId="4BCCD8C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6213C821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17357D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0FE4DF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701DBA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Gm03_3225968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D54E7E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(3,254,065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D51FB8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</w:t>
            </w:r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 ?</w:t>
            </w:r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vir</w:t>
            </w:r>
            <w:proofErr w:type="spellEnd"/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1d, 2, 3b, 3c, 4, 5, 6, 7)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D2B967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Cultivars (169)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C37B84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11.2-21.1%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0A486D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Glyma03g03480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2D55E7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E95C0D7" w14:textId="2E77B97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Ludke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924F15" w:rsidRPr="00924F15" w14:paraId="398ACB8B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BF18A8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C5C5680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Rprr-3-2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D6F573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3710C2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(4,410,714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2ED139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race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C1510E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Germplasm and cultivars (225)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F3706B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31.8%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D0AC58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1477993" w14:textId="1E6A8FA4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E0FA71C" w14:textId="5DE600E8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Zhao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726781EC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CAF5C6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E78AB2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64A681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Gm03_4782127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F88C07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(4,591,270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C4C0A8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</w:t>
            </w:r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 ?</w:t>
            </w:r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vir</w:t>
            </w:r>
            <w:proofErr w:type="spellEnd"/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1d, 2, 3b, 3c, 4, 5, 6, 7)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C3C44C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Cultivars (169)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F26F2B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12.2%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43B06E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785191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81FAE1D" w14:textId="177899A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Ludke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924F15" w:rsidRPr="00924F15" w14:paraId="4B94F1E9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7F0307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47F6D0B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786FA7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Gm03_5106459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0446FC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(5,009,334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C81852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</w:t>
            </w:r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 ?</w:t>
            </w:r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vir</w:t>
            </w:r>
            <w:proofErr w:type="spellEnd"/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1d, 2, 3b, 3c, 4, 5, 6, 7)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FDF05A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Cultivars (169)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9E8F70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14.5%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95A21E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1D2C0A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D34BF1F" w14:textId="10581190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Ludke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924F15" w:rsidRPr="00924F15" w14:paraId="742EC228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C1155D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0168C3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C0E10E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Q-03-0059953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2AADEC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(5,147,782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031847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Pm28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6B45D3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067F9F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3.4-5.7%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FED586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Glyma03g04960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F65B2B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B854ED9" w14:textId="1925752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14CA46CE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0DB64F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BBCB830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1F2D13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Gm03_5217414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B512BA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(5,120,291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403BAF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</w:t>
            </w:r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 ?</w:t>
            </w:r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vir</w:t>
            </w:r>
            <w:proofErr w:type="spellEnd"/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1d, 2, 3b, 3c, 4, 5, 6, 7)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E28A31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Cultivars (169)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806ACB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13.9-16.8%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31D854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Glyma03g04990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E8F04F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FBDF0C3" w14:textId="76811EF4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Ludke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924F15" w:rsidRPr="00924F15" w14:paraId="0414B8F4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F0AF7C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2D01D7A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507B42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Gm03_5341695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397060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(5,244,122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3CFD7F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</w:t>
            </w:r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 ?</w:t>
            </w:r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vir</w:t>
            </w:r>
            <w:proofErr w:type="spellEnd"/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1d, 2, 3b, 3c, 4, 5, 6, 7)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79C33B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Cultivars (169)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E797E7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14.7%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5F4E2B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Glyma03g05070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EAB21C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63BED8B" w14:textId="1690FF9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Ludke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924F15" w:rsidRPr="00924F15" w14:paraId="2095BED4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A0818B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3AA226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OH-03-1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0F6295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ss715586915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E9D1F0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(6,074,620 - 6,378,977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CBD799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BEE4D8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0210C6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4.8% IRW, 4.7% ISW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EE4EB5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F26078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0FACCF6" w14:textId="4E93027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54D81887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BC68D1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B200039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OH-03-2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5B58C7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ss715586985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0DB3B9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(7,872,384 - 8,252,615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58A528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68C8E8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945E06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8.5% IRRS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8BEFB8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1C44CA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2BD57A5" w14:textId="1E7C529B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32DDAA23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131C6B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DA21660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E41594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BARC-050433-09624 and BARC-010179-00543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C0B270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(35,023,448 - 36,005,566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2E410FA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Rice-based method /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isolates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PT2004C2.S1, 1005-2.9, R7-2a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26C28D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F5:7 (232), F5:7 (277)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A6716F8" w14:textId="2D2A4A2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6.7% %DRL, 6.9% %DSA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FE90CA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A970D0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399036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FDAAAF7" w14:textId="35F64461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Abeysekara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45354290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CD4C37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95BF31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789963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Q-03-0266907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453B1A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(36,634,361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9D394C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P7063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4FEB3B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A403F4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3.2-10.4%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8668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Glyma03g28660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C130E7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21E732C" w14:textId="6B6D182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79D07F4E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747778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BC0B753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Qprr3-1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B45EA1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Chr03-41803925 and Chr03-41822143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431F61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(41,803,925-41,822,143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BBA3DE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race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2E66CB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F5:15 (109)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CE5643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5.9%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741C97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Glyma.03G033800 and Glyma.03G033700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1DA2136" w14:textId="3FD0EC34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DongongL-28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838E5B1" w14:textId="181029B9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Zhao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049FFB5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EB0C28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E23A429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OH-03-3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85DA10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ss715586306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AF80F6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(42,506,684 - 42,517,511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9744F5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E14A3E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8E1CDC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8.6% ΔSW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9A14AB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BBBA05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8026E30" w14:textId="64070A68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1761EBF4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1E3752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E1348EB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QTL-3a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4E125B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BARC-028645-05979 to BARCSOYSSR_03_0317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C713FE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21-27cM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FADCAB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94614F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(157)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09E01D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3.6%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8B9A05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448565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407861A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625E8D5" w14:textId="61B311B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2013b</w:t>
            </w:r>
          </w:p>
        </w:tc>
      </w:tr>
      <w:tr w:rsidR="00924F15" w:rsidRPr="00924F15" w14:paraId="65BFA55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2A5A87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83B9E63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23823A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EBD199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28-31cM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78B476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53E8E2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(305)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BDFA12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1.4-2.9%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D35C66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309660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398841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A9B6006" w14:textId="0A2FEEE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52872461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436C84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4AF4009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QTL-3b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238821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CE3B0F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63-73cM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60953F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EE803B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(157)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5E2CE5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5.6%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9135B3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69F250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407861A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25C1B10" w14:textId="54E678BC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618B8A7F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58B88E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5102D2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QTL-3b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8A1418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Sat_091 to Sat_125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D5CBF5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65-85cM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A24ABB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BDC802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(157)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52CDE2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4.6%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553B91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7F16EC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407861A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43432BF" w14:textId="69F8D8E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2013b</w:t>
            </w:r>
          </w:p>
        </w:tc>
      </w:tr>
      <w:tr w:rsidR="00924F15" w:rsidRPr="00924F15" w14:paraId="2049C60A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14D246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77B077E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QTL-3b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5DB58D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AEB474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74-77cM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F1A6A9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37765F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F7:8 (157)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68E8E8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4.4-7.4%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5FF229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7DFE31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407861A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3188F99" w14:textId="18061884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68910522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493F1ED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C1 (Chr. 4)</w:t>
            </w:r>
          </w:p>
        </w:tc>
        <w:tc>
          <w:tcPr>
            <w:tcW w:w="897" w:type="dxa"/>
            <w:vAlign w:val="center"/>
          </w:tcPr>
          <w:p w14:paraId="158FC4BA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C2-04-1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77ACF2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ss715589155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D695B1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(6,514,173 - 6,682,383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DD75D7C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A2A54B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5017F5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5.5% IRW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57F450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E87491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70C2916" w14:textId="10B7A614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122B28EB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E7EE8E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5B8DF6D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0600A5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Map-0715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F79E98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(46,749,591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3018B4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Pm31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D4A1B5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F0675B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2.4-7.4%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5DF13B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Glyma04g40800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A0562A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BA55E9A" w14:textId="55D9F5BE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6BF776E0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CCD734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0CCFFBB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QTL-4b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37B699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BARC-024445-04886 to BARC-061079-17031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08EE30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44-54cM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4A96D1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2CA355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(157)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26D105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199DC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AC579AF" w14:textId="70AA279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OX20-8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4DA0B7B" w14:textId="3BBD7029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2013b</w:t>
            </w:r>
          </w:p>
        </w:tc>
      </w:tr>
      <w:tr w:rsidR="00924F15" w:rsidRPr="00924F15" w14:paraId="286041BD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F985FB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39BEDED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QTL-4a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0039B2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BARC-038359-10052 to BARC-054289-12451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563086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5-16cM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345E89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BF8401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(157)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DBFB9C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2.4%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F45DD3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64407A8" w14:textId="49E31078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OX20-8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AE683EE" w14:textId="14D183C0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2013b</w:t>
            </w:r>
          </w:p>
        </w:tc>
      </w:tr>
      <w:tr w:rsidR="00924F15" w:rsidRPr="00924F15" w14:paraId="2BBF0E7D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0FC6C84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A1 (Chr. 5)</w:t>
            </w:r>
          </w:p>
        </w:tc>
        <w:tc>
          <w:tcPr>
            <w:tcW w:w="897" w:type="dxa"/>
            <w:vAlign w:val="center"/>
          </w:tcPr>
          <w:p w14:paraId="57FF073D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qHC5-1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DC5A41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ss715590933, ss715590944, ss715590958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23627D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(33,948,991 / 34,007,017 / 34,066,088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2A3DA4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2FA520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(460)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828B34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C727D2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F37997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306ED01" w14:textId="64DD4C88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DB79EB8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B9BA40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CF1945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OH-05-1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AD48C9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ss715591382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723807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(36,972,839 - 37,035,513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803FA6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BA9D22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CEF02DE" w14:textId="45A15B69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7.4% </w:t>
            </w:r>
            <w:proofErr w:type="spellStart"/>
            <w:r w:rsidRPr="007D27D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IPH</w:t>
            </w:r>
            <w:r w:rsidR="007D27D5" w:rsidRPr="007D27D5">
              <w:rPr>
                <w:rFonts w:ascii="Times New Roman" w:hAnsi="Times New Roman" w:cs="Times New Roman"/>
                <w:color w:val="FF0000"/>
                <w:sz w:val="16"/>
                <w:szCs w:val="16"/>
                <w:vertAlign w:val="superscript"/>
              </w:rPr>
              <w:t>k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284DF88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2454DC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7C6B918" w14:textId="308FE678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6366598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850B9E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BF7E00D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C2-05-1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F5B418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ss715591632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AEE3DC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(41,780,982 - 42,090,709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0C4AB7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3F3130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F2CE33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5.7% IRW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8162E6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5FF8C7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7BDC4DE" w14:textId="7C461E3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050A855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2FE4564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C2 (Chr. 6)</w:t>
            </w:r>
          </w:p>
        </w:tc>
        <w:tc>
          <w:tcPr>
            <w:tcW w:w="897" w:type="dxa"/>
            <w:vAlign w:val="center"/>
          </w:tcPr>
          <w:p w14:paraId="65CDD3E0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446378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BARC-014527-01571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4CD194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(644,565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B4E729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PNJ1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B8F93A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E20445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7.2-7.7%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6EB5D5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Glyma06g01080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E684C8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24D089F" w14:textId="43FBD48C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207D9EB4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156A64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4361D7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QPRR-8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B14CA6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Satt460 (BARCSOYSSR_06_1456) and Satt307 (BARCSOYSSR_06_1581)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7A4998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(44,049,891 - 46,820,673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0A34D1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Field inoculation and greenhouse test (China and Canada)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3D0BB2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F2:6 (140)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9A98F0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4.2-7.8%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8E1EC0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E28CC4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E3132FB" w14:textId="751B71B4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Li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924F15" w:rsidRPr="00924F15" w14:paraId="10ED3F4F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E3E18D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F4C95F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qHM6-1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8225A6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ss715594898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8F41A3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(48,466,050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79F355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C2.S1, R7-2a, 1005-2.9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1CDC6E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(448)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E559C7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5611CD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99C04C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1700144" w14:textId="6AC5F07B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DE19811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8A2769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BAD58BA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OH-06-1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4319C6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ss715595238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E4AFF0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(50,603,738 - 50,852,296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E268BE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7D301E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4FBD51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7.8% IPH, 8.7% IRRS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C2B216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DAD804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41DFF8D" w14:textId="22E411B3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9FAFD71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6293A7D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M (Chr. 7)</w:t>
            </w:r>
          </w:p>
        </w:tc>
        <w:tc>
          <w:tcPr>
            <w:tcW w:w="897" w:type="dxa"/>
            <w:vAlign w:val="center"/>
          </w:tcPr>
          <w:p w14:paraId="559A602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qHO7-1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E68C1B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ss715598441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3DB7C3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(6,147,344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63A214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OH.12108.6.3 (OH.121)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F1C6B7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(429)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0530AE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CD4DCA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D221C7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0AA8D4A" w14:textId="4F1D1E1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0083CD3A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CD99C5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34E7A3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Rprr-7-1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4B4A88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1B218E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(40,332,063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87282A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race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C0A281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Germplasm and cultivars (225)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CB1C14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A503AB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2E9B010" w14:textId="2181A86B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A141C05" w14:textId="40CA7F89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Zhao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F9708BF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5B64E2A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A2 (Chr. 8)</w:t>
            </w:r>
          </w:p>
        </w:tc>
        <w:tc>
          <w:tcPr>
            <w:tcW w:w="897" w:type="dxa"/>
            <w:vAlign w:val="center"/>
          </w:tcPr>
          <w:p w14:paraId="48578CBD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qHO8-1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1BF07D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ss715599604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89C095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(1,476,014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51F005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OH.12108.6.3 (OH.121)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15D944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(429)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E0E2CE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0DC795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5281B5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EAE4B98" w14:textId="0A17CA19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5FF2A808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0374B0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446E60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C2-08-1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EF345C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ss715602597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5C8B5C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(5,472,166 - 5,709,053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FF2DFB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37C9D4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EAAC97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2.8% IPH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8FFD32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954D2B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623A160" w14:textId="146F9CC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3D15BEB9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B2511A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823DA5C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qHM8-1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27CE46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ss715602853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C52E2E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(9,332,121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2D7036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C2.S1, R7-2a, 1005-2.9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DAA06D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G. soja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(520)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ED64FF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EC5632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578EAF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ADBCB5E" w14:textId="155AB52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3C55498B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642966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391978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C2-08-2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370191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ss715602910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E80A1B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(9,877,098 - 9,898,176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7C9A39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D954F6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413750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1.2% IRRS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97CCB1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387BA0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8F93AE5" w14:textId="6B879B6E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61C709CC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EF337F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3B773E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QPRR-4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FE5FE9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Satt233 (BARCSOYSSR_08_0960) and Satt437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565D8D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(17,232,172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F3CFAF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Field inoculation and greenhouse test (China and Canada)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173979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F2:6 (140)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A8A490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5.0-17.0%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61F6F1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EF5F3B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C9380F5" w14:textId="03C88B3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Li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924F15" w:rsidRPr="00924F15" w14:paraId="23476EC0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BCFCC4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DDD5CBE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C2-08-3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03BDCC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ss715600593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390E25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(20,295,654 - 20,975,559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8489BC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48C9ED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1B5B85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3.2% IPH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36E3B4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6E4B97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FAB8CDA" w14:textId="491E2F7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3B3C367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670706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295D3AD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QTL-8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8E651A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BARC-051883-11286 to BARC-042715-08379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6D7BAF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102-114cM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D2CE8F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EF1B43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(157)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99B078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7.2%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B7CC1A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C1ED87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407861A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6627C01" w14:textId="5915FD9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2013b</w:t>
            </w:r>
          </w:p>
        </w:tc>
      </w:tr>
      <w:tr w:rsidR="00924F15" w:rsidRPr="00924F15" w14:paraId="3A190304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0022FB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EECAFE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92534D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369FD7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44-48cM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42DAFB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7BC135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(305)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53EF27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2.0-10.5%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AE8441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B896BD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398297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1FBF600" w14:textId="11BC4629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090E3560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6C957FF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K (Chr. 9)</w:t>
            </w:r>
          </w:p>
        </w:tc>
        <w:tc>
          <w:tcPr>
            <w:tcW w:w="897" w:type="dxa"/>
            <w:vAlign w:val="center"/>
          </w:tcPr>
          <w:p w14:paraId="3E5A99C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4C9E43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Map-1630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045276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(3,157,784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804E22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Pm31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E6495D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3D4F7E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6.8-9.1%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C37257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Glyma09g04310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AA6450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7B36AA0" w14:textId="648FD028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42E88930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1224EA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C30785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qHO9-1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A86993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ss715605368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8B0F45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(6,936,878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79A7A8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OH.12108.6.3 (OH.121)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C5B186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(429)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DC5252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F301AC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380C9B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EC767DD" w14:textId="0E7DD630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301408C0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DE3D2A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8160153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F3DBC4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BARC_2.0_Gm09_15487393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E6C8B3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(15,487,393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525A941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PT2004C2.S1, 1.S.1.1, OH25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0DAE82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F9:11 (316)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908C2D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4.5-7.4%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0284F9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581E2EB" w14:textId="19B46B9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Conrad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2EB1868" w14:textId="57013D3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Stasko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29D3A2E5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BA085B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836A0C3" w14:textId="77777777" w:rsidR="002678EA" w:rsidRPr="00924F15" w:rsidRDefault="002678EA" w:rsidP="003354E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2C2262A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BARC-055533-13402 and BARC-007999-00186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D3F047A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(38,300,154 – 38,383,740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59BB9B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Rice-based method /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isolates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PT2004C2.S1, 1005-2.9, R7-2a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231D749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F5:7 (232), F5:7 (277)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D1CF1F1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21% CDSW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A7AB67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0B5EBB0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399036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E1F8239" w14:textId="35E9F95C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Abeysekara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26AE47DC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371CEB0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B716274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7DAE01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BARC-017625-02635 and BARC-055533-13402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2D3DE8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(39,718,681 - 40,901,351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50D750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Rice-based method /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isolates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PT2004C2.S1, 1005-2.9, R7-2a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04E808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F5:7 (232), F5:7 (277)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EA59AB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29.9% CDRW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22DA9A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CD38FC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399036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B4023E8" w14:textId="407F9403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Abeysekara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679BBEC4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07078ED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O (Chr. 10)</w:t>
            </w:r>
          </w:p>
        </w:tc>
        <w:tc>
          <w:tcPr>
            <w:tcW w:w="897" w:type="dxa"/>
            <w:vAlign w:val="center"/>
          </w:tcPr>
          <w:p w14:paraId="47FF0E91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OH-10-1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EDEA95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ss715605487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F125DB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(998,272 - 1,022,198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EA1444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BC4ACE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32B2A8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4.2% IRW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A0C92C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F67CC9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C21613A" w14:textId="28B0CCA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F079C3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CF2571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8041127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QTL-10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F12F26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BARC-060257-16508 to BARC-015925-02017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4EA9FE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70-100cM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8054120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CA04B2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(157)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C7011E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4.6%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26B92A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3E4D78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407861A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D2CE986" w14:textId="413BFF2E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2013b</w:t>
            </w:r>
          </w:p>
        </w:tc>
      </w:tr>
      <w:tr w:rsidR="00924F15" w:rsidRPr="00924F15" w14:paraId="42D6C361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720097F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B1 (Chr. 11)</w:t>
            </w:r>
          </w:p>
        </w:tc>
        <w:tc>
          <w:tcPr>
            <w:tcW w:w="897" w:type="dxa"/>
            <w:vAlign w:val="center"/>
          </w:tcPr>
          <w:p w14:paraId="1BD38C9E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OH-11-1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DC65CC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ss715610747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DE2B7F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(4,563,815 - 4,586,936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DB7EE2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438E25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55084C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8.9% IRW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D02269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68F9BC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E5876EA" w14:textId="22A3FE1F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E93F58E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41227F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793423D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OH-11-2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760D10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ss715610923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8402CE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(5,898,743 - 5,962,759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1082DB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1CF2A2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3914ED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12.1% ΔSW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889A5A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3A4EFE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9954564" w14:textId="4F6ED50D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15B8884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D40157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E8437A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1577E5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Map-1995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497DCA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(7,904,934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0F8B9E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proofErr w:type="spell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Pmg</w:t>
            </w:r>
            <w:proofErr w:type="spellEnd"/>
          </w:p>
        </w:tc>
        <w:tc>
          <w:tcPr>
            <w:tcW w:w="1350" w:type="dxa"/>
            <w:shd w:val="clear" w:color="auto" w:fill="auto"/>
            <w:vAlign w:val="center"/>
          </w:tcPr>
          <w:p w14:paraId="310188F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2F0841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4.7-6.2%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00717D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Glyma11g11100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B2AEF5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92BF090" w14:textId="3C8410D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61686358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350B59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A53BC6C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C2-11-1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9704F2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ss715609313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49975C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(26,075,475 - 26,169,302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E48B26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5F1FCF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F81F20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3.1% ΔRW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73005F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8627AE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511A80B" w14:textId="1203636F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0B34515F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CB80D6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BE6C12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QPRR-5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E8C802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Satt453 (BARCSOYSSR_11_1468) and Satt484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F1E597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(34,173,104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A5A6A7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Field inoculation and greenhouse test (China and Canada)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9B3415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F2:6 (140)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CDE152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5.2-14.8%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EDE204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A893CF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DF42B77" w14:textId="52EBD23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Li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924F15" w:rsidRPr="00924F15" w14:paraId="0650749F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7122548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H (Chr. 12)</w:t>
            </w:r>
          </w:p>
        </w:tc>
        <w:tc>
          <w:tcPr>
            <w:tcW w:w="897" w:type="dxa"/>
            <w:vAlign w:val="center"/>
          </w:tcPr>
          <w:p w14:paraId="4D115632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OH-12-1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D249AF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ss715611695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0592D7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(1,804,514 - 1,844,191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8335D7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5949F1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1A792B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10.7% ΔRW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4B539A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77158B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26636C8" w14:textId="0A4022D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057AB07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796A2B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8EC6393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qHC12-1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FB4E13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ss715613311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93184A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(6,694,566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BBBBE7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C857D2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(460)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81EBF9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EA90B2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61E98D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EDA1B57" w14:textId="6025DA6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17DADBB2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E48FDE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140DF3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0BFC3C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7C5923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61-62cM,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18800C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993C62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(367)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525FF5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4.1%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DC099E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0DCCD5F" w14:textId="628B631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OX20-8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1BF6D8F" w14:textId="1E69C36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1C17D035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22B0B5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85F4910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A82A00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0416B9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62-71cM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8C8FA7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13D57B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(367)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95AA89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4.0-4.1%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602DA5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67FE119" w14:textId="7FAA4883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OX20-8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2EB6895" w14:textId="79878DFC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531936C1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89B3DF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6A462B3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B6B5B8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GMH_OSU31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0A3E0A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37.2-63.4cM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9ED4128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1.S.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DE945A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F4:6 (186)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921819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4.6%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5745B3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BDB0D2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D94DE18" w14:textId="34B1BEE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Wang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924F15" w:rsidRPr="00924F15" w14:paraId="5A0581E4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095663A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F (Chr. 13)</w:t>
            </w:r>
          </w:p>
        </w:tc>
        <w:tc>
          <w:tcPr>
            <w:tcW w:w="897" w:type="dxa"/>
            <w:vAlign w:val="center"/>
          </w:tcPr>
          <w:p w14:paraId="5239D9D4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C2-13-1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06683E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ss715617255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7DE8E8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(13,389,672 - 13,550,863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00FB76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5FCA24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7EA0A7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9.2% ΔSW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89FF8B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C15E9B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FB2D0EB" w14:textId="72D22A40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75B511A8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054DC5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29617F9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C3-13-2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3229CE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ss715616837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1E9FDB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(15,952,204 - 16,017,061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8B65CD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714D0B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498CFA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0.2% IRRS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5642B1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ED4F16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A3D1E02" w14:textId="735A61F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D4EE3AE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3E735F8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B25986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qHC13-1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C55CFF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ss715616768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317F11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(16,421,869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889390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35D9F6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(460)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9BA094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1033CE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444BF7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C7205A2" w14:textId="03D3B5C4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7C161BAE" w14:textId="77777777" w:rsidTr="003354ED">
        <w:trPr>
          <w:trHeight w:val="607"/>
          <w:jc w:val="center"/>
        </w:trPr>
        <w:tc>
          <w:tcPr>
            <w:tcW w:w="900" w:type="dxa"/>
            <w:vMerge/>
            <w:vAlign w:val="center"/>
          </w:tcPr>
          <w:p w14:paraId="46815D2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BDFA44A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DAEA62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Satt252 (BARCSOYSSR_13_0272, Satt423 (BARCSOYSSR_13_0264), and Satt149 (BARCSOYSSR_13_0245)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028854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16,454,986  -</w:t>
            </w:r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 16,855,019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D8DB25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Slant board test / isolate OH25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FFE5F6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F4:6 (66), F4:6 (79), F4:6 (64)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C9F096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21.4-35.0%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C38681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AFF2D7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A806E5A" w14:textId="11B9031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Burnham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2003b</w:t>
            </w:r>
          </w:p>
        </w:tc>
      </w:tr>
      <w:tr w:rsidR="00924F15" w:rsidRPr="00924F15" w14:paraId="5DEE3251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730C9C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5B918E1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C2-13-3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8FC3DE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ss715615656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FDF189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(18,315,025 - 18,531,998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CC00F2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F116BD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A63AEF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10.4% ΔRW, 13.1% ΔSW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D3BFDB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1803F7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00FEC6E" w14:textId="17F65B88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5EB5A11F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60D3F0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5376462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C2-13-4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912B49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ss715614099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DA7703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(19,599,094 - 19,614,217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B88693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B38184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2090ED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5.0% IRRS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08B829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31E641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FF32A96" w14:textId="76CA3222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A256EED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8F2FA0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C6DC6BE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A6E1A8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F424_294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CFB722C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15.7 - 24.1cM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557DB6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1.S.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687C01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F4:6 (186)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0E1713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2.0%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3C07D8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A9B9EC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F25D9E7" w14:textId="7A6BADD8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Wang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924F15" w:rsidRPr="00924F15" w14:paraId="3C540A24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191D452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B2 (Chr. 14)</w:t>
            </w:r>
          </w:p>
        </w:tc>
        <w:tc>
          <w:tcPr>
            <w:tcW w:w="897" w:type="dxa"/>
            <w:vAlign w:val="center"/>
          </w:tcPr>
          <w:p w14:paraId="12F3A957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C2-14-1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8B427D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ss715618005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269A75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(2,131,853 - 2,153,133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A45A9F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D956D9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89B5C4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4.7% IRW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B2F0E3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742383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2727735" w14:textId="654FC50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3777F6CB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F15D16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30F63D1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075051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Satt304 (BARCSOYSSR_14_0646)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4513E1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22.8 - 31.7cM (13,086,766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BC7D70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1.S.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C9237E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F4:6 (375)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078363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4.7%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EC5DCB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7B20DE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4CD6A68" w14:textId="650399F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Wang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924F15" w:rsidRPr="00924F15" w14:paraId="3F7E8151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043898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9FF302C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Rprr-14-1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DE7C9B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03196F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(33,243,422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97971B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race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30D9B6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Germplasm and cultivars (225)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C10AC2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6A8D18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57BB410" w14:textId="7BFC88F0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Allele C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5B7993D" w14:textId="7D66AFCB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Zhao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5A9A014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333D73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6D359AE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qHO14-1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5242AD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ss715619417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78BA67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(47,590,507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37EC7FA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OH.12108.6.3 (OH.121)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1CA8F0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(429)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2DCA9E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66FA20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3A85BA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CD0354F" w14:textId="3E55C88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7A286C38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12FB1B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DC1D122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80F7C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1AE022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12-22cM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B94835A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B800BF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(367), F7:8 (338)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A577E0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2.7%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98A01E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E78837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427106 and PI 427105B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0593A91" w14:textId="41E6D5E8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1000D49A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7BCC8C3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MLG E (Chr. 15)</w:t>
            </w:r>
          </w:p>
        </w:tc>
        <w:tc>
          <w:tcPr>
            <w:tcW w:w="897" w:type="dxa"/>
            <w:vAlign w:val="center"/>
          </w:tcPr>
          <w:p w14:paraId="712CFDF6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617C5A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BARC-039153-07459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907225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(831,324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1BD28B0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Pm28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0CED3E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9A461A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8.6-10.7%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243B6A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Glyma15g01370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AC34D8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1832A77" w14:textId="20D75F5E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3257966F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AE8C25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E74EF8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qHC15-1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716F3E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ss715620190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697AC2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(1,017,643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3B50A38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355F84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(460)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423D31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D66759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EB935E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25502C2" w14:textId="1BD246B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34D1D279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532DE8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B8F3EA6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163583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BARC_2.0_Gm15_3639988 and BARC_2.0_Gm15_3591774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B3B539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(3,591,774 - 3,639,988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E0301E6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PT2004C2.S1, 1.S.1.1, OH25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46CD54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F9:11 (316)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E3F076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2.0%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30B782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A0DF8BD" w14:textId="013E7CA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Conrad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50C52D0" w14:textId="1D75FA23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Stasko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6093317D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0844EC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ECF6544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56C991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BARC-054257-12408 and BARC-028907-06042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23950A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(4,433,953 - 5,541,487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BD8264E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Rice-based method /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isolates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PT2004C2.S1, 1005-2.9, R7-2a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E42600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F5:7 (232), F5:7 (277)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36B718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7.3% %DRL, 6.7% %DSA 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BEEC7E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277681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399036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9E13AA2" w14:textId="5EAF3B54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Abeysekara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259224DC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9DE840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87C6899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Rprr-15-1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7C57DD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E78724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(6,082,725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DC5B05E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race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40BC90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Germplasm and cultivars (225)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32D262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61DA0F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9B5657F" w14:textId="41BC2A4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F038856" w14:textId="78BA0E1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Zhao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64C48607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29CC8B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3CBEDB2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16A6C8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Gm15_18422604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AD3417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(18,422,604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583C083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</w:t>
            </w:r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 ?</w:t>
            </w:r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vir</w:t>
            </w:r>
            <w:proofErr w:type="spellEnd"/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1d, 2, 3b, 3c, 4, 5, 6, 7)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A7D173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Cultivars (169)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BF15B1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10.6-18.4%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540A30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Glyma15g20550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BBC02C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6C4BE48" w14:textId="703D91BE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Ludke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924F15" w:rsidRPr="00924F15" w14:paraId="0BC2E9FF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256AB6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1F9BD92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4EA644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Gm15_19326210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F14DFC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(19,326,210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ED926FD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</w:t>
            </w:r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 ?</w:t>
            </w:r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vir</w:t>
            </w:r>
            <w:proofErr w:type="spellEnd"/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1d, 2, 3b, 3c, 4, 5, 6, 7)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BB9880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Cultivars (169)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7A3953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11.0%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9A0F6D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Glyma15g21130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F2A59F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6CB2E7B" w14:textId="6039222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Ludke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4C3E44" w:rsidRPr="00924F15" w14:paraId="5D3D0549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7AC4726" w14:textId="77777777" w:rsidR="004C3E44" w:rsidRPr="00924F15" w:rsidRDefault="004C3E44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73244F6" w14:textId="081AF06D" w:rsidR="004C3E44" w:rsidRPr="00924F15" w:rsidRDefault="00413B24" w:rsidP="003354ED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E8C6823" w14:textId="3BC16382" w:rsidR="004C3E44" w:rsidRPr="00413B24" w:rsidRDefault="004C3E44" w:rsidP="003354ED">
            <w:pPr>
              <w:spacing w:line="240" w:lineRule="auto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 w:rsidRPr="00413B24">
              <w:rPr>
                <w:rFonts w:ascii="Times New Roman" w:hAnsi="Times New Roman" w:cs="Times New Roman" w:hint="eastAsia"/>
                <w:color w:val="FF0000"/>
                <w:sz w:val="16"/>
                <w:szCs w:val="16"/>
              </w:rPr>
              <w:t>Chr</w:t>
            </w:r>
            <w:r w:rsidRPr="00413B24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15</w:t>
            </w:r>
            <w:r w:rsidRPr="00413B24">
              <w:rPr>
                <w:rFonts w:ascii="Times New Roman" w:hAnsi="Times New Roman" w:cs="Times New Roman" w:hint="eastAsia"/>
                <w:color w:val="FF0000"/>
                <w:sz w:val="16"/>
                <w:szCs w:val="16"/>
              </w:rPr>
              <w:t>:</w:t>
            </w:r>
            <w:r w:rsidRPr="00413B24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36764744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B83C73B" w14:textId="1BE903C7" w:rsidR="004C3E44" w:rsidRPr="00413B24" w:rsidRDefault="004C3E44" w:rsidP="004C3E44">
            <w:pPr>
              <w:spacing w:line="240" w:lineRule="auto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 w:rsidRPr="00413B24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(35835724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97EE4F8" w14:textId="441622F2" w:rsidR="004C3E44" w:rsidRPr="00413B24" w:rsidRDefault="002F5A65" w:rsidP="003354ED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 w:rsidRPr="00413B24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Hydroponic assay / isolate </w:t>
            </w:r>
            <w:r w:rsidRPr="00413B24"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  <w:t>Ont-7-1, Ont-42-1, Amand-1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422E352" w14:textId="63ADADC9" w:rsidR="004C3E44" w:rsidRPr="00413B24" w:rsidRDefault="00A855C4" w:rsidP="003354ED">
            <w:pPr>
              <w:spacing w:line="240" w:lineRule="auto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Germplasm (357)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977A9D6" w14:textId="4BBCB75D" w:rsidR="004C3E44" w:rsidRPr="00413B24" w:rsidRDefault="0049595B" w:rsidP="003354ED">
            <w:pPr>
              <w:spacing w:line="240" w:lineRule="auto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13%</w:t>
            </w:r>
            <w:r w:rsidR="00F215E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 </w:t>
            </w:r>
            <w:proofErr w:type="spellStart"/>
            <w:r w:rsidR="00F215E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CDW</w:t>
            </w:r>
            <w:r w:rsidR="008975BB" w:rsidRPr="008975BB">
              <w:rPr>
                <w:rFonts w:ascii="Times New Roman" w:hAnsi="Times New Roman" w:cs="Times New Roman"/>
                <w:color w:val="FF0000"/>
                <w:sz w:val="16"/>
                <w:szCs w:val="16"/>
                <w:vertAlign w:val="superscript"/>
              </w:rPr>
              <w:t>l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7EBB6A0E" w14:textId="011FB48E" w:rsidR="004C3E44" w:rsidRPr="00413B24" w:rsidRDefault="00D3367C" w:rsidP="003354ED">
            <w:pPr>
              <w:spacing w:line="240" w:lineRule="auto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Glyma.15G217100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6E089E7" w14:textId="3FB45078" w:rsidR="004C3E44" w:rsidRPr="00413B24" w:rsidRDefault="00D56756" w:rsidP="003354ED">
            <w:pPr>
              <w:spacing w:line="240" w:lineRule="auto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Allele T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F1755A3" w14:textId="2805EC4B" w:rsidR="004C3E44" w:rsidRPr="00413B24" w:rsidRDefault="00D56756" w:rsidP="003354ED">
            <w:pPr>
              <w:spacing w:line="240" w:lineRule="auto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de Ronne et al. 2021</w:t>
            </w:r>
          </w:p>
        </w:tc>
      </w:tr>
      <w:tr w:rsidR="00924F15" w:rsidRPr="00924F15" w14:paraId="6EC07170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F978FC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473FC0C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0990CA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Q-15-0369188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A8780F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(48,863,575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B6C62C4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HLJ08-17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815F8E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DF9BD5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6.3-10.4%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0E2424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Glyma15g41680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316293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437E107" w14:textId="6313C14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5EB8456D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67CCC77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J (Chr. 16)</w:t>
            </w:r>
          </w:p>
        </w:tc>
        <w:tc>
          <w:tcPr>
            <w:tcW w:w="897" w:type="dxa"/>
            <w:vAlign w:val="center"/>
          </w:tcPr>
          <w:p w14:paraId="360D628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 16-1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A8961E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BARC_2.0_Gm16_486741 and BARC_2.0_Gm16_807114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37ECA9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(486,741 - 807,114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22EE89B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PT2004C2.S1, 1.S.1.1, OH25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C9E75C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F9:11 (316)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619035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5.1%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8A14B2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ECE4794" w14:textId="5EEBECDC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Conrad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A9CDC32" w14:textId="35170C1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Stasko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6235F3D5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E4C499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FAF8A9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C644B7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BARC-014467-01559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EB0368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(3,962,328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9289D4E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HeN08-35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6277F0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440B9D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6.9-7.5%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2250F9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Glyma16g04700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2D4FCF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FF8432D" w14:textId="79A55AC4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438F9F42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AD80E1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DA16EC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Qsatt414-596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523D41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Satt414 and Satt596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A8D0DC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(8,909,747 -14,155,157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055D8A5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Field test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864ED8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F6 (62)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2F87D9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13.7-21.5%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1F6591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2C42498" w14:textId="12302DC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Conrad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9BC9AE9" w14:textId="00D4E9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Weng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2007</w:t>
            </w:r>
          </w:p>
        </w:tc>
      </w:tr>
      <w:tr w:rsidR="00924F15" w:rsidRPr="00924F15" w14:paraId="3D376880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7DD6CC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4A42622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8578D3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Map-3031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1D2416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(15,093,996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A245AB2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PNJ1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FB83AA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9AFDAC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5.0-5.5%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A6925F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Glyma16g14080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EE3342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D547C75" w14:textId="2ACD73DF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7C768752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1B0C1B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504E47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qHM16-1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7BEB38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ss715623655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9F92DC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(20,565,775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75D59C6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C2.S1, R7-2a, 1005-2.9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349C2C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(448)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FC2B29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B4B658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683289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0B7F674" w14:textId="6A49CE7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35239D8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A32440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569C340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C2-16-1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57432E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ss715623885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5D0F0A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(27,437,538 - 27,660,360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BAC12E0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35CF2A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FD6550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7.5% IRRS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C899FC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6C356C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EE50734" w14:textId="3ACE382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EAAD291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481F92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93FECF0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4718DA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Q-16-0268535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353162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(33,793,393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586C17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H15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DB9F65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22D145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5.0-6.9%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673380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Glyma16g30140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D397B9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1477D9E" w14:textId="48B985AB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0531A7C8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A5CD90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6FF6911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F6E847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BARC-042413-08254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DDDD56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(35,175,092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24FAA88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proofErr w:type="spell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Pmg</w:t>
            </w:r>
            <w:proofErr w:type="spellEnd"/>
          </w:p>
        </w:tc>
        <w:tc>
          <w:tcPr>
            <w:tcW w:w="1350" w:type="dxa"/>
            <w:shd w:val="clear" w:color="auto" w:fill="auto"/>
            <w:vAlign w:val="center"/>
          </w:tcPr>
          <w:p w14:paraId="454DD10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55937D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8.33-9.9%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AC0F1D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Glyma16g31930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70B067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D0508DC" w14:textId="7BDEFB4F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1BCA798C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CFE5E8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57E1839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17403B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Satt414, p50h212, and Satt529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AC0835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6-13cM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67B6910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Tray test / isolate C2S1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77A571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F10 and F11 (298)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B6BE3B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22-42%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50D00C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EE3F62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407162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A67663F" w14:textId="4905048B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Tucker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924F15" w:rsidRPr="00924F15" w14:paraId="56A97842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1A5B09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C74B507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451800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5AA102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77-87cM, 79-87cM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83B2A4C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0D2760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F7:8 (338)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50600B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2.5-3.6%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25766F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E15174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427105B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A2BA017" w14:textId="7D4FD4EB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254FA03B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3E77570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D2 (Chr. 17)</w:t>
            </w:r>
          </w:p>
        </w:tc>
        <w:tc>
          <w:tcPr>
            <w:tcW w:w="897" w:type="dxa"/>
            <w:vAlign w:val="center"/>
          </w:tcPr>
          <w:p w14:paraId="0352028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C37D93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BARC-058841-15463 and BARC-052295-11407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59533E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(7,487,007 - 8,088,937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7F6024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Rice-based method /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isolates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PT2004C2.S1, 1005-2.9, R7-2a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3C36A2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F5:7 (232), F5:7 (277)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ACCA27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12.7% CDRW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78103C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B7A8F4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399036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7D79A84" w14:textId="1F8A1030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Abeysekara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56BC245D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AC2CF0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E8CFFFC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245221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Sat_222-168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13A9BE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(12,887,597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07B15C7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Slant board assay / race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CFF439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collection (175)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7D1D37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6.7%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7A9AE7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3968383" w14:textId="464FFA79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ZDD01629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0401D98" w14:textId="099D2279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Sun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5EE9906E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ACBDCF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9E835F6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Rprr-17-1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C6AF67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E7EBDE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(14,145,058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F480C14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Modified slant board assay / race 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A0427D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Germplasm and cultivars (225)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C79556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25.7%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5CCF76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33CE93D" w14:textId="56424ED0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2CC9E80" w14:textId="74E44CF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Zhao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8FEACDE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156B66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6A19E6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Rprr-17-2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147E78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E8B2D9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(14,183,268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C61EA20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race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35FC4D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Germplasm and cultivars (225)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C0F1F4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30.5%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B2FE952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816B24D" w14:textId="64B6767B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9C300B3" w14:textId="4D437784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Zhao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09C129BF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D3A925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B0C2D2D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Rprr-17-3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D2E0BE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A8CC1F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(14,356,285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4F9069B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race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07F29C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Germplasm and cultivars (225)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973478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25.4%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68B1C3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1C76471" w14:textId="70B084C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9652ECD" w14:textId="0FF8A6D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Zhao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63903A48" w14:textId="77777777" w:rsidTr="003354ED">
        <w:trPr>
          <w:trHeight w:val="382"/>
          <w:jc w:val="center"/>
        </w:trPr>
        <w:tc>
          <w:tcPr>
            <w:tcW w:w="900" w:type="dxa"/>
            <w:vMerge/>
            <w:vAlign w:val="center"/>
          </w:tcPr>
          <w:p w14:paraId="526B2B8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470A04B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FC2527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BARC-062213-17705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CE1497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94</w:t>
            </w:r>
            <w:proofErr w:type="gram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cM  (</w:t>
            </w:r>
            <w:proofErr w:type="gram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18,409,823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9CC053D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OH17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, race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2F1D93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(188)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325F31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7.5-8.8%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1EB5502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C28E22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408105A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779B7E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Nguyen et al. 2012</w:t>
            </w:r>
          </w:p>
        </w:tc>
      </w:tr>
      <w:tr w:rsidR="00924F15" w:rsidRPr="00924F15" w14:paraId="0D66444E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F18CC8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56C0261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BA4362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Satt574 (BARCSOYSSR_17_1164)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5BF4E9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25.2 - 39.6cM (31,915,278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737B705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1.S.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F7540C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F4:6 (375)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043568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7.1%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25B6E6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8A66A5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3494844" w14:textId="157367A0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Wang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924F15" w:rsidRPr="00924F15" w14:paraId="77660D47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2757118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G (Chr. 18)</w:t>
            </w:r>
          </w:p>
        </w:tc>
        <w:tc>
          <w:tcPr>
            <w:tcW w:w="897" w:type="dxa"/>
            <w:vAlign w:val="center"/>
          </w:tcPr>
          <w:p w14:paraId="5247E319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C2-18-1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AE0105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ss715630573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0E0E1A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(433,428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E3CC483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C4BCC7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(495)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2F12E8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2.2% IPH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992DDC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252713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FCD05D7" w14:textId="4BA0AB1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3F169B1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118468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B561B2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qHC18-1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15D9CC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ss715630895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F53B1A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(44,368,782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8D2C176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854A06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(460)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199CB9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424EAB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74EA1B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E9FAF58" w14:textId="4E1A718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6834F3F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14865D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177FAEB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QTL-18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2E1CEF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BARC-040163-07672 to BARC-041331-07965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BCE4336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70-81cM</w:t>
            </w:r>
          </w:p>
          <w:p w14:paraId="02F521CC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(54,810,869 - 57,797,198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11E44E9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146622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(157)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4307C4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31BE71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07E160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407861A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0200A3A" w14:textId="7BE3A54D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2013b</w:t>
            </w:r>
          </w:p>
        </w:tc>
      </w:tr>
      <w:tr w:rsidR="00924F15" w:rsidRPr="00924F15" w14:paraId="322D9A1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280261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9429FF2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OH-18-2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BFEBAF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ss715632090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6585EF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(54,737,619 - 54,774,006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7400883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E93812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BCF714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2.9% IRRS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03A0AD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DBE7D3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FD7BAFF" w14:textId="09A2781D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B259357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1A7D027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8D4DCE9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qHM18-1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2BA14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ss715632346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9D6D0F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(56,486,375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11BB26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C2.S1, R7-2a, 1005-2.9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E98F4D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G. soja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(520)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CF6800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79A59C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773A51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A90AC0F" w14:textId="054E2053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0E352335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B924CE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69DA4D2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8C8D0C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BARC-031343-07057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AFE168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91cM (58,976,307 a1)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0B2B6F2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C2S1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321387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(305)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C7FB27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3.6%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9EEC15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77D253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398841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7088DD0" w14:textId="64A0FDFB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2013a</w:t>
            </w:r>
          </w:p>
        </w:tc>
      </w:tr>
      <w:tr w:rsidR="00924F15" w:rsidRPr="00924F15" w14:paraId="7BBFD6B3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794560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0B57070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QDRL-18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BA7320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8364ED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13-16cM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67B8ACA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C88247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F7:8 (367), F7:8 (338)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DEB2B0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19.4-24.7%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1DF019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34DBBD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427106 and PI 427105B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82C6F8B" w14:textId="1BDD651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08DBDD65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99C7B8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533ABBAF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3F0EC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SLP142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126B8D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15-30cM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58DF40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Tray test / isolate C2S1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1D8C92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F10 and F11 (298)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4A8C89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9-11%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A23F4F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07A673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407162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2D6E355" w14:textId="188B391F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Tucker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924F15" w:rsidRPr="00924F15" w14:paraId="767A8130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5C910E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3D9B75DC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00549C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5EBE40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104-107cM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597DC1A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and layer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C.2.S.1, OH25, OH7, 1.S.1.1, OH30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DE3991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F7:8 (338)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F74609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3.1-3.5%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EAB6AC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12B7AC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427105B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C1115B4" w14:textId="1AC527FF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Lee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924F15" w:rsidRPr="00924F15" w14:paraId="356DBB22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54BB16B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L (Chr. 19)</w:t>
            </w:r>
          </w:p>
        </w:tc>
        <w:tc>
          <w:tcPr>
            <w:tcW w:w="897" w:type="dxa"/>
            <w:vAlign w:val="center"/>
          </w:tcPr>
          <w:p w14:paraId="2863ED5C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qHO19-1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C95ABB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ss715634100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4E8E498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(3,415,217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5966AA4" w14:textId="77777777" w:rsidR="002678EA" w:rsidRPr="00924F15" w:rsidRDefault="002678EA" w:rsidP="003354E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Hypocotyl inoculation / isolate OH.12108.6.3 (OH.121)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686041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(429)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E5809D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27EB0B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14DF8B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774BE3C4" w14:textId="3866D9C0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259A1C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DB0D49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13D8FC34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qHM19-1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6500BB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ss715635571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7DE477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(46,329,244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56988B6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C2.S1, R7-2a, 1005-2.9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CAE831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(448)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DE7BC1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E274A5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45BEE3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5CE31CF" w14:textId="41DD988A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6BD60A54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639FFF0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C0757B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0BC7C0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BARC-064609-18739 and BARC-039977-07624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9EE875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(47,232,960 - 48,733,355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EC9C415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Rice-based method /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isolates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PT2004C2.S1, 1005-2.9, R7-2a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D74200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F5:7 (232), F5:7 (277)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AFED5C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8.5% %DRL, 8.9% %DSA 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D5B6C6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75AD86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399036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32DB718" w14:textId="2A001539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Abeysekara</w:t>
            </w:r>
            <w:proofErr w:type="spellEnd"/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52AE68E0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D5726F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37E7B50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 19-1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64DA50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ss715635897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BBFAAE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(49,121,258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30CE2DF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OH121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and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C2S1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068554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lines (800)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9BB36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2.5% Root rot score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93F060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1D74BE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B87C571" w14:textId="5208EC4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Schneider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0A905DC4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07FA37B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25380EE5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QTL 19-2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2A02F7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ss715635934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64AFFD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(49,461,582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645B9BE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isolates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OH121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 and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C2S1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BF3714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PI lines (800)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54EC1E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2.5% Root rot score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970E14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A803DE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4D2EB0E" w14:textId="7E12003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Schneider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19711D7A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58B26CA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4FFF7C0B" w14:textId="516F305E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="006F32D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7468B0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GML_OSU10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84FC3D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33.4 - 36.5cM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718C919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Tray test / isolate 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1.S.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CE7B48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F4:6 (375)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006516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7.1%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D6E920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5E4B85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02809217" w14:textId="56FEF335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Wang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924F15" w:rsidRPr="00924F15" w14:paraId="410A5F5B" w14:textId="77777777" w:rsidTr="003354ED">
        <w:trPr>
          <w:trHeight w:val="162"/>
          <w:jc w:val="center"/>
        </w:trPr>
        <w:tc>
          <w:tcPr>
            <w:tcW w:w="900" w:type="dxa"/>
            <w:vMerge w:val="restart"/>
            <w:vAlign w:val="center"/>
          </w:tcPr>
          <w:p w14:paraId="23848FB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MLG I (Chr. 20)</w:t>
            </w:r>
          </w:p>
        </w:tc>
        <w:tc>
          <w:tcPr>
            <w:tcW w:w="897" w:type="dxa"/>
            <w:vAlign w:val="center"/>
          </w:tcPr>
          <w:p w14:paraId="2F8B1BE7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OH-20-1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6BA496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ss715636836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39DEDA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(1,724,545 - 1,897,580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CB1CF5E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C6D247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21D92F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8.9% IPH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39D145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C21D698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9327DA2" w14:textId="5CD54E9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246951DC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5F9060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D69A19E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qHC20-1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86A317E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ss715637465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CF99BCA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(34,663,053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EDA9F9A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PT2004 C</w:t>
            </w:r>
            <w:proofErr w:type="gramStart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2.S</w:t>
            </w:r>
            <w:proofErr w:type="gramEnd"/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4299D4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(460)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B84825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588344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54A029F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3537982" w14:textId="2F5B6F3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16C2A99B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7776326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C7845DB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OH-20-2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D1C8B1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ss715638609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B10FBD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(45,279,755 - 45,458,003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5999AE7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Layer test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0D8742C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(478)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AED972D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7.7% IPH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7CD4F0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A5C689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1624A460" w14:textId="7463F7E2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Rolling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43EE96EC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44F151A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78D69CA1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43BD5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BARC-013645-01207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DC32EA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(46,624,541 a1)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3E0E501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HeN08-35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5BE1D4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China mini core germplasm (224)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975CBF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6.8-7.5%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71E8BC9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Glyma20g39240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9E57BC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3C97DDE" w14:textId="64BDC731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Huang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924F15" w:rsidRPr="00924F15" w14:paraId="4E43FD06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3320BD7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0A106C80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qHO20-1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31F12D0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ss715638856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A2184C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(47,074,681 a2)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2EF0675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Hypocotyl inoculation / isolate </w:t>
            </w: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OH.12108.6.3 (OH.121)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6D7734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Germplasm (429)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26E03D3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1957365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D78B6F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3B0F1FCE" w14:textId="1F6E089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Van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924F15" w:rsidRPr="00924F15" w14:paraId="0F1F7212" w14:textId="77777777" w:rsidTr="003354ED">
        <w:trPr>
          <w:trHeight w:val="162"/>
          <w:jc w:val="center"/>
        </w:trPr>
        <w:tc>
          <w:tcPr>
            <w:tcW w:w="900" w:type="dxa"/>
            <w:vMerge/>
            <w:vAlign w:val="center"/>
          </w:tcPr>
          <w:p w14:paraId="214EAB32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  <w:vAlign w:val="center"/>
          </w:tcPr>
          <w:p w14:paraId="620A52BC" w14:textId="77777777" w:rsidR="002678EA" w:rsidRPr="00924F15" w:rsidRDefault="002678EA" w:rsidP="003354ED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114F1A1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RGA018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B868694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12-24cM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2E5B47B" w14:textId="77777777" w:rsidR="002678EA" w:rsidRPr="00924F15" w:rsidRDefault="002678E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Tray test / isolate C2S1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149AEEB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F10 and F11 (298)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2C85E37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7-12%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BD32C96" w14:textId="77777777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F6250B4" w14:textId="28A09E86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V71-370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9BEFDE7" w14:textId="157FC864" w:rsidR="002678EA" w:rsidRPr="00924F15" w:rsidRDefault="002678EA" w:rsidP="003354ED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 xml:space="preserve">Tucker et </w:t>
            </w:r>
            <w:r w:rsidR="00565C9F">
              <w:rPr>
                <w:rFonts w:ascii="Times New Roman" w:hAnsi="Times New Roman" w:cs="Times New Roman"/>
                <w:sz w:val="16"/>
                <w:szCs w:val="16"/>
              </w:rPr>
              <w:t xml:space="preserve">al. </w:t>
            </w:r>
            <w:r w:rsidRPr="00924F15">
              <w:rPr>
                <w:rFonts w:ascii="Times New Roman" w:hAnsi="Times New Roman" w:cs="Times New Roman"/>
                <w:sz w:val="16"/>
                <w:szCs w:val="16"/>
              </w:rPr>
              <w:t>2010</w:t>
            </w:r>
          </w:p>
        </w:tc>
      </w:tr>
    </w:tbl>
    <w:p w14:paraId="4467C646" w14:textId="77777777" w:rsidR="002678EA" w:rsidRPr="00924F15" w:rsidRDefault="002678EA" w:rsidP="002678E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24F15">
        <w:rPr>
          <w:rFonts w:ascii="Times New Roman" w:eastAsia="Times New Roman" w:hAnsi="Times New Roman" w:cs="Times New Roman"/>
          <w:sz w:val="16"/>
          <w:szCs w:val="16"/>
          <w:vertAlign w:val="superscript"/>
        </w:rPr>
        <w:t>a</w:t>
      </w:r>
      <w:r w:rsidRPr="00924F15">
        <w:rPr>
          <w:rFonts w:ascii="Times New Roman" w:eastAsia="Times New Roman" w:hAnsi="Times New Roman" w:cs="Times New Roman"/>
          <w:sz w:val="16"/>
          <w:szCs w:val="16"/>
        </w:rPr>
        <w:t xml:space="preserve">: Marker position (bp) based on the </w:t>
      </w:r>
      <w:r w:rsidRPr="00924F15">
        <w:rPr>
          <w:rFonts w:ascii="Times New Roman" w:eastAsia="Times New Roman" w:hAnsi="Times New Roman" w:cs="Times New Roman"/>
          <w:i/>
          <w:iCs/>
          <w:sz w:val="16"/>
          <w:szCs w:val="16"/>
        </w:rPr>
        <w:t>Glycine max</w:t>
      </w:r>
      <w:r w:rsidRPr="00924F15">
        <w:rPr>
          <w:rFonts w:ascii="Times New Roman" w:eastAsia="Times New Roman" w:hAnsi="Times New Roman" w:cs="Times New Roman"/>
          <w:sz w:val="16"/>
          <w:szCs w:val="16"/>
        </w:rPr>
        <w:t xml:space="preserve"> genome assembly version </w:t>
      </w:r>
      <w:r w:rsidRPr="00924F15">
        <w:rPr>
          <w:rFonts w:ascii="Times New Roman" w:eastAsia="Times New Roman" w:hAnsi="Times New Roman" w:cs="Times New Roman"/>
          <w:i/>
          <w:iCs/>
          <w:sz w:val="16"/>
          <w:szCs w:val="16"/>
        </w:rPr>
        <w:t>Gmax1.01</w:t>
      </w:r>
      <w:r w:rsidRPr="00924F15">
        <w:rPr>
          <w:rFonts w:ascii="Times New Roman" w:eastAsia="Times New Roman" w:hAnsi="Times New Roman" w:cs="Times New Roman"/>
          <w:sz w:val="16"/>
          <w:szCs w:val="16"/>
        </w:rPr>
        <w:t xml:space="preserve"> (a1), or </w:t>
      </w:r>
      <w:r w:rsidRPr="00924F15">
        <w:rPr>
          <w:rFonts w:ascii="Times New Roman" w:eastAsia="Times New Roman" w:hAnsi="Times New Roman" w:cs="Times New Roman"/>
          <w:i/>
          <w:iCs/>
          <w:sz w:val="16"/>
          <w:szCs w:val="16"/>
        </w:rPr>
        <w:t>Gmax2.0</w:t>
      </w:r>
      <w:r w:rsidRPr="00924F15">
        <w:rPr>
          <w:rFonts w:ascii="Times New Roman" w:eastAsia="Times New Roman" w:hAnsi="Times New Roman" w:cs="Times New Roman"/>
          <w:sz w:val="16"/>
          <w:szCs w:val="16"/>
        </w:rPr>
        <w:t xml:space="preserve"> (a2), only starting position is shown for </w:t>
      </w:r>
      <w:r w:rsidRPr="00924F15">
        <w:rPr>
          <w:rFonts w:ascii="Times New Roman" w:hAnsi="Times New Roman" w:cs="Times New Roman"/>
          <w:sz w:val="16"/>
          <w:szCs w:val="16"/>
        </w:rPr>
        <w:t>SSR markers.</w:t>
      </w:r>
    </w:p>
    <w:p w14:paraId="5C2E4BF0" w14:textId="77777777" w:rsidR="002678EA" w:rsidRPr="00924F15" w:rsidRDefault="002678EA" w:rsidP="002678E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924F15">
        <w:rPr>
          <w:rFonts w:ascii="Times New Roman" w:eastAsia="Times New Roman" w:hAnsi="Times New Roman" w:cs="Times New Roman"/>
          <w:sz w:val="16"/>
          <w:szCs w:val="16"/>
          <w:vertAlign w:val="superscript"/>
        </w:rPr>
        <w:t>b</w:t>
      </w:r>
      <w:r w:rsidRPr="00924F15">
        <w:rPr>
          <w:rFonts w:ascii="Times New Roman" w:eastAsia="Times New Roman" w:hAnsi="Times New Roman" w:cs="Times New Roman"/>
          <w:sz w:val="16"/>
          <w:szCs w:val="16"/>
        </w:rPr>
        <w:t>: Phenotypic variations explained by the molecular markers.</w:t>
      </w:r>
    </w:p>
    <w:p w14:paraId="5448201E" w14:textId="611D230A" w:rsidR="00557C52" w:rsidRPr="00CD3DA0" w:rsidRDefault="002678EA" w:rsidP="002678E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16"/>
          <w:szCs w:val="16"/>
        </w:rPr>
      </w:pPr>
      <w:r w:rsidRPr="00CD3DA0">
        <w:rPr>
          <w:rFonts w:ascii="Times New Roman" w:eastAsia="Times New Roman" w:hAnsi="Times New Roman" w:cs="Times New Roman"/>
          <w:color w:val="FF0000"/>
          <w:sz w:val="16"/>
          <w:szCs w:val="16"/>
          <w:vertAlign w:val="superscript"/>
        </w:rPr>
        <w:t>c</w:t>
      </w:r>
      <w:r w:rsidRPr="00CD3DA0">
        <w:rPr>
          <w:rFonts w:ascii="Times New Roman" w:eastAsia="Times New Roman" w:hAnsi="Times New Roman" w:cs="Times New Roman"/>
          <w:color w:val="FF0000"/>
          <w:sz w:val="16"/>
          <w:szCs w:val="16"/>
        </w:rPr>
        <w:t xml:space="preserve">: </w:t>
      </w:r>
      <w:r w:rsidR="00557C52" w:rsidRPr="00CD3DA0">
        <w:rPr>
          <w:rFonts w:ascii="Times New Roman" w:hAnsi="Times New Roman" w:cs="Times New Roman"/>
          <w:color w:val="FF0000"/>
          <w:sz w:val="16"/>
          <w:szCs w:val="16"/>
        </w:rPr>
        <w:t>ΔSW</w:t>
      </w:r>
      <w:r w:rsidR="00557C52" w:rsidRPr="00CD3DA0">
        <w:rPr>
          <w:rFonts w:ascii="Times New Roman" w:hAnsi="Times New Roman" w:cs="Times New Roman"/>
          <w:color w:val="FF0000"/>
          <w:sz w:val="16"/>
          <w:szCs w:val="16"/>
        </w:rPr>
        <w:t>: change in shoot weight</w:t>
      </w:r>
    </w:p>
    <w:p w14:paraId="145C3039" w14:textId="77777777" w:rsidR="00CD3DA0" w:rsidRPr="00CD3DA0" w:rsidRDefault="00CD3DA0" w:rsidP="00CD3DA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16"/>
          <w:szCs w:val="16"/>
        </w:rPr>
      </w:pPr>
      <w:r w:rsidRPr="00CD3DA0">
        <w:rPr>
          <w:rFonts w:ascii="Times New Roman" w:eastAsia="Times New Roman" w:hAnsi="Times New Roman" w:cs="Times New Roman"/>
          <w:color w:val="FF0000"/>
          <w:sz w:val="16"/>
          <w:szCs w:val="16"/>
          <w:vertAlign w:val="superscript"/>
        </w:rPr>
        <w:t>d</w:t>
      </w:r>
      <w:r w:rsidRPr="00CD3DA0">
        <w:rPr>
          <w:rFonts w:ascii="Times New Roman" w:eastAsia="Times New Roman" w:hAnsi="Times New Roman" w:cs="Times New Roman"/>
          <w:color w:val="FF0000"/>
          <w:sz w:val="16"/>
          <w:szCs w:val="16"/>
        </w:rPr>
        <w:t xml:space="preserve">: </w:t>
      </w:r>
      <w:r w:rsidRPr="00CD3DA0">
        <w:rPr>
          <w:rFonts w:ascii="Times New Roman" w:eastAsia="Times New Roman" w:hAnsi="Times New Roman" w:cs="Times New Roman" w:hint="eastAsia"/>
          <w:color w:val="FF0000"/>
          <w:sz w:val="16"/>
          <w:szCs w:val="16"/>
        </w:rPr>
        <w:t>IRRS</w:t>
      </w:r>
      <w:r w:rsidRPr="00CD3DA0">
        <w:rPr>
          <w:rFonts w:ascii="Times New Roman" w:eastAsia="Times New Roman" w:hAnsi="Times New Roman" w:cs="Times New Roman"/>
          <w:color w:val="FF0000"/>
          <w:sz w:val="16"/>
          <w:szCs w:val="16"/>
        </w:rPr>
        <w:t>: inoculated root rot score</w:t>
      </w:r>
    </w:p>
    <w:p w14:paraId="2785E0DC" w14:textId="77777777" w:rsidR="00CD3DA0" w:rsidRPr="00CD3DA0" w:rsidRDefault="00CD3DA0" w:rsidP="00CD3DA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16"/>
          <w:szCs w:val="16"/>
        </w:rPr>
      </w:pPr>
      <w:r w:rsidRPr="00CD3DA0">
        <w:rPr>
          <w:rFonts w:ascii="Times New Roman" w:eastAsia="Times New Roman" w:hAnsi="Times New Roman" w:cs="Times New Roman"/>
          <w:color w:val="FF0000"/>
          <w:sz w:val="16"/>
          <w:szCs w:val="16"/>
          <w:vertAlign w:val="superscript"/>
        </w:rPr>
        <w:t>e</w:t>
      </w:r>
      <w:r w:rsidRPr="00CD3DA0">
        <w:rPr>
          <w:rFonts w:ascii="Times New Roman" w:eastAsia="Times New Roman" w:hAnsi="Times New Roman" w:cs="Times New Roman"/>
          <w:color w:val="FF0000"/>
          <w:sz w:val="16"/>
          <w:szCs w:val="16"/>
        </w:rPr>
        <w:t>: IRW: inoculated shoot weight</w:t>
      </w:r>
    </w:p>
    <w:p w14:paraId="77240E3A" w14:textId="6679DFEB" w:rsidR="002678EA" w:rsidRDefault="00CD3DA0" w:rsidP="002678E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16"/>
          <w:szCs w:val="16"/>
        </w:rPr>
      </w:pPr>
      <w:r w:rsidRPr="00CD3DA0">
        <w:rPr>
          <w:rFonts w:ascii="Times New Roman" w:hAnsi="Times New Roman" w:cs="Times New Roman"/>
          <w:color w:val="FF0000"/>
          <w:sz w:val="16"/>
          <w:szCs w:val="16"/>
          <w:vertAlign w:val="superscript"/>
        </w:rPr>
        <w:t>f</w:t>
      </w:r>
      <w:r w:rsidRPr="00CD3DA0">
        <w:rPr>
          <w:rFonts w:ascii="Times New Roman" w:hAnsi="Times New Roman" w:cs="Times New Roman"/>
          <w:color w:val="FF0000"/>
          <w:sz w:val="16"/>
          <w:szCs w:val="16"/>
        </w:rPr>
        <w:t xml:space="preserve">: </w:t>
      </w:r>
      <w:r w:rsidR="002678EA" w:rsidRPr="00CD3DA0">
        <w:rPr>
          <w:rFonts w:ascii="Times New Roman" w:hAnsi="Times New Roman" w:cs="Times New Roman"/>
          <w:color w:val="FF0000"/>
          <w:sz w:val="16"/>
          <w:szCs w:val="16"/>
        </w:rPr>
        <w:t xml:space="preserve">CDRW: </w:t>
      </w:r>
      <w:r w:rsidR="002678EA" w:rsidRPr="00CD3DA0">
        <w:rPr>
          <w:rFonts w:ascii="Times New Roman" w:eastAsia="Times New Roman" w:hAnsi="Times New Roman" w:cs="Times New Roman"/>
          <w:color w:val="FF0000"/>
          <w:sz w:val="16"/>
          <w:szCs w:val="16"/>
        </w:rPr>
        <w:t>corrected dry root length</w:t>
      </w:r>
    </w:p>
    <w:p w14:paraId="6C901C9A" w14:textId="205F36A0" w:rsidR="00CD3DA0" w:rsidRPr="00CD3DA0" w:rsidRDefault="00CD3DA0" w:rsidP="002678EA">
      <w:pPr>
        <w:spacing w:after="0" w:line="240" w:lineRule="auto"/>
        <w:rPr>
          <w:rFonts w:ascii="Times New Roman" w:hAnsi="Times New Roman" w:cs="Times New Roman"/>
          <w:color w:val="FF0000"/>
          <w:sz w:val="16"/>
          <w:szCs w:val="16"/>
        </w:rPr>
      </w:pPr>
      <w:r w:rsidRPr="00CD3DA0">
        <w:rPr>
          <w:rFonts w:ascii="Times New Roman" w:eastAsia="Times New Roman" w:hAnsi="Times New Roman" w:cs="Times New Roman"/>
          <w:color w:val="FF0000"/>
          <w:sz w:val="16"/>
          <w:szCs w:val="16"/>
          <w:vertAlign w:val="superscript"/>
        </w:rPr>
        <w:t>g</w:t>
      </w:r>
      <w:r>
        <w:rPr>
          <w:rFonts w:ascii="Times New Roman" w:eastAsia="Times New Roman" w:hAnsi="Times New Roman" w:cs="Times New Roman"/>
          <w:color w:val="FF0000"/>
          <w:sz w:val="16"/>
          <w:szCs w:val="16"/>
        </w:rPr>
        <w:t xml:space="preserve">: </w:t>
      </w:r>
      <w:r w:rsidR="005061FD" w:rsidRPr="00924F15">
        <w:rPr>
          <w:rFonts w:ascii="Times New Roman" w:eastAsia="Times New Roman" w:hAnsi="Times New Roman" w:cs="Times New Roman"/>
          <w:sz w:val="16"/>
          <w:szCs w:val="16"/>
        </w:rPr>
        <w:t>%DRL: percentage of diseased root length</w:t>
      </w:r>
    </w:p>
    <w:p w14:paraId="63DCB2E2" w14:textId="77777777" w:rsidR="005061FD" w:rsidRPr="00924F15" w:rsidRDefault="005061FD" w:rsidP="005061FD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061FD">
        <w:rPr>
          <w:rFonts w:ascii="Times New Roman" w:eastAsia="Times New Roman" w:hAnsi="Times New Roman" w:cs="Times New Roman"/>
          <w:color w:val="FF0000"/>
          <w:sz w:val="16"/>
          <w:szCs w:val="16"/>
          <w:vertAlign w:val="superscript"/>
        </w:rPr>
        <w:t>h</w:t>
      </w:r>
      <w:r w:rsidRPr="00924F15">
        <w:rPr>
          <w:rFonts w:ascii="Times New Roman" w:eastAsia="Times New Roman" w:hAnsi="Times New Roman" w:cs="Times New Roman"/>
          <w:sz w:val="16"/>
          <w:szCs w:val="16"/>
        </w:rPr>
        <w:t>: %DSA: percentage of diseased root surface area</w:t>
      </w:r>
    </w:p>
    <w:p w14:paraId="3D42B152" w14:textId="5496ABC7" w:rsidR="002678EA" w:rsidRPr="00924F15" w:rsidRDefault="005061FD" w:rsidP="002678E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061FD">
        <w:rPr>
          <w:rFonts w:ascii="Times New Roman" w:eastAsia="Times New Roman" w:hAnsi="Times New Roman" w:cs="Times New Roman"/>
          <w:color w:val="FF0000"/>
          <w:sz w:val="16"/>
          <w:szCs w:val="16"/>
          <w:vertAlign w:val="superscript"/>
        </w:rPr>
        <w:t>i</w:t>
      </w:r>
      <w:r w:rsidR="002678EA" w:rsidRPr="005061FD">
        <w:rPr>
          <w:rFonts w:ascii="Times New Roman" w:eastAsia="Times New Roman" w:hAnsi="Times New Roman" w:cs="Times New Roman"/>
          <w:color w:val="FF0000"/>
          <w:sz w:val="16"/>
          <w:szCs w:val="16"/>
        </w:rPr>
        <w:t xml:space="preserve">: </w:t>
      </w:r>
      <w:r w:rsidR="002678EA" w:rsidRPr="00924F15">
        <w:rPr>
          <w:rFonts w:ascii="Times New Roman" w:eastAsia="Times New Roman" w:hAnsi="Times New Roman" w:cs="Times New Roman"/>
          <w:sz w:val="16"/>
          <w:szCs w:val="16"/>
        </w:rPr>
        <w:t>CDSW: corrected dry shoot length</w:t>
      </w:r>
    </w:p>
    <w:p w14:paraId="42996025" w14:textId="730712E5" w:rsidR="002678EA" w:rsidRPr="00924F15" w:rsidRDefault="005061FD" w:rsidP="002678E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924F15">
        <w:rPr>
          <w:rFonts w:ascii="Times New Roman" w:eastAsia="Times New Roman" w:hAnsi="Times New Roman" w:cs="Times New Roman"/>
          <w:sz w:val="16"/>
          <w:szCs w:val="16"/>
          <w:vertAlign w:val="superscript"/>
        </w:rPr>
        <w:t>j</w:t>
      </w:r>
      <w:r w:rsidRPr="00924F15">
        <w:rPr>
          <w:rFonts w:ascii="Times New Roman" w:eastAsia="Times New Roman" w:hAnsi="Times New Roman" w:cs="Times New Roman"/>
          <w:sz w:val="16"/>
          <w:szCs w:val="16"/>
        </w:rPr>
        <w:t>: ΔRW: change in root weight</w:t>
      </w:r>
    </w:p>
    <w:p w14:paraId="0650F3F7" w14:textId="3297D847" w:rsidR="002678EA" w:rsidRPr="00924F15" w:rsidRDefault="00870058" w:rsidP="002678E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870058">
        <w:rPr>
          <w:rFonts w:ascii="Times New Roman" w:eastAsia="Times New Roman" w:hAnsi="Times New Roman" w:cs="Times New Roman"/>
          <w:color w:val="FF0000"/>
          <w:sz w:val="16"/>
          <w:szCs w:val="16"/>
          <w:vertAlign w:val="superscript"/>
        </w:rPr>
        <w:t>k</w:t>
      </w:r>
      <w:r w:rsidR="002678EA" w:rsidRPr="00870058">
        <w:rPr>
          <w:rFonts w:ascii="Times New Roman" w:eastAsia="Times New Roman" w:hAnsi="Times New Roman" w:cs="Times New Roman"/>
          <w:color w:val="FF0000"/>
          <w:sz w:val="16"/>
          <w:szCs w:val="16"/>
        </w:rPr>
        <w:t xml:space="preserve">: </w:t>
      </w:r>
      <w:r w:rsidR="002678EA" w:rsidRPr="00924F15">
        <w:rPr>
          <w:rFonts w:ascii="Times New Roman" w:eastAsia="Times New Roman" w:hAnsi="Times New Roman" w:cs="Times New Roman"/>
          <w:sz w:val="16"/>
          <w:szCs w:val="16"/>
        </w:rPr>
        <w:t>IPH: inoculated plant height</w:t>
      </w:r>
    </w:p>
    <w:p w14:paraId="7C539B62" w14:textId="2DE840FE" w:rsidR="00E560F7" w:rsidRPr="00C2657E" w:rsidRDefault="008975BB" w:rsidP="00DB4DED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16"/>
          <w:szCs w:val="16"/>
        </w:rPr>
      </w:pPr>
      <w:r w:rsidRPr="00C2657E">
        <w:rPr>
          <w:rFonts w:ascii="Times New Roman" w:eastAsia="Times New Roman" w:hAnsi="Times New Roman" w:cs="Times New Roman"/>
          <w:color w:val="FF0000"/>
          <w:sz w:val="16"/>
          <w:szCs w:val="16"/>
          <w:vertAlign w:val="superscript"/>
        </w:rPr>
        <w:lastRenderedPageBreak/>
        <w:t>l</w:t>
      </w:r>
      <w:r w:rsidRPr="00C2657E">
        <w:rPr>
          <w:rFonts w:ascii="Times New Roman" w:eastAsia="Times New Roman" w:hAnsi="Times New Roman" w:cs="Times New Roman"/>
          <w:color w:val="FF0000"/>
          <w:sz w:val="16"/>
          <w:szCs w:val="16"/>
        </w:rPr>
        <w:t>: CDW:</w:t>
      </w:r>
      <w:r w:rsidR="00DB4DED" w:rsidRPr="00C2657E">
        <w:rPr>
          <w:rFonts w:ascii="Times New Roman" w:eastAsia="Times New Roman" w:hAnsi="Times New Roman" w:cs="Times New Roman"/>
          <w:color w:val="FF0000"/>
          <w:sz w:val="16"/>
          <w:szCs w:val="16"/>
        </w:rPr>
        <w:t xml:space="preserve"> corrected dry weight</w:t>
      </w:r>
    </w:p>
    <w:sectPr w:rsidR="00E560F7" w:rsidRPr="00C2657E" w:rsidSect="006B06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6458E" w14:textId="77777777" w:rsidR="00431328" w:rsidRDefault="00431328" w:rsidP="006B0619">
      <w:pPr>
        <w:spacing w:after="0" w:line="240" w:lineRule="auto"/>
      </w:pPr>
      <w:r>
        <w:separator/>
      </w:r>
    </w:p>
  </w:endnote>
  <w:endnote w:type="continuationSeparator" w:id="0">
    <w:p w14:paraId="7ADECFC5" w14:textId="77777777" w:rsidR="00431328" w:rsidRDefault="00431328" w:rsidP="006B0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D6B54" w14:textId="77777777" w:rsidR="00431328" w:rsidRDefault="00431328" w:rsidP="006B0619">
      <w:pPr>
        <w:spacing w:after="0" w:line="240" w:lineRule="auto"/>
      </w:pPr>
      <w:r>
        <w:separator/>
      </w:r>
    </w:p>
  </w:footnote>
  <w:footnote w:type="continuationSeparator" w:id="0">
    <w:p w14:paraId="2D1B7774" w14:textId="77777777" w:rsidR="00431328" w:rsidRDefault="00431328" w:rsidP="006B0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55CD"/>
    <w:multiLevelType w:val="hybridMultilevel"/>
    <w:tmpl w:val="B628B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2191C"/>
    <w:multiLevelType w:val="hybridMultilevel"/>
    <w:tmpl w:val="B628B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91158"/>
    <w:multiLevelType w:val="multilevel"/>
    <w:tmpl w:val="FEF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A60EE"/>
    <w:multiLevelType w:val="hybridMultilevel"/>
    <w:tmpl w:val="F8BCCFE8"/>
    <w:lvl w:ilvl="0" w:tplc="B36EFF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07536"/>
    <w:multiLevelType w:val="hybridMultilevel"/>
    <w:tmpl w:val="78C23536"/>
    <w:lvl w:ilvl="0" w:tplc="7AF0E3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A1826"/>
    <w:multiLevelType w:val="hybridMultilevel"/>
    <w:tmpl w:val="F920C8C2"/>
    <w:lvl w:ilvl="0" w:tplc="FB3607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D3ADE"/>
    <w:multiLevelType w:val="hybridMultilevel"/>
    <w:tmpl w:val="B6AC5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B2246"/>
    <w:multiLevelType w:val="hybridMultilevel"/>
    <w:tmpl w:val="A95CD850"/>
    <w:lvl w:ilvl="0" w:tplc="C4E067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5C"/>
    <w:rsid w:val="0010242A"/>
    <w:rsid w:val="002678EA"/>
    <w:rsid w:val="002F5A65"/>
    <w:rsid w:val="00350074"/>
    <w:rsid w:val="003B0226"/>
    <w:rsid w:val="003F37C8"/>
    <w:rsid w:val="00413B24"/>
    <w:rsid w:val="00431328"/>
    <w:rsid w:val="0049595B"/>
    <w:rsid w:val="004C3E44"/>
    <w:rsid w:val="005061FD"/>
    <w:rsid w:val="00557C52"/>
    <w:rsid w:val="00565C9F"/>
    <w:rsid w:val="006B0619"/>
    <w:rsid w:val="006B2A0D"/>
    <w:rsid w:val="006F32D2"/>
    <w:rsid w:val="00742DAB"/>
    <w:rsid w:val="007C0B5C"/>
    <w:rsid w:val="007D27D5"/>
    <w:rsid w:val="00822467"/>
    <w:rsid w:val="00870058"/>
    <w:rsid w:val="008975BB"/>
    <w:rsid w:val="008E55ED"/>
    <w:rsid w:val="00924F15"/>
    <w:rsid w:val="00967C8D"/>
    <w:rsid w:val="00A0345D"/>
    <w:rsid w:val="00A855C4"/>
    <w:rsid w:val="00B37F42"/>
    <w:rsid w:val="00B617E0"/>
    <w:rsid w:val="00C2657E"/>
    <w:rsid w:val="00C64933"/>
    <w:rsid w:val="00CD3DA0"/>
    <w:rsid w:val="00D3367C"/>
    <w:rsid w:val="00D56756"/>
    <w:rsid w:val="00D838C0"/>
    <w:rsid w:val="00DB4DED"/>
    <w:rsid w:val="00E560F7"/>
    <w:rsid w:val="00E653D0"/>
    <w:rsid w:val="00F215E5"/>
    <w:rsid w:val="00F6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0AEC5"/>
  <w15:chartTrackingRefBased/>
  <w15:docId w15:val="{ED75706A-9516-4514-818F-7A0DCA61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619"/>
  </w:style>
  <w:style w:type="paragraph" w:styleId="Footer">
    <w:name w:val="footer"/>
    <w:basedOn w:val="Normal"/>
    <w:link w:val="FooterChar"/>
    <w:uiPriority w:val="99"/>
    <w:unhideWhenUsed/>
    <w:rsid w:val="006B0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619"/>
  </w:style>
  <w:style w:type="paragraph" w:styleId="ListParagraph">
    <w:name w:val="List Paragraph"/>
    <w:basedOn w:val="Normal"/>
    <w:uiPriority w:val="34"/>
    <w:qFormat/>
    <w:rsid w:val="002678EA"/>
    <w:pPr>
      <w:spacing w:after="200" w:line="276" w:lineRule="auto"/>
      <w:ind w:left="720"/>
      <w:contextualSpacing/>
    </w:pPr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2678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8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78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2">
    <w:name w:val="Plain Table 2"/>
    <w:basedOn w:val="TableNormal"/>
    <w:uiPriority w:val="42"/>
    <w:rsid w:val="002678EA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678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78EA"/>
    <w:pPr>
      <w:spacing w:after="0" w:line="240" w:lineRule="auto"/>
    </w:pPr>
    <w:rPr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78EA"/>
    <w:rPr>
      <w:sz w:val="20"/>
      <w:szCs w:val="20"/>
      <w:lang w:eastAsia="ko-KR"/>
    </w:rPr>
  </w:style>
  <w:style w:type="character" w:styleId="Emphasis">
    <w:name w:val="Emphasis"/>
    <w:basedOn w:val="DefaultParagraphFont"/>
    <w:uiPriority w:val="20"/>
    <w:qFormat/>
    <w:rsid w:val="002678E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678EA"/>
    <w:rPr>
      <w:color w:val="954F72"/>
      <w:u w:val="single"/>
    </w:rPr>
  </w:style>
  <w:style w:type="paragraph" w:customStyle="1" w:styleId="msonormal0">
    <w:name w:val="msonormal"/>
    <w:basedOn w:val="Normal"/>
    <w:rsid w:val="0026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2678EA"/>
    <w:pPr>
      <w:spacing w:before="100" w:beforeAutospacing="1" w:after="100" w:afterAutospacing="1" w:line="240" w:lineRule="auto"/>
    </w:pPr>
    <w:rPr>
      <w:rFonts w:ascii="Calibri" w:eastAsia="Times New Roman" w:hAnsi="Calibri" w:cs="Calibri"/>
    </w:rPr>
  </w:style>
  <w:style w:type="paragraph" w:customStyle="1" w:styleId="xl65">
    <w:name w:val="xl65"/>
    <w:basedOn w:val="Normal"/>
    <w:rsid w:val="0026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66">
    <w:name w:val="xl66"/>
    <w:basedOn w:val="Normal"/>
    <w:rsid w:val="0026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26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26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69">
    <w:name w:val="xl69"/>
    <w:basedOn w:val="Normal"/>
    <w:rsid w:val="002678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0">
    <w:name w:val="xl70"/>
    <w:basedOn w:val="Normal"/>
    <w:rsid w:val="002678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2678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2678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2678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2678EA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Normal"/>
    <w:rsid w:val="002678E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6">
    <w:name w:val="xl76"/>
    <w:basedOn w:val="Normal"/>
    <w:rsid w:val="002678E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2678E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2678E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9">
    <w:name w:val="xl79"/>
    <w:basedOn w:val="Normal"/>
    <w:rsid w:val="002678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2678E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6">
    <w:name w:val="font6"/>
    <w:basedOn w:val="Normal"/>
    <w:rsid w:val="002678EA"/>
    <w:pPr>
      <w:spacing w:before="100" w:beforeAutospacing="1" w:after="100" w:afterAutospacing="1" w:line="240" w:lineRule="auto"/>
    </w:pPr>
    <w:rPr>
      <w:rFonts w:ascii="Calibri" w:eastAsia="Times New Roman" w:hAnsi="Calibri" w:cs="Calibri"/>
    </w:rPr>
  </w:style>
  <w:style w:type="paragraph" w:customStyle="1" w:styleId="xl81">
    <w:name w:val="xl81"/>
    <w:basedOn w:val="Normal"/>
    <w:rsid w:val="002678EA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2678E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2678EA"/>
    <w:pPr>
      <w:pBdr>
        <w:bottom w:val="single" w:sz="8" w:space="0" w:color="auto"/>
        <w:right w:val="single" w:sz="8" w:space="0" w:color="auto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a">
    <w:name w:val="_"/>
    <w:basedOn w:val="DefaultParagraphFont"/>
    <w:rsid w:val="002678EA"/>
  </w:style>
  <w:style w:type="paragraph" w:customStyle="1" w:styleId="font7">
    <w:name w:val="font7"/>
    <w:basedOn w:val="Normal"/>
    <w:rsid w:val="0026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customStyle="1" w:styleId="font8">
    <w:name w:val="font8"/>
    <w:basedOn w:val="Normal"/>
    <w:rsid w:val="0026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font9">
    <w:name w:val="font9"/>
    <w:basedOn w:val="Normal"/>
    <w:rsid w:val="0026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3">
    <w:name w:val="xl63"/>
    <w:basedOn w:val="Normal"/>
    <w:rsid w:val="002678E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64">
    <w:name w:val="xl64"/>
    <w:basedOn w:val="Normal"/>
    <w:rsid w:val="002678E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26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2678E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E44"/>
    <w:rPr>
      <w:rFonts w:ascii="Courier New" w:eastAsia="Times New Roman" w:hAnsi="Courier New" w:cs="Courier New"/>
      <w:sz w:val="20"/>
      <w:szCs w:val="20"/>
    </w:rPr>
  </w:style>
  <w:style w:type="character" w:customStyle="1" w:styleId="hsp-coords">
    <w:name w:val="hsp-coords"/>
    <w:basedOn w:val="DefaultParagraphFont"/>
    <w:rsid w:val="004C3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9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2945</Words>
  <Characters>16788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Lin</dc:creator>
  <cp:keywords/>
  <dc:description/>
  <cp:lastModifiedBy>Feng Lin</cp:lastModifiedBy>
  <cp:revision>35</cp:revision>
  <dcterms:created xsi:type="dcterms:W3CDTF">2021-11-15T00:43:00Z</dcterms:created>
  <dcterms:modified xsi:type="dcterms:W3CDTF">2022-03-14T03:49:00Z</dcterms:modified>
</cp:coreProperties>
</file>