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p>
    <w:p>
      <w:pPr>
        <w:spacing w:after="60"/>
      </w:pPr>
      <w:r>
        <w:rPr>
          <w:rFonts w:ascii="Calibri" w:cs="Calibri" w:eastAsia="Calibri" w:hAnsi="Calibri"/>
          <w:b/>
          <w:bCs/>
          <w:color w:val="1F3864"/>
          <w:sz w:val="64"/>
          <w:szCs w:val="64"/>
        </w:rPr>
        <w:t xml:space="preserve">SGIT-CCTV</w:t>
      </w:r>
    </w:p>
    <w:p>
      <w:pPr>
        <w:spacing w:after="400"/>
      </w:pPr>
      <w:r>
        <w:rPr>
          <w:rFonts w:ascii="Calibri" w:cs="Calibri" w:eastAsia="Calibri" w:hAnsi="Calibri"/>
          <w:color w:val="44546A"/>
          <w:sz w:val="26"/>
          <w:szCs w:val="26"/>
        </w:rPr>
        <w:t xml:space="preserve">Sistema de Gestión de Infraestructura Tecnológica y CCTV</w:t>
      </w:r>
    </w:p>
    <w:p>
      <w:pPr>
        <w:pBdr>
          <w:bottom w:val="single" w:color="1F3864" w:sz="12" w:space="6"/>
        </w:pBdr>
        <w:spacing w:after="300"/>
      </w:pPr>
      <w:r>
        <w:rPr>
          <w:rFonts w:ascii="Calibri" w:cs="Calibri" w:eastAsia="Calibri" w:hAnsi="Calibri"/>
          <w:b/>
          <w:bCs/>
          <w:color w:val="222222"/>
          <w:sz w:val="40"/>
          <w:szCs w:val="40"/>
        </w:rPr>
        <w:t xml:space="preserve">Análisis módulo por módulo</w:t>
      </w:r>
    </w:p>
    <w:p>
      <w:pPr>
        <w:spacing w:after="120" w:line="276"/>
      </w:pPr>
      <w:r>
        <w:rPr>
          <w:rFonts w:ascii="Calibri" w:cs="Calibri" w:eastAsia="Calibri" w:hAnsi="Calibri"/>
          <w:color w:val="44546A"/>
          <w:sz w:val="24"/>
          <w:szCs w:val="24"/>
        </w:rPr>
        <w:t xml:space="preserve">Para qué sirve cada módulo, por qué está ahí, qué aporta y qué le falta.</w:t>
      </w:r>
    </w:p>
    <w:p>
      <w:pPr>
        <w:spacing w:after="0" w:before="900"/>
      </w:pPr>
    </w:p>
    <w:p>
      <w:pPr>
        <w:spacing w:after="120" w:line="276"/>
      </w:pPr>
      <w:r>
        <w:rPr>
          <w:rFonts w:ascii="Calibri" w:cs="Calibri" w:eastAsia="Calibri" w:hAnsi="Calibri"/>
          <w:b/>
          <w:bCs/>
          <w:color w:val="222222"/>
          <w:sz w:val="22"/>
          <w:szCs w:val="22"/>
        </w:rPr>
        <w:t xml:space="preserve">Planta: </w:t>
      </w:r>
      <w:r>
        <w:rPr>
          <w:rFonts w:ascii="Calibri" w:cs="Calibri" w:eastAsia="Calibri" w:hAnsi="Calibri"/>
          <w:color w:val="222222"/>
          <w:sz w:val="22"/>
          <w:szCs w:val="22"/>
        </w:rPr>
        <w:t xml:space="preserve">Aceros Arequipa · Pisco</w:t>
      </w:r>
    </w:p>
    <w:p>
      <w:pPr>
        <w:spacing w:after="120" w:line="276"/>
      </w:pPr>
      <w:r>
        <w:rPr>
          <w:rFonts w:ascii="Calibri" w:cs="Calibri" w:eastAsia="Calibri" w:hAnsi="Calibri"/>
          <w:b/>
          <w:bCs/>
          <w:color w:val="222222"/>
          <w:sz w:val="22"/>
          <w:szCs w:val="22"/>
        </w:rPr>
        <w:t xml:space="preserve">Alcance: </w:t>
      </w:r>
      <w:r>
        <w:rPr>
          <w:rFonts w:ascii="Calibri" w:cs="Calibri" w:eastAsia="Calibri" w:hAnsi="Calibri"/>
          <w:color w:val="222222"/>
          <w:sz w:val="22"/>
          <w:szCs w:val="22"/>
        </w:rPr>
        <w:t xml:space="preserve">Laminación — Trenes 1, 2 y 3</w:t>
      </w:r>
    </w:p>
    <w:p>
      <w:pPr>
        <w:spacing w:after="120" w:line="276"/>
      </w:pPr>
      <w:r>
        <w:rPr>
          <w:rFonts w:ascii="Calibri" w:cs="Calibri" w:eastAsia="Calibri" w:hAnsi="Calibri"/>
          <w:b/>
          <w:bCs/>
          <w:color w:val="222222"/>
          <w:sz w:val="22"/>
          <w:szCs w:val="22"/>
        </w:rPr>
        <w:t xml:space="preserve">Versión del sistema: </w:t>
      </w:r>
      <w:r>
        <w:rPr>
          <w:rFonts w:ascii="Calibri" w:cs="Calibri" w:eastAsia="Calibri" w:hAnsi="Calibri"/>
          <w:color w:val="222222"/>
          <w:sz w:val="22"/>
          <w:szCs w:val="22"/>
        </w:rPr>
        <w:t xml:space="preserve">hasta el bloque 43</w:t>
      </w:r>
    </w:p>
    <w:p>
      <w:pPr>
        <w:spacing w:after="120" w:line="276"/>
      </w:pPr>
      <w:r>
        <w:rPr>
          <w:rFonts w:ascii="Calibri" w:cs="Calibri" w:eastAsia="Calibri" w:hAnsi="Calibri"/>
          <w:b/>
          <w:bCs/>
          <w:color w:val="222222"/>
          <w:sz w:val="22"/>
          <w:szCs w:val="22"/>
        </w:rPr>
        <w:t xml:space="preserve">Fecha: </w:t>
      </w:r>
      <w:r>
        <w:rPr>
          <w:rFonts w:ascii="Calibri" w:cs="Calibri" w:eastAsia="Calibri" w:hAnsi="Calibri"/>
          <w:color w:val="222222"/>
          <w:sz w:val="22"/>
          <w:szCs w:val="22"/>
        </w:rPr>
        <w:t xml:space="preserve">17 de agosto de 2026</w:t>
      </w:r>
    </w:p>
    <w:p>
      <w:pPr>
        <w:spacing w:after="120" w:line="276"/>
      </w:pPr>
      <w:r>
        <w:rPr>
          <w:rFonts w:ascii="Calibri" w:cs="Calibri" w:eastAsia="Calibri" w:hAnsi="Calibri"/>
          <w:b/>
          <w:bCs/>
          <w:color w:val="222222"/>
          <w:sz w:val="22"/>
          <w:szCs w:val="22"/>
        </w:rPr>
        <w:t xml:space="preserve">Autor: </w:t>
      </w:r>
      <w:r>
        <w:rPr>
          <w:rFonts w:ascii="Calibri" w:cs="Calibri" w:eastAsia="Calibri" w:hAnsi="Calibri"/>
          <w:color w:val="222222"/>
          <w:sz w:val="22"/>
          <w:szCs w:val="22"/>
        </w:rPr>
        <w:t xml:space="preserve">Cristhian Rondón Amanqui</w:t>
      </w:r>
    </w:p>
    <w:p>
      <w:r>
        <w:br w:type="page"/>
      </w:r>
    </w:p>
    <w:p>
      <w:pPr>
        <w:pStyle w:val="Heading1"/>
        <w:spacing w:after="160" w:before="360"/>
      </w:pPr>
      <w:r>
        <w:rPr>
          <w:rFonts w:ascii="Calibri" w:cs="Calibri" w:eastAsia="Calibri" w:hAnsi="Calibri"/>
          <w:b/>
          <w:bCs/>
          <w:color w:val="1F3864"/>
          <w:sz w:val="30"/>
          <w:szCs w:val="30"/>
        </w:rPr>
        <w:t xml:space="preserve">Índice</w:t>
      </w:r>
    </w:p>
    <w:sdt>
      <w:sdtPr>
        <w:alias w:val="Contenido"/>
      </w:sdtPr>
      <w:sdtContent>
        <w:p>
          <w:r>
            <w:fldChar w:fldCharType="begin" w:dirty="true"/>
            <w:instrText xml:space="preserve">TOC \h \o "1-2"</w:instrText>
            <w:fldChar w:fldCharType="separate"/>
          </w:r>
        </w:p>
        <w:p>
          <w:r>
            <w:fldChar w:fldCharType="end"/>
          </w:r>
        </w:p>
      </w:sdtContent>
    </w:sdt>
    <w:p>
      <w:pPr>
        <w:spacing w:before="200"/>
      </w:pPr>
      <w:r>
        <w:rPr>
          <w:rFonts w:ascii="Calibri" w:cs="Calibri" w:eastAsia="Calibri" w:hAnsi="Calibri"/>
          <w:i/>
          <w:iCs/>
          <w:color w:val="44546A"/>
          <w:sz w:val="18"/>
          <w:szCs w:val="18"/>
        </w:rPr>
        <w:t xml:space="preserve">Para actualizar el índice en Word: clic derecho sobre él → Actualizar campos.</w:t>
      </w:r>
    </w:p>
    <w:p>
      <w:r>
        <w:br w:type="page"/>
      </w:r>
    </w:p>
    <w:p>
      <w:pPr>
        <w:pStyle w:val="Heading1"/>
        <w:spacing w:after="160" w:before="360"/>
      </w:pPr>
      <w:r>
        <w:rPr>
          <w:rFonts w:ascii="Calibri" w:cs="Calibri" w:eastAsia="Calibri" w:hAnsi="Calibri"/>
          <w:b/>
          <w:bCs/>
          <w:color w:val="1F3864"/>
          <w:sz w:val="30"/>
          <w:szCs w:val="30"/>
        </w:rPr>
        <w:t xml:space="preserve">1. Cómo leer este documento</w:t>
      </w:r>
    </w:p>
    <w:p>
      <w:pPr>
        <w:spacing w:after="120" w:line="276"/>
      </w:pPr>
      <w:r>
        <w:rPr>
          <w:rFonts w:ascii="Calibri" w:cs="Calibri" w:eastAsia="Calibri" w:hAnsi="Calibri"/>
          <w:color w:val="222222"/>
          <w:sz w:val="21"/>
          <w:szCs w:val="21"/>
        </w:rPr>
        <w:t xml:space="preserve">No es el catálogo de funciones del sistema. Es el material para decidir qué mejorar, así que cada módulo se analiza con cuatro preguntas:</w:t>
      </w:r>
    </w:p>
    <w:p>
      <w:pPr>
        <w:pStyle w:val="ListParagraph"/>
        <w:numPr>
          <w:ilvl w:val="0"/>
          <w:numId w:val="2"/>
        </w:numPr>
        <w:spacing w:after="80" w:line="276"/>
      </w:pPr>
      <w:r>
        <w:rPr>
          <w:rFonts w:ascii="Calibri" w:cs="Calibri" w:eastAsia="Calibri" w:hAnsi="Calibri"/>
          <w:color w:val="222222"/>
          <w:sz w:val="21"/>
          <w:szCs w:val="21"/>
        </w:rPr>
        <w:t xml:space="preserve">Qué hace — en una línea.</w:t>
      </w:r>
    </w:p>
    <w:p>
      <w:pPr>
        <w:pStyle w:val="ListParagraph"/>
        <w:numPr>
          <w:ilvl w:val="0"/>
          <w:numId w:val="2"/>
        </w:numPr>
        <w:spacing w:after="80" w:line="276"/>
      </w:pPr>
      <w:r>
        <w:rPr>
          <w:rFonts w:ascii="Calibri" w:cs="Calibri" w:eastAsia="Calibri" w:hAnsi="Calibri"/>
          <w:color w:val="222222"/>
          <w:sz w:val="21"/>
          <w:szCs w:val="21"/>
        </w:rPr>
        <w:t xml:space="preserve">Por qué existe — el problema real de planta que atacó. Un módulo que no puede responder esto, sobra.</w:t>
      </w:r>
    </w:p>
    <w:p>
      <w:pPr>
        <w:pStyle w:val="ListParagraph"/>
        <w:numPr>
          <w:ilvl w:val="0"/>
          <w:numId w:val="2"/>
        </w:numPr>
        <w:spacing w:after="80" w:line="276"/>
      </w:pPr>
      <w:r>
        <w:rPr>
          <w:rFonts w:ascii="Calibri" w:cs="Calibri" w:eastAsia="Calibri" w:hAnsi="Calibri"/>
          <w:color w:val="222222"/>
          <w:sz w:val="21"/>
          <w:szCs w:val="21"/>
        </w:rPr>
        <w:t xml:space="preserve">A favor — lo que aporta hoy, ya funcionando.</w:t>
      </w:r>
    </w:p>
    <w:p>
      <w:pPr>
        <w:pStyle w:val="ListParagraph"/>
        <w:numPr>
          <w:ilvl w:val="0"/>
          <w:numId w:val="2"/>
        </w:numPr>
        <w:spacing w:after="80" w:line="276"/>
      </w:pPr>
      <w:r>
        <w:rPr>
          <w:rFonts w:ascii="Calibri" w:cs="Calibri" w:eastAsia="Calibri" w:hAnsi="Calibri"/>
          <w:color w:val="222222"/>
          <w:sz w:val="21"/>
          <w:szCs w:val="21"/>
        </w:rPr>
        <w:t xml:space="preserve">En contra — lo que le falta, lo que asume de más, o dónde se va a romper.</w:t>
      </w:r>
    </w:p>
    <w:p>
      <w:pPr>
        <w:spacing w:after="200"/>
      </w:pPr>
    </w:p>
    <w:p>
      <w:pPr>
        <w:spacing w:after="120" w:line="276"/>
      </w:pPr>
      <w:r>
        <w:rPr>
          <w:rFonts w:ascii="Calibri" w:cs="Calibri" w:eastAsia="Calibri" w:hAnsi="Calibri"/>
          <w:b/>
          <w:bCs/>
          <w:color w:val="222222"/>
          <w:sz w:val="21"/>
          <w:szCs w:val="21"/>
        </w:rPr>
        <w:t xml:space="preserve">La columna «En contra» es la que vale. </w:t>
      </w:r>
      <w:r>
        <w:rPr>
          <w:rFonts w:ascii="Calibri" w:cs="Calibri" w:eastAsia="Calibri" w:hAnsi="Calibri"/>
          <w:color w:val="222222"/>
          <w:sz w:val="21"/>
          <w:szCs w:val="21"/>
        </w:rPr>
        <w:t xml:space="preserve">Un documento que sólo dice lo bueno no sirve para mejorar nada, y en una revisión con TI la credibilidad se gana admitiendo los huecos antes de que los encuentren ellos.</w:t>
      </w:r>
    </w:p>
    <w:p>
      <w:pPr>
        <w:spacing w:after="200"/>
      </w:pPr>
    </w:p>
    <w:tbl>
      <w:tblPr>
        <w:tblW w:type="dxa" w:w="9360"/>
        <w:tblBorders>
          <w:top w:val="none" w:color="FFFFFF" w:sz="0"/>
          <w:left w:val="single" w:color="B22222" w:sz="18"/>
          <w:bottom w:val="none" w:color="FFFFFF" w:sz="0"/>
          <w:right w:val="none" w:color="FFFFFF" w:sz="0"/>
          <w:insideH w:val="none" w:color="FFFFFF" w:sz="0"/>
          <w:insideV w:val="none" w:color="FFFFFF" w:sz="0"/>
        </w:tblBorders>
      </w:tblPr>
      <w:tblGrid>
        <w:gridCol w:w="9360"/>
      </w:tblGrid>
      <w:tr>
        <w:tc>
          <w:tcPr>
            <w:tcW w:type="dxa" w:w="9360"/>
            <w:shd w:fill="F2F4F7" w:color="auto" w:val="clear"/>
            <w:tcMar>
              <w:top w:type="dxa" w:w="90"/>
              <w:left w:type="dxa" w:w="130"/>
              <w:bottom w:type="dxa" w:w="90"/>
              <w:right w:type="dxa" w:w="130"/>
            </w:tcMar>
            <w:vAlign w:val="top"/>
          </w:tcPr>
          <w:p>
            <w:pPr>
              <w:spacing w:after="60"/>
            </w:pPr>
            <w:r>
              <w:rPr>
                <w:rFonts w:ascii="Calibri" w:cs="Calibri" w:eastAsia="Calibri" w:hAnsi="Calibri"/>
                <w:b/>
                <w:bCs/>
                <w:color w:val="B22222"/>
                <w:sz w:val="21"/>
                <w:szCs w:val="21"/>
              </w:rPr>
              <w:t xml:space="preserve">Una advertencia honesta antes de empezar</w:t>
            </w:r>
          </w:p>
          <w:p>
            <w:pPr>
              <w:spacing w:after="0" w:line="276"/>
            </w:pPr>
            <w:r>
              <w:rPr>
                <w:rFonts w:ascii="Calibri" w:cs="Calibri" w:eastAsia="Calibri" w:hAnsi="Calibri"/>
                <w:sz w:val="20"/>
                <w:szCs w:val="20"/>
              </w:rPr>
              <w:t xml:space="preserve">Nada de este sistema ha corrido nunca con datos reales de planta. Todo lo que se ha probado son datos que se inventaron para probarlo, y los datos inventados son limpios: los códigos siguen el patrón, las fechas son coherentes, el árbol está bien colgado. Los datos de Pisco no van a ser así. Varias de las desventajas de este documento sólo se van a notar de verdad la primera semana.</w:t>
            </w:r>
          </w:p>
        </w:tc>
      </w:tr>
    </w:tbl>
    <w:p>
      <w:pPr>
        <w:spacing w:after="200"/>
      </w:pPr>
    </w:p>
    <w:p>
      <w:pPr>
        <w:pStyle w:val="Heading2"/>
        <w:spacing w:after="120" w:before="280"/>
      </w:pPr>
      <w:r>
        <w:rPr>
          <w:rFonts w:ascii="Calibri" w:cs="Calibri" w:eastAsia="Calibri" w:hAnsi="Calibri"/>
          <w:b/>
          <w:bCs/>
          <w:color w:val="1F3864"/>
          <w:sz w:val="24"/>
          <w:szCs w:val="24"/>
        </w:rPr>
        <w:t xml:space="preserve">El tamaño real del sistema</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600"/>
        <w:gridCol w:w="1300"/>
        <w:gridCol w:w="5460"/>
      </w:tblGrid>
      <w:tr>
        <w:trPr>
          <w:tblHeader/>
        </w:trPr>
        <w:tc>
          <w:tcPr>
            <w:tcW w:type="dxa" w:w="26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Concepto</w:t>
            </w:r>
          </w:p>
        </w:tc>
        <w:tc>
          <w:tcPr>
            <w:tcW w:type="dxa" w:w="13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Cantidad</w:t>
            </w:r>
          </w:p>
        </w:tc>
        <w:tc>
          <w:tcPr>
            <w:tcW w:type="dxa" w:w="546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Observación</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Módulos de backend</w:t>
            </w:r>
          </w:p>
        </w:tc>
        <w:tc>
          <w:tcPr>
            <w:tcW w:type="dxa" w:w="1300"/>
            <w:tcMar>
              <w:top w:type="dxa" w:w="90"/>
              <w:left w:type="dxa" w:w="130"/>
              <w:bottom w:type="dxa" w:w="90"/>
              <w:right w:type="dxa" w:w="130"/>
            </w:tcMar>
            <w:vAlign w:val="top"/>
          </w:tcPr>
          <w:p>
            <w:pPr>
              <w:spacing w:after="0"/>
            </w:pPr>
            <w:r>
              <w:rPr>
                <w:rFonts w:ascii="Calibri" w:cs="Calibri" w:eastAsia="Calibri" w:hAnsi="Calibri"/>
                <w:sz w:val="19"/>
                <w:szCs w:val="19"/>
              </w:rPr>
              <w:t xml:space="preserve">42</w:t>
            </w:r>
          </w:p>
        </w:tc>
        <w:tc>
          <w:tcPr>
            <w:tcW w:type="dxa" w:w="5460"/>
            <w:tcMar>
              <w:top w:type="dxa" w:w="90"/>
              <w:left w:type="dxa" w:w="130"/>
              <w:bottom w:type="dxa" w:w="90"/>
              <w:right w:type="dxa" w:w="130"/>
            </w:tcMar>
            <w:vAlign w:val="top"/>
          </w:tcPr>
          <w:p>
            <w:pPr>
              <w:spacing w:after="0"/>
            </w:pPr>
            <w:r>
              <w:rPr>
                <w:rFonts w:ascii="Calibri" w:cs="Calibri" w:eastAsia="Calibri" w:hAnsi="Calibri"/>
                <w:sz w:val="19"/>
                <w:szCs w:val="19"/>
              </w:rPr>
              <w:t xml:space="preserve">Cinco sostienen el sistema; el resto los rodea</w:t>
            </w:r>
          </w:p>
        </w:tc>
      </w:tr>
      <w:tr>
        <w:tc>
          <w:tcPr>
            <w:tcW w:type="dxa" w:w="26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Pantallas</w:t>
            </w:r>
          </w:p>
        </w:tc>
        <w:tc>
          <w:tcPr>
            <w:tcW w:type="dxa" w:w="13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45</w:t>
            </w:r>
          </w:p>
        </w:tc>
        <w:tc>
          <w:tcPr>
            <w:tcW w:type="dxa" w:w="54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5 de ellas son exclusivas de Producción</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Permisos</w:t>
            </w:r>
          </w:p>
        </w:tc>
        <w:tc>
          <w:tcPr>
            <w:tcW w:type="dxa" w:w="1300"/>
            <w:tcMar>
              <w:top w:type="dxa" w:w="90"/>
              <w:left w:type="dxa" w:w="130"/>
              <w:bottom w:type="dxa" w:w="90"/>
              <w:right w:type="dxa" w:w="130"/>
            </w:tcMar>
            <w:vAlign w:val="top"/>
          </w:tcPr>
          <w:p>
            <w:pPr>
              <w:spacing w:after="0"/>
            </w:pPr>
            <w:r>
              <w:rPr>
                <w:rFonts w:ascii="Calibri" w:cs="Calibri" w:eastAsia="Calibri" w:hAnsi="Calibri"/>
                <w:sz w:val="19"/>
                <w:szCs w:val="19"/>
              </w:rPr>
              <w:t xml:space="preserve">42</w:t>
            </w:r>
          </w:p>
        </w:tc>
        <w:tc>
          <w:tcPr>
            <w:tcW w:type="dxa" w:w="5460"/>
            <w:tcMar>
              <w:top w:type="dxa" w:w="90"/>
              <w:left w:type="dxa" w:w="130"/>
              <w:bottom w:type="dxa" w:w="90"/>
              <w:right w:type="dxa" w:w="130"/>
            </w:tcMar>
            <w:vAlign w:val="top"/>
          </w:tcPr>
          <w:p>
            <w:pPr>
              <w:spacing w:after="0"/>
            </w:pPr>
            <w:r>
              <w:rPr>
                <w:rFonts w:ascii="Calibri" w:cs="Calibri" w:eastAsia="Calibri" w:hAnsi="Calibri"/>
                <w:sz w:val="19"/>
                <w:szCs w:val="19"/>
              </w:rPr>
              <w:t xml:space="preserve">El control de acceso NUNCA usa nombres de rol</w:t>
            </w:r>
          </w:p>
        </w:tc>
      </w:tr>
      <w:tr>
        <w:tc>
          <w:tcPr>
            <w:tcW w:type="dxa" w:w="26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Roles en la semilla</w:t>
            </w:r>
          </w:p>
        </w:tc>
        <w:tc>
          <w:tcPr>
            <w:tcW w:type="dxa" w:w="13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8</w:t>
            </w:r>
          </w:p>
        </w:tc>
        <w:tc>
          <w:tcPr>
            <w:tcW w:type="dxa" w:w="54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Plantillas cerradas, no casillas sueltas</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Migraciones de base</w:t>
            </w:r>
          </w:p>
        </w:tc>
        <w:tc>
          <w:tcPr>
            <w:tcW w:type="dxa" w:w="1300"/>
            <w:tcMar>
              <w:top w:type="dxa" w:w="90"/>
              <w:left w:type="dxa" w:w="130"/>
              <w:bottom w:type="dxa" w:w="90"/>
              <w:right w:type="dxa" w:w="130"/>
            </w:tcMar>
            <w:vAlign w:val="top"/>
          </w:tcPr>
          <w:p>
            <w:pPr>
              <w:spacing w:after="0"/>
            </w:pPr>
            <w:r>
              <w:rPr>
                <w:rFonts w:ascii="Calibri" w:cs="Calibri" w:eastAsia="Calibri" w:hAnsi="Calibri"/>
                <w:sz w:val="19"/>
                <w:szCs w:val="19"/>
              </w:rPr>
              <w:t xml:space="preserve">38</w:t>
            </w:r>
          </w:p>
        </w:tc>
        <w:tc>
          <w:tcPr>
            <w:tcW w:type="dxa" w:w="5460"/>
            <w:tcMar>
              <w:top w:type="dxa" w:w="90"/>
              <w:left w:type="dxa" w:w="130"/>
              <w:bottom w:type="dxa" w:w="90"/>
              <w:right w:type="dxa" w:w="130"/>
            </w:tcMar>
            <w:vAlign w:val="top"/>
          </w:tcPr>
          <w:p>
            <w:pPr>
              <w:spacing w:after="0"/>
            </w:pPr>
            <w:r>
              <w:rPr>
                <w:rFonts w:ascii="Calibri" w:cs="Calibri" w:eastAsia="Calibri" w:hAnsi="Calibri"/>
                <w:sz w:val="19"/>
                <w:szCs w:val="19"/>
              </w:rPr>
              <w:t xml:space="preserve">Todas aditivas; ninguna borra datos</w:t>
            </w:r>
          </w:p>
        </w:tc>
      </w:tr>
      <w:tr>
        <w:tc>
          <w:tcPr>
            <w:tcW w:type="dxa" w:w="26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Pruebas automáticas</w:t>
            </w:r>
          </w:p>
        </w:tc>
        <w:tc>
          <w:tcPr>
            <w:tcW w:type="dxa" w:w="13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745</w:t>
            </w:r>
          </w:p>
        </w:tc>
        <w:tc>
          <w:tcPr>
            <w:tcW w:type="dxa" w:w="54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En 46 conjuntos, todas en verde</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Verificadores propios</w:t>
            </w:r>
          </w:p>
        </w:tc>
        <w:tc>
          <w:tcPr>
            <w:tcW w:type="dxa" w:w="1300"/>
            <w:tcMar>
              <w:top w:type="dxa" w:w="90"/>
              <w:left w:type="dxa" w:w="130"/>
              <w:bottom w:type="dxa" w:w="90"/>
              <w:right w:type="dxa" w:w="130"/>
            </w:tcMar>
            <w:vAlign w:val="top"/>
          </w:tcPr>
          <w:p>
            <w:pPr>
              <w:spacing w:after="0"/>
            </w:pPr>
            <w:r>
              <w:rPr>
                <w:rFonts w:ascii="Calibri" w:cs="Calibri" w:eastAsia="Calibri" w:hAnsi="Calibri"/>
                <w:sz w:val="19"/>
                <w:szCs w:val="19"/>
              </w:rPr>
              <w:t xml:space="preserve">13</w:t>
            </w:r>
          </w:p>
        </w:tc>
        <w:tc>
          <w:tcPr>
            <w:tcW w:type="dxa" w:w="5460"/>
            <w:tcMar>
              <w:top w:type="dxa" w:w="90"/>
              <w:left w:type="dxa" w:w="130"/>
              <w:bottom w:type="dxa" w:w="90"/>
              <w:right w:type="dxa" w:w="130"/>
            </w:tcMar>
            <w:vAlign w:val="top"/>
          </w:tcPr>
          <w:p>
            <w:pPr>
              <w:spacing w:after="0"/>
            </w:pPr>
            <w:r>
              <w:rPr>
                <w:rFonts w:ascii="Calibri" w:cs="Calibri" w:eastAsia="Calibri" w:hAnsi="Calibri"/>
                <w:sz w:val="19"/>
                <w:szCs w:val="19"/>
              </w:rPr>
              <w:t xml:space="preserve">Cazan errores que ni el compilador ni las pruebas ven</w:t>
            </w:r>
          </w:p>
        </w:tc>
      </w:tr>
    </w:tbl>
    <w:p>
      <w:r>
        <w:br w:type="page"/>
      </w:r>
    </w:p>
    <w:p>
      <w:pPr>
        <w:pStyle w:val="Heading1"/>
        <w:spacing w:after="160" w:before="360"/>
      </w:pPr>
      <w:r>
        <w:rPr>
          <w:rFonts w:ascii="Calibri" w:cs="Calibri" w:eastAsia="Calibri" w:hAnsi="Calibri"/>
          <w:b/>
          <w:bCs/>
          <w:color w:val="1F3864"/>
          <w:sz w:val="30"/>
          <w:szCs w:val="30"/>
        </w:rPr>
        <w:t xml:space="preserve">2. Las cuatro reglas que atraviesan todo el sistema</w:t>
      </w:r>
    </w:p>
    <w:p>
      <w:pPr>
        <w:spacing w:after="120" w:line="276"/>
      </w:pPr>
      <w:r>
        <w:rPr>
          <w:rFonts w:ascii="Calibri" w:cs="Calibri" w:eastAsia="Calibri" w:hAnsi="Calibri"/>
          <w:color w:val="222222"/>
          <w:sz w:val="21"/>
          <w:szCs w:val="21"/>
        </w:rPr>
        <w:t xml:space="preserve">Antes de los módulos conviene entender las decisiones que los condicionan a todos. Cualquier mejora futura tiene que respetarlas o el sistema se vuelve incoherente.</w:t>
      </w:r>
    </w:p>
    <w:p>
      <w:pPr>
        <w:spacing w:after="200"/>
      </w:pPr>
    </w:p>
    <w:p>
      <w:pPr>
        <w:pStyle w:val="Heading2"/>
        <w:spacing w:after="120" w:before="280"/>
      </w:pPr>
      <w:r>
        <w:rPr>
          <w:rFonts w:ascii="Calibri" w:cs="Calibri" w:eastAsia="Calibri" w:hAnsi="Calibri"/>
          <w:b/>
          <w:bCs/>
          <w:color w:val="1F3864"/>
          <w:sz w:val="24"/>
          <w:szCs w:val="24"/>
        </w:rPr>
        <w:t xml:space="preserve">2.1 Los datos derivados no se guardan</w:t>
      </w:r>
    </w:p>
    <w:p>
      <w:pPr>
        <w:spacing w:after="120" w:line="276"/>
      </w:pPr>
      <w:r>
        <w:rPr>
          <w:rFonts w:ascii="Calibri" w:cs="Calibri" w:eastAsia="Calibri" w:hAnsi="Calibri"/>
          <w:color w:val="222222"/>
          <w:sz w:val="21"/>
          <w:szCs w:val="21"/>
        </w:rPr>
        <w:t xml:space="preserve">El tren, la etapa del proceso, el ambiente, la criticidad, el intervalo preventivo y si se puede intervenir con la línea en marcha NO son columnas de la tabla de activos: se calculan subiendo el árbol de ubicaciones cada vez que hacen falta.</w:t>
      </w:r>
    </w:p>
    <w:p>
      <w:pPr>
        <w:spacing w:after="120" w:line="276"/>
      </w:pPr>
      <w:r>
        <w:rPr>
          <w:rFonts w:ascii="Calibri" w:cs="Calibri" w:eastAsia="Calibri" w:hAnsi="Calibri"/>
          <w:b/>
          <w:bCs/>
          <w:color w:val="222222"/>
          <w:sz w:val="21"/>
          <w:szCs w:val="21"/>
        </w:rPr>
        <w:t xml:space="preserve">Por qué. </w:t>
      </w:r>
      <w:r>
        <w:rPr>
          <w:rFonts w:ascii="Calibri" w:cs="Calibri" w:eastAsia="Calibri" w:hAnsi="Calibri"/>
          <w:color w:val="222222"/>
          <w:sz w:val="21"/>
          <w:szCs w:val="21"/>
        </w:rPr>
        <w:t xml:space="preserve">Un dato guardado se desincroniza. Si el estado «con incidencia» fuera una columna, el día que alguien cierre la incidencia y se olvide de cambiarlo, la cámara se quedaría marcada como averiada para siempre. Al derivarse, se corrige solo.</w:t>
      </w:r>
    </w:p>
    <w:p>
      <w:pPr>
        <w:spacing w:after="120" w:line="276"/>
      </w:pPr>
      <w:r>
        <w:rPr>
          <w:rFonts w:ascii="Calibri" w:cs="Calibri" w:eastAsia="Calibri" w:hAnsi="Calibri"/>
          <w:b/>
          <w:bCs/>
          <w:color w:val="222222"/>
          <w:sz w:val="21"/>
          <w:szCs w:val="21"/>
        </w:rPr>
        <w:t xml:space="preserve">El precio. </w:t>
      </w:r>
      <w:r>
        <w:rPr>
          <w:rFonts w:ascii="Calibri" w:cs="Calibri" w:eastAsia="Calibri" w:hAnsi="Calibri"/>
          <w:color w:val="222222"/>
          <w:sz w:val="21"/>
          <w:szCs w:val="21"/>
        </w:rPr>
        <w:t xml:space="preserve">Mover una zona en el árbol recalcula todo lo que cuelga de ella — que es lo que se quiere— pero también significa que un árbol mal cargado envenena seis cálculos a la vez y en silencio.</w:t>
      </w:r>
    </w:p>
    <w:p>
      <w:pPr>
        <w:spacing w:after="200"/>
      </w:pPr>
    </w:p>
    <w:p>
      <w:pPr>
        <w:pStyle w:val="Heading2"/>
        <w:spacing w:after="120" w:before="280"/>
      </w:pPr>
      <w:r>
        <w:rPr>
          <w:rFonts w:ascii="Calibri" w:cs="Calibri" w:eastAsia="Calibri" w:hAnsi="Calibri"/>
          <w:b/>
          <w:bCs/>
          <w:color w:val="1F3864"/>
          <w:sz w:val="24"/>
          <w:szCs w:val="24"/>
        </w:rPr>
        <w:t xml:space="preserve">2.2 Sin datos, nunca cero</w:t>
      </w:r>
    </w:p>
    <w:p>
      <w:pPr>
        <w:spacing w:after="120" w:line="276"/>
      </w:pPr>
      <w:r>
        <w:rPr>
          <w:rFonts w:ascii="Calibri" w:cs="Calibri" w:eastAsia="Calibri" w:hAnsi="Calibri"/>
          <w:color w:val="222222"/>
          <w:sz w:val="21"/>
          <w:szCs w:val="21"/>
        </w:rPr>
        <w:t xml:space="preserve">Un equipo sin fecha de instalación no sale en verde: sale en gris como «sin datos». Un MTBF que necesita dos fallas y sólo tiene una devuelve «sin datos», no un número. Una cobertura sin cámaras cargadas no es 100 % ni 0 %: es «sin medir».</w:t>
      </w:r>
    </w:p>
    <w:p>
      <w:pPr>
        <w:spacing w:after="120" w:line="276"/>
      </w:pPr>
      <w:r>
        <w:rPr>
          <w:rFonts w:ascii="Calibri" w:cs="Calibri" w:eastAsia="Calibri" w:hAnsi="Calibri"/>
          <w:b/>
          <w:bCs/>
          <w:color w:val="222222"/>
          <w:sz w:val="21"/>
          <w:szCs w:val="21"/>
        </w:rPr>
        <w:t xml:space="preserve">Por qué. </w:t>
      </w:r>
      <w:r>
        <w:rPr>
          <w:rFonts w:ascii="Calibri" w:cs="Calibri" w:eastAsia="Calibri" w:hAnsi="Calibri"/>
          <w:color w:val="222222"/>
          <w:sz w:val="21"/>
          <w:szCs w:val="21"/>
        </w:rPr>
        <w:t xml:space="preserve">Un tablero donde la mitad está tranquila por estar vacío se enseña una vez en una reunión y nadie vuelve a mirarlo. El gris no tranquiliza, y eso es exactamente lo que se busca.</w:t>
      </w:r>
    </w:p>
    <w:p>
      <w:pPr>
        <w:spacing w:after="200"/>
      </w:pPr>
    </w:p>
    <w:p>
      <w:pPr>
        <w:pStyle w:val="Heading2"/>
        <w:spacing w:after="120" w:before="280"/>
      </w:pPr>
      <w:r>
        <w:rPr>
          <w:rFonts w:ascii="Calibri" w:cs="Calibri" w:eastAsia="Calibri" w:hAnsi="Calibri"/>
          <w:b/>
          <w:bCs/>
          <w:color w:val="1F3864"/>
          <w:sz w:val="24"/>
          <w:szCs w:val="24"/>
        </w:rPr>
        <w:t xml:space="preserve">2.3 La propuesta sugiere; sólo la firma autoriza</w:t>
      </w:r>
    </w:p>
    <w:p>
      <w:pPr>
        <w:spacing w:after="120" w:line="276"/>
      </w:pPr>
      <w:r>
        <w:rPr>
          <w:rFonts w:ascii="Calibri" w:cs="Calibri" w:eastAsia="Calibri" w:hAnsi="Calibri"/>
          <w:color w:val="222222"/>
          <w:sz w:val="21"/>
          <w:szCs w:val="21"/>
        </w:rPr>
        <w:t xml:space="preserve">El sistema propone si una zona se puede intervenir con el tren en marcha, a partir del ambiente. Esa propuesta no autoriza nada: mientras nadie la firme, el sistema exige parada.</w:t>
      </w:r>
    </w:p>
    <w:p>
      <w:pPr>
        <w:spacing w:after="120" w:line="276"/>
      </w:pPr>
      <w:r>
        <w:rPr>
          <w:rFonts w:ascii="Calibri" w:cs="Calibri" w:eastAsia="Calibri" w:hAnsi="Calibri"/>
          <w:b/>
          <w:bCs/>
          <w:color w:val="222222"/>
          <w:sz w:val="21"/>
          <w:szCs w:val="21"/>
        </w:rPr>
        <w:t xml:space="preserve">Por qué. </w:t>
      </w:r>
      <w:r>
        <w:rPr>
          <w:rFonts w:ascii="Calibri" w:cs="Calibri" w:eastAsia="Calibri" w:hAnsi="Calibri"/>
          <w:color w:val="222222"/>
          <w:sz w:val="21"/>
          <w:szCs w:val="21"/>
        </w:rPr>
        <w:t xml:space="preserve">Falla hacia el lado seguro. Un error del sistema hace esperar a alguien; nunca hace subir a alguien a una zona caliente creyendo que puede. Y la firma queda con nombre, fecha y motivo.</w:t>
      </w:r>
    </w:p>
    <w:p>
      <w:pPr>
        <w:spacing w:after="200"/>
      </w:pPr>
    </w:p>
    <w:p>
      <w:pPr>
        <w:pStyle w:val="Heading2"/>
        <w:spacing w:after="120" w:before="280"/>
      </w:pPr>
      <w:r>
        <w:rPr>
          <w:rFonts w:ascii="Calibri" w:cs="Calibri" w:eastAsia="Calibri" w:hAnsi="Calibri"/>
          <w:b/>
          <w:bCs/>
          <w:color w:val="1F3864"/>
          <w:sz w:val="24"/>
          <w:szCs w:val="24"/>
        </w:rPr>
        <w:t xml:space="preserve">2.4 El acceso se expresa con permisos, nunca con nombres de rol</w:t>
      </w:r>
    </w:p>
    <w:p>
      <w:pPr>
        <w:spacing w:after="120" w:line="276"/>
      </w:pPr>
      <w:r>
        <w:rPr>
          <w:rFonts w:ascii="Calibri" w:cs="Calibri" w:eastAsia="Calibri" w:hAnsi="Calibri"/>
          <w:color w:val="222222"/>
          <w:sz w:val="21"/>
          <w:szCs w:val="21"/>
        </w:rPr>
        <w:t xml:space="preserve">En ningún punto del código hay una comparación del tipo «si el rol se llama Jefe de Mantenimiento». Todo va por permisos.</w:t>
      </w:r>
    </w:p>
    <w:p>
      <w:pPr>
        <w:spacing w:after="120" w:line="276"/>
      </w:pPr>
      <w:r>
        <w:rPr>
          <w:rFonts w:ascii="Calibri" w:cs="Calibri" w:eastAsia="Calibri" w:hAnsi="Calibri"/>
          <w:b/>
          <w:bCs/>
          <w:color w:val="222222"/>
          <w:sz w:val="21"/>
          <w:szCs w:val="21"/>
        </w:rPr>
        <w:t xml:space="preserve">Por qué. </w:t>
      </w:r>
      <w:r>
        <w:rPr>
          <w:rFonts w:ascii="Calibri" w:cs="Calibri" w:eastAsia="Calibri" w:hAnsi="Calibri"/>
          <w:color w:val="222222"/>
          <w:sz w:val="21"/>
          <w:szCs w:val="21"/>
        </w:rPr>
        <w:t xml:space="preserve">El nombre de un rol se edita desde la propia pantalla de Roles. Renombrarlo a «Jefe de Mantto.» no daría ningún error: los botones desaparecerían y el servidor empezaría a rechazar a todo el mundo, incluida la persona que acaba de renombrarlo. Hay un verificador que falla si alguien vuelve a escribir un nombre de rol en el código.</w:t>
      </w:r>
    </w:p>
    <w:p>
      <w:r>
        <w:br w:type="page"/>
      </w:r>
    </w:p>
    <w:p>
      <w:pPr>
        <w:pStyle w:val="Heading1"/>
        <w:spacing w:after="160" w:before="360"/>
      </w:pPr>
      <w:r>
        <w:rPr>
          <w:rFonts w:ascii="Calibri" w:cs="Calibri" w:eastAsia="Calibri" w:hAnsi="Calibri"/>
          <w:b/>
          <w:bCs/>
          <w:color w:val="1F3864"/>
          <w:sz w:val="30"/>
          <w:szCs w:val="30"/>
        </w:rPr>
        <w:t xml:space="preserve">3. Los módulos, uno por uno</w:t>
      </w:r>
    </w:p>
    <w:p>
      <w:pPr>
        <w:pStyle w:val="Heading2"/>
        <w:spacing w:after="120" w:before="280"/>
      </w:pPr>
      <w:r>
        <w:rPr>
          <w:rFonts w:ascii="Calibri" w:cs="Calibri" w:eastAsia="Calibri" w:hAnsi="Calibri"/>
          <w:b/>
          <w:bCs/>
          <w:color w:val="1F3864"/>
          <w:sz w:val="24"/>
          <w:szCs w:val="24"/>
        </w:rPr>
        <w:t xml:space="preserve">Grupo A · El ciclo de una falla</w:t>
      </w:r>
    </w:p>
    <w:p>
      <w:pPr>
        <w:spacing w:after="120" w:line="276"/>
      </w:pPr>
      <w:r>
        <w:rPr>
          <w:rFonts w:ascii="Calibri" w:cs="Calibri" w:eastAsia="Calibri" w:hAnsi="Calibri"/>
          <w:i/>
          <w:iCs/>
          <w:color w:val="44546A"/>
          <w:sz w:val="21"/>
          <w:szCs w:val="21"/>
        </w:rPr>
        <w:t xml:space="preserve">El corazón del sistema. Si esto falla, el resto es decoración.</w:t>
      </w:r>
    </w:p>
    <w:p>
      <w:pPr>
        <w:pStyle w:val="Heading3"/>
        <w:spacing w:after="100" w:before="200"/>
      </w:pPr>
      <w:r>
        <w:rPr>
          <w:rFonts w:ascii="Calibri" w:cs="Calibri" w:eastAsia="Calibri" w:hAnsi="Calibri"/>
          <w:b/>
          <w:bCs/>
          <w:color w:val="44546A"/>
          <w:sz w:val="22"/>
          <w:szCs w:val="22"/>
        </w:rPr>
        <w:t xml:space="preserve">A1 · Incidencias</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Registra que algo no funciona: qué equipo, qué se ve, quién avisó y cuándo.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Antes el aviso viajaba por radio y moría ahí. Nadie podía responder «¿desde cuándo?» ni «¿cuántas veces ha pasado esto?».</w:t>
            </w:r>
          </w:p>
          <w:p>
            <w:pPr>
              <w:spacing w:after="0" w:line="264"/>
            </w:pPr>
            <w:r>
              <w:rPr>
                <w:rFonts w:ascii="Calibri" w:cs="Calibri" w:eastAsia="Calibri" w:hAnsi="Calibri"/>
                <w:sz w:val="20"/>
                <w:szCs w:val="20"/>
              </w:rPr>
              <w:t xml:space="preserve">Sin registro de la falla ningún indicador posterior significa nada: el MTBF sale de contar fallas, y no se puede contar lo que no se anotó.</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Es el punto de entrada más barato del sistema: abrir una incidencia son tres campos, y eso decide si la gente lo usa o no.</w:t>
            </w:r>
          </w:p>
          <w:p>
            <w:pPr>
              <w:spacing w:after="0" w:line="264"/>
            </w:pPr>
            <w:r>
              <w:rPr>
                <w:rFonts w:ascii="Calibri" w:cs="Calibri" w:eastAsia="Calibri" w:hAnsi="Calibri"/>
                <w:sz w:val="20"/>
                <w:szCs w:val="20"/>
              </w:rPr>
              <w:t xml:space="preserve">El estado de la cámara se DERIVA de tener una incidencia abierta, así que es imposible que el equipo diga «operativo» mientras hay una falla viva.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Depende por completo de que una persona reporte. Hoy nada detecta una cámara caída sola porque el agente de monitoreo no está instalado.</w:t>
            </w:r>
          </w:p>
          <w:p>
            <w:pPr>
              <w:spacing w:after="0" w:line="264"/>
            </w:pPr>
            <w:r>
              <w:rPr>
                <w:rFonts w:ascii="Calibri" w:cs="Calibri" w:eastAsia="Calibri" w:hAnsi="Calibri"/>
                <w:sz w:val="20"/>
                <w:szCs w:val="20"/>
              </w:rPr>
              <w:t xml:space="preserve">Consecuencia directa: la hora que se guarda NO es cuándo se cayó, es cuándo alguien miró el púlpito. Entre las dos puede haber un turno entero. El sistema lo advierte, pero no lo puede arreglar solo.</w:t>
            </w:r>
          </w:p>
        </w:tc>
      </w:tr>
    </w:tbl>
    <w:p>
      <w:pPr>
        <w:spacing w:after="240"/>
      </w:pPr>
    </w:p>
    <w:p>
      <w:pPr>
        <w:pStyle w:val="Heading3"/>
        <w:spacing w:after="100" w:before="200"/>
      </w:pPr>
      <w:r>
        <w:rPr>
          <w:rFonts w:ascii="Calibri" w:cs="Calibri" w:eastAsia="Calibri" w:hAnsi="Calibri"/>
          <w:b/>
          <w:bCs/>
          <w:color w:val="44546A"/>
          <w:sz w:val="22"/>
          <w:szCs w:val="22"/>
        </w:rPr>
        <w:t xml:space="preserve">A2 · Órdenes de mantenimiento</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La orden de trabajo completa: se abre, se asigna, se avanza con partes, se cierra firmada y sale su informe en PDF.</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Es el registro de qué se hizo, quién lo hizo y con qué material. Sin él no hay trazabilidad ni informe que enseñar en una auditoría.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El avance con motivo de catálogo es lo mejor que tiene. «Quedó al 60 % porque faltó manlift» es contable: permite saber cuántas paradas se pierden por falta de repuesto y cuántas por falta de equipo. Escrito a mano no se podía contar.</w:t>
            </w:r>
          </w:p>
          <w:p>
            <w:pPr>
              <w:spacing w:after="100" w:line="264"/>
            </w:pPr>
            <w:r>
              <w:rPr>
                <w:rFonts w:ascii="Calibri" w:cs="Calibri" w:eastAsia="Calibri" w:hAnsi="Calibri"/>
                <w:sz w:val="20"/>
                <w:szCs w:val="20"/>
              </w:rPr>
              <w:t xml:space="preserve">Aguanta varias órdenes simultáneas: correlativo con reintento y espera al azar, y guardas de estado en cada escritura. Probado con 100 creaciones a la vez contra PostgreSQL real: todas únicas, cero fallos, 1,3 ms cada una.</w:t>
            </w:r>
          </w:p>
          <w:p>
            <w:pPr>
              <w:spacing w:after="0" w:line="264"/>
            </w:pPr>
            <w:r>
              <w:rPr>
                <w:rFonts w:ascii="Calibri" w:cs="Calibri" w:eastAsia="Calibri" w:hAnsi="Calibri"/>
                <w:sz w:val="20"/>
                <w:szCs w:val="20"/>
              </w:rPr>
              <w:t xml:space="preserve">El cierre exige firma y sólo lo hace el Jefe de Mantenimiento.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Es el módulo más grande y el que más ha crecido por acumulación: su servicio ronda las 900 líneas.</w:t>
            </w:r>
          </w:p>
          <w:p>
            <w:pPr>
              <w:spacing w:after="0" w:line="264"/>
            </w:pPr>
            <w:r>
              <w:rPr>
                <w:rFonts w:ascii="Calibri" w:cs="Calibri" w:eastAsia="Calibri" w:hAnsi="Calibri"/>
                <w:sz w:val="20"/>
                <w:szCs w:val="20"/>
              </w:rPr>
              <w:t xml:space="preserve">No tiene pruebas de todos sus caminos. Es donde más probable es que un cambio futuro rompa algo sin que nada avise.</w:t>
            </w:r>
          </w:p>
        </w:tc>
      </w:tr>
    </w:tbl>
    <w:p>
      <w:pPr>
        <w:spacing w:after="240"/>
      </w:pPr>
    </w:p>
    <w:p>
      <w:pPr>
        <w:pStyle w:val="Heading3"/>
        <w:spacing w:after="100" w:before="200"/>
      </w:pPr>
      <w:r>
        <w:rPr>
          <w:rFonts w:ascii="Calibri" w:cs="Calibri" w:eastAsia="Calibri" w:hAnsi="Calibri"/>
          <w:b/>
          <w:bCs/>
          <w:color w:val="44546A"/>
          <w:sz w:val="22"/>
          <w:szCs w:val="22"/>
        </w:rPr>
        <w:t xml:space="preserve">A3 · Correctivo, Preventivo, Predictivo y Mejora</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Cuatro vistas del mismo modelo de orden, separadas por tipo de trabajo.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Porque son cuatro conversaciones distintas. El correctivo se habla con Producción; el preventivo con el calendario; el predictivo con la tendencia; la mejora con el presupuesto. Mezclarlas en una tabla convierte las cuatro en ruido.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intervalo preventivo se DERIVA del ambiente de la zona —calor radiante 30 días, vapor 30, polvo metálico 45, salinidad 45, sala eléctrica 60, púlpito climatizado 90— y no de una casilla «crítico sí/no» marcada a criterio de quien registró el equipo. Es la diferencia entre un plan que refleja la planta y uno que refleja a una persona.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Predictivo no predice nada todavía: necesita historial y no hay. Hoy es una pantalla honesta pero vacía. Conviene saberlo antes de abrirla en una presentación.</w:t>
            </w:r>
          </w:p>
        </w:tc>
      </w:tr>
    </w:tbl>
    <w:p>
      <w:pPr>
        <w:spacing w:after="240"/>
      </w:pPr>
    </w:p>
    <w:p>
      <w:pPr>
        <w:pStyle w:val="Heading3"/>
        <w:spacing w:after="100" w:before="200"/>
      </w:pPr>
      <w:r>
        <w:rPr>
          <w:rFonts w:ascii="Calibri" w:cs="Calibri" w:eastAsia="Calibri" w:hAnsi="Calibri"/>
          <w:b/>
          <w:bCs/>
          <w:color w:val="44546A"/>
          <w:sz w:val="22"/>
          <w:szCs w:val="22"/>
        </w:rPr>
        <w:t xml:space="preserve">A4 · Procedimientos de restauración</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Cómo se arregla cada MODELO de equipo, paso a paso, con sus advertencias. Y las propuestas de mejora que deja el técnico, con los minutos reales que le costó.</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conocimiento de cómo se restaura una cámara vive en la cabeza de dos personas. Cuando una se va de vacaciones, el turno de noche está solo frente a un equipo que no sabe abrir.</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Cuelga del MODELO y no del activo. Con 300 cámaras habría 300 procedimientos vacíos; con modelos hay una docena reales.</w:t>
            </w:r>
          </w:p>
          <w:p>
            <w:pPr>
              <w:spacing w:after="100" w:line="264"/>
            </w:pPr>
            <w:r>
              <w:rPr>
                <w:rFonts w:ascii="Calibri" w:cs="Calibri" w:eastAsia="Calibri" w:hAnsi="Calibri"/>
                <w:sz w:val="20"/>
                <w:szCs w:val="20"/>
              </w:rPr>
              <w:t xml:space="preserve">Comparar minutos estimados contra reales es lo que hace que cada mantenimiento mejore el siguiente, en vez de sólo parecerlo sobre el papel.</w:t>
            </w:r>
          </w:p>
          <w:p>
            <w:pPr>
              <w:spacing w:after="0" w:line="264"/>
            </w:pPr>
            <w:r>
              <w:rPr>
                <w:rFonts w:ascii="Calibri" w:cs="Calibri" w:eastAsia="Calibri" w:hAnsi="Calibri"/>
                <w:sz w:val="20"/>
                <w:szCs w:val="20"/>
              </w:rPr>
              <w:t xml:space="preserve">Aparece solo al escanear el QR del equipo: el técnico no tiene que buscarlo, es el mismo gesto que ya hace.</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No tiene pantalla de administración. Sólo se llega escaneando el QR. El backend está completo y el Jefe no tiene dónde revisar las propuestas cómodamente. Es una deuda concreta, pequeña y con fecha.</w:t>
            </w:r>
          </w:p>
        </w:tc>
      </w:tr>
    </w:tbl>
    <w:p>
      <w:pPr>
        <w:spacing w:after="240"/>
      </w:pPr>
    </w:p>
    <w:p>
      <w:pPr>
        <w:pStyle w:val="Heading3"/>
        <w:spacing w:after="100" w:before="200"/>
      </w:pPr>
      <w:r>
        <w:rPr>
          <w:rFonts w:ascii="Calibri" w:cs="Calibri" w:eastAsia="Calibri" w:hAnsi="Calibri"/>
          <w:b/>
          <w:bCs/>
          <w:color w:val="44546A"/>
          <w:sz w:val="22"/>
          <w:szCs w:val="22"/>
        </w:rPr>
        <w:t xml:space="preserve">A5 · Catálogos editables</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Causas, síntomas, acciones y motivos de avance, todos editables desde la interfaz.</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Regla del proyecto: todo lo de planta se edita desde la interfaz. Un valor fijo en el código obliga a un despliegue completo para añadir una causa nueva, y eso significa que nadie la añade.</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Convierte texto libre en algo contable. Sin catálogo, «¿por qué se nos caen las cámaras del horno?» no tiene respuesta agregable, sólo doscientas frases distintas.</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Un catálogo mal poblado el primer día se arrastra años, porque la gente elige la primera opción que se le parece. Merece una sesión con el ingeniero antes del despliegue, no rellenarlo sobre la marcha.</w:t>
            </w:r>
          </w:p>
        </w:tc>
      </w:tr>
    </w:tbl>
    <w:p>
      <w:pPr>
        <w:spacing w:after="240"/>
      </w:pPr>
    </w:p>
    <w:p>
      <w:r>
        <w:br w:type="page"/>
      </w:r>
    </w:p>
    <w:p>
      <w:pPr>
        <w:pStyle w:val="Heading2"/>
        <w:spacing w:after="120" w:before="280"/>
      </w:pPr>
      <w:r>
        <w:rPr>
          <w:rFonts w:ascii="Calibri" w:cs="Calibri" w:eastAsia="Calibri" w:hAnsi="Calibri"/>
          <w:b/>
          <w:bCs/>
          <w:color w:val="1F3864"/>
          <w:sz w:val="24"/>
          <w:szCs w:val="24"/>
        </w:rPr>
        <w:t xml:space="preserve">Grupo B · Saber qué hay y dónde</w:t>
      </w:r>
    </w:p>
    <w:p>
      <w:pPr>
        <w:spacing w:after="120" w:line="276"/>
      </w:pPr>
      <w:r>
        <w:rPr>
          <w:rFonts w:ascii="Calibri" w:cs="Calibri" w:eastAsia="Calibri" w:hAnsi="Calibri"/>
          <w:i/>
          <w:iCs/>
          <w:color w:val="44546A"/>
          <w:sz w:val="21"/>
          <w:szCs w:val="21"/>
        </w:rPr>
        <w:t xml:space="preserve">La base sobre la que se apoya todo lo demás. Si el inventario o el árbol están mal, los cálculos salen mal en silencio.</w:t>
      </w:r>
    </w:p>
    <w:p>
      <w:pPr>
        <w:pStyle w:val="Heading3"/>
        <w:spacing w:after="100" w:before="200"/>
      </w:pPr>
      <w:r>
        <w:rPr>
          <w:rFonts w:ascii="Calibri" w:cs="Calibri" w:eastAsia="Calibri" w:hAnsi="Calibri"/>
          <w:b/>
          <w:bCs/>
          <w:color w:val="44546A"/>
          <w:sz w:val="22"/>
          <w:szCs w:val="22"/>
        </w:rPr>
        <w:t xml:space="preserve">B1 · Activos</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inventario técnico: cámaras, grabadores, switches, antenas, PCs, pantallas y decodificadores. Con ficha por tipo, fotos, código QR e historial.</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Sin saber qué hay no hay cobertura, ni plan preventivo, ni cálculo de repuestos, ni nada.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La ficha incompleta se permite y se MARCA. El técnico guarda en campo con lo mínimo y completa después. Ante un formulario exigente el técnico inventa datos para poder guardar, y un dato inventado es peor que un hueco: el hueco se ve y se pregunta.</w:t>
            </w:r>
          </w:p>
          <w:p>
            <w:pPr>
              <w:spacing w:after="100" w:line="264"/>
            </w:pPr>
            <w:r>
              <w:rPr>
                <w:rFonts w:ascii="Calibri" w:cs="Calibri" w:eastAsia="Calibri" w:hAnsi="Calibri"/>
                <w:sz w:val="20"/>
                <w:szCs w:val="20"/>
              </w:rPr>
              <w:t xml:space="preserve">El estado efectivo se calcula, no se guarda.</w:t>
            </w:r>
          </w:p>
          <w:p>
            <w:pPr>
              <w:spacing w:after="0" w:line="264"/>
            </w:pPr>
            <w:r>
              <w:rPr>
                <w:rFonts w:ascii="Calibri" w:cs="Calibri" w:eastAsia="Calibri" w:hAnsi="Calibri"/>
                <w:sz w:val="20"/>
                <w:szCs w:val="20"/>
              </w:rPr>
              <w:t xml:space="preserve">Borrado suave: el historial sobrevive a la baja del equipo.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Es la pantalla más cargada del sistema: doce columnas y veintiocho campos. Sirve para el ingeniero y abruma a cualquier otro. Por eso Producción tiene ahora «Mis activos» aparte, pero la pantalla de Activos sigue igual de densa para quien sí la usa a diario.</w:t>
            </w:r>
          </w:p>
        </w:tc>
      </w:tr>
    </w:tbl>
    <w:p>
      <w:pPr>
        <w:spacing w:after="240"/>
      </w:pPr>
    </w:p>
    <w:p>
      <w:pPr>
        <w:pStyle w:val="Heading3"/>
        <w:spacing w:after="100" w:before="200"/>
      </w:pPr>
      <w:r>
        <w:rPr>
          <w:rFonts w:ascii="Calibri" w:cs="Calibri" w:eastAsia="Calibri" w:hAnsi="Calibri"/>
          <w:b/>
          <w:bCs/>
          <w:color w:val="44546A"/>
          <w:sz w:val="22"/>
          <w:szCs w:val="22"/>
        </w:rPr>
        <w:t xml:space="preserve">B2 · Ubicaciones — el módulo que sostiene todo</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árbol de planta: Empresa → Planta → Tren → Etapa del proceso → Zona → Rack.</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Del árbol se derivan el tren, la etapa, el ambiente, la criticidad, el intervalo preventivo y la intervenibilidad. Ninguna de esas seis cosas se guarda en el activo.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Una sola verdad. Antes había dos jerarquías compitiendo —el árbol y un campo «tren» en el activo— y nada impedía que se contradijeran.</w:t>
            </w:r>
          </w:p>
          <w:p>
            <w:pPr>
              <w:spacing w:after="100" w:line="264"/>
            </w:pPr>
            <w:r>
              <w:rPr>
                <w:rFonts w:ascii="Calibri" w:cs="Calibri" w:eastAsia="Calibri" w:hAnsi="Calibri"/>
                <w:sz w:val="20"/>
                <w:szCs w:val="20"/>
              </w:rPr>
              <w:t xml:space="preserve">Mover una zona de sitio recalcula todo lo que cuelga de ella sin tocar un solo activo.</w:t>
            </w:r>
          </w:p>
          <w:p>
            <w:pPr>
              <w:spacing w:after="0" w:line="264"/>
            </w:pPr>
            <w:r>
              <w:rPr>
                <w:rFonts w:ascii="Calibri" w:cs="Calibri" w:eastAsia="Calibri" w:hAnsi="Calibri"/>
                <w:sz w:val="20"/>
                <w:szCs w:val="20"/>
              </w:rPr>
              <w:t xml:space="preserve">El campo «cómo llegar» en texto llano es la mejora de más impacto para el personal nuevo, que hoy recibe una orden con un código y no tiene idea de dónde está.</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ES EL PUNTO ÚNICO DE FALLO DEL SISTEMA. Un árbol mal cargado hace que las seis cosas derivadas salgan mal a la vez, y en silencio: no da error, da números. Si algo merece una revisión cuidadosa antes del despliegue, es este árbol.</w:t>
            </w:r>
          </w:p>
        </w:tc>
      </w:tr>
    </w:tbl>
    <w:p>
      <w:pPr>
        <w:spacing w:after="240"/>
      </w:pPr>
    </w:p>
    <w:p>
      <w:pPr>
        <w:pStyle w:val="Heading3"/>
        <w:spacing w:after="100" w:before="200"/>
      </w:pPr>
      <w:r>
        <w:rPr>
          <w:rFonts w:ascii="Calibri" w:cs="Calibri" w:eastAsia="Calibri" w:hAnsi="Calibri"/>
          <w:b/>
          <w:bCs/>
          <w:color w:val="44546A"/>
          <w:sz w:val="22"/>
          <w:szCs w:val="22"/>
        </w:rPr>
        <w:t xml:space="preserve">B3 · Gabinetes, Cableado, Conexiones y Grabadores</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armario y lo que hay dentro. Los tramos de cable con sus metros, categoría y recorrido. Los puertos de switch y los enlaces. Los grabadores con sus canales.</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Son las preguntas que TI hace y que nadie sabía responder: en qué puerto está esa cámara, cuántos canales libres quedan en el NVR, si ese tramo pasa de 90 metros.</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El límite de 90 m está codificado y se marca solo. Un tramo largo da fallos intermitentes imposibles de reproducir, y se diagnostican durante meses.</w:t>
            </w:r>
          </w:p>
          <w:p>
            <w:pPr>
              <w:spacing w:after="0" w:line="264"/>
            </w:pPr>
            <w:r>
              <w:rPr>
                <w:rFonts w:ascii="Calibri" w:cs="Calibri" w:eastAsia="Calibri" w:hAnsi="Calibri"/>
                <w:sz w:val="20"/>
                <w:szCs w:val="20"/>
              </w:rPr>
              <w:t xml:space="preserve">El recorrido del cable importa: un cable sin blindaje que corre por la misma bandeja que la fuerza, en una planta con hornos y centros de control de motores, se llena de ruido.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Se llenan a mano y nada los verifica contra la red real. Un puerto anotado mal se queda mal para siempre. Aquí es donde una integración con el switch aportaría más que cualquier pantalla nueva.</w:t>
            </w:r>
          </w:p>
        </w:tc>
      </w:tr>
    </w:tbl>
    <w:p>
      <w:pPr>
        <w:spacing w:after="240"/>
      </w:pPr>
    </w:p>
    <w:p>
      <w:pPr>
        <w:pStyle w:val="Heading3"/>
        <w:spacing w:after="100" w:before="200"/>
      </w:pPr>
      <w:r>
        <w:rPr>
          <w:rFonts w:ascii="Calibri" w:cs="Calibri" w:eastAsia="Calibri" w:hAnsi="Calibri"/>
          <w:b/>
          <w:bCs/>
          <w:color w:val="44546A"/>
          <w:sz w:val="22"/>
          <w:szCs w:val="22"/>
        </w:rPr>
        <w:t xml:space="preserve">B4 · Campañas de mapeo y Avance del mapeo</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Reparten el levantamiento inicial por zonas y controlan la calidad de lo levantado.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Levantar 300 activos es un proyecto, no una tarea. Sin reparto y sin control de calidad se levanta rápido y mal, y luego hay que repetirlo.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El avance se mide sobre TODO lo que existe, incluido el material en stock: una cámara en almacén sin ficha también está sin mapear.</w:t>
            </w:r>
          </w:p>
          <w:p>
            <w:pPr>
              <w:spacing w:after="0" w:line="264"/>
            </w:pPr>
            <w:r>
              <w:rPr>
                <w:rFonts w:ascii="Calibri" w:cs="Calibri" w:eastAsia="Calibri" w:hAnsi="Calibri"/>
                <w:sz w:val="20"/>
                <w:szCs w:val="20"/>
              </w:rPr>
              <w:t xml:space="preserve">El avance de un tren sin empezar es 0, no 100. Un 100 por defecto mentiría diciendo que un tren sin tocar está terminado.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Sólo tiene sentido durante el levantamiento inicial. Pasado eso queda como una pantalla que nadie abre. Conviene revisarlo en seis meses y decidir si se retira.</w:t>
            </w:r>
          </w:p>
        </w:tc>
      </w:tr>
    </w:tbl>
    <w:p>
      <w:pPr>
        <w:spacing w:after="240"/>
      </w:pPr>
    </w:p>
    <w:p>
      <w:pPr>
        <w:pStyle w:val="Heading3"/>
        <w:spacing w:after="100" w:before="200"/>
      </w:pPr>
      <w:r>
        <w:rPr>
          <w:rFonts w:ascii="Calibri" w:cs="Calibri" w:eastAsia="Calibri" w:hAnsi="Calibri"/>
          <w:b/>
          <w:bCs/>
          <w:color w:val="44546A"/>
          <w:sz w:val="22"/>
          <w:szCs w:val="22"/>
        </w:rPr>
        <w:t xml:space="preserve">B5 · Electricidad e IPAM</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Tableros, circuitos y qué alimenta cada llave. Y el direccionamiento IP: qué IP poner, cuál está duplicada, qué subred queda libre.</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«¿Qué llave le corta la luz a esta cámara?» y «¿qué IP le pongo?» son las dos preguntas que más tiempo hacen perder en campo.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impacto eléctrico se calcula siguiendo la cadena de tableros hacia arriba: si cae el general, se sabe exactamente qué cae debajo.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Los dos dependen de que alguien cargue el dato. Un IPAM incompleto es PEOR que no tenerlo: si dice que la .45 está libre y no lo está, el técnico crea un conflicto de IP confiando en el sistema.</w:t>
            </w:r>
          </w:p>
        </w:tc>
      </w:tr>
    </w:tbl>
    <w:p>
      <w:pPr>
        <w:spacing w:after="240"/>
      </w:pPr>
    </w:p>
    <w:p>
      <w:pPr>
        <w:pStyle w:val="Heading3"/>
        <w:spacing w:after="100" w:before="200"/>
      </w:pPr>
      <w:r>
        <w:rPr>
          <w:rFonts w:ascii="Calibri" w:cs="Calibri" w:eastAsia="Calibri" w:hAnsi="Calibri"/>
          <w:b/>
          <w:bCs/>
          <w:color w:val="44546A"/>
          <w:sz w:val="22"/>
          <w:szCs w:val="22"/>
        </w:rPr>
        <w:t xml:space="preserve">B6 · Estándar de rotulado (ANSI/TIA-606-C)</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La norma aplicada a la planta: cómo se nombra cada cosa, con su identificador obligatorio y su color recomendado.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Sin norma, cada técnico rotula a su manera y a los dos años nadie sabe qué es qué.</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Está escrito y se consulta desde dentro del sistema. Es documentación viva, no un PDF en una carpeta compartida que nadie abre.</w:t>
            </w:r>
          </w:p>
          <w:p>
            <w:pPr>
              <w:spacing w:after="100" w:line="264"/>
            </w:pPr>
            <w:r>
              <w:rPr>
                <w:rFonts w:ascii="Calibri" w:cs="Calibri" w:eastAsia="Calibri" w:hAnsi="Calibri"/>
                <w:sz w:val="20"/>
                <w:szCs w:val="20"/>
              </w:rPr>
              <w:t xml:space="preserve">Compara el rótulo escrito contra el árbol: si la etiqueta dice T1 y el equipo cuelga del Tren 2, lo señala.</w:t>
            </w:r>
          </w:p>
          <w:p>
            <w:pPr>
              <w:spacing w:after="0" w:line="264"/>
            </w:pPr>
            <w:r>
              <w:rPr>
                <w:rFonts w:ascii="Calibri" w:cs="Calibri" w:eastAsia="Calibri" w:hAnsi="Calibri"/>
                <w:sz w:val="20"/>
                <w:szCs w:val="20"/>
              </w:rPr>
              <w:t xml:space="preserve">Desde el bloque 43 la SIGLA DEL TREN sí es editable: es un campo de la ubicación, no el resultado de cortar un texto.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EL FORMATO ESTÁ ESCRITO EN EL CÓDIGO, NO ES EDITABLE. El prefijo «AA» y la estructura AA-TIPO-TREN-ZONA-NNN están fijos en `estandar-rotulado.ts`. Si la planta decide otro prefijo, otro orden de segmentos, o que el rack lleve su propio bloque, hoy hay que tocar código y desplegar.</w:t>
            </w:r>
          </w:p>
          <w:p>
            <w:pPr>
              <w:spacing w:after="100" w:line="264"/>
            </w:pPr>
            <w:r>
              <w:rPr>
                <w:rFonts w:ascii="Calibri" w:cs="Calibri" w:eastAsia="Calibri" w:hAnsi="Calibri"/>
                <w:sz w:val="20"/>
                <w:szCs w:val="20"/>
              </w:rPr>
              <w:t xml:space="preserve">Eso choca con la regla del proyecto: todo lo de planta se edita desde la interfaz. El rotulado es la excepción que queda, y es una excepción grande porque un estándar de nomenclatura es justo la clase de cosa que una empresa revisa.</w:t>
            </w:r>
          </w:p>
          <w:p>
            <w:pPr>
              <w:spacing w:after="100" w:line="264"/>
            </w:pPr>
            <w:r>
              <w:rPr>
                <w:rFonts w:ascii="Calibri" w:cs="Calibri" w:eastAsia="Calibri" w:hAnsi="Calibri"/>
                <w:sz w:val="20"/>
                <w:szCs w:val="20"/>
              </w:rPr>
              <w:t xml:space="preserve">Además es informativo: no obliga a nada. Nada impide dar de alta un activo con un código fuera de norma; sólo se avisa.</w:t>
            </w:r>
          </w:p>
          <w:p>
            <w:pPr>
              <w:spacing w:after="0" w:line="264"/>
            </w:pPr>
            <w:r>
              <w:rPr>
                <w:rFonts w:ascii="Calibri" w:cs="Calibri" w:eastAsia="Calibri" w:hAnsi="Calibri"/>
                <w:sz w:val="20"/>
                <w:szCs w:val="20"/>
              </w:rPr>
              <w:t xml:space="preserve">LO QUE HARÍA: mover el patrón a la configuración del sistema —prefijo, orden de segmentos, ancho de cada uno y catálogo de tipos— y dejar el validador leyendo de ahí. Es media jornada y cierra la última pieza que no se puede tocar sin programador.</w:t>
            </w:r>
          </w:p>
        </w:tc>
      </w:tr>
    </w:tbl>
    <w:p>
      <w:pPr>
        <w:spacing w:after="240"/>
      </w:pPr>
    </w:p>
    <w:p>
      <w:r>
        <w:br w:type="page"/>
      </w:r>
    </w:p>
    <w:p>
      <w:pPr>
        <w:pStyle w:val="Heading2"/>
        <w:spacing w:after="120" w:before="280"/>
      </w:pPr>
      <w:r>
        <w:rPr>
          <w:rFonts w:ascii="Calibri" w:cs="Calibri" w:eastAsia="Calibri" w:hAnsi="Calibri"/>
          <w:b/>
          <w:bCs/>
          <w:color w:val="1F3864"/>
          <w:sz w:val="24"/>
          <w:szCs w:val="24"/>
        </w:rPr>
        <w:t xml:space="preserve">Grupo C · Lo que Producción necesita</w:t>
      </w:r>
    </w:p>
    <w:p>
      <w:pPr>
        <w:spacing w:after="120" w:line="276"/>
      </w:pPr>
      <w:r>
        <w:rPr>
          <w:rFonts w:ascii="Calibri" w:cs="Calibri" w:eastAsia="Calibri" w:hAnsi="Calibri"/>
          <w:i/>
          <w:iCs/>
          <w:color w:val="44546A"/>
          <w:sz w:val="21"/>
          <w:szCs w:val="21"/>
        </w:rPr>
        <w:t xml:space="preserve">El puente entre áreas. Producción observa; Mantenimiento ejecuta. Esa frontera es lo que permite que compartan pantalla sin pisarse.</w:t>
      </w:r>
    </w:p>
    <w:p>
      <w:pPr>
        <w:pStyle w:val="Heading3"/>
        <w:spacing w:after="100" w:before="200"/>
      </w:pPr>
      <w:r>
        <w:rPr>
          <w:rFonts w:ascii="Calibri" w:cs="Calibri" w:eastAsia="Calibri" w:hAnsi="Calibri"/>
          <w:b/>
          <w:bCs/>
          <w:color w:val="44546A"/>
          <w:sz w:val="22"/>
          <w:szCs w:val="22"/>
        </w:rPr>
        <w:t xml:space="preserve">C1 · Zonas vitales — el único sitio donde Producción escribe</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Producción declara qué se pierde si una zona se queda a ciegas, y por qué.</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Antes la prioridad de una cámara la ponía Mantenimiento con su criterio. Pero QUÉ SE PIERDE si esa zona no se ve sólo lo sabe quien conoce el proceso.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Se declara UNA VEZ por zona y la prioridad de todas sus cámaras sube sola. Nadie marca cámara por cámara y nadie se puede olvidar.</w:t>
            </w:r>
          </w:p>
          <w:p>
            <w:pPr>
              <w:spacing w:after="100" w:line="264"/>
            </w:pPr>
            <w:r>
              <w:rPr>
                <w:rFonts w:ascii="Calibri" w:cs="Calibri" w:eastAsia="Calibri" w:hAnsi="Calibri"/>
                <w:sz w:val="20"/>
                <w:szCs w:val="20"/>
              </w:rPr>
              <w:t xml:space="preserve">Sólo sube la criticidad, nunca la baja: una zona declarada MEDIA no puede rebajar una cámara que Mantenimiento marcó ALTA por motivos técnicos. Son dos criterios distintos y los dos valen.</w:t>
            </w:r>
          </w:p>
          <w:p>
            <w:pPr>
              <w:spacing w:after="0" w:line="264"/>
            </w:pPr>
            <w:r>
              <w:rPr>
                <w:rFonts w:ascii="Calibri" w:cs="Calibri" w:eastAsia="Calibri" w:hAnsi="Calibri"/>
                <w:sz w:val="20"/>
                <w:szCs w:val="20"/>
              </w:rPr>
              <w:t xml:space="preserve">La declaración caduca. La planta cambia; una criticidad de 2026 aplicada en 2029 es una mentira con fecha.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Producción todavía no ha declarado ninguna zona. Es el bloqueante más barato que queda y no es código: es una reunión de media hora. Sin zonas vitales, «Mi cobertura» sale vacía y el módulo de Riesgo no puede priorizar nada.</w:t>
            </w:r>
          </w:p>
        </w:tc>
      </w:tr>
    </w:tbl>
    <w:p>
      <w:pPr>
        <w:spacing w:after="240"/>
      </w:pPr>
    </w:p>
    <w:p>
      <w:pPr>
        <w:pStyle w:val="Heading3"/>
        <w:spacing w:after="100" w:before="200"/>
      </w:pPr>
      <w:r>
        <w:rPr>
          <w:rFonts w:ascii="Calibri" w:cs="Calibri" w:eastAsia="Calibri" w:hAnsi="Calibri"/>
          <w:b/>
          <w:bCs/>
          <w:color w:val="44546A"/>
          <w:sz w:val="22"/>
          <w:szCs w:val="22"/>
        </w:rPr>
        <w:t xml:space="preserve">C2 · Mis cámaras — el panel del jefe de tren</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Por cada cámara caída de su tren: la foto de a qué apunta, la línea de tiempo con horas, el avance con la última nota del técnico, qué material falta con su código SAP, y hasta dónde se puede llegar hoy.</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Es lo que pidió Producción textualmente. Resuelve la llamada por radio: cuando el jefe pregunta «¿qué pasa con esa cámara?», la respuesta está en pantalla con horas.</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La foto de a qué apunta. Un código como AA-CAM-T2-COL-004 no le dice nada a un jefe de línea; la imagen del campo de visión, sí.</w:t>
            </w:r>
          </w:p>
          <w:p>
            <w:pPr>
              <w:spacing w:after="100" w:line="264"/>
            </w:pPr>
            <w:r>
              <w:rPr>
                <w:rFonts w:ascii="Calibri" w:cs="Calibri" w:eastAsia="Calibri" w:hAnsi="Calibri"/>
                <w:sz w:val="20"/>
                <w:szCs w:val="20"/>
              </w:rPr>
              <w:t xml:space="preserve">«Se fue» y «lo reportaron» son datos distintos y no se mezclan nunca. La hora de caída sólo se declara si el agente la vio y con tres fallos seguidos: una pérdida suelta en una wifi industrial es lo normal, no una avería.</w:t>
            </w:r>
          </w:p>
          <w:p>
            <w:pPr>
              <w:spacing w:after="100" w:line="264"/>
            </w:pPr>
            <w:r>
              <w:rPr>
                <w:rFonts w:ascii="Calibri" w:cs="Calibri" w:eastAsia="Calibri" w:hAnsi="Calibri"/>
                <w:sz w:val="20"/>
                <w:szCs w:val="20"/>
              </w:rPr>
              <w:t xml:space="preserve">El material que falta viaja con su código SAP, para poder mover una compra el mismo día.</w:t>
            </w:r>
          </w:p>
          <w:p>
            <w:pPr>
              <w:spacing w:after="0" w:line="264"/>
            </w:pPr>
            <w:r>
              <w:rPr>
                <w:rFonts w:ascii="Calibri" w:cs="Calibri" w:eastAsia="Calibri" w:hAnsi="Calibri"/>
                <w:sz w:val="20"/>
                <w:szCs w:val="20"/>
              </w:rPr>
              <w:t xml:space="preserve">Miran, no tocan: el endpoint acepta un solo verbo y no expone ni una operación de escritura.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Sin agente de monitoreo, la mitad de la línea de tiempo dice «no se sabe». El módulo es honesto al respecto, pero la pantalla luce a la mitad de lo que puede lucir hasta que TI instale el agente.</w:t>
            </w:r>
          </w:p>
        </w:tc>
      </w:tr>
    </w:tbl>
    <w:p>
      <w:pPr>
        <w:spacing w:after="240"/>
      </w:pPr>
    </w:p>
    <w:p>
      <w:pPr>
        <w:pStyle w:val="Heading3"/>
        <w:spacing w:after="100" w:before="200"/>
      </w:pPr>
      <w:r>
        <w:rPr>
          <w:rFonts w:ascii="Calibri" w:cs="Calibri" w:eastAsia="Calibri" w:hAnsi="Calibri"/>
          <w:b/>
          <w:bCs/>
          <w:color w:val="44546A"/>
          <w:sz w:val="22"/>
          <w:szCs w:val="22"/>
        </w:rPr>
        <w:t xml:space="preserve">C3 · Mis activos — el manlift que costea Producción</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Qué hay en el tren, agrupado por gabinete, tablero eléctrico y campo, con la altura y el medio de acceso de cada equipo. Y arriba: cuántas subidas de manlift hacen falta, ya agrupadas por punto.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Producción paga el manlift. Cada subida se pedía suelta, se aprobaba suelta y se pagaba suelta, porque nadie tenía delante la lista que enseña que tres de esos equipos están en el mismo poste.</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Los tres grupos no son una clasificación bonita: son los tres sitios donde CAMBIA la forma de llegar. Al gabinete se entra a pie, al tablero con bloqueo eléctrico, al campo se sube.</w:t>
            </w:r>
          </w:p>
          <w:p>
            <w:pPr>
              <w:spacing w:after="100" w:line="264"/>
            </w:pPr>
            <w:r>
              <w:rPr>
                <w:rFonts w:ascii="Calibri" w:cs="Calibri" w:eastAsia="Calibri" w:hAnsi="Calibri"/>
                <w:sz w:val="20"/>
                <w:szCs w:val="20"/>
              </w:rPr>
              <w:t xml:space="preserve">Lo no declarado sale en gris y NO suma al total, aunque la zona esté marcada de altura. Si el sistema asumiera «se llega a pie», Producción vería un número bajo, lo aprobaría, y el día del trabajo faltaría el equipo.</w:t>
            </w:r>
          </w:p>
          <w:p>
            <w:pPr>
              <w:spacing w:after="100" w:line="264"/>
            </w:pPr>
            <w:r>
              <w:rPr>
                <w:rFonts w:ascii="Calibri" w:cs="Calibri" w:eastAsia="Calibri" w:hAnsi="Calibri"/>
                <w:sz w:val="20"/>
                <w:szCs w:val="20"/>
              </w:rPr>
              <w:t xml:space="preserve">Cuenta equipos y subidas, nunca soles. Una tarifa metida en el sistema envejece sola y a los seis meses da una cifra falsa con aspecto de exacta.</w:t>
            </w:r>
          </w:p>
          <w:p>
            <w:pPr>
              <w:spacing w:after="0" w:line="264"/>
            </w:pPr>
            <w:r>
              <w:rPr>
                <w:rFonts w:ascii="Calibri" w:cs="Calibri" w:eastAsia="Calibri" w:hAnsi="Calibri"/>
                <w:sz w:val="20"/>
                <w:szCs w:val="20"/>
              </w:rPr>
              <w:t xml:space="preserve">Caza contradicciones: «se llega a pie» declarado por encima de 1,80 m es peligroso, y manlift declarado para 1 m infla el gasto. Ninguna se corrige sola.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Depende por completo de que alguien declare el acceso equipo por equipo. Con la planta sin declarar, el módulo enseña un mar de gris y poco más. Es trabajo de campo que no se puede automatizar.</w:t>
            </w:r>
          </w:p>
        </w:tc>
      </w:tr>
    </w:tbl>
    <w:p>
      <w:pPr>
        <w:spacing w:after="240"/>
      </w:pPr>
    </w:p>
    <w:p>
      <w:pPr>
        <w:pStyle w:val="Heading3"/>
        <w:spacing w:after="100" w:before="200"/>
      </w:pPr>
      <w:r>
        <w:rPr>
          <w:rFonts w:ascii="Calibri" w:cs="Calibri" w:eastAsia="Calibri" w:hAnsi="Calibri"/>
          <w:b/>
          <w:bCs/>
          <w:color w:val="44546A"/>
          <w:sz w:val="22"/>
          <w:szCs w:val="22"/>
        </w:rPr>
        <w:t xml:space="preserve">C4 · Mi cobertura</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Qué zonas están sin vista, ordenadas por lo que se pierde en cada una.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«¿Cuánto de mi línea estoy dejando de ver?» es la pregunta de gestión de Producción, y el tablero de Mantenimiento no la responde: la entierra entre MTTR y avance del mapeo.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Ordena por impacto declarado, no por número de cámaras. Diez cámaras caídas en el patio importan menos que una en la colada continua.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Sin zonas vitales declaradas no puede ordenar nada. Hereda el bloqueante de C1.</w:t>
            </w:r>
          </w:p>
        </w:tc>
      </w:tr>
    </w:tbl>
    <w:p>
      <w:pPr>
        <w:spacing w:after="240"/>
      </w:pPr>
    </w:p>
    <w:p>
      <w:pPr>
        <w:pStyle w:val="Heading3"/>
        <w:spacing w:after="100" w:before="200"/>
      </w:pPr>
      <w:r>
        <w:rPr>
          <w:rFonts w:ascii="Calibri" w:cs="Calibri" w:eastAsia="Calibri" w:hAnsi="Calibri"/>
          <w:b/>
          <w:bCs/>
          <w:color w:val="44546A"/>
          <w:sz w:val="22"/>
          <w:szCs w:val="22"/>
        </w:rPr>
        <w:t xml:space="preserve">C5 · Estado por Tren</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tablero de infraestructura de cada tren: disponibilidad, canales libres, tramos fuera de norma, gabinetes sin foto, trabajos pendientes.</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Para el ingeniero y para TI: la salud de la infraestructura de una línea, de un vistazo.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Todo lo que cuenta vive en un módulo puro y probado, separado de la base de datos, así que las reglas se pueden verificar caso por caso.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Esta pantalla NUNCA fue para Producción y se le estaba enseñando. Con el bloque 42 ya no le aparece.</w:t>
            </w:r>
          </w:p>
          <w:p>
            <w:pPr>
              <w:spacing w:after="0" w:line="264"/>
            </w:pPr>
            <w:r>
              <w:rPr>
                <w:rFonts w:ascii="Calibri" w:cs="Calibri" w:eastAsia="Calibri" w:hAnsi="Calibri"/>
                <w:sz w:val="20"/>
                <w:szCs w:val="20"/>
              </w:rPr>
              <w:t xml:space="preserve">Tenía además un fallo que salió en pantalla: «2 de 6 equipos funcionando con normalidad (100 %)». Mantenimiento no contaba como afectado para la disponibilidad pero tampoco como operativo, y el panel del jefe de tren sí lo contaba como ciega: tres definiciones del mismo concepto. Corregido, pero es el ejemplo de que un tablero con muchos números tiene muchas formas de contradecirse.</w:t>
            </w:r>
          </w:p>
        </w:tc>
      </w:tr>
    </w:tbl>
    <w:p>
      <w:pPr>
        <w:spacing w:after="240"/>
      </w:pPr>
    </w:p>
    <w:p>
      <w:r>
        <w:br w:type="page"/>
      </w:r>
    </w:p>
    <w:p>
      <w:pPr>
        <w:pStyle w:val="Heading2"/>
        <w:spacing w:after="120" w:before="280"/>
      </w:pPr>
      <w:r>
        <w:rPr>
          <w:rFonts w:ascii="Calibri" w:cs="Calibri" w:eastAsia="Calibri" w:hAnsi="Calibri"/>
          <w:b/>
          <w:bCs/>
          <w:color w:val="1F3864"/>
          <w:sz w:val="24"/>
          <w:szCs w:val="24"/>
        </w:rPr>
        <w:t xml:space="preserve">Grupo D · Materiales, planificación y seguridad</w:t>
      </w:r>
    </w:p>
    <w:p>
      <w:pPr>
        <w:pStyle w:val="Heading3"/>
        <w:spacing w:after="100" w:before="200"/>
      </w:pPr>
      <w:r>
        <w:rPr>
          <w:rFonts w:ascii="Calibri" w:cs="Calibri" w:eastAsia="Calibri" w:hAnsi="Calibri"/>
          <w:b/>
          <w:bCs/>
          <w:color w:val="44546A"/>
          <w:sz w:val="22"/>
          <w:szCs w:val="22"/>
        </w:rPr>
        <w:t xml:space="preserve">D1 · Inventario y repuestos</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Repuestos, stock, movimientos, retiro directo desde la orden, conteos físicos e importación desde el Excel de SAP.</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«No hay repuesto» es la causa número uno de que una orden se quede a medias.</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Las salidas son atómicas y transaccionales: el descuento se hace a nivel de base de datos, no calculado en el servidor. Con dos técnicos retirando a la vez, el saldo cuadra. Probado con retiradas simultáneas contra PostgreSQL real, con el libro de movimientos y el saldo coincidiendo.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stock no se sincroniza con SAP: se importa desde un Excel que alguien tiene que bajar. En cuanto SAP y el sistema se separen, el módulo empieza a mentir sin avisar. Es la integración con más valor pendiente.</w:t>
            </w:r>
          </w:p>
        </w:tc>
      </w:tr>
    </w:tbl>
    <w:p>
      <w:pPr>
        <w:spacing w:after="240"/>
      </w:pPr>
    </w:p>
    <w:p>
      <w:pPr>
        <w:pStyle w:val="Heading3"/>
        <w:spacing w:after="100" w:before="200"/>
      </w:pPr>
      <w:r>
        <w:rPr>
          <w:rFonts w:ascii="Calibri" w:cs="Calibri" w:eastAsia="Calibri" w:hAnsi="Calibri"/>
          <w:b/>
          <w:bCs/>
          <w:color w:val="44546A"/>
          <w:sz w:val="22"/>
          <w:szCs w:val="22"/>
        </w:rPr>
        <w:t xml:space="preserve">D2 · Accesibilidad y trabajo en altura (SSOMA)</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Solicitud de manlift, grúa, andamio o línea de vida, con altura, justificación, ruta de acceso y fotos. La aprueba sólo el Jefe.</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manlift es un recurso caro y el trabajo en altura desde 1,80 m exige PETAR, IPERC y ATS. Es un requisito de SSOMA, no una comodidad administrativa.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Deja el sustento por escrito y con dueño. Si algún día pasa algo, se sabe quién autorizó qué y con qué información delante.</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Vive separado de «Mis activos», que ahora sabe qué equipos exigen elevador y los agrupa por punto. Lo natural sería que una subida agrupada generase la solicitud sola. Hoy son dos pasos manuales y desconectados.</w:t>
            </w:r>
          </w:p>
        </w:tc>
      </w:tr>
    </w:tbl>
    <w:p>
      <w:pPr>
        <w:spacing w:after="240"/>
      </w:pPr>
    </w:p>
    <w:p>
      <w:pPr>
        <w:pStyle w:val="Heading3"/>
        <w:spacing w:after="100" w:before="200"/>
      </w:pPr>
      <w:r>
        <w:rPr>
          <w:rFonts w:ascii="Calibri" w:cs="Calibri" w:eastAsia="Calibri" w:hAnsi="Calibri"/>
          <w:b/>
          <w:bCs/>
          <w:color w:val="44546A"/>
          <w:sz w:val="22"/>
          <w:szCs w:val="22"/>
        </w:rPr>
        <w:t xml:space="preserve">D3 · Ventanas de parada</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En qué ventanas se puede intervenir con la línea detenida.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Buena parte del trabajo de CCTV en laminación sólo se puede hacer con el tren parado.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Junto con la intervenibilidad, separa lo que NO necesita parada de lo que sí. Antes todo esperaba a una ventana, y las órdenes que podían hacerse en marcha competían por un hueco que no necesitaban.</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Las ventanas se cargan a mano y se mueven. Nadie las sincroniza con la programación real de producción. Una ventana desactualizada hace que se planifique sobre una parada que no va a ocurrir.</w:t>
            </w:r>
          </w:p>
        </w:tc>
      </w:tr>
    </w:tbl>
    <w:p>
      <w:pPr>
        <w:spacing w:after="240"/>
      </w:pPr>
    </w:p>
    <w:p>
      <w:pPr>
        <w:pStyle w:val="Heading3"/>
        <w:spacing w:after="100" w:before="200"/>
      </w:pPr>
      <w:r>
        <w:rPr>
          <w:rFonts w:ascii="Calibri" w:cs="Calibri" w:eastAsia="Calibri" w:hAnsi="Calibri"/>
          <w:b/>
          <w:bCs/>
          <w:color w:val="44546A"/>
          <w:sz w:val="22"/>
          <w:szCs w:val="22"/>
        </w:rPr>
        <w:t xml:space="preserve">D4 · Cámaras de grúa</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Inspección específica de las cámaras y antenas montadas sobre puente grúa: antena, cable, portacables, nivel de señal.</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Ahí no se llega sin manlift y a veces hay que parar la grúa. Cada intervención cuesta un equipo caro, un permiso de altura y tiempo de producción, así que hay que subir UNA vez y revisarlo TODO.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Convierte una intervención cara en una lista cerrada. Nadie sube dos veces por haberse olvidado de anotar el nivel de señal.</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Muy específico. Si en Pisco hay pocas cámaras sobre grúa, es un módulo con poco uso. Conviene confirmar cuántas hay antes de invertir más aquí.</w:t>
            </w:r>
          </w:p>
        </w:tc>
      </w:tr>
    </w:tbl>
    <w:p>
      <w:pPr>
        <w:spacing w:after="240"/>
      </w:pPr>
    </w:p>
    <w:p>
      <w:pPr>
        <w:pStyle w:val="Heading3"/>
        <w:spacing w:after="100" w:before="200"/>
      </w:pPr>
      <w:r>
        <w:rPr>
          <w:rFonts w:ascii="Calibri" w:cs="Calibri" w:eastAsia="Calibri" w:hAnsi="Calibri"/>
          <w:b/>
          <w:bCs/>
          <w:color w:val="44546A"/>
          <w:sz w:val="22"/>
          <w:szCs w:val="22"/>
        </w:rPr>
        <w:t xml:space="preserve">D5 · Instalaciones</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Pedir e instalar equipo nuevo, con los requisitos que exige cada tipo de sitio.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Una cámara nueva mal planteada —sin alimentación PoE, sin canal libre en el grabador, sin ruta de cable— se descubre el día del montaje, con la cuadrilla ya arriba.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Comprueba los requisitos ANTES, no durante.</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Se solapa parcialmente con las órdenes de tipo Mejora. Hay dos caminos para pedir un equipo nuevo, y eso confunde a quien no usa el sistema a diario.</w:t>
            </w:r>
          </w:p>
        </w:tc>
      </w:tr>
    </w:tbl>
    <w:p>
      <w:pPr>
        <w:spacing w:after="240"/>
      </w:pPr>
    </w:p>
    <w:p>
      <w:r>
        <w:br w:type="page"/>
      </w:r>
    </w:p>
    <w:p>
      <w:pPr>
        <w:pStyle w:val="Heading2"/>
        <w:spacing w:after="120" w:before="280"/>
      </w:pPr>
      <w:r>
        <w:rPr>
          <w:rFonts w:ascii="Calibri" w:cs="Calibri" w:eastAsia="Calibri" w:hAnsi="Calibri"/>
          <w:b/>
          <w:bCs/>
          <w:color w:val="1F3864"/>
          <w:sz w:val="24"/>
          <w:szCs w:val="24"/>
        </w:rPr>
        <w:t xml:space="preserve">Grupo E · Control, acceso y trazabilidad</w:t>
      </w:r>
    </w:p>
    <w:p>
      <w:pPr>
        <w:pStyle w:val="Heading3"/>
        <w:spacing w:after="100" w:before="200"/>
      </w:pPr>
      <w:r>
        <w:rPr>
          <w:rFonts w:ascii="Calibri" w:cs="Calibri" w:eastAsia="Calibri" w:hAnsi="Calibri"/>
          <w:b/>
          <w:bCs/>
          <w:color w:val="44546A"/>
          <w:sz w:val="22"/>
          <w:szCs w:val="22"/>
        </w:rPr>
        <w:t xml:space="preserve">E1 · Roles y permisos</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ingeniero crea roles y reparte permisos, con ámbito por tren.</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La planta no cabe en cinco roles fijos, y el control de acceso tiene que sobrevivir a que alguien renombre un rol.</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verificador de roles compara la semilla, el backend, el catálogo de la pantalla y el frontend, y falla si se desincronizan. Cazó once desfases en un solo día, entre ellos que la semilla revocaba permisos al ejecutarse.</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PRIMERO: nada comparaba el código contra la base que está CORRIENDO. El Jefe de Mantenimiento llevaba desde el bloque 34 sin el permiso de gestionar roles en la base: no podía abrir esa pantalla y nadie se enteró, porque un permiso que falta no da error. Ya existe una herramienta de diagnóstico, pero hay que ejecutarla contra Pisco antes de la presentación.</w:t>
            </w:r>
          </w:p>
          <w:p>
            <w:pPr>
              <w:spacing w:after="0" w:line="264"/>
            </w:pPr>
            <w:r>
              <w:rPr>
                <w:rFonts w:ascii="Calibri" w:cs="Calibri" w:eastAsia="Calibri" w:hAnsi="Calibri"/>
                <w:sz w:val="20"/>
                <w:szCs w:val="20"/>
              </w:rPr>
              <w:t xml:space="preserve">SEGUNDO: la pantalla deja armar un rol marcando cuarenta casillas y no avisa de que acabas de darle a Producción el módulo de infraestructura entero. Pasó y se vio en pantalla. El bloque 42 lo cierra para las plantillas, pero un rol creado a mano en producción sigue pudiendo salir incoherente.</w:t>
            </w:r>
          </w:p>
        </w:tc>
      </w:tr>
    </w:tbl>
    <w:p>
      <w:pPr>
        <w:spacing w:after="240"/>
      </w:pPr>
    </w:p>
    <w:p>
      <w:pPr>
        <w:pStyle w:val="Heading3"/>
        <w:spacing w:after="100" w:before="200"/>
      </w:pPr>
      <w:r>
        <w:rPr>
          <w:rFonts w:ascii="Calibri" w:cs="Calibri" w:eastAsia="Calibri" w:hAnsi="Calibri"/>
          <w:b/>
          <w:bCs/>
          <w:color w:val="44546A"/>
          <w:sz w:val="22"/>
          <w:szCs w:val="22"/>
        </w:rPr>
        <w:t xml:space="preserve">E2 · Ámbito por tren (sectorización)</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Un rol marcado como sectorizado sólo ve su tren. Sin tren asignado, no ve nada y la pantalla explica por qué.</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Aceros Arequipa es celoso con la información: que el jefe del Tren 1 vea las incidencias del Tren 3 no es ruido en pantalla, es información que sale de su área.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Falla hacia el lado seguro. Antes un ámbito vacío significaba «toda la planta»: un dato que falta leído como permiso total.</w:t>
            </w:r>
          </w:p>
          <w:p>
            <w:pPr>
              <w:spacing w:after="100" w:line="264"/>
            </w:pPr>
            <w:r>
              <w:rPr>
                <w:rFonts w:ascii="Calibri" w:cs="Calibri" w:eastAsia="Calibri" w:hAnsi="Calibri"/>
                <w:sz w:val="20"/>
                <w:szCs w:val="20"/>
              </w:rPr>
              <w:t xml:space="preserve">La comparación va por una única función compartida. La versión anterior comparaba por subcadena, así que un ámbito de «T1» habría alcanzado también a un futuro «T10» — un fallo que con tres trenes nunca se habría notado.</w:t>
            </w:r>
          </w:p>
          <w:p>
            <w:pPr>
              <w:spacing w:after="100" w:line="264"/>
            </w:pPr>
            <w:r>
              <w:rPr>
                <w:rFonts w:ascii="Calibri" w:cs="Calibri" w:eastAsia="Calibri" w:hAnsi="Calibri"/>
                <w:sz w:val="20"/>
                <w:szCs w:val="20"/>
              </w:rPr>
              <w:t xml:space="preserve">El tren va escrito en el título de cada pantalla sectorizada, así que un ámbito mal asignado se ve en un segundo.</w:t>
            </w:r>
          </w:p>
          <w:p>
            <w:pPr>
              <w:spacing w:after="0" w:line="264"/>
            </w:pPr>
            <w:r>
              <w:rPr>
                <w:rFonts w:ascii="Calibri" w:cs="Calibri" w:eastAsia="Calibri" w:hAnsi="Calibri"/>
                <w:sz w:val="20"/>
                <w:szCs w:val="20"/>
              </w:rPr>
              <w:t xml:space="preserve">Bloque 43: la sigla del tren pasó a ser un dato declarado y editable. Antes el rótulo la sacaba cortando el código por el último guion y el ámbito usaba el código completo: dos formas de sacar «qué tren es» del mismo campo. El diálogo de Usuarios llegó a decir «sólo T1» y debajo, en rojo, que T1 no existe — las dos frases eran suyas.</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ámbito es un campo por usuario que alguien tiene que mantener. Si el Jefe del Tren 2 pasa al 3 y nadie lo cambia, sigue viendo el que no es. No hay nada que lo verifique automáticamente.</w:t>
            </w:r>
          </w:p>
        </w:tc>
      </w:tr>
    </w:tbl>
    <w:p>
      <w:pPr>
        <w:spacing w:after="240"/>
      </w:pPr>
    </w:p>
    <w:p>
      <w:pPr>
        <w:pStyle w:val="Heading3"/>
        <w:spacing w:after="100" w:before="200"/>
      </w:pPr>
      <w:r>
        <w:rPr>
          <w:rFonts w:ascii="Calibri" w:cs="Calibri" w:eastAsia="Calibri" w:hAnsi="Calibri"/>
          <w:b/>
          <w:bCs/>
          <w:color w:val="44546A"/>
          <w:sz w:val="22"/>
          <w:szCs w:val="22"/>
        </w:rPr>
        <w:t xml:space="preserve">E3 · Auditoría</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Quién hizo qué, cuándo, desde qué dirección IP y desde qué equipo conocido.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Es la prueba. En un sistema donde el Jefe firma cierres y aprueba trabajos en altura, hace falta.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Es lo único que no se borra nunca, ni siquiera con el vaciado definitivo de la base. Incluido el registro del propio vaciado.</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Crece sin límite y no tiene política de retención. En dos años será la tabla más grande de la base y nadie lo habrá decidido.</w:t>
            </w:r>
          </w:p>
        </w:tc>
      </w:tr>
    </w:tbl>
    <w:p>
      <w:pPr>
        <w:spacing w:after="240"/>
      </w:pPr>
    </w:p>
    <w:p>
      <w:pPr>
        <w:pStyle w:val="Heading3"/>
        <w:spacing w:after="100" w:before="200"/>
      </w:pPr>
      <w:r>
        <w:rPr>
          <w:rFonts w:ascii="Calibri" w:cs="Calibri" w:eastAsia="Calibri" w:hAnsi="Calibri"/>
          <w:b/>
          <w:bCs/>
          <w:color w:val="44546A"/>
          <w:sz w:val="22"/>
          <w:szCs w:val="22"/>
        </w:rPr>
        <w:t xml:space="preserve">E4 · Limpieza y purga definitiva</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Borrado definitivo de registros que nunca debieron existir, y «Dejar la base vacía» antes del despliegue real.</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día del despliegue la base tiene que estar limpia: sólo usuarios, roles, permisos, el árbol de planta y los catálogos. Ni una incidencia inventada.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Doble llave —un permiso amplio más una segunda llave específica— y frase de confirmación escrita a mano. Y enseña la lista completa de lo que va a borrar antes de tocar nada.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PENDIENTE DE DECISIÓN: no borra gabinetes ni tableros eléctricos. Después de un vaciado quedan gabinetes sin nada dentro. Decidir si un gabinete es «planta» —como las ubicaciones, que se conservan— o «dato operativo» es una decisión de negocio, no técnica.</w:t>
            </w:r>
          </w:p>
        </w:tc>
      </w:tr>
    </w:tbl>
    <w:p>
      <w:pPr>
        <w:spacing w:after="240"/>
      </w:pPr>
    </w:p>
    <w:p>
      <w:pPr>
        <w:pStyle w:val="Heading3"/>
        <w:spacing w:after="100" w:before="200"/>
      </w:pPr>
      <w:r>
        <w:rPr>
          <w:rFonts w:ascii="Calibri" w:cs="Calibri" w:eastAsia="Calibri" w:hAnsi="Calibri"/>
          <w:b/>
          <w:bCs/>
          <w:color w:val="44546A"/>
          <w:sz w:val="22"/>
          <w:szCs w:val="22"/>
        </w:rPr>
        <w:t xml:space="preserve">E5 · Equipos conocidos y control por dispositivo</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Registro de los PCs conocidos y control de qué aparatos pueden entrar al sistema.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Una dirección IP en la auditoría no le dice nada a nadie; «el PC del púlpito del Tren 2», sí.</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Convierte la auditoría en algo legible por una persona en vez de por un administrador de red.</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Otra tabla que alguien mantiene a mano y que envejece con cada PC nuevo.</w:t>
            </w:r>
          </w:p>
        </w:tc>
      </w:tr>
    </w:tbl>
    <w:p>
      <w:pPr>
        <w:spacing w:after="240"/>
      </w:pPr>
    </w:p>
    <w:p>
      <w:r>
        <w:br w:type="page"/>
      </w:r>
    </w:p>
    <w:p>
      <w:pPr>
        <w:pStyle w:val="Heading2"/>
        <w:spacing w:after="120" w:before="280"/>
      </w:pPr>
      <w:r>
        <w:rPr>
          <w:rFonts w:ascii="Calibri" w:cs="Calibri" w:eastAsia="Calibri" w:hAnsi="Calibri"/>
          <w:b/>
          <w:bCs/>
          <w:color w:val="1F3864"/>
          <w:sz w:val="24"/>
          <w:szCs w:val="24"/>
        </w:rPr>
        <w:t xml:space="preserve">Grupo F · Montado y todavía apagado</w:t>
      </w:r>
    </w:p>
    <w:p>
      <w:pPr>
        <w:spacing w:after="120" w:line="276"/>
      </w:pPr>
      <w:r>
        <w:rPr>
          <w:rFonts w:ascii="Calibri" w:cs="Calibri" w:eastAsia="Calibri" w:hAnsi="Calibri"/>
          <w:i/>
          <w:iCs/>
          <w:color w:val="44546A"/>
          <w:sz w:val="21"/>
          <w:szCs w:val="21"/>
        </w:rPr>
        <w:t xml:space="preserve">La deuda más honesta del sistema: módulos completos que hoy no están conectados a nada.</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700"/>
        <w:gridCol w:w="2100"/>
        <w:gridCol w:w="5560"/>
      </w:tblGrid>
      <w:tr>
        <w:trPr>
          <w:tblHeader/>
        </w:trPr>
        <w:tc>
          <w:tcPr>
            <w:tcW w:type="dxa" w:w="17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Módulo</w:t>
            </w:r>
          </w:p>
        </w:tc>
        <w:tc>
          <w:tcPr>
            <w:tcW w:type="dxa" w:w="21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Estado real</w:t>
            </w:r>
          </w:p>
        </w:tc>
        <w:tc>
          <w:tcPr>
            <w:tcW w:type="dxa" w:w="556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Qué falta y qué desbloquea</w:t>
            </w:r>
          </w:p>
        </w:tc>
      </w:tr>
      <w:tr>
        <w:tc>
          <w:tcPr>
            <w:tcW w:type="dxa" w:w="1700"/>
            <w:tcMar>
              <w:top w:type="dxa" w:w="90"/>
              <w:left w:type="dxa" w:w="130"/>
              <w:bottom w:type="dxa" w:w="90"/>
              <w:right w:type="dxa" w:w="130"/>
            </w:tcMar>
            <w:vAlign w:val="top"/>
          </w:tcPr>
          <w:p>
            <w:pPr>
              <w:spacing w:after="0"/>
            </w:pPr>
            <w:r>
              <w:rPr>
                <w:rFonts w:ascii="Calibri" w:cs="Calibri" w:eastAsia="Calibri" w:hAnsi="Calibri"/>
                <w:sz w:val="19"/>
                <w:szCs w:val="19"/>
              </w:rPr>
              <w:t xml:space="preserve">Monitoreo</w:t>
            </w:r>
          </w:p>
        </w:tc>
        <w:tc>
          <w:tcPr>
            <w:tcW w:type="dxa" w:w="2100"/>
            <w:tcMar>
              <w:top w:type="dxa" w:w="90"/>
              <w:left w:type="dxa" w:w="130"/>
              <w:bottom w:type="dxa" w:w="90"/>
              <w:right w:type="dxa" w:w="130"/>
            </w:tcMar>
            <w:vAlign w:val="top"/>
          </w:tcPr>
          <w:p>
            <w:pPr>
              <w:spacing w:after="0"/>
            </w:pPr>
            <w:r>
              <w:rPr>
                <w:rFonts w:ascii="Calibri" w:cs="Calibri" w:eastAsia="Calibri" w:hAnsi="Calibri"/>
                <w:sz w:val="19"/>
                <w:szCs w:val="19"/>
              </w:rPr>
              <w:t xml:space="preserve">Montado, esperando a TI</w:t>
            </w:r>
          </w:p>
        </w:tc>
        <w:tc>
          <w:tcPr>
            <w:tcW w:type="dxa" w:w="5560"/>
            <w:tcMar>
              <w:top w:type="dxa" w:w="90"/>
              <w:left w:type="dxa" w:w="130"/>
              <w:bottom w:type="dxa" w:w="90"/>
              <w:right w:type="dxa" w:w="130"/>
            </w:tcMar>
            <w:vAlign w:val="top"/>
          </w:tcPr>
          <w:p>
            <w:pPr>
              <w:spacing w:after="0"/>
            </w:pPr>
            <w:r>
              <w:rPr>
                <w:rFonts w:ascii="Calibri" w:cs="Calibri" w:eastAsia="Calibri" w:hAnsi="Calibri"/>
                <w:sz w:val="19"/>
                <w:szCs w:val="19"/>
              </w:rPr>
              <w:t xml:space="preserve">El agente. Sin él no se conoce la hora de caída de ninguna cámara. Es lo que más valor añadiría hoy a todo el sistema.</w:t>
            </w:r>
          </w:p>
        </w:tc>
      </w:tr>
      <w:tr>
        <w:tc>
          <w:tcPr>
            <w:tcW w:type="dxa" w:w="17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Notificaciones</w:t>
            </w:r>
          </w:p>
        </w:tc>
        <w:tc>
          <w:tcPr>
            <w:tcW w:type="dxa" w:w="21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Montado y apagado</w:t>
            </w:r>
          </w:p>
        </w:tc>
        <w:tc>
          <w:tcPr>
            <w:tcW w:type="dxa" w:w="55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El token de Telegram. Sin él ningún aviso sale de la aplicación.</w:t>
            </w:r>
          </w:p>
        </w:tc>
      </w:tr>
      <w:tr>
        <w:tc>
          <w:tcPr>
            <w:tcW w:type="dxa" w:w="1700"/>
            <w:tcMar>
              <w:top w:type="dxa" w:w="90"/>
              <w:left w:type="dxa" w:w="130"/>
              <w:bottom w:type="dxa" w:w="90"/>
              <w:right w:type="dxa" w:w="130"/>
            </w:tcMar>
            <w:vAlign w:val="top"/>
          </w:tcPr>
          <w:p>
            <w:pPr>
              <w:spacing w:after="0"/>
            </w:pPr>
            <w:r>
              <w:rPr>
                <w:rFonts w:ascii="Calibri" w:cs="Calibri" w:eastAsia="Calibri" w:hAnsi="Calibri"/>
                <w:sz w:val="19"/>
                <w:szCs w:val="19"/>
              </w:rPr>
              <w:t xml:space="preserve">Integración</w:t>
            </w:r>
          </w:p>
        </w:tc>
        <w:tc>
          <w:tcPr>
            <w:tcW w:type="dxa" w:w="2100"/>
            <w:tcMar>
              <w:top w:type="dxa" w:w="90"/>
              <w:left w:type="dxa" w:w="130"/>
              <w:bottom w:type="dxa" w:w="90"/>
              <w:right w:type="dxa" w:w="130"/>
            </w:tcMar>
            <w:vAlign w:val="top"/>
          </w:tcPr>
          <w:p>
            <w:pPr>
              <w:spacing w:after="0"/>
            </w:pPr>
            <w:r>
              <w:rPr>
                <w:rFonts w:ascii="Calibri" w:cs="Calibri" w:eastAsia="Calibri" w:hAnsi="Calibri"/>
                <w:sz w:val="19"/>
                <w:szCs w:val="19"/>
              </w:rPr>
              <w:t xml:space="preserve">Andamiaje</w:t>
            </w:r>
          </w:p>
        </w:tc>
        <w:tc>
          <w:tcPr>
            <w:tcW w:type="dxa" w:w="5560"/>
            <w:tcMar>
              <w:top w:type="dxa" w:w="90"/>
              <w:left w:type="dxa" w:w="130"/>
              <w:bottom w:type="dxa" w:w="90"/>
              <w:right w:type="dxa" w:w="130"/>
            </w:tcMar>
            <w:vAlign w:val="top"/>
          </w:tcPr>
          <w:p>
            <w:pPr>
              <w:spacing w:after="0"/>
            </w:pPr>
            <w:r>
              <w:rPr>
                <w:rFonts w:ascii="Calibri" w:cs="Calibri" w:eastAsia="Calibri" w:hAnsi="Calibri"/>
                <w:sz w:val="19"/>
                <w:szCs w:val="19"/>
              </w:rPr>
              <w:t xml:space="preserve">SAP, HikCentral, Zabbix y Active Directory. Nada conectado todavía.</w:t>
            </w:r>
          </w:p>
        </w:tc>
      </w:tr>
      <w:tr>
        <w:tc>
          <w:tcPr>
            <w:tcW w:type="dxa" w:w="17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Predictivo</w:t>
            </w:r>
          </w:p>
        </w:tc>
        <w:tc>
          <w:tcPr>
            <w:tcW w:type="dxa" w:w="21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Funcional pero sin datos</w:t>
            </w:r>
          </w:p>
        </w:tc>
        <w:tc>
          <w:tcPr>
            <w:tcW w:type="dxa" w:w="55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Historial. Necesita semanas de operación real antes de decir nada útil.</w:t>
            </w:r>
          </w:p>
        </w:tc>
      </w:tr>
    </w:tbl>
    <w:p>
      <w:pPr>
        <w:spacing w:after="240"/>
      </w:pPr>
    </w:p>
    <w:p>
      <w:pPr>
        <w:spacing w:after="120" w:line="276"/>
      </w:pPr>
      <w:r>
        <w:rPr>
          <w:rFonts w:ascii="Calibri" w:cs="Calibri" w:eastAsia="Calibri" w:hAnsi="Calibri"/>
          <w:b/>
          <w:bCs/>
          <w:color w:val="222222"/>
          <w:sz w:val="21"/>
          <w:szCs w:val="21"/>
        </w:rPr>
        <w:t xml:space="preserve">A favor de haberlos montado. </w:t>
      </w:r>
      <w:r>
        <w:rPr>
          <w:rFonts w:ascii="Calibri" w:cs="Calibri" w:eastAsia="Calibri" w:hAnsi="Calibri"/>
          <w:color w:val="222222"/>
          <w:sz w:val="21"/>
          <w:szCs w:val="21"/>
        </w:rPr>
        <w:t xml:space="preserve">Cuando TI dé el visto bueno, se encienden con una variable de entorno en vez de con un proyecto de tres semanas.</w:t>
      </w:r>
    </w:p>
    <w:p>
      <w:pPr>
        <w:spacing w:after="120" w:line="276"/>
      </w:pPr>
      <w:r>
        <w:rPr>
          <w:rFonts w:ascii="Calibri" w:cs="Calibri" w:eastAsia="Calibri" w:hAnsi="Calibri"/>
          <w:b/>
          <w:bCs/>
          <w:color w:val="222222"/>
          <w:sz w:val="21"/>
          <w:szCs w:val="21"/>
        </w:rPr>
        <w:t xml:space="preserve">En contra. </w:t>
      </w:r>
      <w:r>
        <w:rPr>
          <w:rFonts w:ascii="Calibri" w:cs="Calibri" w:eastAsia="Calibri" w:hAnsi="Calibri"/>
          <w:color w:val="222222"/>
          <w:sz w:val="21"/>
          <w:szCs w:val="21"/>
        </w:rPr>
        <w:t xml:space="preserve">Son cuatro módulos de código que hoy no hacen nada y que hay que mantener igual. Si TI dice que no en tres meses, hay que retirarlos, no dejarlos ahí envejeciendo.</w:t>
      </w:r>
    </w:p>
    <w:p>
      <w:pPr>
        <w:spacing w:after="240"/>
      </w:pPr>
    </w:p>
    <w:p>
      <w:pPr>
        <w:pStyle w:val="Heading2"/>
        <w:spacing w:after="120" w:before="280"/>
      </w:pPr>
      <w:r>
        <w:rPr>
          <w:rFonts w:ascii="Calibri" w:cs="Calibri" w:eastAsia="Calibri" w:hAnsi="Calibri"/>
          <w:b/>
          <w:bCs/>
          <w:color w:val="1F3864"/>
          <w:sz w:val="24"/>
          <w:szCs w:val="24"/>
        </w:rPr>
        <w:t xml:space="preserve">Grupo G · Análisis y salida de datos</w:t>
      </w:r>
    </w:p>
    <w:p>
      <w:pPr>
        <w:pStyle w:val="Heading3"/>
        <w:spacing w:after="100" w:before="200"/>
      </w:pPr>
      <w:r>
        <w:rPr>
          <w:rFonts w:ascii="Calibri" w:cs="Calibri" w:eastAsia="Calibri" w:hAnsi="Calibri"/>
          <w:b/>
          <w:bCs/>
          <w:color w:val="44546A"/>
          <w:sz w:val="22"/>
          <w:szCs w:val="22"/>
        </w:rPr>
        <w:t xml:space="preserve">G1 · Indicadores de gestión</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MTTR, MTBF, disponibilidad, backlog y cumplimiento del plan.</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Es el lenguaje de un comité de mantenimiento. Sin estos números el área no se puede defender ante gerencia.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Aplica «sin datos, nunca cero» a rajatabla. El MTBF necesita dos fallas para existir; con una devuelve «sin datos», no un número. Un indicador inventado que se lleva a un comité es peor que no tener indicador.</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Va a estar casi entero en «sin datos» durante las primeras semanas. Es correcto y es incómodo de enseñar. Conviene no llevarlo a la presentación inicial.</w:t>
            </w:r>
          </w:p>
        </w:tc>
      </w:tr>
    </w:tbl>
    <w:p>
      <w:pPr>
        <w:spacing w:after="240"/>
      </w:pPr>
    </w:p>
    <w:p>
      <w:pPr>
        <w:pStyle w:val="Heading3"/>
        <w:spacing w:after="100" w:before="200"/>
      </w:pPr>
      <w:r>
        <w:rPr>
          <w:rFonts w:ascii="Calibri" w:cs="Calibri" w:eastAsia="Calibri" w:hAnsi="Calibri"/>
          <w:b/>
          <w:bCs/>
          <w:color w:val="44546A"/>
          <w:sz w:val="22"/>
          <w:szCs w:val="22"/>
        </w:rPr>
        <w:t xml:space="preserve">G2 · Riesgo — dónde no vamos a poder arreglar</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Dos exposiciones distintas: el repuesto que sostiene una zona vital y no está en stock, y el modelo de equipo sin recambio en el mercado o sin soporte del fabricante.</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El sistema sabía responder «qué está roto» y «qué toca mantener». No sabía responder la pregunta que se hace en el comité: ¿qué se va a romper y no vamos a poder arreglar?</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100" w:line="264"/>
            </w:pPr>
            <w:r>
              <w:rPr>
                <w:rFonts w:ascii="Calibri" w:cs="Calibri" w:eastAsia="Calibri" w:hAnsi="Calibri"/>
                <w:sz w:val="20"/>
                <w:szCs w:val="20"/>
              </w:rPr>
              <w:t xml:space="preserve">Son dos problemas distintos y por eso hay dos pestañas: el de almacén se resuelve comprando; el de obsolescencia se resuelve cambiando de modelo, y eso se planifica con meses.</w:t>
            </w:r>
          </w:p>
          <w:p>
            <w:pPr>
              <w:spacing w:after="0" w:line="264"/>
            </w:pPr>
            <w:r>
              <w:rPr>
                <w:rFonts w:ascii="Calibri" w:cs="Calibri" w:eastAsia="Calibri" w:hAnsi="Calibri"/>
                <w:sz w:val="20"/>
                <w:szCs w:val="20"/>
              </w:rPr>
              <w:t xml:space="preserve">Un equipo sin fecha de instalación no sale en verde: sale como «sin datos», con su propia tarjeta, su propio color y su propia tarea concreta —la lista de modelos a los que les falta ficha—.</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Depende de zonas vitales declaradas y de fichas completas. Con la planta a medio cargar, la mitad va a salir en gris.</w:t>
            </w:r>
          </w:p>
        </w:tc>
      </w:tr>
    </w:tbl>
    <w:p>
      <w:pPr>
        <w:spacing w:after="240"/>
      </w:pPr>
    </w:p>
    <w:p>
      <w:pPr>
        <w:pStyle w:val="Heading3"/>
        <w:spacing w:after="100" w:before="200"/>
      </w:pPr>
      <w:r>
        <w:rPr>
          <w:rFonts w:ascii="Calibri" w:cs="Calibri" w:eastAsia="Calibri" w:hAnsi="Calibri"/>
          <w:b/>
          <w:bCs/>
          <w:color w:val="44546A"/>
          <w:sz w:val="22"/>
          <w:szCs w:val="22"/>
        </w:rPr>
        <w:t xml:space="preserve">G3 · Exportación a Excel y Documentos</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1900"/>
        <w:gridCol w:w="7460"/>
      </w:tblGrid>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Qué hace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Descarga de cualquier tema a Excel, y almacenamiento de planos, manuales y respaldos de configuración.</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F3864"/>
                <w:sz w:val="19"/>
                <w:szCs w:val="19"/>
              </w:rPr>
              <w:t xml:space="preserve">Por qué existe</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Porque la gente vive en Excel, y porque hoy los manuales están en el correo de alguien.</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1E7145"/>
                <w:sz w:val="19"/>
                <w:szCs w:val="19"/>
              </w:rPr>
              <w:t xml:space="preserve">A favor</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Excel es la forma más rápida de que un jefe se lleve el dato a su reunión sin pedirle permiso a nadie ni esperar a que alguien le pase un informe.</w:t>
            </w:r>
          </w:p>
        </w:tc>
      </w:tr>
      <w:tr>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b/>
                <w:bCs/>
                <w:color w:val="B22222"/>
                <w:sz w:val="19"/>
                <w:szCs w:val="19"/>
              </w:rPr>
              <w:t xml:space="preserve">En contra</w:t>
            </w:r>
          </w:p>
        </w:tc>
        <w:tc>
          <w:tcPr>
            <w:tcW w:type="dxa" w:w="7460"/>
            <w:tcMar>
              <w:top w:type="dxa" w:w="90"/>
              <w:left w:type="dxa" w:w="130"/>
              <w:bottom w:type="dxa" w:w="90"/>
              <w:right w:type="dxa" w:w="130"/>
            </w:tcMar>
            <w:vAlign w:val="top"/>
          </w:tcPr>
          <w:p>
            <w:pPr>
              <w:spacing w:after="0" w:line="264"/>
            </w:pPr>
            <w:r>
              <w:rPr>
                <w:rFonts w:ascii="Calibri" w:cs="Calibri" w:eastAsia="Calibri" w:hAnsi="Calibri"/>
                <w:sz w:val="20"/>
                <w:szCs w:val="20"/>
              </w:rPr>
              <w:t xml:space="preserve">Los archivos van a un solo almacenamiento y el respaldo externo todavía no está configurado. Hoy los documentos viven en un único sitio.</w:t>
            </w:r>
          </w:p>
        </w:tc>
      </w:tr>
    </w:tbl>
    <w:p>
      <w:pPr>
        <w:spacing w:after="240"/>
      </w:pPr>
    </w:p>
    <w:p>
      <w:r>
        <w:br w:type="page"/>
      </w:r>
    </w:p>
    <w:p>
      <w:pPr>
        <w:pStyle w:val="Heading1"/>
        <w:spacing w:after="160" w:before="360"/>
      </w:pPr>
      <w:r>
        <w:rPr>
          <w:rFonts w:ascii="Calibri" w:cs="Calibri" w:eastAsia="Calibri" w:hAnsi="Calibri"/>
          <w:b/>
          <w:bCs/>
          <w:color w:val="1F3864"/>
          <w:sz w:val="30"/>
          <w:szCs w:val="30"/>
        </w:rPr>
        <w:t xml:space="preserve">4. Qué ve cada rol</w:t>
      </w:r>
    </w:p>
    <w:p>
      <w:pPr>
        <w:spacing w:after="120" w:line="276"/>
      </w:pPr>
      <w:r>
        <w:rPr>
          <w:rFonts w:ascii="Calibri" w:cs="Calibri" w:eastAsia="Calibri" w:hAnsi="Calibri"/>
          <w:color w:val="222222"/>
          <w:sz w:val="21"/>
          <w:szCs w:val="21"/>
        </w:rPr>
        <w:t xml:space="preserve">El control de acceso es lo que hace que las tres áreas puedan compartir el mismo sistema. Esta tabla es la que conviene revisar con TI.</w:t>
      </w:r>
    </w:p>
    <w:p>
      <w:pPr>
        <w:spacing w:after="200"/>
      </w:pP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200"/>
        <w:gridCol w:w="2200"/>
        <w:gridCol w:w="2100"/>
        <w:gridCol w:w="2860"/>
      </w:tblGrid>
      <w:tr>
        <w:trPr>
          <w:tblHeader/>
        </w:trPr>
        <w:tc>
          <w:tcPr>
            <w:tcW w:type="dxa" w:w="22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Rol</w:t>
            </w:r>
          </w:p>
        </w:tc>
        <w:tc>
          <w:tcPr>
            <w:tcW w:type="dxa" w:w="22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Para quién</w:t>
            </w:r>
          </w:p>
        </w:tc>
        <w:tc>
          <w:tcPr>
            <w:tcW w:type="dxa" w:w="21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Alcance</w:t>
            </w:r>
          </w:p>
        </w:tc>
        <w:tc>
          <w:tcPr>
            <w:tcW w:type="dxa" w:w="286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Qué escribe</w:t>
            </w:r>
          </w:p>
        </w:tc>
      </w:tr>
      <w:tr>
        <w:tc>
          <w:tcPr>
            <w:tcW w:type="dxa" w:w="2200"/>
            <w:tcMar>
              <w:top w:type="dxa" w:w="90"/>
              <w:left w:type="dxa" w:w="130"/>
              <w:bottom w:type="dxa" w:w="90"/>
              <w:right w:type="dxa" w:w="130"/>
            </w:tcMar>
            <w:vAlign w:val="top"/>
          </w:tcPr>
          <w:p>
            <w:pPr>
              <w:spacing w:after="0"/>
            </w:pPr>
            <w:r>
              <w:rPr>
                <w:rFonts w:ascii="Calibri" w:cs="Calibri" w:eastAsia="Calibri" w:hAnsi="Calibri"/>
                <w:sz w:val="19"/>
                <w:szCs w:val="19"/>
              </w:rPr>
              <w:t xml:space="preserve">Jefe de Mantenimiento</w:t>
            </w:r>
          </w:p>
        </w:tc>
        <w:tc>
          <w:tcPr>
            <w:tcW w:type="dxa" w:w="2200"/>
            <w:tcMar>
              <w:top w:type="dxa" w:w="90"/>
              <w:left w:type="dxa" w:w="130"/>
              <w:bottom w:type="dxa" w:w="90"/>
              <w:right w:type="dxa" w:w="130"/>
            </w:tcMar>
            <w:vAlign w:val="top"/>
          </w:tcPr>
          <w:p>
            <w:pPr>
              <w:spacing w:after="0"/>
            </w:pPr>
            <w:r>
              <w:rPr>
                <w:rFonts w:ascii="Calibri" w:cs="Calibri" w:eastAsia="Calibri" w:hAnsi="Calibri"/>
                <w:sz w:val="19"/>
                <w:szCs w:val="19"/>
              </w:rPr>
              <w:t xml:space="preserve">El ingeniero responsable</w:t>
            </w:r>
          </w:p>
        </w:tc>
        <w:tc>
          <w:tcPr>
            <w:tcW w:type="dxa" w:w="2100"/>
            <w:tcMar>
              <w:top w:type="dxa" w:w="90"/>
              <w:left w:type="dxa" w:w="130"/>
              <w:bottom w:type="dxa" w:w="90"/>
              <w:right w:type="dxa" w:w="130"/>
            </w:tcMar>
            <w:vAlign w:val="top"/>
          </w:tcPr>
          <w:p>
            <w:pPr>
              <w:spacing w:after="0"/>
            </w:pPr>
            <w:r>
              <w:rPr>
                <w:rFonts w:ascii="Calibri" w:cs="Calibri" w:eastAsia="Calibri" w:hAnsi="Calibri"/>
                <w:sz w:val="19"/>
                <w:szCs w:val="19"/>
              </w:rPr>
              <w:t xml:space="preserve">Toda la planta</w:t>
            </w:r>
          </w:p>
        </w:tc>
        <w:tc>
          <w:tcPr>
            <w:tcW w:type="dxa" w:w="2860"/>
            <w:tcMar>
              <w:top w:type="dxa" w:w="90"/>
              <w:left w:type="dxa" w:w="130"/>
              <w:bottom w:type="dxa" w:w="90"/>
              <w:right w:type="dxa" w:w="130"/>
            </w:tcMar>
            <w:vAlign w:val="top"/>
          </w:tcPr>
          <w:p>
            <w:pPr>
              <w:spacing w:after="0"/>
            </w:pPr>
            <w:r>
              <w:rPr>
                <w:rFonts w:ascii="Calibri" w:cs="Calibri" w:eastAsia="Calibri" w:hAnsi="Calibri"/>
                <w:sz w:val="19"/>
                <w:szCs w:val="19"/>
              </w:rPr>
              <w:t xml:space="preserve">Todo: cierra, firma, aprueba y borra</w:t>
            </w:r>
          </w:p>
        </w:tc>
      </w:tr>
      <w:tr>
        <w:tc>
          <w:tcPr>
            <w:tcW w:type="dxa" w:w="22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Supervisor TI</w:t>
            </w:r>
          </w:p>
        </w:tc>
        <w:tc>
          <w:tcPr>
            <w:tcW w:type="dxa" w:w="22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Quien vigila la red</w:t>
            </w:r>
          </w:p>
        </w:tc>
        <w:tc>
          <w:tcPr>
            <w:tcW w:type="dxa" w:w="21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Toda la planta</w:t>
            </w:r>
          </w:p>
        </w:tc>
        <w:tc>
          <w:tcPr>
            <w:tcW w:type="dxa" w:w="28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Casi todo, salvo cerrar y borrar</w:t>
            </w:r>
          </w:p>
        </w:tc>
      </w:tr>
      <w:tr>
        <w:tc>
          <w:tcPr>
            <w:tcW w:type="dxa" w:w="2200"/>
            <w:tcMar>
              <w:top w:type="dxa" w:w="90"/>
              <w:left w:type="dxa" w:w="130"/>
              <w:bottom w:type="dxa" w:w="90"/>
              <w:right w:type="dxa" w:w="130"/>
            </w:tcMar>
            <w:vAlign w:val="top"/>
          </w:tcPr>
          <w:p>
            <w:pPr>
              <w:spacing w:after="0"/>
            </w:pPr>
            <w:r>
              <w:rPr>
                <w:rFonts w:ascii="Calibri" w:cs="Calibri" w:eastAsia="Calibri" w:hAnsi="Calibri"/>
                <w:sz w:val="19"/>
                <w:szCs w:val="19"/>
              </w:rPr>
              <w:t xml:space="preserve">Técnico de campo</w:t>
            </w:r>
          </w:p>
        </w:tc>
        <w:tc>
          <w:tcPr>
            <w:tcW w:type="dxa" w:w="2200"/>
            <w:tcMar>
              <w:top w:type="dxa" w:w="90"/>
              <w:left w:type="dxa" w:w="130"/>
              <w:bottom w:type="dxa" w:w="90"/>
              <w:right w:type="dxa" w:w="130"/>
            </w:tcMar>
            <w:vAlign w:val="top"/>
          </w:tcPr>
          <w:p>
            <w:pPr>
              <w:spacing w:after="0"/>
            </w:pPr>
            <w:r>
              <w:rPr>
                <w:rFonts w:ascii="Calibri" w:cs="Calibri" w:eastAsia="Calibri" w:hAnsi="Calibri"/>
                <w:sz w:val="19"/>
                <w:szCs w:val="19"/>
              </w:rPr>
              <w:t xml:space="preserve">La cuadrilla de CCTV</w:t>
            </w:r>
          </w:p>
        </w:tc>
        <w:tc>
          <w:tcPr>
            <w:tcW w:type="dxa" w:w="2100"/>
            <w:tcMar>
              <w:top w:type="dxa" w:w="90"/>
              <w:left w:type="dxa" w:w="130"/>
              <w:bottom w:type="dxa" w:w="90"/>
              <w:right w:type="dxa" w:w="130"/>
            </w:tcMar>
            <w:vAlign w:val="top"/>
          </w:tcPr>
          <w:p>
            <w:pPr>
              <w:spacing w:after="0"/>
            </w:pPr>
            <w:r>
              <w:rPr>
                <w:rFonts w:ascii="Calibri" w:cs="Calibri" w:eastAsia="Calibri" w:hAnsi="Calibri"/>
                <w:sz w:val="19"/>
                <w:szCs w:val="19"/>
              </w:rPr>
              <w:t xml:space="preserve">Toda la planta</w:t>
            </w:r>
          </w:p>
        </w:tc>
        <w:tc>
          <w:tcPr>
            <w:tcW w:type="dxa" w:w="2860"/>
            <w:tcMar>
              <w:top w:type="dxa" w:w="90"/>
              <w:left w:type="dxa" w:w="130"/>
              <w:bottom w:type="dxa" w:w="90"/>
              <w:right w:type="dxa" w:w="130"/>
            </w:tcMar>
            <w:vAlign w:val="top"/>
          </w:tcPr>
          <w:p>
            <w:pPr>
              <w:spacing w:after="0"/>
            </w:pPr>
            <w:r>
              <w:rPr>
                <w:rFonts w:ascii="Calibri" w:cs="Calibri" w:eastAsia="Calibri" w:hAnsi="Calibri"/>
                <w:sz w:val="19"/>
                <w:szCs w:val="19"/>
              </w:rPr>
              <w:t xml:space="preserve">Su trabajo: avances, fotos, notas</w:t>
            </w:r>
          </w:p>
        </w:tc>
      </w:tr>
      <w:tr>
        <w:tc>
          <w:tcPr>
            <w:tcW w:type="dxa" w:w="22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Técnico de red</w:t>
            </w:r>
          </w:p>
        </w:tc>
        <w:tc>
          <w:tcPr>
            <w:tcW w:type="dxa" w:w="22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Quien sube al poste</w:t>
            </w:r>
          </w:p>
        </w:tc>
        <w:tc>
          <w:tcPr>
            <w:tcW w:type="dxa" w:w="21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Toda la planta</w:t>
            </w:r>
          </w:p>
        </w:tc>
        <w:tc>
          <w:tcPr>
            <w:tcW w:type="dxa" w:w="28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Igual, y además credenciales</w:t>
            </w:r>
          </w:p>
        </w:tc>
      </w:tr>
      <w:tr>
        <w:tc>
          <w:tcPr>
            <w:tcW w:type="dxa" w:w="2200"/>
            <w:tcMar>
              <w:top w:type="dxa" w:w="90"/>
              <w:left w:type="dxa" w:w="130"/>
              <w:bottom w:type="dxa" w:w="90"/>
              <w:right w:type="dxa" w:w="130"/>
            </w:tcMar>
            <w:vAlign w:val="top"/>
          </w:tcPr>
          <w:p>
            <w:pPr>
              <w:spacing w:after="0"/>
            </w:pPr>
            <w:r>
              <w:rPr>
                <w:rFonts w:ascii="Calibri" w:cs="Calibri" w:eastAsia="Calibri" w:hAnsi="Calibri"/>
                <w:sz w:val="19"/>
                <w:szCs w:val="19"/>
              </w:rPr>
              <w:t xml:space="preserve">Supervisor de Tercería</w:t>
            </w:r>
          </w:p>
        </w:tc>
        <w:tc>
          <w:tcPr>
            <w:tcW w:type="dxa" w:w="2200"/>
            <w:tcMar>
              <w:top w:type="dxa" w:w="90"/>
              <w:left w:type="dxa" w:w="130"/>
              <w:bottom w:type="dxa" w:w="90"/>
              <w:right w:type="dxa" w:w="130"/>
            </w:tcMar>
            <w:vAlign w:val="top"/>
          </w:tcPr>
          <w:p>
            <w:pPr>
              <w:spacing w:after="0"/>
            </w:pPr>
            <w:r>
              <w:rPr>
                <w:rFonts w:ascii="Calibri" w:cs="Calibri" w:eastAsia="Calibri" w:hAnsi="Calibri"/>
                <w:sz w:val="19"/>
                <w:szCs w:val="19"/>
              </w:rPr>
              <w:t xml:space="preserve">La cuadrilla contratada</w:t>
            </w:r>
          </w:p>
        </w:tc>
        <w:tc>
          <w:tcPr>
            <w:tcW w:type="dxa" w:w="2100"/>
            <w:tcMar>
              <w:top w:type="dxa" w:w="90"/>
              <w:left w:type="dxa" w:w="130"/>
              <w:bottom w:type="dxa" w:w="90"/>
              <w:right w:type="dxa" w:w="130"/>
            </w:tcMar>
            <w:vAlign w:val="top"/>
          </w:tcPr>
          <w:p>
            <w:pPr>
              <w:spacing w:after="0"/>
            </w:pPr>
            <w:r>
              <w:rPr>
                <w:rFonts w:ascii="Calibri" w:cs="Calibri" w:eastAsia="Calibri" w:hAnsi="Calibri"/>
                <w:sz w:val="19"/>
                <w:szCs w:val="19"/>
              </w:rPr>
              <w:t xml:space="preserve">Toda la planta</w:t>
            </w:r>
          </w:p>
        </w:tc>
        <w:tc>
          <w:tcPr>
            <w:tcW w:type="dxa" w:w="2860"/>
            <w:tcMar>
              <w:top w:type="dxa" w:w="90"/>
              <w:left w:type="dxa" w:w="130"/>
              <w:bottom w:type="dxa" w:w="90"/>
              <w:right w:type="dxa" w:w="130"/>
            </w:tcMar>
            <w:vAlign w:val="top"/>
          </w:tcPr>
          <w:p>
            <w:pPr>
              <w:spacing w:after="0"/>
            </w:pPr>
            <w:r>
              <w:rPr>
                <w:rFonts w:ascii="Calibri" w:cs="Calibri" w:eastAsia="Calibri" w:hAnsi="Calibri"/>
                <w:sz w:val="19"/>
                <w:szCs w:val="19"/>
              </w:rPr>
              <w:t xml:space="preserve">Firma en qué zonas se puede trabajar en marcha</w:t>
            </w:r>
          </w:p>
        </w:tc>
      </w:tr>
      <w:tr>
        <w:tc>
          <w:tcPr>
            <w:tcW w:type="dxa" w:w="22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Jefe de Producción</w:t>
            </w:r>
          </w:p>
        </w:tc>
        <w:tc>
          <w:tcPr>
            <w:tcW w:type="dxa" w:w="22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Nivel planta</w:t>
            </w:r>
          </w:p>
        </w:tc>
        <w:tc>
          <w:tcPr>
            <w:tcW w:type="dxa" w:w="21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Los tres trenes</w:t>
            </w:r>
          </w:p>
        </w:tc>
        <w:tc>
          <w:tcPr>
            <w:tcW w:type="dxa" w:w="28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Sólo zonas vitales</w:t>
            </w:r>
          </w:p>
        </w:tc>
      </w:tr>
      <w:tr>
        <w:tc>
          <w:tcPr>
            <w:tcW w:type="dxa" w:w="2200"/>
            <w:tcMar>
              <w:top w:type="dxa" w:w="90"/>
              <w:left w:type="dxa" w:w="130"/>
              <w:bottom w:type="dxa" w:w="90"/>
              <w:right w:type="dxa" w:w="130"/>
            </w:tcMar>
            <w:vAlign w:val="top"/>
          </w:tcPr>
          <w:p>
            <w:pPr>
              <w:spacing w:after="0"/>
            </w:pPr>
            <w:r>
              <w:rPr>
                <w:rFonts w:ascii="Calibri" w:cs="Calibri" w:eastAsia="Calibri" w:hAnsi="Calibri"/>
                <w:sz w:val="19"/>
                <w:szCs w:val="19"/>
              </w:rPr>
              <w:t xml:space="preserve">Jefe de Tren</w:t>
            </w:r>
          </w:p>
        </w:tc>
        <w:tc>
          <w:tcPr>
            <w:tcW w:type="dxa" w:w="2200"/>
            <w:tcMar>
              <w:top w:type="dxa" w:w="90"/>
              <w:left w:type="dxa" w:w="130"/>
              <w:bottom w:type="dxa" w:w="90"/>
              <w:right w:type="dxa" w:w="130"/>
            </w:tcMar>
            <w:vAlign w:val="top"/>
          </w:tcPr>
          <w:p>
            <w:pPr>
              <w:spacing w:after="0"/>
            </w:pPr>
            <w:r>
              <w:rPr>
                <w:rFonts w:ascii="Calibri" w:cs="Calibri" w:eastAsia="Calibri" w:hAnsi="Calibri"/>
                <w:sz w:val="19"/>
                <w:szCs w:val="19"/>
              </w:rPr>
              <w:t xml:space="preserve">Uno por tren</w:t>
            </w:r>
          </w:p>
        </w:tc>
        <w:tc>
          <w:tcPr>
            <w:tcW w:type="dxa" w:w="2100"/>
            <w:tcMar>
              <w:top w:type="dxa" w:w="90"/>
              <w:left w:type="dxa" w:w="130"/>
              <w:bottom w:type="dxa" w:w="90"/>
              <w:right w:type="dxa" w:w="130"/>
            </w:tcMar>
            <w:vAlign w:val="top"/>
          </w:tcPr>
          <w:p>
            <w:pPr>
              <w:spacing w:after="0"/>
            </w:pPr>
            <w:r>
              <w:rPr>
                <w:rFonts w:ascii="Calibri" w:cs="Calibri" w:eastAsia="Calibri" w:hAnsi="Calibri"/>
                <w:sz w:val="19"/>
                <w:szCs w:val="19"/>
              </w:rPr>
              <w:t xml:space="preserve">SÓLO SU TREN</w:t>
            </w:r>
          </w:p>
        </w:tc>
        <w:tc>
          <w:tcPr>
            <w:tcW w:type="dxa" w:w="2860"/>
            <w:tcMar>
              <w:top w:type="dxa" w:w="90"/>
              <w:left w:type="dxa" w:w="130"/>
              <w:bottom w:type="dxa" w:w="90"/>
              <w:right w:type="dxa" w:w="130"/>
            </w:tcMar>
            <w:vAlign w:val="top"/>
          </w:tcPr>
          <w:p>
            <w:pPr>
              <w:spacing w:after="0"/>
            </w:pPr>
            <w:r>
              <w:rPr>
                <w:rFonts w:ascii="Calibri" w:cs="Calibri" w:eastAsia="Calibri" w:hAnsi="Calibri"/>
                <w:sz w:val="19"/>
                <w:szCs w:val="19"/>
              </w:rPr>
              <w:t xml:space="preserve">Sólo zonas vitales</w:t>
            </w:r>
          </w:p>
        </w:tc>
      </w:tr>
      <w:tr>
        <w:tc>
          <w:tcPr>
            <w:tcW w:type="dxa" w:w="22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Consultor Externo</w:t>
            </w:r>
          </w:p>
        </w:tc>
        <w:tc>
          <w:tcPr>
            <w:tcW w:type="dxa" w:w="22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Auditoría o proveedor</w:t>
            </w:r>
          </w:p>
        </w:tc>
        <w:tc>
          <w:tcPr>
            <w:tcW w:type="dxa" w:w="21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Lectura limitada</w:t>
            </w:r>
          </w:p>
        </w:tc>
        <w:tc>
          <w:tcPr>
            <w:tcW w:type="dxa" w:w="28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Nada</w:t>
            </w:r>
          </w:p>
        </w:tc>
      </w:tr>
    </w:tbl>
    <w:p>
      <w:pPr>
        <w:spacing w:after="240"/>
      </w:pPr>
    </w:p>
    <w:tbl>
      <w:tblPr>
        <w:tblW w:type="dxa" w:w="9360"/>
        <w:tblBorders>
          <w:top w:val="none" w:color="FFFFFF" w:sz="0"/>
          <w:left w:val="single" w:color="1E7145" w:sz="18"/>
          <w:bottom w:val="none" w:color="FFFFFF" w:sz="0"/>
          <w:right w:val="none" w:color="FFFFFF" w:sz="0"/>
          <w:insideH w:val="none" w:color="FFFFFF" w:sz="0"/>
          <w:insideV w:val="none" w:color="FFFFFF" w:sz="0"/>
        </w:tblBorders>
      </w:tblPr>
      <w:tblGrid>
        <w:gridCol w:w="9360"/>
      </w:tblGrid>
      <w:tr>
        <w:tc>
          <w:tcPr>
            <w:tcW w:type="dxa" w:w="9360"/>
            <w:shd w:fill="F2F4F7" w:color="auto" w:val="clear"/>
            <w:tcMar>
              <w:top w:type="dxa" w:w="90"/>
              <w:left w:type="dxa" w:w="130"/>
              <w:bottom w:type="dxa" w:w="90"/>
              <w:right w:type="dxa" w:w="130"/>
            </w:tcMar>
            <w:vAlign w:val="top"/>
          </w:tcPr>
          <w:p>
            <w:pPr>
              <w:spacing w:after="60"/>
            </w:pPr>
            <w:r>
              <w:rPr>
                <w:rFonts w:ascii="Calibri" w:cs="Calibri" w:eastAsia="Calibri" w:hAnsi="Calibri"/>
                <w:b/>
                <w:bCs/>
                <w:color w:val="1E7145"/>
                <w:sz w:val="21"/>
                <w:szCs w:val="21"/>
              </w:rPr>
              <w:t xml:space="preserve">El rol Jefe de Tren y por qué es corto</w:t>
            </w:r>
          </w:p>
          <w:p>
            <w:pPr>
              <w:spacing w:after="0" w:line="276"/>
            </w:pPr>
            <w:r>
              <w:rPr>
                <w:rFonts w:ascii="Calibri" w:cs="Calibri" w:eastAsia="Calibri" w:hAnsi="Calibri"/>
                <w:sz w:val="20"/>
                <w:szCs w:val="20"/>
              </w:rPr>
              <w:t xml:space="preserve">Cinco pantallas y ni una más: Mis cámaras, Mis activos, Mi cobertura, Zonas vitales y el detalle de su tren. No lleva el permiso del tablero de mantenimiento, ni el del módulo de activos, ni el de órdenes, ni el del almacén. Cada uno de esos habría abierto una sección entera del menú que no es suya. Y sin tren asignado no ve nada, en vez de verlo todo.</w:t>
            </w:r>
          </w:p>
        </w:tc>
      </w:tr>
    </w:tbl>
    <w:p>
      <w:r>
        <w:br w:type="page"/>
      </w:r>
    </w:p>
    <w:p>
      <w:pPr>
        <w:pStyle w:val="Heading1"/>
        <w:spacing w:after="160" w:before="360"/>
      </w:pPr>
      <w:r>
        <w:rPr>
          <w:rFonts w:ascii="Calibri" w:cs="Calibri" w:eastAsia="Calibri" w:hAnsi="Calibri"/>
          <w:b/>
          <w:bCs/>
          <w:color w:val="1F3864"/>
          <w:sz w:val="30"/>
          <w:szCs w:val="30"/>
        </w:rPr>
        <w:t xml:space="preserve">5. De qué depende el sistema para funcionar</w:t>
      </w:r>
    </w:p>
    <w:p>
      <w:pPr>
        <w:spacing w:after="120" w:line="276"/>
      </w:pPr>
      <w:r>
        <w:rPr>
          <w:rFonts w:ascii="Calibri" w:cs="Calibri" w:eastAsia="Calibri" w:hAnsi="Calibri"/>
          <w:color w:val="222222"/>
          <w:sz w:val="21"/>
          <w:szCs w:val="21"/>
        </w:rPr>
        <w:t xml:space="preserve">Un módulo puede estar perfecto y no servir de nada si le falta el dato de entrada. Ésta es la lista de dependencias reales, ordenada por cuántos módulos se caen con cada una.</w:t>
      </w:r>
    </w:p>
    <w:p>
      <w:pPr>
        <w:spacing w:after="200"/>
      </w:pP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100"/>
        <w:gridCol w:w="1900"/>
        <w:gridCol w:w="5360"/>
      </w:tblGrid>
      <w:tr>
        <w:trPr>
          <w:tblHeader/>
        </w:trPr>
        <w:tc>
          <w:tcPr>
            <w:tcW w:type="dxa" w:w="21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Depende de</w:t>
            </w:r>
          </w:p>
        </w:tc>
        <w:tc>
          <w:tcPr>
            <w:tcW w:type="dxa" w:w="19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Quién lo aporta</w:t>
            </w:r>
          </w:p>
        </w:tc>
        <w:tc>
          <w:tcPr>
            <w:tcW w:type="dxa" w:w="536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Qué deja de funcionar sin ello</w:t>
            </w:r>
          </w:p>
        </w:tc>
      </w:tr>
      <w:tr>
        <w:tc>
          <w:tcPr>
            <w:tcW w:type="dxa" w:w="2100"/>
            <w:tcMar>
              <w:top w:type="dxa" w:w="90"/>
              <w:left w:type="dxa" w:w="130"/>
              <w:bottom w:type="dxa" w:w="90"/>
              <w:right w:type="dxa" w:w="130"/>
            </w:tcMar>
            <w:vAlign w:val="top"/>
          </w:tcPr>
          <w:p>
            <w:pPr>
              <w:spacing w:after="0"/>
            </w:pPr>
            <w:r>
              <w:rPr>
                <w:rFonts w:ascii="Calibri" w:cs="Calibri" w:eastAsia="Calibri" w:hAnsi="Calibri"/>
                <w:sz w:val="19"/>
                <w:szCs w:val="19"/>
              </w:rPr>
              <w:t xml:space="preserve">El árbol de ubicaciones</w:t>
            </w:r>
          </w:p>
        </w:tc>
        <w:tc>
          <w:tcPr>
            <w:tcW w:type="dxa" w:w="1900"/>
            <w:tcMar>
              <w:top w:type="dxa" w:w="90"/>
              <w:left w:type="dxa" w:w="130"/>
              <w:bottom w:type="dxa" w:w="90"/>
              <w:right w:type="dxa" w:w="130"/>
            </w:tcMar>
            <w:vAlign w:val="top"/>
          </w:tcPr>
          <w:p>
            <w:pPr>
              <w:spacing w:after="0"/>
            </w:pPr>
            <w:r>
              <w:rPr>
                <w:rFonts w:ascii="Calibri" w:cs="Calibri" w:eastAsia="Calibri" w:hAnsi="Calibri"/>
                <w:sz w:val="19"/>
                <w:szCs w:val="19"/>
              </w:rPr>
              <w:t xml:space="preserve">Mantenimiento, una vez</w:t>
            </w:r>
          </w:p>
        </w:tc>
        <w:tc>
          <w:tcPr>
            <w:tcW w:type="dxa" w:w="5360"/>
            <w:tcMar>
              <w:top w:type="dxa" w:w="90"/>
              <w:left w:type="dxa" w:w="130"/>
              <w:bottom w:type="dxa" w:w="90"/>
              <w:right w:type="dxa" w:w="130"/>
            </w:tcMar>
            <w:vAlign w:val="top"/>
          </w:tcPr>
          <w:p>
            <w:pPr>
              <w:spacing w:after="0"/>
            </w:pPr>
            <w:r>
              <w:rPr>
                <w:rFonts w:ascii="Calibri" w:cs="Calibri" w:eastAsia="Calibri" w:hAnsi="Calibri"/>
                <w:sz w:val="19"/>
                <w:szCs w:val="19"/>
              </w:rPr>
              <w:t xml:space="preserve">TODO. De él se derivan tren, etapa, ambiente, criticidad, intervalo preventivo e intervenibilidad. Un árbol mal cargado no da error: da números equivocados.</w:t>
            </w:r>
          </w:p>
        </w:tc>
      </w:tr>
      <w:tr>
        <w:tc>
          <w:tcPr>
            <w:tcW w:type="dxa" w:w="21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El agente de monitoreo</w:t>
            </w:r>
          </w:p>
        </w:tc>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TI</w:t>
            </w:r>
          </w:p>
        </w:tc>
        <w:tc>
          <w:tcPr>
            <w:tcW w:type="dxa" w:w="53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La hora de caída real. Sin él, Mis cámaras enseña «reportada a las…» y nunca «se cayó a las…». El MTTR mide desde que alguien avisó, no desde que falló.</w:t>
            </w:r>
          </w:p>
        </w:tc>
      </w:tr>
      <w:tr>
        <w:tc>
          <w:tcPr>
            <w:tcW w:type="dxa" w:w="2100"/>
            <w:tcMar>
              <w:top w:type="dxa" w:w="90"/>
              <w:left w:type="dxa" w:w="130"/>
              <w:bottom w:type="dxa" w:w="90"/>
              <w:right w:type="dxa" w:w="130"/>
            </w:tcMar>
            <w:vAlign w:val="top"/>
          </w:tcPr>
          <w:p>
            <w:pPr>
              <w:spacing w:after="0"/>
            </w:pPr>
            <w:r>
              <w:rPr>
                <w:rFonts w:ascii="Calibri" w:cs="Calibri" w:eastAsia="Calibri" w:hAnsi="Calibri"/>
                <w:sz w:val="19"/>
                <w:szCs w:val="19"/>
              </w:rPr>
              <w:t xml:space="preserve">Zonas vitales declaradas</w:t>
            </w:r>
          </w:p>
        </w:tc>
        <w:tc>
          <w:tcPr>
            <w:tcW w:type="dxa" w:w="1900"/>
            <w:tcMar>
              <w:top w:type="dxa" w:w="90"/>
              <w:left w:type="dxa" w:w="130"/>
              <w:bottom w:type="dxa" w:w="90"/>
              <w:right w:type="dxa" w:w="130"/>
            </w:tcMar>
            <w:vAlign w:val="top"/>
          </w:tcPr>
          <w:p>
            <w:pPr>
              <w:spacing w:after="0"/>
            </w:pPr>
            <w:r>
              <w:rPr>
                <w:rFonts w:ascii="Calibri" w:cs="Calibri" w:eastAsia="Calibri" w:hAnsi="Calibri"/>
                <w:sz w:val="19"/>
                <w:szCs w:val="19"/>
              </w:rPr>
              <w:t xml:space="preserve">Producción</w:t>
            </w:r>
          </w:p>
        </w:tc>
        <w:tc>
          <w:tcPr>
            <w:tcW w:type="dxa" w:w="5360"/>
            <w:tcMar>
              <w:top w:type="dxa" w:w="90"/>
              <w:left w:type="dxa" w:w="130"/>
              <w:bottom w:type="dxa" w:w="90"/>
              <w:right w:type="dxa" w:w="130"/>
            </w:tcMar>
            <w:vAlign w:val="top"/>
          </w:tcPr>
          <w:p>
            <w:pPr>
              <w:spacing w:after="0"/>
            </w:pPr>
            <w:r>
              <w:rPr>
                <w:rFonts w:ascii="Calibri" w:cs="Calibri" w:eastAsia="Calibri" w:hAnsi="Calibri"/>
                <w:sz w:val="19"/>
                <w:szCs w:val="19"/>
              </w:rPr>
              <w:t xml:space="preserve">Mi cobertura no puede ordenar, Riesgo no puede priorizar y la criticidad de las cámaras se queda en la que puso Mantenimiento.</w:t>
            </w:r>
          </w:p>
        </w:tc>
      </w:tr>
      <w:tr>
        <w:tc>
          <w:tcPr>
            <w:tcW w:type="dxa" w:w="21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El medio de acceso por equipo</w:t>
            </w:r>
          </w:p>
        </w:tc>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Quien instaló o subió</w:t>
            </w:r>
          </w:p>
        </w:tc>
        <w:tc>
          <w:tcPr>
            <w:tcW w:type="dxa" w:w="53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Mis activos sale en gris entero. No se puede planificar ni justificar una subida de manlift.</w:t>
            </w:r>
          </w:p>
        </w:tc>
      </w:tr>
      <w:tr>
        <w:tc>
          <w:tcPr>
            <w:tcW w:type="dxa" w:w="2100"/>
            <w:tcMar>
              <w:top w:type="dxa" w:w="90"/>
              <w:left w:type="dxa" w:w="130"/>
              <w:bottom w:type="dxa" w:w="90"/>
              <w:right w:type="dxa" w:w="130"/>
            </w:tcMar>
            <w:vAlign w:val="top"/>
          </w:tcPr>
          <w:p>
            <w:pPr>
              <w:spacing w:after="0"/>
            </w:pPr>
            <w:r>
              <w:rPr>
                <w:rFonts w:ascii="Calibri" w:cs="Calibri" w:eastAsia="Calibri" w:hAnsi="Calibri"/>
                <w:sz w:val="19"/>
                <w:szCs w:val="19"/>
              </w:rPr>
              <w:t xml:space="preserve">Ficha de activo completa</w:t>
            </w:r>
          </w:p>
        </w:tc>
        <w:tc>
          <w:tcPr>
            <w:tcW w:type="dxa" w:w="1900"/>
            <w:tcMar>
              <w:top w:type="dxa" w:w="90"/>
              <w:left w:type="dxa" w:w="130"/>
              <w:bottom w:type="dxa" w:w="90"/>
              <w:right w:type="dxa" w:w="130"/>
            </w:tcMar>
            <w:vAlign w:val="top"/>
          </w:tcPr>
          <w:p>
            <w:pPr>
              <w:spacing w:after="0"/>
            </w:pPr>
            <w:r>
              <w:rPr>
                <w:rFonts w:ascii="Calibri" w:cs="Calibri" w:eastAsia="Calibri" w:hAnsi="Calibri"/>
                <w:sz w:val="19"/>
                <w:szCs w:val="19"/>
              </w:rPr>
              <w:t xml:space="preserve">La cuadrilla, en campo</w:t>
            </w:r>
          </w:p>
        </w:tc>
        <w:tc>
          <w:tcPr>
            <w:tcW w:type="dxa" w:w="5360"/>
            <w:tcMar>
              <w:top w:type="dxa" w:w="90"/>
              <w:left w:type="dxa" w:w="130"/>
              <w:bottom w:type="dxa" w:w="90"/>
              <w:right w:type="dxa" w:w="130"/>
            </w:tcMar>
            <w:vAlign w:val="top"/>
          </w:tcPr>
          <w:p>
            <w:pPr>
              <w:spacing w:after="0"/>
            </w:pPr>
            <w:r>
              <w:rPr>
                <w:rFonts w:ascii="Calibri" w:cs="Calibri" w:eastAsia="Calibri" w:hAnsi="Calibri"/>
                <w:sz w:val="19"/>
                <w:szCs w:val="19"/>
              </w:rPr>
              <w:t xml:space="preserve">Riesgo y Obsolescencia salen en «sin datos»; el preventivo no sabe cada cuánto tocar el equipo.</w:t>
            </w:r>
          </w:p>
        </w:tc>
      </w:tr>
      <w:tr>
        <w:tc>
          <w:tcPr>
            <w:tcW w:type="dxa" w:w="21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El token de Telegram</w:t>
            </w:r>
          </w:p>
        </w:tc>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TI</w:t>
            </w:r>
          </w:p>
        </w:tc>
        <w:tc>
          <w:tcPr>
            <w:tcW w:type="dxa" w:w="53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Ningún aviso sale de la aplicación. Todo hay que verlo entrando.</w:t>
            </w:r>
          </w:p>
        </w:tc>
      </w:tr>
      <w:tr>
        <w:tc>
          <w:tcPr>
            <w:tcW w:type="dxa" w:w="2100"/>
            <w:tcMar>
              <w:top w:type="dxa" w:w="90"/>
              <w:left w:type="dxa" w:w="130"/>
              <w:bottom w:type="dxa" w:w="90"/>
              <w:right w:type="dxa" w:w="130"/>
            </w:tcMar>
            <w:vAlign w:val="top"/>
          </w:tcPr>
          <w:p>
            <w:pPr>
              <w:spacing w:after="0"/>
            </w:pPr>
            <w:r>
              <w:rPr>
                <w:rFonts w:ascii="Calibri" w:cs="Calibri" w:eastAsia="Calibri" w:hAnsi="Calibri"/>
                <w:sz w:val="19"/>
                <w:szCs w:val="19"/>
              </w:rPr>
              <w:t xml:space="preserve">CREDENTIAL_ENC_KEY</w:t>
            </w:r>
          </w:p>
        </w:tc>
        <w:tc>
          <w:tcPr>
            <w:tcW w:type="dxa" w:w="1900"/>
            <w:tcMar>
              <w:top w:type="dxa" w:w="90"/>
              <w:left w:type="dxa" w:w="130"/>
              <w:bottom w:type="dxa" w:w="90"/>
              <w:right w:type="dxa" w:w="130"/>
            </w:tcMar>
            <w:vAlign w:val="top"/>
          </w:tcPr>
          <w:p>
            <w:pPr>
              <w:spacing w:after="0"/>
            </w:pPr>
            <w:r>
              <w:rPr>
                <w:rFonts w:ascii="Calibri" w:cs="Calibri" w:eastAsia="Calibri" w:hAnsi="Calibri"/>
                <w:sz w:val="19"/>
                <w:szCs w:val="19"/>
              </w:rPr>
              <w:t xml:space="preserve">TI, en Railway</w:t>
            </w:r>
          </w:p>
        </w:tc>
        <w:tc>
          <w:tcPr>
            <w:tcW w:type="dxa" w:w="5360"/>
            <w:tcMar>
              <w:top w:type="dxa" w:w="90"/>
              <w:left w:type="dxa" w:w="130"/>
              <w:bottom w:type="dxa" w:w="90"/>
              <w:right w:type="dxa" w:w="130"/>
            </w:tcMar>
            <w:vAlign w:val="top"/>
          </w:tcPr>
          <w:p>
            <w:pPr>
              <w:spacing w:after="0"/>
            </w:pPr>
            <w:r>
              <w:rPr>
                <w:rFonts w:ascii="Calibri" w:cs="Calibri" w:eastAsia="Calibri" w:hAnsi="Calibri"/>
                <w:sz w:val="19"/>
                <w:szCs w:val="19"/>
              </w:rPr>
              <w:t xml:space="preserve">El backend NO ARRANCA en producción. Es un fallo duro, no degradado.</w:t>
            </w:r>
          </w:p>
        </w:tc>
      </w:tr>
      <w:tr>
        <w:tc>
          <w:tcPr>
            <w:tcW w:type="dxa" w:w="21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Excel de SAP</w:t>
            </w:r>
          </w:p>
        </w:tc>
        <w:tc>
          <w:tcPr>
            <w:tcW w:type="dxa" w:w="19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Almacén, a mano</w:t>
            </w:r>
          </w:p>
        </w:tc>
        <w:tc>
          <w:tcPr>
            <w:tcW w:type="dxa" w:w="53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El stock queda congelado en la última importación y el sistema empieza a mentir sin avisar.</w:t>
            </w:r>
          </w:p>
        </w:tc>
      </w:tr>
      <w:tr>
        <w:tc>
          <w:tcPr>
            <w:tcW w:type="dxa" w:w="2100"/>
            <w:tcMar>
              <w:top w:type="dxa" w:w="90"/>
              <w:left w:type="dxa" w:w="130"/>
              <w:bottom w:type="dxa" w:w="90"/>
              <w:right w:type="dxa" w:w="130"/>
            </w:tcMar>
            <w:vAlign w:val="top"/>
          </w:tcPr>
          <w:p>
            <w:pPr>
              <w:spacing w:after="0"/>
            </w:pPr>
            <w:r>
              <w:rPr>
                <w:rFonts w:ascii="Calibri" w:cs="Calibri" w:eastAsia="Calibri" w:hAnsi="Calibri"/>
                <w:sz w:val="19"/>
                <w:szCs w:val="19"/>
              </w:rPr>
              <w:t xml:space="preserve">Ventanas de parada cargadas</w:t>
            </w:r>
          </w:p>
        </w:tc>
        <w:tc>
          <w:tcPr>
            <w:tcW w:type="dxa" w:w="1900"/>
            <w:tcMar>
              <w:top w:type="dxa" w:w="90"/>
              <w:left w:type="dxa" w:w="130"/>
              <w:bottom w:type="dxa" w:w="90"/>
              <w:right w:type="dxa" w:w="130"/>
            </w:tcMar>
            <w:vAlign w:val="top"/>
          </w:tcPr>
          <w:p>
            <w:pPr>
              <w:spacing w:after="0"/>
            </w:pPr>
            <w:r>
              <w:rPr>
                <w:rFonts w:ascii="Calibri" w:cs="Calibri" w:eastAsia="Calibri" w:hAnsi="Calibri"/>
                <w:sz w:val="19"/>
                <w:szCs w:val="19"/>
              </w:rPr>
              <w:t xml:space="preserve">Producción, a mano</w:t>
            </w:r>
          </w:p>
        </w:tc>
        <w:tc>
          <w:tcPr>
            <w:tcW w:type="dxa" w:w="5360"/>
            <w:tcMar>
              <w:top w:type="dxa" w:w="90"/>
              <w:left w:type="dxa" w:w="130"/>
              <w:bottom w:type="dxa" w:w="90"/>
              <w:right w:type="dxa" w:w="130"/>
            </w:tcMar>
            <w:vAlign w:val="top"/>
          </w:tcPr>
          <w:p>
            <w:pPr>
              <w:spacing w:after="0"/>
            </w:pPr>
            <w:r>
              <w:rPr>
                <w:rFonts w:ascii="Calibri" w:cs="Calibri" w:eastAsia="Calibri" w:hAnsi="Calibri"/>
                <w:sz w:val="19"/>
                <w:szCs w:val="19"/>
              </w:rPr>
              <w:t xml:space="preserve">Se planifica sobre paradas que quizá no ocurran.</w:t>
            </w:r>
          </w:p>
        </w:tc>
      </w:tr>
    </w:tbl>
    <w:p>
      <w:pPr>
        <w:spacing w:after="240"/>
      </w:pPr>
    </w:p>
    <w:tbl>
      <w:tblPr>
        <w:tblW w:type="dxa" w:w="9360"/>
        <w:tblBorders>
          <w:top w:val="none" w:color="FFFFFF" w:sz="0"/>
          <w:left w:val="single" w:color="B22222" w:sz="18"/>
          <w:bottom w:val="none" w:color="FFFFFF" w:sz="0"/>
          <w:right w:val="none" w:color="FFFFFF" w:sz="0"/>
          <w:insideH w:val="none" w:color="FFFFFF" w:sz="0"/>
          <w:insideV w:val="none" w:color="FFFFFF" w:sz="0"/>
        </w:tblBorders>
      </w:tblPr>
      <w:tblGrid>
        <w:gridCol w:w="9360"/>
      </w:tblGrid>
      <w:tr>
        <w:tc>
          <w:tcPr>
            <w:tcW w:type="dxa" w:w="9360"/>
            <w:shd w:fill="F2F4F7" w:color="auto" w:val="clear"/>
            <w:tcMar>
              <w:top w:type="dxa" w:w="90"/>
              <w:left w:type="dxa" w:w="130"/>
              <w:bottom w:type="dxa" w:w="90"/>
              <w:right w:type="dxa" w:w="130"/>
            </w:tcMar>
            <w:vAlign w:val="top"/>
          </w:tcPr>
          <w:p>
            <w:pPr>
              <w:spacing w:after="60"/>
            </w:pPr>
            <w:r>
              <w:rPr>
                <w:rFonts w:ascii="Calibri" w:cs="Calibri" w:eastAsia="Calibri" w:hAnsi="Calibri"/>
                <w:b/>
                <w:bCs/>
                <w:color w:val="B22222"/>
                <w:sz w:val="21"/>
                <w:szCs w:val="21"/>
              </w:rPr>
              <w:t xml:space="preserve">La dependencia que más duele, dicha claro</w:t>
            </w:r>
          </w:p>
          <w:p>
            <w:pPr>
              <w:spacing w:after="0" w:line="276"/>
            </w:pPr>
            <w:r>
              <w:rPr>
                <w:rFonts w:ascii="Calibri" w:cs="Calibri" w:eastAsia="Calibri" w:hAnsi="Calibri"/>
                <w:sz w:val="20"/>
                <w:szCs w:val="20"/>
              </w:rPr>
              <w:t xml:space="preserve">Cinco de las nueve las aporta una persona escribiendo, no un sistema. Eso no es un defecto de diseño: en una planta el dato de lo físico sólo lo tiene quien está delante del equipo. Pero significa que el sistema vale exactamente lo que valga la disciplina de cargarlo, y que las primeras semanas hay más trabajo de campo que de pantalla.</w:t>
            </w:r>
          </w:p>
        </w:tc>
      </w:tr>
    </w:tbl>
    <w:p>
      <w:pPr>
        <w:spacing w:after="240"/>
      </w:pPr>
    </w:p>
    <w:p>
      <w:pPr>
        <w:pStyle w:val="Heading2"/>
        <w:spacing w:after="120" w:before="280"/>
      </w:pPr>
      <w:r>
        <w:rPr>
          <w:rFonts w:ascii="Calibri" w:cs="Calibri" w:eastAsia="Calibri" w:hAnsi="Calibri"/>
          <w:b/>
          <w:bCs/>
          <w:color w:val="1F3864"/>
          <w:sz w:val="24"/>
          <w:szCs w:val="24"/>
        </w:rPr>
        <w:t xml:space="preserve">Dependencias de software</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000"/>
        <w:gridCol w:w="1300"/>
        <w:gridCol w:w="6060"/>
      </w:tblGrid>
      <w:tr>
        <w:trPr>
          <w:tblHeader/>
        </w:trPr>
        <w:tc>
          <w:tcPr>
            <w:tcW w:type="dxa" w:w="20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Pieza</w:t>
            </w:r>
          </w:p>
        </w:tc>
        <w:tc>
          <w:tcPr>
            <w:tcW w:type="dxa" w:w="13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Versión</w:t>
            </w:r>
          </w:p>
        </w:tc>
        <w:tc>
          <w:tcPr>
            <w:tcW w:type="dxa" w:w="606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Nota</w:t>
            </w:r>
          </w:p>
        </w:tc>
      </w:tr>
      <w:tr>
        <w:tc>
          <w:tcPr>
            <w:tcW w:type="dxa" w:w="2000"/>
            <w:tcMar>
              <w:top w:type="dxa" w:w="90"/>
              <w:left w:type="dxa" w:w="130"/>
              <w:bottom w:type="dxa" w:w="90"/>
              <w:right w:type="dxa" w:w="130"/>
            </w:tcMar>
            <w:vAlign w:val="top"/>
          </w:tcPr>
          <w:p>
            <w:pPr>
              <w:spacing w:after="0"/>
            </w:pPr>
            <w:r>
              <w:rPr>
                <w:rFonts w:ascii="Calibri" w:cs="Calibri" w:eastAsia="Calibri" w:hAnsi="Calibri"/>
                <w:sz w:val="19"/>
                <w:szCs w:val="19"/>
              </w:rPr>
              <w:t xml:space="preserve">Node.js</w:t>
            </w:r>
          </w:p>
        </w:tc>
        <w:tc>
          <w:tcPr>
            <w:tcW w:type="dxa" w:w="1300"/>
            <w:tcMar>
              <w:top w:type="dxa" w:w="90"/>
              <w:left w:type="dxa" w:w="130"/>
              <w:bottom w:type="dxa" w:w="90"/>
              <w:right w:type="dxa" w:w="130"/>
            </w:tcMar>
            <w:vAlign w:val="top"/>
          </w:tcPr>
          <w:p>
            <w:pPr>
              <w:spacing w:after="0"/>
            </w:pPr>
            <w:r>
              <w:rPr>
                <w:rFonts w:ascii="Calibri" w:cs="Calibri" w:eastAsia="Calibri" w:hAnsi="Calibri"/>
                <w:sz w:val="19"/>
                <w:szCs w:val="19"/>
              </w:rPr>
              <w:t xml:space="preserve">22 LTS</w:t>
            </w:r>
          </w:p>
        </w:tc>
        <w:tc>
          <w:tcPr>
            <w:tcW w:type="dxa" w:w="6060"/>
            <w:tcMar>
              <w:top w:type="dxa" w:w="90"/>
              <w:left w:type="dxa" w:w="130"/>
              <w:bottom w:type="dxa" w:w="90"/>
              <w:right w:type="dxa" w:w="130"/>
            </w:tcMar>
            <w:vAlign w:val="top"/>
          </w:tcPr>
          <w:p>
            <w:pPr>
              <w:spacing w:after="0"/>
            </w:pPr>
            <w:r>
              <w:rPr>
                <w:rFonts w:ascii="Calibri" w:cs="Calibri" w:eastAsia="Calibri" w:hAnsi="Calibri"/>
                <w:sz w:val="19"/>
                <w:szCs w:val="19"/>
              </w:rPr>
              <w:t xml:space="preserve">Declarada igual en Dockerfile, CI y package.json; hay un verificador que lo comprueba.</w:t>
            </w:r>
          </w:p>
        </w:tc>
      </w:tr>
      <w:tr>
        <w:tc>
          <w:tcPr>
            <w:tcW w:type="dxa" w:w="20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NestJS</w:t>
            </w:r>
          </w:p>
        </w:tc>
        <w:tc>
          <w:tcPr>
            <w:tcW w:type="dxa" w:w="13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10</w:t>
            </w:r>
          </w:p>
        </w:tc>
        <w:tc>
          <w:tcPr>
            <w:tcW w:type="dxa" w:w="60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Actualizar a 11 cierra siete avisos moderados. No urge.</w:t>
            </w:r>
          </w:p>
        </w:tc>
      </w:tr>
      <w:tr>
        <w:tc>
          <w:tcPr>
            <w:tcW w:type="dxa" w:w="2000"/>
            <w:tcMar>
              <w:top w:type="dxa" w:w="90"/>
              <w:left w:type="dxa" w:w="130"/>
              <w:bottom w:type="dxa" w:w="90"/>
              <w:right w:type="dxa" w:w="130"/>
            </w:tcMar>
            <w:vAlign w:val="top"/>
          </w:tcPr>
          <w:p>
            <w:pPr>
              <w:spacing w:after="0"/>
            </w:pPr>
            <w:r>
              <w:rPr>
                <w:rFonts w:ascii="Calibri" w:cs="Calibri" w:eastAsia="Calibri" w:hAnsi="Calibri"/>
                <w:sz w:val="19"/>
                <w:szCs w:val="19"/>
              </w:rPr>
              <w:t xml:space="preserve">PostgreSQL</w:t>
            </w:r>
          </w:p>
        </w:tc>
        <w:tc>
          <w:tcPr>
            <w:tcW w:type="dxa" w:w="1300"/>
            <w:tcMar>
              <w:top w:type="dxa" w:w="90"/>
              <w:left w:type="dxa" w:w="130"/>
              <w:bottom w:type="dxa" w:w="90"/>
              <w:right w:type="dxa" w:w="130"/>
            </w:tcMar>
            <w:vAlign w:val="top"/>
          </w:tcPr>
          <w:p>
            <w:pPr>
              <w:spacing w:after="0"/>
            </w:pPr>
            <w:r>
              <w:rPr>
                <w:rFonts w:ascii="Calibri" w:cs="Calibri" w:eastAsia="Calibri" w:hAnsi="Calibri"/>
                <w:sz w:val="19"/>
                <w:szCs w:val="19"/>
              </w:rPr>
              <w:t xml:space="preserve">18</w:t>
            </w:r>
          </w:p>
        </w:tc>
        <w:tc>
          <w:tcPr>
            <w:tcW w:type="dxa" w:w="6060"/>
            <w:tcMar>
              <w:top w:type="dxa" w:w="90"/>
              <w:left w:type="dxa" w:w="130"/>
              <w:bottom w:type="dxa" w:w="90"/>
              <w:right w:type="dxa" w:w="130"/>
            </w:tcMar>
            <w:vAlign w:val="top"/>
          </w:tcPr>
          <w:p>
            <w:pPr>
              <w:spacing w:after="0"/>
            </w:pPr>
            <w:r>
              <w:rPr>
                <w:rFonts w:ascii="Calibri" w:cs="Calibri" w:eastAsia="Calibri" w:hAnsi="Calibri"/>
                <w:sz w:val="19"/>
                <w:szCs w:val="19"/>
              </w:rPr>
              <w:t xml:space="preserve">La MISMA versión mayor en CI y en producción, a propósito.</w:t>
            </w:r>
          </w:p>
        </w:tc>
      </w:tr>
      <w:tr>
        <w:tc>
          <w:tcPr>
            <w:tcW w:type="dxa" w:w="20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Prisma</w:t>
            </w:r>
          </w:p>
        </w:tc>
        <w:tc>
          <w:tcPr>
            <w:tcW w:type="dxa" w:w="13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5.22</w:t>
            </w:r>
          </w:p>
        </w:tc>
        <w:tc>
          <w:tcPr>
            <w:tcW w:type="dxa" w:w="60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Las migraciones se aplican con `migrate deploy`, nunca con `db push`: `db push` puede ELIMINAR COLUMNAS.</w:t>
            </w:r>
          </w:p>
        </w:tc>
      </w:tr>
      <w:tr>
        <w:tc>
          <w:tcPr>
            <w:tcW w:type="dxa" w:w="2000"/>
            <w:tcMar>
              <w:top w:type="dxa" w:w="90"/>
              <w:left w:type="dxa" w:w="130"/>
              <w:bottom w:type="dxa" w:w="90"/>
              <w:right w:type="dxa" w:w="130"/>
            </w:tcMar>
            <w:vAlign w:val="top"/>
          </w:tcPr>
          <w:p>
            <w:pPr>
              <w:spacing w:after="0"/>
            </w:pPr>
            <w:r>
              <w:rPr>
                <w:rFonts w:ascii="Calibri" w:cs="Calibri" w:eastAsia="Calibri" w:hAnsi="Calibri"/>
                <w:sz w:val="19"/>
                <w:szCs w:val="19"/>
              </w:rPr>
              <w:t xml:space="preserve">React + Vite</w:t>
            </w:r>
          </w:p>
        </w:tc>
        <w:tc>
          <w:tcPr>
            <w:tcW w:type="dxa" w:w="1300"/>
            <w:tcMar>
              <w:top w:type="dxa" w:w="90"/>
              <w:left w:type="dxa" w:w="130"/>
              <w:bottom w:type="dxa" w:w="90"/>
              <w:right w:type="dxa" w:w="130"/>
            </w:tcMar>
            <w:vAlign w:val="top"/>
          </w:tcPr>
          <w:p>
            <w:pPr>
              <w:spacing w:after="0"/>
            </w:pPr>
            <w:r>
              <w:rPr>
                <w:rFonts w:ascii="Calibri" w:cs="Calibri" w:eastAsia="Calibri" w:hAnsi="Calibri"/>
                <w:sz w:val="19"/>
                <w:szCs w:val="19"/>
              </w:rPr>
              <w:t xml:space="preserve">18 / 5</w:t>
            </w:r>
          </w:p>
        </w:tc>
        <w:tc>
          <w:tcPr>
            <w:tcW w:type="dxa" w:w="6060"/>
            <w:tcMar>
              <w:top w:type="dxa" w:w="90"/>
              <w:left w:type="dxa" w:w="130"/>
              <w:bottom w:type="dxa" w:w="90"/>
              <w:right w:type="dxa" w:w="130"/>
            </w:tcMar>
            <w:vAlign w:val="top"/>
          </w:tcPr>
          <w:p>
            <w:pPr>
              <w:spacing w:after="0"/>
            </w:pPr>
            <w:r>
              <w:rPr>
                <w:rFonts w:ascii="Calibri" w:cs="Calibri" w:eastAsia="Calibri" w:hAnsi="Calibri"/>
                <w:sz w:val="19"/>
                <w:szCs w:val="19"/>
              </w:rPr>
              <w:t xml:space="preserve">Una vulnerabilidad abierta en Vite, sólo de compilación.</w:t>
            </w:r>
          </w:p>
        </w:tc>
      </w:tr>
      <w:tr>
        <w:tc>
          <w:tcPr>
            <w:tcW w:type="dxa" w:w="20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MinIO</w:t>
            </w:r>
          </w:p>
        </w:tc>
        <w:tc>
          <w:tcPr>
            <w:tcW w:type="dxa" w:w="13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w:t>
            </w:r>
          </w:p>
        </w:tc>
        <w:tc>
          <w:tcPr>
            <w:tcW w:type="dxa" w:w="60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Almacén de fotos y documentos. Falta el respaldo externo.</w:t>
            </w:r>
          </w:p>
        </w:tc>
      </w:tr>
    </w:tbl>
    <w:p>
      <w:r>
        <w:br w:type="page"/>
      </w:r>
    </w:p>
    <w:p>
      <w:pPr>
        <w:pStyle w:val="Heading1"/>
        <w:spacing w:after="160" w:before="360"/>
      </w:pPr>
      <w:r>
        <w:rPr>
          <w:rFonts w:ascii="Calibri" w:cs="Calibri" w:eastAsia="Calibri" w:hAnsi="Calibri"/>
          <w:b/>
          <w:bCs/>
          <w:color w:val="1F3864"/>
          <w:sz w:val="30"/>
          <w:szCs w:val="30"/>
        </w:rPr>
        <w:t xml:space="preserve">6. Las cinco cosas que mejoraría primero</w:t>
      </w:r>
    </w:p>
    <w:p>
      <w:pPr>
        <w:spacing w:after="120" w:line="276"/>
      </w:pPr>
      <w:r>
        <w:rPr>
          <w:rFonts w:ascii="Calibri" w:cs="Calibri" w:eastAsia="Calibri" w:hAnsi="Calibri"/>
          <w:color w:val="222222"/>
          <w:sz w:val="21"/>
          <w:szCs w:val="21"/>
        </w:rPr>
        <w:t xml:space="preserve">Ordenadas por lo que devuelven, no por lo que cuestan. Las tres primeras no son código.</w:t>
      </w:r>
    </w:p>
    <w:p>
      <w:pPr>
        <w:spacing w:after="200"/>
      </w:pPr>
    </w:p>
    <w:p>
      <w:pPr>
        <w:pStyle w:val="Heading2"/>
        <w:spacing w:after="120" w:before="280"/>
      </w:pPr>
      <w:r>
        <w:rPr>
          <w:rFonts w:ascii="Calibri" w:cs="Calibri" w:eastAsia="Calibri" w:hAnsi="Calibri"/>
          <w:b/>
          <w:bCs/>
          <w:color w:val="1F3864"/>
          <w:sz w:val="24"/>
          <w:szCs w:val="24"/>
        </w:rPr>
        <w:t xml:space="preserve">1. Instalar el agente de monitoreo</w:t>
      </w:r>
    </w:p>
    <w:p>
      <w:pPr>
        <w:spacing w:after="120" w:line="276"/>
      </w:pPr>
      <w:r>
        <w:rPr>
          <w:rFonts w:ascii="Calibri" w:cs="Calibri" w:eastAsia="Calibri" w:hAnsi="Calibri"/>
          <w:b/>
          <w:bCs/>
          <w:color w:val="222222"/>
          <w:sz w:val="21"/>
          <w:szCs w:val="21"/>
        </w:rPr>
        <w:t xml:space="preserve">Quién: </w:t>
      </w:r>
      <w:r>
        <w:rPr>
          <w:rFonts w:ascii="Calibri" w:cs="Calibri" w:eastAsia="Calibri" w:hAnsi="Calibri"/>
          <w:color w:val="222222"/>
          <w:sz w:val="21"/>
          <w:szCs w:val="21"/>
        </w:rPr>
        <w:t xml:space="preserve">TI. </w:t>
      </w:r>
      <w:r>
        <w:rPr>
          <w:rFonts w:ascii="Calibri" w:cs="Calibri" w:eastAsia="Calibri" w:hAnsi="Calibri"/>
          <w:b/>
          <w:bCs/>
          <w:color w:val="222222"/>
          <w:sz w:val="21"/>
          <w:szCs w:val="21"/>
        </w:rPr>
        <w:t xml:space="preserve">Esfuerzo: </w:t>
      </w:r>
      <w:r>
        <w:rPr>
          <w:rFonts w:ascii="Calibri" w:cs="Calibri" w:eastAsia="Calibri" w:hAnsi="Calibri"/>
          <w:color w:val="222222"/>
          <w:sz w:val="21"/>
          <w:szCs w:val="21"/>
        </w:rPr>
        <w:t xml:space="preserve">una jornada.</w:t>
      </w:r>
    </w:p>
    <w:p>
      <w:pPr>
        <w:spacing w:after="120" w:line="276"/>
      </w:pPr>
      <w:r>
        <w:rPr>
          <w:rFonts w:ascii="Calibri" w:cs="Calibri" w:eastAsia="Calibri" w:hAnsi="Calibri"/>
          <w:color w:val="222222"/>
          <w:sz w:val="21"/>
          <w:szCs w:val="21"/>
        </w:rPr>
        <w:t xml:space="preserve">Desbloquea la hora de caída real, y con ella la mitad de «Mis cámaras», el MTTR de verdad y los avisos automáticos. Es la mejora con más impacto de toda la lista y no depende del desarrollo.</w:t>
      </w:r>
    </w:p>
    <w:p>
      <w:pPr>
        <w:spacing w:after="200"/>
      </w:pPr>
    </w:p>
    <w:p>
      <w:pPr>
        <w:pStyle w:val="Heading2"/>
        <w:spacing w:after="120" w:before="280"/>
      </w:pPr>
      <w:r>
        <w:rPr>
          <w:rFonts w:ascii="Calibri" w:cs="Calibri" w:eastAsia="Calibri" w:hAnsi="Calibri"/>
          <w:b/>
          <w:bCs/>
          <w:color w:val="1F3864"/>
          <w:sz w:val="24"/>
          <w:szCs w:val="24"/>
        </w:rPr>
        <w:t xml:space="preserve">2. Que Producción declare dos o tres zonas vitales</w:t>
      </w:r>
    </w:p>
    <w:p>
      <w:pPr>
        <w:spacing w:after="120" w:line="276"/>
      </w:pPr>
      <w:r>
        <w:rPr>
          <w:rFonts w:ascii="Calibri" w:cs="Calibri" w:eastAsia="Calibri" w:hAnsi="Calibri"/>
          <w:b/>
          <w:bCs/>
          <w:color w:val="222222"/>
          <w:sz w:val="21"/>
          <w:szCs w:val="21"/>
        </w:rPr>
        <w:t xml:space="preserve">Quién: </w:t>
      </w:r>
      <w:r>
        <w:rPr>
          <w:rFonts w:ascii="Calibri" w:cs="Calibri" w:eastAsia="Calibri" w:hAnsi="Calibri"/>
          <w:color w:val="222222"/>
          <w:sz w:val="21"/>
          <w:szCs w:val="21"/>
        </w:rPr>
        <w:t xml:space="preserve">Producción. </w:t>
      </w:r>
      <w:r>
        <w:rPr>
          <w:rFonts w:ascii="Calibri" w:cs="Calibri" w:eastAsia="Calibri" w:hAnsi="Calibri"/>
          <w:b/>
          <w:bCs/>
          <w:color w:val="222222"/>
          <w:sz w:val="21"/>
          <w:szCs w:val="21"/>
        </w:rPr>
        <w:t xml:space="preserve">Esfuerzo: </w:t>
      </w:r>
      <w:r>
        <w:rPr>
          <w:rFonts w:ascii="Calibri" w:cs="Calibri" w:eastAsia="Calibri" w:hAnsi="Calibri"/>
          <w:color w:val="222222"/>
          <w:sz w:val="21"/>
          <w:szCs w:val="21"/>
        </w:rPr>
        <w:t xml:space="preserve">media hora de reunión.</w:t>
      </w:r>
    </w:p>
    <w:p>
      <w:pPr>
        <w:spacing w:after="120" w:line="276"/>
      </w:pPr>
      <w:r>
        <w:rPr>
          <w:rFonts w:ascii="Calibri" w:cs="Calibri" w:eastAsia="Calibri" w:hAnsi="Calibri"/>
          <w:color w:val="222222"/>
          <w:sz w:val="21"/>
          <w:szCs w:val="21"/>
        </w:rPr>
        <w:t xml:space="preserve">Desbloquea Mi cobertura, el módulo de Riesgo y la priorización de todo el sistema. Sin esto, tres pantallas salen vacías el día de la presentación.</w:t>
      </w:r>
    </w:p>
    <w:p>
      <w:pPr>
        <w:spacing w:after="200"/>
      </w:pPr>
    </w:p>
    <w:p>
      <w:pPr>
        <w:pStyle w:val="Heading2"/>
        <w:spacing w:after="120" w:before="280"/>
      </w:pPr>
      <w:r>
        <w:rPr>
          <w:rFonts w:ascii="Calibri" w:cs="Calibri" w:eastAsia="Calibri" w:hAnsi="Calibri"/>
          <w:b/>
          <w:bCs/>
          <w:color w:val="1F3864"/>
          <w:sz w:val="24"/>
          <w:szCs w:val="24"/>
        </w:rPr>
        <w:t xml:space="preserve">3. Ejecutar el diagnóstico de roles contra la base de Pisco</w:t>
      </w:r>
    </w:p>
    <w:p>
      <w:pPr>
        <w:spacing w:after="120" w:line="276"/>
      </w:pPr>
      <w:r>
        <w:rPr>
          <w:rFonts w:ascii="Calibri" w:cs="Calibri" w:eastAsia="Calibri" w:hAnsi="Calibri"/>
          <w:b/>
          <w:bCs/>
          <w:color w:val="222222"/>
          <w:sz w:val="21"/>
          <w:szCs w:val="21"/>
        </w:rPr>
        <w:t xml:space="preserve">Quién: </w:t>
      </w:r>
      <w:r>
        <w:rPr>
          <w:rFonts w:ascii="Calibri" w:cs="Calibri" w:eastAsia="Calibri" w:hAnsi="Calibri"/>
          <w:color w:val="222222"/>
          <w:sz w:val="21"/>
          <w:szCs w:val="21"/>
        </w:rPr>
        <w:t xml:space="preserve">administración del sistema. </w:t>
      </w:r>
      <w:r>
        <w:rPr>
          <w:rFonts w:ascii="Calibri" w:cs="Calibri" w:eastAsia="Calibri" w:hAnsi="Calibri"/>
          <w:b/>
          <w:bCs/>
          <w:color w:val="222222"/>
          <w:sz w:val="21"/>
          <w:szCs w:val="21"/>
        </w:rPr>
        <w:t xml:space="preserve">Esfuerzo: </w:t>
      </w:r>
      <w:r>
        <w:rPr>
          <w:rFonts w:ascii="Calibri" w:cs="Calibri" w:eastAsia="Calibri" w:hAnsi="Calibri"/>
          <w:color w:val="222222"/>
          <w:sz w:val="21"/>
          <w:szCs w:val="21"/>
        </w:rPr>
        <w:t xml:space="preserve">un comando.</w:t>
      </w:r>
    </w:p>
    <w:p>
      <w:pPr>
        <w:spacing w:after="120" w:line="276"/>
      </w:pPr>
      <w:r>
        <w:rPr>
          <w:rFonts w:ascii="Calibri" w:cs="Calibri" w:eastAsia="Calibri" w:hAnsi="Calibri"/>
          <w:color w:val="222222"/>
          <w:sz w:val="21"/>
          <w:szCs w:val="21"/>
        </w:rPr>
        <w:t xml:space="preserve">Ya encontró un permiso perdido desde hace semanas en la base local: el Jefe de Mantenimiento no podía abrir la pantalla de Roles y nadie lo sabía. La base de producción no la ha revisado nadie nunca.</w:t>
      </w:r>
    </w:p>
    <w:p>
      <w:pPr>
        <w:spacing w:after="200"/>
      </w:pPr>
    </w:p>
    <w:p>
      <w:pPr>
        <w:pStyle w:val="Heading2"/>
        <w:spacing w:after="120" w:before="280"/>
      </w:pPr>
      <w:r>
        <w:rPr>
          <w:rFonts w:ascii="Calibri" w:cs="Calibri" w:eastAsia="Calibri" w:hAnsi="Calibri"/>
          <w:b/>
          <w:bCs/>
          <w:color w:val="1F3864"/>
          <w:sz w:val="24"/>
          <w:szCs w:val="24"/>
        </w:rPr>
        <w:t xml:space="preserve">4. Cargar veinte o treinta activos reales de un solo tren</w:t>
      </w:r>
    </w:p>
    <w:p>
      <w:pPr>
        <w:spacing w:after="120" w:line="276"/>
      </w:pPr>
      <w:r>
        <w:rPr>
          <w:rFonts w:ascii="Calibri" w:cs="Calibri" w:eastAsia="Calibri" w:hAnsi="Calibri"/>
          <w:b/>
          <w:bCs/>
          <w:color w:val="222222"/>
          <w:sz w:val="21"/>
          <w:szCs w:val="21"/>
        </w:rPr>
        <w:t xml:space="preserve">Quién: </w:t>
      </w:r>
      <w:r>
        <w:rPr>
          <w:rFonts w:ascii="Calibri" w:cs="Calibri" w:eastAsia="Calibri" w:hAnsi="Calibri"/>
          <w:color w:val="222222"/>
          <w:sz w:val="21"/>
          <w:szCs w:val="21"/>
        </w:rPr>
        <w:t xml:space="preserve">el ingeniero, con el sistema delante. </w:t>
      </w:r>
      <w:r>
        <w:rPr>
          <w:rFonts w:ascii="Calibri" w:cs="Calibri" w:eastAsia="Calibri" w:hAnsi="Calibri"/>
          <w:b/>
          <w:bCs/>
          <w:color w:val="222222"/>
          <w:sz w:val="21"/>
          <w:szCs w:val="21"/>
        </w:rPr>
        <w:t xml:space="preserve">Esfuerzo: </w:t>
      </w:r>
      <w:r>
        <w:rPr>
          <w:rFonts w:ascii="Calibri" w:cs="Calibri" w:eastAsia="Calibri" w:hAnsi="Calibri"/>
          <w:color w:val="222222"/>
          <w:sz w:val="21"/>
          <w:szCs w:val="21"/>
        </w:rPr>
        <w:t xml:space="preserve">media hora.</w:t>
      </w:r>
    </w:p>
    <w:p>
      <w:pPr>
        <w:spacing w:after="120" w:line="276"/>
      </w:pPr>
      <w:r>
        <w:rPr>
          <w:rFonts w:ascii="Calibri" w:cs="Calibri" w:eastAsia="Calibri" w:hAnsi="Calibri"/>
          <w:color w:val="222222"/>
          <w:sz w:val="21"/>
          <w:szCs w:val="21"/>
        </w:rPr>
        <w:t xml:space="preserve">Todo lo probado hasta hoy son datos inventados, y los datos inventados son limpios. Los reales traen activos sin ubicación, códigos escritos de tres formas y fechas que nadie sabe. El sistema está diseñado para eso, pero diseñado no es probado.</w:t>
      </w:r>
    </w:p>
    <w:p>
      <w:pPr>
        <w:spacing w:after="200"/>
      </w:pPr>
    </w:p>
    <w:p>
      <w:pPr>
        <w:pStyle w:val="Heading2"/>
        <w:spacing w:after="120" w:before="280"/>
      </w:pPr>
      <w:r>
        <w:rPr>
          <w:rFonts w:ascii="Calibri" w:cs="Calibri" w:eastAsia="Calibri" w:hAnsi="Calibri"/>
          <w:b/>
          <w:bCs/>
          <w:color w:val="1F3864"/>
          <w:sz w:val="24"/>
          <w:szCs w:val="24"/>
        </w:rPr>
        <w:t xml:space="preserve">5. La prueba de arranque en integración continua</w:t>
      </w:r>
    </w:p>
    <w:p>
      <w:pPr>
        <w:spacing w:after="120" w:line="276"/>
      </w:pPr>
      <w:r>
        <w:rPr>
          <w:rFonts w:ascii="Calibri" w:cs="Calibri" w:eastAsia="Calibri" w:hAnsi="Calibri"/>
          <w:b/>
          <w:bCs/>
          <w:color w:val="222222"/>
          <w:sz w:val="21"/>
          <w:szCs w:val="21"/>
        </w:rPr>
        <w:t xml:space="preserve">Quién: </w:t>
      </w:r>
      <w:r>
        <w:rPr>
          <w:rFonts w:ascii="Calibri" w:cs="Calibri" w:eastAsia="Calibri" w:hAnsi="Calibri"/>
          <w:color w:val="222222"/>
          <w:sz w:val="21"/>
          <w:szCs w:val="21"/>
        </w:rPr>
        <w:t xml:space="preserve">desarrollo. </w:t>
      </w:r>
      <w:r>
        <w:rPr>
          <w:rFonts w:ascii="Calibri" w:cs="Calibri" w:eastAsia="Calibri" w:hAnsi="Calibri"/>
          <w:b/>
          <w:bCs/>
          <w:color w:val="222222"/>
          <w:sz w:val="21"/>
          <w:szCs w:val="21"/>
        </w:rPr>
        <w:t xml:space="preserve">Esfuerzo: </w:t>
      </w:r>
      <w:r>
        <w:rPr>
          <w:rFonts w:ascii="Calibri" w:cs="Calibri" w:eastAsia="Calibri" w:hAnsi="Calibri"/>
          <w:color w:val="222222"/>
          <w:sz w:val="21"/>
          <w:szCs w:val="21"/>
        </w:rPr>
        <w:t xml:space="preserve">medio día.</w:t>
      </w:r>
    </w:p>
    <w:p>
      <w:pPr>
        <w:spacing w:after="120" w:line="276"/>
      </w:pPr>
      <w:r>
        <w:rPr>
          <w:rFonts w:ascii="Calibri" w:cs="Calibri" w:eastAsia="Calibri" w:hAnsi="Calibri"/>
          <w:color w:val="222222"/>
          <w:sz w:val="21"/>
          <w:szCs w:val="21"/>
        </w:rPr>
        <w:t xml:space="preserve">Es el único hueco técnico que ya causó una caída real: una dependencia no declarada que compila, pasa todas las pruebas y revienta al levantar. Hoy la única prueba de que la aplicación arranca es que el servidor lo intente, en el peor momento posible.</w:t>
      </w:r>
    </w:p>
    <w:p>
      <w:pPr>
        <w:spacing w:after="300"/>
      </w:pPr>
    </w:p>
    <w:p>
      <w:pPr>
        <w:pStyle w:val="Heading1"/>
        <w:spacing w:after="160" w:before="360"/>
      </w:pPr>
      <w:r>
        <w:rPr>
          <w:rFonts w:ascii="Calibri" w:cs="Calibri" w:eastAsia="Calibri" w:hAnsi="Calibri"/>
          <w:b/>
          <w:bCs/>
          <w:color w:val="1F3864"/>
          <w:sz w:val="30"/>
          <w:szCs w:val="30"/>
        </w:rPr>
        <w:t xml:space="preserve">7. Lo que NO haría todavía</w:t>
      </w: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600"/>
        <w:gridCol w:w="6760"/>
      </w:tblGrid>
      <w:tr>
        <w:trPr>
          <w:tblHeader/>
        </w:trPr>
        <w:tc>
          <w:tcPr>
            <w:tcW w:type="dxa" w:w="26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Mejora</w:t>
            </w:r>
          </w:p>
        </w:tc>
        <w:tc>
          <w:tcPr>
            <w:tcW w:type="dxa" w:w="676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Por qué esperar</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Gráficos de tendencia</w:t>
            </w:r>
          </w:p>
        </w:tc>
        <w:tc>
          <w:tcPr>
            <w:tcW w:type="dxa" w:w="6760"/>
            <w:tcMar>
              <w:top w:type="dxa" w:w="90"/>
              <w:left w:type="dxa" w:w="130"/>
              <w:bottom w:type="dxa" w:w="90"/>
              <w:right w:type="dxa" w:w="130"/>
            </w:tcMar>
            <w:vAlign w:val="top"/>
          </w:tcPr>
          <w:p>
            <w:pPr>
              <w:spacing w:after="0"/>
            </w:pPr>
            <w:r>
              <w:rPr>
                <w:rFonts w:ascii="Calibri" w:cs="Calibri" w:eastAsia="Calibri" w:hAnsi="Calibri"/>
                <w:sz w:val="19"/>
                <w:szCs w:val="19"/>
              </w:rPr>
              <w:t xml:space="preserve">Sin historial salen vacíos, y un gráfico en blanco en una presentación se lee como que el software no funciona.</w:t>
            </w:r>
          </w:p>
        </w:tc>
      </w:tr>
      <w:tr>
        <w:tc>
          <w:tcPr>
            <w:tcW w:type="dxa" w:w="26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Actualizar el marco de trabajo del servidor</w:t>
            </w:r>
          </w:p>
        </w:tc>
        <w:tc>
          <w:tcPr>
            <w:tcW w:type="dxa" w:w="67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Cierra siete avisos moderados y no arregla nada que se vea. Después del despliegue.</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Rediseñar las 40 pantallas restantes</w:t>
            </w:r>
          </w:p>
        </w:tc>
        <w:tc>
          <w:tcPr>
            <w:tcW w:type="dxa" w:w="6760"/>
            <w:tcMar>
              <w:top w:type="dxa" w:w="90"/>
              <w:left w:type="dxa" w:w="130"/>
              <w:bottom w:type="dxa" w:w="90"/>
              <w:right w:type="dxa" w:w="130"/>
            </w:tcMar>
            <w:vAlign w:val="top"/>
          </w:tcPr>
          <w:p>
            <w:pPr>
              <w:spacing w:after="0"/>
            </w:pPr>
            <w:r>
              <w:rPr>
                <w:rFonts w:ascii="Calibri" w:cs="Calibri" w:eastAsia="Calibri" w:hAnsi="Calibri"/>
                <w:sz w:val="19"/>
                <w:szCs w:val="19"/>
              </w:rPr>
              <w:t xml:space="preserve">Están medidas y con trinquete automático: no pueden empeorar. Se mejoran cuando se toque cada una por otro motivo.</w:t>
            </w:r>
          </w:p>
        </w:tc>
      </w:tr>
      <w:tr>
        <w:tc>
          <w:tcPr>
            <w:tcW w:type="dxa" w:w="26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Integrar con SAP</w:t>
            </w:r>
          </w:p>
        </w:tc>
        <w:tc>
          <w:tcPr>
            <w:tcW w:type="dxa" w:w="67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Es lo de más valor a un año vista y lo que más depende de permisos que todavía no existen.</w:t>
            </w:r>
          </w:p>
        </w:tc>
      </w:tr>
    </w:tbl>
    <w:p>
      <w:r>
        <w:br w:type="page"/>
      </w:r>
    </w:p>
    <w:p>
      <w:pPr>
        <w:pStyle w:val="Heading1"/>
        <w:spacing w:after="160" w:before="360"/>
      </w:pPr>
      <w:r>
        <w:rPr>
          <w:rFonts w:ascii="Calibri" w:cs="Calibri" w:eastAsia="Calibri" w:hAnsi="Calibri"/>
          <w:b/>
          <w:bCs/>
          <w:color w:val="1F3864"/>
          <w:sz w:val="30"/>
          <w:szCs w:val="30"/>
        </w:rPr>
        <w:t xml:space="preserve">8. Cómo se sostiene la calidad</w:t>
      </w:r>
    </w:p>
    <w:p>
      <w:pPr>
        <w:spacing w:after="120" w:line="276"/>
      </w:pPr>
      <w:r>
        <w:rPr>
          <w:rFonts w:ascii="Calibri" w:cs="Calibri" w:eastAsia="Calibri" w:hAnsi="Calibri"/>
          <w:color w:val="222222"/>
          <w:sz w:val="21"/>
          <w:szCs w:val="21"/>
        </w:rPr>
        <w:t xml:space="preserve">El sistema no se apoya sólo en pruebas: se apoya en verificadores que cazan la clase de error que ni el compilador ni las pruebas ven. Cada uno nació de un fallo real que llegó a producción.</w:t>
      </w:r>
    </w:p>
    <w:p>
      <w:pPr>
        <w:spacing w:after="200"/>
      </w:pPr>
    </w:p>
    <w:tbl>
      <w:tblPr>
        <w:tblW w:type="dxa" w:w="9360"/>
        <w:tblBorders>
          <w:top w:val="single" w:color="D6DCE4" w:sz="4"/>
          <w:left w:val="single" w:color="D6DCE4" w:sz="4"/>
          <w:bottom w:val="single" w:color="D6DCE4" w:sz="4"/>
          <w:right w:val="single" w:color="D6DCE4" w:sz="4"/>
          <w:insideH w:val="single" w:color="D6DCE4" w:sz="4"/>
          <w:insideV w:val="single" w:color="D6DCE4" w:sz="4"/>
        </w:tblBorders>
      </w:tblPr>
      <w:tblGrid>
        <w:gridCol w:w="2600"/>
        <w:gridCol w:w="6760"/>
      </w:tblGrid>
      <w:tr>
        <w:trPr>
          <w:tblHeader/>
        </w:trPr>
        <w:tc>
          <w:tcPr>
            <w:tcW w:type="dxa" w:w="260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Verificador</w:t>
            </w:r>
          </w:p>
        </w:tc>
        <w:tc>
          <w:tcPr>
            <w:tcW w:type="dxa" w:w="6760"/>
            <w:shd w:fill="1F3864" w:color="auto" w:val="clear"/>
            <w:tcMar>
              <w:top w:type="dxa" w:w="90"/>
              <w:left w:type="dxa" w:w="130"/>
              <w:bottom w:type="dxa" w:w="90"/>
              <w:right w:type="dxa" w:w="130"/>
            </w:tcMar>
            <w:vAlign w:val="top"/>
          </w:tcPr>
          <w:p>
            <w:pPr>
              <w:spacing w:after="0"/>
            </w:pPr>
            <w:r>
              <w:rPr>
                <w:rFonts w:ascii="Calibri" w:cs="Calibri" w:eastAsia="Calibri" w:hAnsi="Calibri"/>
                <w:b/>
                <w:bCs/>
                <w:color w:val="FFFFFF"/>
                <w:sz w:val="19"/>
                <w:szCs w:val="19"/>
              </w:rPr>
              <w:t xml:space="preserve">El fallo real que lo hizo nacer</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Inyección de dependencias</w:t>
            </w:r>
          </w:p>
        </w:tc>
        <w:tc>
          <w:tcPr>
            <w:tcW w:type="dxa" w:w="6760"/>
            <w:tcMar>
              <w:top w:type="dxa" w:w="90"/>
              <w:left w:type="dxa" w:w="130"/>
              <w:bottom w:type="dxa" w:w="90"/>
              <w:right w:type="dxa" w:w="130"/>
            </w:tcMar>
            <w:vAlign w:val="top"/>
          </w:tcPr>
          <w:p>
            <w:pPr>
              <w:spacing w:after="0"/>
            </w:pPr>
            <w:r>
              <w:rPr>
                <w:rFonts w:ascii="Calibri" w:cs="Calibri" w:eastAsia="Calibri" w:hAnsi="Calibri"/>
                <w:sz w:val="19"/>
                <w:szCs w:val="19"/>
              </w:rPr>
              <w:t xml:space="preserve">Tumbó el arranque en producción; ni la compilación ni las pruebas lo vieron.</w:t>
            </w:r>
          </w:p>
        </w:tc>
      </w:tr>
      <w:tr>
        <w:tc>
          <w:tcPr>
            <w:tcW w:type="dxa" w:w="26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Filtros de base de datos</w:t>
            </w:r>
          </w:p>
        </w:tc>
        <w:tc>
          <w:tcPr>
            <w:tcW w:type="dxa" w:w="67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Devolvió error 400 en el tablero de producción por un filtro mal anidado.</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Campos inexistentes</w:t>
            </w:r>
          </w:p>
        </w:tc>
        <w:tc>
          <w:tcPr>
            <w:tcW w:type="dxa" w:w="6760"/>
            <w:tcMar>
              <w:top w:type="dxa" w:w="90"/>
              <w:left w:type="dxa" w:w="130"/>
              <w:bottom w:type="dxa" w:w="90"/>
              <w:right w:type="dxa" w:w="130"/>
            </w:tcMar>
            <w:vAlign w:val="top"/>
          </w:tcPr>
          <w:p>
            <w:pPr>
              <w:spacing w:after="0"/>
            </w:pPr>
            <w:r>
              <w:rPr>
                <w:rFonts w:ascii="Calibri" w:cs="Calibri" w:eastAsia="Calibri" w:hAnsi="Calibri"/>
                <w:sz w:val="19"/>
                <w:szCs w:val="19"/>
              </w:rPr>
              <w:t xml:space="preserve">Consultas que piden columnas que el esquema no tiene.</w:t>
            </w:r>
          </w:p>
        </w:tc>
      </w:tr>
      <w:tr>
        <w:tc>
          <w:tcPr>
            <w:tcW w:type="dxa" w:w="26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Migraciones sin desfase</w:t>
            </w:r>
          </w:p>
        </w:tc>
        <w:tc>
          <w:tcPr>
            <w:tcW w:type="dxa" w:w="67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Esquema editado sin crear la migración: en local funciona, en producción no.</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Constructores</w:t>
            </w:r>
          </w:p>
        </w:tc>
        <w:tc>
          <w:tcPr>
            <w:tcW w:type="dxa" w:w="6760"/>
            <w:tcMar>
              <w:top w:type="dxa" w:w="90"/>
              <w:left w:type="dxa" w:w="130"/>
              <w:bottom w:type="dxa" w:w="90"/>
              <w:right w:type="dxa" w:w="130"/>
            </w:tcMar>
            <w:vAlign w:val="top"/>
          </w:tcPr>
          <w:p>
            <w:pPr>
              <w:spacing w:after="0"/>
            </w:pPr>
            <w:r>
              <w:rPr>
                <w:rFonts w:ascii="Calibri" w:cs="Calibri" w:eastAsia="Calibri" w:hAnsi="Calibri"/>
                <w:sz w:val="19"/>
                <w:szCs w:val="19"/>
              </w:rPr>
              <w:t xml:space="preserve">Compila sin una queja y revienta al pulsar el botón.</w:t>
            </w:r>
          </w:p>
        </w:tc>
      </w:tr>
      <w:tr>
        <w:tc>
          <w:tcPr>
            <w:tcW w:type="dxa" w:w="26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Roles y permisos</w:t>
            </w:r>
          </w:p>
        </w:tc>
        <w:tc>
          <w:tcPr>
            <w:tcW w:type="dxa" w:w="67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Once desfases entre semilla, backend y pantalla en un solo día.</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Coherencia de rol</w:t>
            </w:r>
          </w:p>
        </w:tc>
        <w:tc>
          <w:tcPr>
            <w:tcW w:type="dxa" w:w="6760"/>
            <w:tcMar>
              <w:top w:type="dxa" w:w="90"/>
              <w:left w:type="dxa" w:w="130"/>
              <w:bottom w:type="dxa" w:w="90"/>
              <w:right w:type="dxa" w:w="130"/>
            </w:tcMar>
            <w:vAlign w:val="top"/>
          </w:tcPr>
          <w:p>
            <w:pPr>
              <w:spacing w:after="0"/>
            </w:pPr>
            <w:r>
              <w:rPr>
                <w:rFonts w:ascii="Calibri" w:cs="Calibri" w:eastAsia="Calibri" w:hAnsi="Calibri"/>
                <w:sz w:val="19"/>
                <w:szCs w:val="19"/>
              </w:rPr>
              <w:t xml:space="preserve">Un jefe de línea con el módulo de infraestructura entero en el menú.</w:t>
            </w:r>
          </w:p>
        </w:tc>
      </w:tr>
      <w:tr>
        <w:tc>
          <w:tcPr>
            <w:tcW w:type="dxa" w:w="26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Versión de Node</w:t>
            </w:r>
          </w:p>
        </w:tc>
        <w:tc>
          <w:tcPr>
            <w:tcW w:type="dxa" w:w="67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El proyecto corrió tres meses y medio sobre una versión sin soporte sin que nada avisara.</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Despliegue seguro</w:t>
            </w:r>
          </w:p>
        </w:tc>
        <w:tc>
          <w:tcPr>
            <w:tcW w:type="dxa" w:w="6760"/>
            <w:tcMar>
              <w:top w:type="dxa" w:w="90"/>
              <w:left w:type="dxa" w:w="130"/>
              <w:bottom w:type="dxa" w:w="90"/>
              <w:right w:type="dxa" w:w="130"/>
            </w:tcMar>
            <w:vAlign w:val="top"/>
          </w:tcPr>
          <w:p>
            <w:pPr>
              <w:spacing w:after="0"/>
            </w:pPr>
            <w:r>
              <w:rPr>
                <w:rFonts w:ascii="Calibri" w:cs="Calibri" w:eastAsia="Calibri" w:hAnsi="Calibri"/>
                <w:sz w:val="19"/>
                <w:szCs w:val="19"/>
              </w:rPr>
              <w:t xml:space="preserve">El contenedor arrancaba con un comando que puede ELIMINAR COLUMNAS.</w:t>
            </w:r>
          </w:p>
        </w:tc>
      </w:tr>
      <w:tr>
        <w:tc>
          <w:tcPr>
            <w:tcW w:type="dxa" w:w="26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Robo de foco</w:t>
            </w:r>
          </w:p>
        </w:tc>
        <w:tc>
          <w:tcPr>
            <w:tcW w:type="dxa" w:w="67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El cursor saltaba al primer campo con cada tecla. Lo encontró el usuario tras semanas.</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Sin ventanas del navegador</w:t>
            </w:r>
          </w:p>
        </w:tc>
        <w:tc>
          <w:tcPr>
            <w:tcW w:type="dxa" w:w="6760"/>
            <w:tcMar>
              <w:top w:type="dxa" w:w="90"/>
              <w:left w:type="dxa" w:w="130"/>
              <w:bottom w:type="dxa" w:w="90"/>
              <w:right w:type="dxa" w:w="130"/>
            </w:tcMar>
            <w:vAlign w:val="top"/>
          </w:tcPr>
          <w:p>
            <w:pPr>
              <w:spacing w:after="0"/>
            </w:pPr>
            <w:r>
              <w:rPr>
                <w:rFonts w:ascii="Calibri" w:cs="Calibri" w:eastAsia="Calibri" w:hAnsi="Calibri"/>
                <w:sz w:val="19"/>
                <w:szCs w:val="19"/>
              </w:rPr>
              <w:t xml:space="preserve">El navegador puede APAGARLAS, y entonces el botón deja de funcionar sin error.</w:t>
            </w:r>
          </w:p>
        </w:tc>
      </w:tr>
      <w:tr>
        <w:tc>
          <w:tcPr>
            <w:tcW w:type="dxa" w:w="260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Densidad de pantalla</w:t>
            </w:r>
          </w:p>
        </w:tc>
        <w:tc>
          <w:tcPr>
            <w:tcW w:type="dxa" w:w="6760"/>
            <w:shd w:fill="F2F4F7" w:color="auto" w:val="clear"/>
            <w:tcMar>
              <w:top w:type="dxa" w:w="90"/>
              <w:left w:type="dxa" w:w="130"/>
              <w:bottom w:type="dxa" w:w="90"/>
              <w:right w:type="dxa" w:w="130"/>
            </w:tcMar>
            <w:vAlign w:val="top"/>
          </w:tcPr>
          <w:p>
            <w:pPr>
              <w:spacing w:after="0"/>
            </w:pPr>
            <w:r>
              <w:rPr>
                <w:rFonts w:ascii="Calibri" w:cs="Calibri" w:eastAsia="Calibri" w:hAnsi="Calibri"/>
                <w:sz w:val="19"/>
                <w:szCs w:val="19"/>
              </w:rPr>
              <w:t xml:space="preserve">9 454 palabras de texto visible repartidas en 44 pantallas, sin que nadie lo decidiera.</w:t>
            </w:r>
          </w:p>
        </w:tc>
      </w:tr>
      <w:tr>
        <w:tc>
          <w:tcPr>
            <w:tcW w:type="dxa" w:w="2600"/>
            <w:tcMar>
              <w:top w:type="dxa" w:w="90"/>
              <w:left w:type="dxa" w:w="130"/>
              <w:bottom w:type="dxa" w:w="90"/>
              <w:right w:type="dxa" w:w="130"/>
            </w:tcMar>
            <w:vAlign w:val="top"/>
          </w:tcPr>
          <w:p>
            <w:pPr>
              <w:spacing w:after="0"/>
            </w:pPr>
            <w:r>
              <w:rPr>
                <w:rFonts w:ascii="Calibri" w:cs="Calibri" w:eastAsia="Calibri" w:hAnsi="Calibri"/>
                <w:sz w:val="19"/>
                <w:szCs w:val="19"/>
              </w:rPr>
              <w:t xml:space="preserve">Fechas con idioma</w:t>
            </w:r>
          </w:p>
        </w:tc>
        <w:tc>
          <w:tcPr>
            <w:tcW w:type="dxa" w:w="6760"/>
            <w:tcMar>
              <w:top w:type="dxa" w:w="90"/>
              <w:left w:type="dxa" w:w="130"/>
              <w:bottom w:type="dxa" w:w="90"/>
              <w:right w:type="dxa" w:w="130"/>
            </w:tcMar>
            <w:vAlign w:val="top"/>
          </w:tcPr>
          <w:p>
            <w:pPr>
              <w:spacing w:after="0"/>
            </w:pPr>
            <w:r>
              <w:rPr>
                <w:rFonts w:ascii="Calibri" w:cs="Calibri" w:eastAsia="Calibri" w:hAnsi="Calibri"/>
                <w:sz w:val="19"/>
                <w:szCs w:val="19"/>
              </w:rPr>
              <w:t xml:space="preserve">17 fechas sin idioma: 15/8 en un PC y 8/15 en otro. El mismo dato, mal leído.</w:t>
            </w:r>
          </w:p>
        </w:tc>
      </w:tr>
    </w:tbl>
    <w:p>
      <w:pPr>
        <w:spacing w:after="240"/>
      </w:pPr>
    </w:p>
    <w:p>
      <w:pPr>
        <w:spacing w:after="120" w:line="276"/>
      </w:pPr>
      <w:r>
        <w:rPr>
          <w:rFonts w:ascii="Calibri" w:cs="Calibri" w:eastAsia="Calibri" w:hAnsi="Calibri"/>
          <w:b/>
          <w:bCs/>
          <w:color w:val="222222"/>
          <w:sz w:val="21"/>
          <w:szCs w:val="21"/>
        </w:rPr>
        <w:t xml:space="preserve">Estado hoy: </w:t>
      </w:r>
      <w:r>
        <w:rPr>
          <w:rFonts w:ascii="Calibri" w:cs="Calibri" w:eastAsia="Calibri" w:hAnsi="Calibri"/>
          <w:color w:val="222222"/>
          <w:sz w:val="21"/>
          <w:szCs w:val="21"/>
        </w:rPr>
        <w:t xml:space="preserve">745 pruebas automáticas en 46 conjuntos, todas en verde. Los 13 verificadores sin hallazgos. Comprobación de tipos limpia en servidor y en pantalla, y las dos compilaciones correctas.</w:t>
      </w:r>
    </w:p>
    <w:p>
      <w:pPr>
        <w:spacing w:after="300"/>
      </w:pPr>
    </w:p>
    <w:tbl>
      <w:tblPr>
        <w:tblW w:type="dxa" w:w="9360"/>
        <w:tblBorders>
          <w:top w:val="none" w:color="FFFFFF" w:sz="0"/>
          <w:left w:val="single" w:color="1F3864" w:sz="18"/>
          <w:bottom w:val="none" w:color="FFFFFF" w:sz="0"/>
          <w:right w:val="none" w:color="FFFFFF" w:sz="0"/>
          <w:insideH w:val="none" w:color="FFFFFF" w:sz="0"/>
          <w:insideV w:val="none" w:color="FFFFFF" w:sz="0"/>
        </w:tblBorders>
      </w:tblPr>
      <w:tblGrid>
        <w:gridCol w:w="9360"/>
      </w:tblGrid>
      <w:tr>
        <w:tc>
          <w:tcPr>
            <w:tcW w:type="dxa" w:w="9360"/>
            <w:shd w:fill="F2F4F7" w:color="auto" w:val="clear"/>
            <w:tcMar>
              <w:top w:type="dxa" w:w="90"/>
              <w:left w:type="dxa" w:w="130"/>
              <w:bottom w:type="dxa" w:w="90"/>
              <w:right w:type="dxa" w:w="130"/>
            </w:tcMar>
            <w:vAlign w:val="top"/>
          </w:tcPr>
          <w:p>
            <w:pPr>
              <w:spacing w:after="60"/>
            </w:pPr>
            <w:r>
              <w:rPr>
                <w:rFonts w:ascii="Calibri" w:cs="Calibri" w:eastAsia="Calibri" w:hAnsi="Calibri"/>
                <w:b/>
                <w:bCs/>
                <w:color w:val="1F3864"/>
                <w:sz w:val="21"/>
                <w:szCs w:val="21"/>
              </w:rPr>
              <w:t xml:space="preserve">La conclusión, en una frase</w:t>
            </w:r>
          </w:p>
          <w:p>
            <w:pPr>
              <w:spacing w:after="0" w:line="276"/>
            </w:pPr>
            <w:r>
              <w:rPr>
                <w:rFonts w:ascii="Calibri" w:cs="Calibri" w:eastAsia="Calibri" w:hAnsi="Calibri"/>
                <w:sz w:val="20"/>
                <w:szCs w:val="20"/>
              </w:rPr>
              <w:t xml:space="preserve">El software está listo para mandarse. Lo que queda antes de la presentación no es código: es el agente de monitoreo, las zonas vitales, y una tarde de datos reales.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4546A"/>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CE4" w:sz="4" w:space="4"/>
      </w:pBdr>
      <w:jc w:val="right"/>
    </w:pPr>
    <w:r>
      <w:rPr>
        <w:rFonts w:ascii="Calibri" w:cs="Calibri" w:eastAsia="Calibri" w:hAnsi="Calibri"/>
        <w:color w:val="44546A"/>
        <w:sz w:val="16"/>
        <w:szCs w:val="16"/>
      </w:rPr>
      <w:t xml:space="preserve">SGIT-CCTV · Aceros Arequipa, Planta Pisco · Análisis de módulos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SGIT-CCTV · Análisis módulo por módulo</dc:title>
  <dc:creator>Cristhian Rondón Amanqui</dc:creator>
  <dc:description>Análisis de los módulos del sistema con ventajas y desventajas</dc:description>
  <cp:lastModifiedBy>Un-named</cp:lastModifiedBy>
  <cp:revision>1</cp:revision>
  <dcterms:created xsi:type="dcterms:W3CDTF">2026-08-17T12:47:36.645Z</dcterms:created>
  <dcterms:modified xsi:type="dcterms:W3CDTF">2026-08-17T12:47:36.645Z</dcterms:modified>
</cp:coreProperties>
</file>

<file path=docProps/custom.xml><?xml version="1.0" encoding="utf-8"?>
<Properties xmlns="http://schemas.openxmlformats.org/officeDocument/2006/custom-properties" xmlns:vt="http://schemas.openxmlformats.org/officeDocument/2006/docPropsVTypes"/>
</file>