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FB2B58" w14:textId="5ABABB04" w:rsidR="005D1F1A" w:rsidRDefault="00776DC1" w:rsidP="005D1F1A">
      <w:pPr>
        <w:jc w:val="center"/>
        <w:rPr>
          <w:rFonts w:ascii="Times New Roman" w:hAnsi="Times New Roman" w:cs="Times New Roman"/>
          <w:b/>
          <w:bCs/>
          <w:sz w:val="24"/>
          <w:szCs w:val="24"/>
        </w:rPr>
      </w:pPr>
      <w:r w:rsidRPr="00776DC1">
        <w:rPr>
          <w:rFonts w:ascii="Times New Roman" w:hAnsi="Times New Roman" w:cs="Times New Roman"/>
          <w:b/>
          <w:bCs/>
          <w:sz w:val="24"/>
          <w:szCs w:val="24"/>
        </w:rPr>
        <w:t>Baltimore, Maryland</w:t>
      </w:r>
      <w:r w:rsidR="005D1F1A">
        <w:rPr>
          <w:rFonts w:ascii="Times New Roman" w:hAnsi="Times New Roman" w:cs="Times New Roman"/>
          <w:b/>
          <w:bCs/>
          <w:sz w:val="24"/>
          <w:szCs w:val="24"/>
        </w:rPr>
        <w:t>:</w:t>
      </w:r>
    </w:p>
    <w:p w14:paraId="30EBF043" w14:textId="5A855BCC" w:rsidR="00776DC1" w:rsidRDefault="00776DC1" w:rsidP="005D1F1A">
      <w:pPr>
        <w:jc w:val="center"/>
        <w:rPr>
          <w:rFonts w:ascii="Times New Roman" w:hAnsi="Times New Roman" w:cs="Times New Roman"/>
          <w:b/>
          <w:bCs/>
          <w:sz w:val="24"/>
          <w:szCs w:val="24"/>
        </w:rPr>
      </w:pPr>
      <w:r w:rsidRPr="00776DC1">
        <w:rPr>
          <w:rFonts w:ascii="Times New Roman" w:hAnsi="Times New Roman" w:cs="Times New Roman"/>
          <w:b/>
          <w:bCs/>
          <w:sz w:val="24"/>
          <w:szCs w:val="24"/>
        </w:rPr>
        <w:t>Neighborhoods</w:t>
      </w:r>
      <w:r w:rsidR="003926A2">
        <w:rPr>
          <w:rFonts w:ascii="Times New Roman" w:hAnsi="Times New Roman" w:cs="Times New Roman"/>
          <w:b/>
          <w:bCs/>
          <w:sz w:val="24"/>
          <w:szCs w:val="24"/>
        </w:rPr>
        <w:t xml:space="preserve"> Explored</w:t>
      </w:r>
      <w:r w:rsidRPr="00776DC1">
        <w:rPr>
          <w:rFonts w:ascii="Times New Roman" w:hAnsi="Times New Roman" w:cs="Times New Roman"/>
          <w:b/>
          <w:bCs/>
          <w:sz w:val="24"/>
          <w:szCs w:val="24"/>
        </w:rPr>
        <w:t xml:space="preserve"> by Number of Crimes and of Vacant Buildings</w:t>
      </w:r>
    </w:p>
    <w:p w14:paraId="0B4B6DD6" w14:textId="77777777" w:rsidR="005D1F1A" w:rsidRPr="00220C7B" w:rsidRDefault="005D1F1A" w:rsidP="00776DC1">
      <w:pPr>
        <w:rPr>
          <w:rFonts w:ascii="Times New Roman" w:hAnsi="Times New Roman" w:cs="Times New Roman"/>
          <w:b/>
          <w:bCs/>
          <w:sz w:val="24"/>
          <w:szCs w:val="24"/>
        </w:rPr>
      </w:pPr>
    </w:p>
    <w:p w14:paraId="638C7AD2" w14:textId="77777777" w:rsidR="00343A50" w:rsidRDefault="00776DC1" w:rsidP="00343A50">
      <w:pPr>
        <w:rPr>
          <w:rFonts w:ascii="Times New Roman" w:hAnsi="Times New Roman" w:cs="Times New Roman"/>
          <w:b/>
          <w:bCs/>
          <w:sz w:val="24"/>
          <w:szCs w:val="24"/>
        </w:rPr>
      </w:pPr>
      <w:r w:rsidRPr="00220C7B">
        <w:rPr>
          <w:rFonts w:ascii="Times New Roman" w:hAnsi="Times New Roman" w:cs="Times New Roman"/>
          <w:b/>
          <w:bCs/>
          <w:sz w:val="24"/>
          <w:szCs w:val="24"/>
        </w:rPr>
        <w:t>Introduction:</w:t>
      </w:r>
    </w:p>
    <w:p w14:paraId="768C96F0" w14:textId="1FA02047" w:rsidR="00343A50" w:rsidRPr="00343A50" w:rsidRDefault="00343A50" w:rsidP="00343A50">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Background:</w:t>
      </w:r>
    </w:p>
    <w:p w14:paraId="7EF7398C" w14:textId="6D476C14" w:rsidR="00776DC1" w:rsidRPr="00343A50" w:rsidRDefault="00776DC1" w:rsidP="00343A50">
      <w:pPr>
        <w:rPr>
          <w:rFonts w:ascii="Times New Roman" w:hAnsi="Times New Roman" w:cs="Times New Roman"/>
          <w:b/>
          <w:bCs/>
          <w:sz w:val="24"/>
          <w:szCs w:val="24"/>
        </w:rPr>
      </w:pPr>
      <w:r w:rsidRPr="00220C7B">
        <w:rPr>
          <w:rFonts w:ascii="Times New Roman" w:hAnsi="Times New Roman" w:cs="Times New Roman"/>
          <w:sz w:val="24"/>
          <w:szCs w:val="24"/>
        </w:rPr>
        <w:t xml:space="preserve">Baltimore, Maryland is a troubled </w:t>
      </w:r>
      <w:r w:rsidR="0089018D">
        <w:rPr>
          <w:rFonts w:ascii="Times New Roman" w:hAnsi="Times New Roman" w:cs="Times New Roman"/>
          <w:sz w:val="24"/>
          <w:szCs w:val="24"/>
        </w:rPr>
        <w:t>city</w:t>
      </w:r>
      <w:r w:rsidRPr="00220C7B">
        <w:rPr>
          <w:rFonts w:ascii="Times New Roman" w:hAnsi="Times New Roman" w:cs="Times New Roman"/>
          <w:sz w:val="24"/>
          <w:szCs w:val="24"/>
        </w:rPr>
        <w:t>. Known as "Charm City" Baltimore has lost its charm with a shrinking population, high crime rate, and bleak outlook.</w:t>
      </w:r>
    </w:p>
    <w:p w14:paraId="51A2FFD6" w14:textId="1895B05D" w:rsidR="00343A50" w:rsidRDefault="00776DC1" w:rsidP="00220C7B">
      <w:pPr>
        <w:rPr>
          <w:rFonts w:ascii="Times New Roman" w:hAnsi="Times New Roman" w:cs="Times New Roman"/>
          <w:sz w:val="24"/>
          <w:szCs w:val="24"/>
        </w:rPr>
      </w:pPr>
      <w:r w:rsidRPr="00220C7B">
        <w:rPr>
          <w:rFonts w:ascii="Times New Roman" w:hAnsi="Times New Roman" w:cs="Times New Roman"/>
          <w:sz w:val="24"/>
          <w:szCs w:val="24"/>
        </w:rPr>
        <w:t xml:space="preserve">Baltimore has many problems, but also many amenities. Home of both the Baltimore Orioles and Baltimore Ravens it has two large sporting venues near the Inner Harbor.  The Inner Harbor is a popular tourist venue with many sites such as the National Aquarium in Baltimore and the USS Constellation. </w:t>
      </w:r>
    </w:p>
    <w:p w14:paraId="419B8C5E" w14:textId="5BDC9CE0" w:rsidR="00343A50" w:rsidRPr="00343A50" w:rsidRDefault="00343A50" w:rsidP="00343A50">
      <w:pPr>
        <w:pStyle w:val="ListParagraph"/>
        <w:numPr>
          <w:ilvl w:val="0"/>
          <w:numId w:val="2"/>
        </w:numPr>
        <w:rPr>
          <w:rFonts w:ascii="Times New Roman" w:hAnsi="Times New Roman" w:cs="Times New Roman"/>
          <w:b/>
          <w:bCs/>
          <w:sz w:val="24"/>
          <w:szCs w:val="24"/>
        </w:rPr>
      </w:pPr>
      <w:r w:rsidRPr="00343A50">
        <w:rPr>
          <w:rFonts w:ascii="Times New Roman" w:hAnsi="Times New Roman" w:cs="Times New Roman"/>
          <w:b/>
          <w:bCs/>
          <w:sz w:val="24"/>
          <w:szCs w:val="24"/>
        </w:rPr>
        <w:t>Problem:</w:t>
      </w:r>
    </w:p>
    <w:p w14:paraId="082B4F03" w14:textId="57E6C107" w:rsidR="00776DC1" w:rsidRPr="00220C7B" w:rsidRDefault="00776DC1" w:rsidP="00220C7B">
      <w:pPr>
        <w:rPr>
          <w:rFonts w:ascii="Times New Roman" w:hAnsi="Times New Roman" w:cs="Times New Roman"/>
          <w:sz w:val="24"/>
          <w:szCs w:val="24"/>
        </w:rPr>
      </w:pPr>
      <w:r w:rsidRPr="00220C7B">
        <w:rPr>
          <w:rFonts w:ascii="Times New Roman" w:hAnsi="Times New Roman" w:cs="Times New Roman"/>
          <w:sz w:val="24"/>
          <w:szCs w:val="24"/>
        </w:rPr>
        <w:t xml:space="preserve">The problem explored in this project is the relationship between the number of vacant buildings in the city of Baltimore and the highest crime areas of Baltimore.  Looking at neighborhood data we will view the neighborhoods that have the highest reported number of crimes and the neighborhoods that have highest number of vacant buildings.  We will also explore the relationship between the two variables. </w:t>
      </w:r>
    </w:p>
    <w:p w14:paraId="45BC4F5E" w14:textId="43893E42" w:rsidR="00776DC1" w:rsidRDefault="00776DC1" w:rsidP="00220C7B">
      <w:pPr>
        <w:rPr>
          <w:rFonts w:ascii="Times New Roman" w:hAnsi="Times New Roman" w:cs="Times New Roman"/>
          <w:sz w:val="24"/>
          <w:szCs w:val="24"/>
        </w:rPr>
      </w:pPr>
      <w:r w:rsidRPr="00220C7B">
        <w:rPr>
          <w:rFonts w:ascii="Times New Roman" w:hAnsi="Times New Roman" w:cs="Times New Roman"/>
          <w:sz w:val="24"/>
          <w:szCs w:val="24"/>
        </w:rPr>
        <w:t>Then we will use the Foursquare location data to explore the venues in selected neighborhoods to see what the venue data can tell us about those neighborhoods.</w:t>
      </w:r>
    </w:p>
    <w:p w14:paraId="03264BD6" w14:textId="68B3F22D" w:rsidR="00343A50" w:rsidRPr="00343A50" w:rsidRDefault="00343A50" w:rsidP="00343A50">
      <w:pPr>
        <w:pStyle w:val="ListParagraph"/>
        <w:numPr>
          <w:ilvl w:val="0"/>
          <w:numId w:val="2"/>
        </w:numPr>
        <w:rPr>
          <w:rFonts w:ascii="Times New Roman" w:hAnsi="Times New Roman" w:cs="Times New Roman"/>
          <w:b/>
          <w:bCs/>
          <w:sz w:val="24"/>
          <w:szCs w:val="24"/>
        </w:rPr>
      </w:pPr>
      <w:r w:rsidRPr="00343A50">
        <w:rPr>
          <w:rFonts w:ascii="Times New Roman" w:hAnsi="Times New Roman" w:cs="Times New Roman"/>
          <w:b/>
          <w:bCs/>
          <w:sz w:val="24"/>
          <w:szCs w:val="24"/>
        </w:rPr>
        <w:t>Stakeholders:</w:t>
      </w:r>
    </w:p>
    <w:p w14:paraId="6546FF14" w14:textId="588E9579" w:rsidR="00776DC1" w:rsidRDefault="00343A50" w:rsidP="00776DC1">
      <w:pPr>
        <w:rPr>
          <w:rFonts w:ascii="Times New Roman" w:hAnsi="Times New Roman" w:cs="Times New Roman"/>
          <w:sz w:val="24"/>
          <w:szCs w:val="24"/>
        </w:rPr>
      </w:pPr>
      <w:r>
        <w:rPr>
          <w:rFonts w:ascii="Times New Roman" w:hAnsi="Times New Roman" w:cs="Times New Roman"/>
          <w:sz w:val="24"/>
          <w:szCs w:val="24"/>
        </w:rPr>
        <w:t>For anyone who loves the city of Baltimore or cares about the health of cities and their developments it is important to understand the relationships between different variables that can affect quality of life.  The safer a neighborhood the better for everyone who lives and works there.</w:t>
      </w:r>
    </w:p>
    <w:p w14:paraId="71091F6A" w14:textId="77777777" w:rsidR="0089018D" w:rsidRPr="0089018D" w:rsidRDefault="0089018D" w:rsidP="00776DC1">
      <w:pPr>
        <w:rPr>
          <w:rFonts w:ascii="Times New Roman" w:hAnsi="Times New Roman" w:cs="Times New Roman"/>
          <w:sz w:val="24"/>
          <w:szCs w:val="24"/>
        </w:rPr>
      </w:pPr>
    </w:p>
    <w:p w14:paraId="7C330F28" w14:textId="7BD538BB" w:rsidR="00776DC1" w:rsidRDefault="00776DC1" w:rsidP="00776DC1">
      <w:pPr>
        <w:rPr>
          <w:rFonts w:ascii="Times New Roman" w:hAnsi="Times New Roman" w:cs="Times New Roman"/>
          <w:b/>
          <w:bCs/>
          <w:sz w:val="24"/>
          <w:szCs w:val="24"/>
        </w:rPr>
      </w:pPr>
      <w:r w:rsidRPr="00220C7B">
        <w:rPr>
          <w:rFonts w:ascii="Times New Roman" w:hAnsi="Times New Roman" w:cs="Times New Roman"/>
          <w:b/>
          <w:bCs/>
          <w:sz w:val="24"/>
          <w:szCs w:val="24"/>
        </w:rPr>
        <w:t>Data</w:t>
      </w:r>
      <w:r w:rsidR="00343A50">
        <w:rPr>
          <w:rFonts w:ascii="Times New Roman" w:hAnsi="Times New Roman" w:cs="Times New Roman"/>
          <w:b/>
          <w:bCs/>
          <w:sz w:val="24"/>
          <w:szCs w:val="24"/>
        </w:rPr>
        <w:t>:</w:t>
      </w:r>
    </w:p>
    <w:p w14:paraId="22982FED" w14:textId="2118CA51" w:rsidR="00343A50" w:rsidRPr="00343A50" w:rsidRDefault="00343A50" w:rsidP="00343A50">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rPr>
        <w:t>Data Sources:</w:t>
      </w:r>
    </w:p>
    <w:p w14:paraId="2B57D8F2" w14:textId="14FB634A" w:rsidR="00776DC1" w:rsidRPr="00220C7B" w:rsidRDefault="00776DC1" w:rsidP="00776DC1">
      <w:pPr>
        <w:rPr>
          <w:rFonts w:ascii="Times New Roman" w:hAnsi="Times New Roman" w:cs="Times New Roman"/>
          <w:sz w:val="24"/>
          <w:szCs w:val="24"/>
        </w:rPr>
      </w:pPr>
      <w:r w:rsidRPr="00220C7B">
        <w:rPr>
          <w:rFonts w:ascii="Times New Roman" w:hAnsi="Times New Roman" w:cs="Times New Roman"/>
          <w:sz w:val="24"/>
          <w:szCs w:val="24"/>
        </w:rPr>
        <w:t>The data sources for this project are the open city data f</w:t>
      </w:r>
      <w:r w:rsidR="00E42D72" w:rsidRPr="00220C7B">
        <w:rPr>
          <w:rFonts w:ascii="Times New Roman" w:hAnsi="Times New Roman" w:cs="Times New Roman"/>
          <w:sz w:val="24"/>
          <w:szCs w:val="24"/>
        </w:rPr>
        <w:t>or Baltimore City from the following location:</w:t>
      </w:r>
    </w:p>
    <w:p w14:paraId="7D03A735" w14:textId="0B7C7BD0" w:rsidR="00776DC1" w:rsidRPr="00220C7B" w:rsidRDefault="00F32FE7" w:rsidP="00776DC1">
      <w:pPr>
        <w:rPr>
          <w:rFonts w:ascii="Times New Roman" w:hAnsi="Times New Roman" w:cs="Times New Roman"/>
          <w:sz w:val="24"/>
          <w:szCs w:val="24"/>
        </w:rPr>
      </w:pPr>
      <w:hyperlink r:id="rId5" w:tgtFrame="_blank" w:history="1">
        <w:r w:rsidR="00776DC1" w:rsidRPr="00220C7B">
          <w:rPr>
            <w:rStyle w:val="Hyperlink"/>
            <w:rFonts w:ascii="Times New Roman" w:hAnsi="Times New Roman" w:cs="Times New Roman"/>
            <w:sz w:val="24"/>
            <w:szCs w:val="24"/>
            <w:shd w:val="clear" w:color="auto" w:fill="FFFFFF"/>
          </w:rPr>
          <w:t>https://data.baltimorecity.gov/</w:t>
        </w:r>
      </w:hyperlink>
    </w:p>
    <w:p w14:paraId="3778BDF8" w14:textId="506BBB08" w:rsidR="00E42D72" w:rsidRPr="00220C7B" w:rsidRDefault="00E42D72" w:rsidP="00776DC1">
      <w:pPr>
        <w:rPr>
          <w:rFonts w:ascii="Times New Roman" w:hAnsi="Times New Roman" w:cs="Times New Roman"/>
          <w:sz w:val="24"/>
          <w:szCs w:val="24"/>
          <w:shd w:val="clear" w:color="auto" w:fill="FFFFFF"/>
        </w:rPr>
      </w:pPr>
      <w:r w:rsidRPr="00220C7B">
        <w:rPr>
          <w:rFonts w:ascii="Times New Roman" w:hAnsi="Times New Roman" w:cs="Times New Roman"/>
          <w:sz w:val="24"/>
          <w:szCs w:val="24"/>
          <w:shd w:val="clear" w:color="auto" w:fill="FFFFFF"/>
        </w:rPr>
        <w:t>The source for our crime data is victim-based crime report which holds all individual incidents dating back to 2012.  Each line is a criminal incident and includes location, type of crime, date and other details.</w:t>
      </w:r>
    </w:p>
    <w:p w14:paraId="741306EC" w14:textId="0EC9E473" w:rsidR="00E42D72" w:rsidRPr="00220C7B" w:rsidRDefault="00F32FE7" w:rsidP="00776DC1">
      <w:pPr>
        <w:rPr>
          <w:rFonts w:ascii="Times New Roman" w:hAnsi="Times New Roman" w:cs="Times New Roman"/>
          <w:sz w:val="24"/>
          <w:szCs w:val="24"/>
          <w:shd w:val="clear" w:color="auto" w:fill="FFFFFF"/>
        </w:rPr>
      </w:pPr>
      <w:hyperlink r:id="rId6" w:tgtFrame="_blank" w:history="1">
        <w:r w:rsidR="00776DC1" w:rsidRPr="00220C7B">
          <w:rPr>
            <w:rStyle w:val="Hyperlink"/>
            <w:rFonts w:ascii="Times New Roman" w:hAnsi="Times New Roman" w:cs="Times New Roman"/>
            <w:sz w:val="24"/>
            <w:szCs w:val="24"/>
            <w:shd w:val="clear" w:color="auto" w:fill="FFFFFF"/>
          </w:rPr>
          <w:t>https://data.baltimorecity.gov/Public-Safety/BPD-Part-1-Victim-Based-Crime-Data/wsfq-mvij/data</w:t>
        </w:r>
      </w:hyperlink>
      <w:r w:rsidR="00776DC1" w:rsidRPr="00220C7B">
        <w:rPr>
          <w:rFonts w:ascii="Times New Roman" w:hAnsi="Times New Roman" w:cs="Times New Roman"/>
          <w:sz w:val="24"/>
          <w:szCs w:val="24"/>
          <w:shd w:val="clear" w:color="auto" w:fill="FFFFFF"/>
        </w:rPr>
        <w:t> </w:t>
      </w:r>
    </w:p>
    <w:p w14:paraId="724DC054" w14:textId="6970028D" w:rsidR="00E42D72" w:rsidRPr="00220C7B" w:rsidRDefault="00E42D72" w:rsidP="00776DC1">
      <w:pPr>
        <w:rPr>
          <w:rFonts w:ascii="Times New Roman" w:hAnsi="Times New Roman" w:cs="Times New Roman"/>
          <w:sz w:val="24"/>
          <w:szCs w:val="24"/>
          <w:shd w:val="clear" w:color="auto" w:fill="FFFFFF"/>
        </w:rPr>
      </w:pPr>
      <w:r w:rsidRPr="00220C7B">
        <w:rPr>
          <w:rFonts w:ascii="Times New Roman" w:hAnsi="Times New Roman" w:cs="Times New Roman"/>
          <w:sz w:val="24"/>
          <w:szCs w:val="24"/>
          <w:shd w:val="clear" w:color="auto" w:fill="FFFFFF"/>
        </w:rPr>
        <w:t xml:space="preserve">The vacant building data is </w:t>
      </w:r>
      <w:r w:rsidR="0089018D">
        <w:rPr>
          <w:rFonts w:ascii="Times New Roman" w:hAnsi="Times New Roman" w:cs="Times New Roman"/>
          <w:sz w:val="24"/>
          <w:szCs w:val="24"/>
          <w:shd w:val="clear" w:color="auto" w:fill="FFFFFF"/>
        </w:rPr>
        <w:t>at</w:t>
      </w:r>
      <w:r w:rsidRPr="00220C7B">
        <w:rPr>
          <w:rFonts w:ascii="Times New Roman" w:hAnsi="Times New Roman" w:cs="Times New Roman"/>
          <w:sz w:val="24"/>
          <w:szCs w:val="24"/>
          <w:shd w:val="clear" w:color="auto" w:fill="FFFFFF"/>
        </w:rPr>
        <w:t xml:space="preserve"> the following location.  </w:t>
      </w:r>
      <w:r w:rsidR="008321CD" w:rsidRPr="00220C7B">
        <w:rPr>
          <w:rFonts w:ascii="Times New Roman" w:hAnsi="Times New Roman" w:cs="Times New Roman"/>
          <w:sz w:val="24"/>
          <w:szCs w:val="24"/>
          <w:shd w:val="clear" w:color="auto" w:fill="FFFFFF"/>
        </w:rPr>
        <w:t>It shows all the locations in Baltimore of vacant buildings with their addresses and neighborhoods and other identifying information.</w:t>
      </w:r>
    </w:p>
    <w:p w14:paraId="0DF9DADE" w14:textId="77777777" w:rsidR="008321CD" w:rsidRPr="00220C7B" w:rsidRDefault="00F32FE7" w:rsidP="00776DC1">
      <w:pPr>
        <w:rPr>
          <w:rFonts w:ascii="Times New Roman" w:hAnsi="Times New Roman" w:cs="Times New Roman"/>
          <w:sz w:val="24"/>
          <w:szCs w:val="24"/>
          <w:shd w:val="clear" w:color="auto" w:fill="FFFFFF"/>
        </w:rPr>
      </w:pPr>
      <w:hyperlink r:id="rId7" w:history="1">
        <w:r w:rsidR="00E42D72" w:rsidRPr="00220C7B">
          <w:rPr>
            <w:rStyle w:val="Hyperlink"/>
            <w:rFonts w:ascii="Times New Roman" w:hAnsi="Times New Roman" w:cs="Times New Roman"/>
            <w:sz w:val="24"/>
            <w:szCs w:val="24"/>
            <w:shd w:val="clear" w:color="auto" w:fill="FFFFFF"/>
          </w:rPr>
          <w:t>https://data.baltimorecity.gov/Housing-Development/Vacant-Buildings/qqcv-ihn5/data</w:t>
        </w:r>
      </w:hyperlink>
      <w:r w:rsidR="00776DC1" w:rsidRPr="00220C7B">
        <w:rPr>
          <w:rFonts w:ascii="Times New Roman" w:hAnsi="Times New Roman" w:cs="Times New Roman"/>
          <w:sz w:val="24"/>
          <w:szCs w:val="24"/>
          <w:shd w:val="clear" w:color="auto" w:fill="FFFFFF"/>
        </w:rPr>
        <w:t> </w:t>
      </w:r>
    </w:p>
    <w:p w14:paraId="60AD7693" w14:textId="23CCA6EE" w:rsidR="008321CD" w:rsidRPr="00220C7B" w:rsidRDefault="008321CD" w:rsidP="00776DC1">
      <w:pPr>
        <w:rPr>
          <w:rFonts w:ascii="Times New Roman" w:hAnsi="Times New Roman" w:cs="Times New Roman"/>
          <w:sz w:val="24"/>
          <w:szCs w:val="24"/>
          <w:shd w:val="clear" w:color="auto" w:fill="FFFFFF"/>
        </w:rPr>
      </w:pPr>
      <w:r w:rsidRPr="00220C7B">
        <w:rPr>
          <w:rFonts w:ascii="Times New Roman" w:hAnsi="Times New Roman" w:cs="Times New Roman"/>
          <w:sz w:val="24"/>
          <w:szCs w:val="24"/>
          <w:shd w:val="clear" w:color="auto" w:fill="FFFFFF"/>
        </w:rPr>
        <w:t xml:space="preserve">The GIS file for the Baltimore neighborhoods themselves.  This had the </w:t>
      </w:r>
      <w:r w:rsidR="0089018D">
        <w:rPr>
          <w:rFonts w:ascii="Times New Roman" w:hAnsi="Times New Roman" w:cs="Times New Roman"/>
          <w:sz w:val="24"/>
          <w:szCs w:val="24"/>
          <w:shd w:val="clear" w:color="auto" w:fill="FFFFFF"/>
        </w:rPr>
        <w:t>G</w:t>
      </w:r>
      <w:r w:rsidRPr="00220C7B">
        <w:rPr>
          <w:rFonts w:ascii="Times New Roman" w:hAnsi="Times New Roman" w:cs="Times New Roman"/>
          <w:sz w:val="24"/>
          <w:szCs w:val="24"/>
          <w:shd w:val="clear" w:color="auto" w:fill="FFFFFF"/>
        </w:rPr>
        <w:t xml:space="preserve">eojson file that provided the shapefiles for the neighborhoods. </w:t>
      </w:r>
    </w:p>
    <w:p w14:paraId="28B05DD7" w14:textId="7F19DCFB" w:rsidR="00776DC1" w:rsidRPr="00220C7B" w:rsidRDefault="00F32FE7" w:rsidP="00776DC1">
      <w:pPr>
        <w:rPr>
          <w:rFonts w:ascii="Times New Roman" w:hAnsi="Times New Roman" w:cs="Times New Roman"/>
          <w:sz w:val="24"/>
          <w:szCs w:val="24"/>
        </w:rPr>
      </w:pPr>
      <w:hyperlink r:id="rId8" w:history="1">
        <w:r w:rsidR="008321CD" w:rsidRPr="00220C7B">
          <w:rPr>
            <w:rStyle w:val="Hyperlink"/>
            <w:rFonts w:ascii="Times New Roman" w:hAnsi="Times New Roman" w:cs="Times New Roman"/>
            <w:sz w:val="24"/>
            <w:szCs w:val="24"/>
            <w:shd w:val="clear" w:color="auto" w:fill="FFFFFF"/>
          </w:rPr>
          <w:t>https://data.baltimorecity.gov/Geographic/Neighborhoods/h8i5-gvdz</w:t>
        </w:r>
      </w:hyperlink>
    </w:p>
    <w:p w14:paraId="4786C20A" w14:textId="61DF0800" w:rsidR="00776DC1" w:rsidRPr="00220C7B" w:rsidRDefault="00776DC1" w:rsidP="00776DC1">
      <w:pPr>
        <w:rPr>
          <w:rFonts w:ascii="Times New Roman" w:hAnsi="Times New Roman" w:cs="Times New Roman"/>
          <w:sz w:val="24"/>
          <w:szCs w:val="24"/>
        </w:rPr>
      </w:pPr>
      <w:r w:rsidRPr="00220C7B">
        <w:rPr>
          <w:rFonts w:ascii="Times New Roman" w:hAnsi="Times New Roman" w:cs="Times New Roman"/>
          <w:sz w:val="24"/>
          <w:szCs w:val="24"/>
        </w:rPr>
        <w:t>Foursquare API</w:t>
      </w:r>
      <w:r w:rsidR="008321CD" w:rsidRPr="00220C7B">
        <w:rPr>
          <w:rFonts w:ascii="Times New Roman" w:hAnsi="Times New Roman" w:cs="Times New Roman"/>
          <w:sz w:val="24"/>
          <w:szCs w:val="24"/>
        </w:rPr>
        <w:t xml:space="preserve">.  This is where one accesses the Foursquare location data. </w:t>
      </w:r>
    </w:p>
    <w:p w14:paraId="65E14BAA" w14:textId="0AB02699" w:rsidR="00776DC1" w:rsidRPr="00220C7B" w:rsidRDefault="00F32FE7" w:rsidP="00776DC1">
      <w:pPr>
        <w:rPr>
          <w:rFonts w:ascii="Times New Roman" w:hAnsi="Times New Roman" w:cs="Times New Roman"/>
          <w:sz w:val="24"/>
          <w:szCs w:val="24"/>
        </w:rPr>
      </w:pPr>
      <w:hyperlink r:id="rId9" w:tgtFrame="_blank" w:history="1">
        <w:r w:rsidR="00776DC1" w:rsidRPr="00220C7B">
          <w:rPr>
            <w:rStyle w:val="Hyperlink"/>
            <w:rFonts w:ascii="Times New Roman" w:hAnsi="Times New Roman" w:cs="Times New Roman"/>
            <w:sz w:val="24"/>
            <w:szCs w:val="24"/>
            <w:shd w:val="clear" w:color="auto" w:fill="FFFFFF"/>
          </w:rPr>
          <w:t>https://api.foursquare.com</w:t>
        </w:r>
      </w:hyperlink>
    </w:p>
    <w:p w14:paraId="7CCDC03E" w14:textId="5FFDBA8D" w:rsidR="00343A50" w:rsidRPr="00343A50" w:rsidRDefault="00343A50" w:rsidP="00343A50">
      <w:pPr>
        <w:pStyle w:val="NormalWeb"/>
        <w:numPr>
          <w:ilvl w:val="0"/>
          <w:numId w:val="3"/>
        </w:numPr>
        <w:spacing w:before="0" w:beforeAutospacing="0" w:after="120" w:afterAutospacing="0"/>
        <w:rPr>
          <w:b/>
          <w:bCs/>
          <w:color w:val="000000"/>
        </w:rPr>
      </w:pPr>
      <w:r w:rsidRPr="00343A50">
        <w:rPr>
          <w:b/>
          <w:bCs/>
          <w:color w:val="000000"/>
        </w:rPr>
        <w:t>Data Selection and Clean-Up:</w:t>
      </w:r>
    </w:p>
    <w:p w14:paraId="739ED2E5" w14:textId="5EDF4D53" w:rsidR="008321CD" w:rsidRPr="00220C7B" w:rsidRDefault="008321CD" w:rsidP="008321CD">
      <w:pPr>
        <w:pStyle w:val="NormalWeb"/>
        <w:spacing w:before="0" w:beforeAutospacing="0" w:after="120" w:afterAutospacing="0"/>
        <w:rPr>
          <w:color w:val="000000"/>
        </w:rPr>
      </w:pPr>
      <w:r w:rsidRPr="00220C7B">
        <w:rPr>
          <w:color w:val="000000"/>
        </w:rPr>
        <w:t xml:space="preserve">To reflect the current crime levels of a neighborhood we pulled the crime data for the past calendar year (May 09 2019 - May 09 2020). In order to keep the data saved we saved it as an excel. We </w:t>
      </w:r>
      <w:r w:rsidR="0089018D">
        <w:rPr>
          <w:color w:val="000000"/>
        </w:rPr>
        <w:t>then pulled</w:t>
      </w:r>
      <w:r w:rsidRPr="00220C7B">
        <w:rPr>
          <w:color w:val="000000"/>
        </w:rPr>
        <w:t xml:space="preserve"> the excel into pandas to create a data frame.</w:t>
      </w:r>
    </w:p>
    <w:p w14:paraId="256A47A6" w14:textId="128769C0" w:rsidR="008321CD" w:rsidRDefault="008321CD" w:rsidP="008321CD">
      <w:pPr>
        <w:pStyle w:val="NormalWeb"/>
        <w:spacing w:before="0" w:beforeAutospacing="0" w:after="120" w:afterAutospacing="0"/>
        <w:rPr>
          <w:rFonts w:ascii="var(--jp-content-font-family)" w:hAnsi="var(--jp-content-font-family)" w:cs="Segoe UI"/>
          <w:color w:val="000000"/>
          <w:sz w:val="21"/>
          <w:szCs w:val="21"/>
        </w:rPr>
      </w:pPr>
      <w:r w:rsidRPr="008321CD">
        <w:rPr>
          <w:rFonts w:ascii="var(--jp-content-font-family)" w:hAnsi="var(--jp-content-font-family)" w:cs="Segoe UI"/>
          <w:noProof/>
          <w:color w:val="000000"/>
          <w:sz w:val="21"/>
          <w:szCs w:val="21"/>
        </w:rPr>
        <w:drawing>
          <wp:inline distT="0" distB="0" distL="0" distR="0" wp14:anchorId="6D4F1304" wp14:editId="67430E45">
            <wp:extent cx="5943600" cy="1422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22400"/>
                    </a:xfrm>
                    <a:prstGeom prst="rect">
                      <a:avLst/>
                    </a:prstGeom>
                  </pic:spPr>
                </pic:pic>
              </a:graphicData>
            </a:graphic>
          </wp:inline>
        </w:drawing>
      </w:r>
    </w:p>
    <w:p w14:paraId="6FF0A7D0" w14:textId="54AA34EF" w:rsidR="008321CD" w:rsidRDefault="008321CD" w:rsidP="008321CD">
      <w:pPr>
        <w:pStyle w:val="NormalWeb"/>
        <w:spacing w:before="0" w:beforeAutospacing="0" w:after="120" w:afterAutospacing="0"/>
        <w:rPr>
          <w:rFonts w:ascii="var(--jp-content-font-family)" w:hAnsi="var(--jp-content-font-family)" w:cs="Segoe UI"/>
          <w:color w:val="000000"/>
          <w:sz w:val="21"/>
          <w:szCs w:val="21"/>
        </w:rPr>
      </w:pPr>
    </w:p>
    <w:p w14:paraId="20BD8706" w14:textId="2C12DC1C" w:rsidR="008321CD" w:rsidRPr="0089018D" w:rsidRDefault="008321CD" w:rsidP="008321CD">
      <w:pPr>
        <w:pStyle w:val="NormalWeb"/>
        <w:spacing w:before="0" w:beforeAutospacing="0" w:after="120" w:afterAutospacing="0"/>
        <w:rPr>
          <w:color w:val="000000"/>
        </w:rPr>
      </w:pPr>
      <w:r w:rsidRPr="0089018D">
        <w:rPr>
          <w:color w:val="000000"/>
        </w:rPr>
        <w:t>The same method was used to pull in the vacant buildings data.</w:t>
      </w:r>
    </w:p>
    <w:p w14:paraId="6A92DA30" w14:textId="7A7E35DA" w:rsidR="008321CD" w:rsidRDefault="008321CD" w:rsidP="008321CD">
      <w:pPr>
        <w:pStyle w:val="NormalWeb"/>
        <w:spacing w:before="0" w:beforeAutospacing="0" w:after="120" w:afterAutospacing="0"/>
        <w:rPr>
          <w:rFonts w:ascii="var(--jp-content-font-family)" w:hAnsi="var(--jp-content-font-family)" w:cs="Segoe UI"/>
          <w:color w:val="000000"/>
          <w:sz w:val="21"/>
          <w:szCs w:val="21"/>
        </w:rPr>
      </w:pPr>
      <w:r w:rsidRPr="008321CD">
        <w:rPr>
          <w:rFonts w:ascii="var(--jp-content-font-family)" w:hAnsi="var(--jp-content-font-family)" w:cs="Segoe UI"/>
          <w:noProof/>
          <w:color w:val="000000"/>
          <w:sz w:val="21"/>
          <w:szCs w:val="21"/>
        </w:rPr>
        <w:drawing>
          <wp:inline distT="0" distB="0" distL="0" distR="0" wp14:anchorId="09497CA0" wp14:editId="09A783F6">
            <wp:extent cx="5943600" cy="12172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17295"/>
                    </a:xfrm>
                    <a:prstGeom prst="rect">
                      <a:avLst/>
                    </a:prstGeom>
                  </pic:spPr>
                </pic:pic>
              </a:graphicData>
            </a:graphic>
          </wp:inline>
        </w:drawing>
      </w:r>
    </w:p>
    <w:p w14:paraId="5F82A4EB" w14:textId="13B263DC" w:rsidR="003E33CF" w:rsidRPr="00220C7B" w:rsidRDefault="003E33CF" w:rsidP="00343A50">
      <w:pPr>
        <w:pStyle w:val="NormalWeb"/>
        <w:spacing w:before="0" w:beforeAutospacing="0" w:after="120" w:afterAutospacing="0"/>
        <w:rPr>
          <w:color w:val="000000"/>
        </w:rPr>
      </w:pPr>
      <w:r w:rsidRPr="00220C7B">
        <w:rPr>
          <w:color w:val="000000"/>
        </w:rPr>
        <w:t>As we can see from the sample of the vacant building data the neighborhoods are formatted differently within this single dataset.  We ran stripping code and code to change the format of the words in order to standardize the neighborhoods in the data set.</w:t>
      </w:r>
    </w:p>
    <w:p w14:paraId="3B12BED9" w14:textId="3AD3A4AA" w:rsidR="003E33CF" w:rsidRPr="00220C7B" w:rsidRDefault="008321CD" w:rsidP="00343A50">
      <w:pPr>
        <w:pStyle w:val="NormalWeb"/>
        <w:spacing w:before="0" w:beforeAutospacing="0" w:after="120" w:afterAutospacing="0"/>
        <w:rPr>
          <w:color w:val="000000"/>
        </w:rPr>
      </w:pPr>
      <w:r w:rsidRPr="00220C7B">
        <w:rPr>
          <w:color w:val="000000"/>
        </w:rPr>
        <w:t xml:space="preserve">Since the focus is on neighborhoods, we </w:t>
      </w:r>
      <w:r w:rsidR="003E33CF" w:rsidRPr="00220C7B">
        <w:rPr>
          <w:color w:val="000000"/>
        </w:rPr>
        <w:t>had to e</w:t>
      </w:r>
      <w:r w:rsidRPr="00220C7B">
        <w:rPr>
          <w:color w:val="000000"/>
        </w:rPr>
        <w:t>nsure that the neighborhoods are in the same format across all three data sources.  Since the Geojson is the hardest file to change the formatting on, the neighborhoods will be in</w:t>
      </w:r>
      <w:r w:rsidR="003E33CF" w:rsidRPr="00220C7B">
        <w:rPr>
          <w:color w:val="000000"/>
        </w:rPr>
        <w:t xml:space="preserve"> title format. </w:t>
      </w:r>
      <w:r w:rsidRPr="00220C7B">
        <w:rPr>
          <w:color w:val="000000"/>
        </w:rPr>
        <w:t xml:space="preserve"> </w:t>
      </w:r>
    </w:p>
    <w:p w14:paraId="6460CE92" w14:textId="6BDEFEA4" w:rsidR="003E33CF" w:rsidRPr="00220C7B" w:rsidRDefault="003E33CF" w:rsidP="00343A50">
      <w:pPr>
        <w:pStyle w:val="NormalWeb"/>
        <w:spacing w:before="0" w:beforeAutospacing="0" w:after="120" w:afterAutospacing="0"/>
        <w:rPr>
          <w:color w:val="000000"/>
          <w:sz w:val="21"/>
          <w:szCs w:val="21"/>
        </w:rPr>
      </w:pPr>
      <w:r w:rsidRPr="00220C7B">
        <w:rPr>
          <w:color w:val="000000"/>
        </w:rPr>
        <w:lastRenderedPageBreak/>
        <w:t>We then group both the crime and vacancy data by the neighborhoods to get the count of individual items for each neighborhood.</w:t>
      </w:r>
    </w:p>
    <w:p w14:paraId="22C56D43" w14:textId="7F6E2520" w:rsidR="00776DC1" w:rsidRPr="003E33CF" w:rsidRDefault="003E33CF" w:rsidP="003E33CF">
      <w:pPr>
        <w:pStyle w:val="NormalWeb"/>
        <w:spacing w:before="0" w:beforeAutospacing="0" w:after="120" w:afterAutospacing="0"/>
        <w:rPr>
          <w:rFonts w:ascii="var(--jp-content-font-family)" w:hAnsi="var(--jp-content-font-family)" w:cs="Segoe UI"/>
          <w:color w:val="000000"/>
          <w:sz w:val="21"/>
          <w:szCs w:val="21"/>
        </w:rPr>
      </w:pPr>
      <w:r w:rsidRPr="008321CD">
        <w:rPr>
          <w:rFonts w:ascii="var(--jp-content-font-family)" w:hAnsi="var(--jp-content-font-family)" w:cs="Segoe UI"/>
          <w:noProof/>
          <w:color w:val="000000"/>
          <w:sz w:val="21"/>
          <w:szCs w:val="21"/>
        </w:rPr>
        <w:drawing>
          <wp:anchor distT="0" distB="0" distL="114300" distR="114300" simplePos="0" relativeHeight="251658240" behindDoc="0" locked="0" layoutInCell="1" allowOverlap="1" wp14:anchorId="75137197" wp14:editId="545C9261">
            <wp:simplePos x="0" y="0"/>
            <wp:positionH relativeFrom="column">
              <wp:posOffset>334645</wp:posOffset>
            </wp:positionH>
            <wp:positionV relativeFrom="paragraph">
              <wp:posOffset>2540</wp:posOffset>
            </wp:positionV>
            <wp:extent cx="2183130" cy="1868170"/>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83130" cy="1868170"/>
                    </a:xfrm>
                    <a:prstGeom prst="rect">
                      <a:avLst/>
                    </a:prstGeom>
                  </pic:spPr>
                </pic:pic>
              </a:graphicData>
            </a:graphic>
            <wp14:sizeRelH relativeFrom="margin">
              <wp14:pctWidth>0</wp14:pctWidth>
            </wp14:sizeRelH>
            <wp14:sizeRelV relativeFrom="margin">
              <wp14:pctHeight>0</wp14:pctHeight>
            </wp14:sizeRelV>
          </wp:anchor>
        </w:drawing>
      </w:r>
      <w:r w:rsidRPr="003E33CF">
        <w:rPr>
          <w:rFonts w:ascii="var(--jp-content-font-family)" w:hAnsi="var(--jp-content-font-family)" w:cs="Segoe UI"/>
          <w:noProof/>
          <w:color w:val="000000"/>
          <w:sz w:val="21"/>
          <w:szCs w:val="21"/>
        </w:rPr>
        <w:drawing>
          <wp:inline distT="0" distB="0" distL="0" distR="0" wp14:anchorId="380C2724" wp14:editId="36AB76D6">
            <wp:extent cx="2488758" cy="1829533"/>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17966" cy="1851005"/>
                    </a:xfrm>
                    <a:prstGeom prst="rect">
                      <a:avLst/>
                    </a:prstGeom>
                  </pic:spPr>
                </pic:pic>
              </a:graphicData>
            </a:graphic>
          </wp:inline>
        </w:drawing>
      </w:r>
    </w:p>
    <w:p w14:paraId="44B77705" w14:textId="77777777" w:rsidR="00220C7B" w:rsidRDefault="00220C7B" w:rsidP="00220C7B">
      <w:pPr>
        <w:ind w:firstLine="720"/>
        <w:rPr>
          <w:rFonts w:ascii="Times New Roman" w:hAnsi="Times New Roman" w:cs="Times New Roman"/>
          <w:b/>
          <w:bCs/>
          <w:sz w:val="24"/>
          <w:szCs w:val="24"/>
        </w:rPr>
      </w:pPr>
    </w:p>
    <w:p w14:paraId="26C06439" w14:textId="3EACBD9A" w:rsidR="00776DC1" w:rsidRDefault="00776DC1" w:rsidP="00343A50">
      <w:pPr>
        <w:rPr>
          <w:rFonts w:ascii="Times New Roman" w:hAnsi="Times New Roman" w:cs="Times New Roman"/>
          <w:b/>
          <w:bCs/>
          <w:sz w:val="24"/>
          <w:szCs w:val="24"/>
        </w:rPr>
      </w:pPr>
      <w:r w:rsidRPr="00776DC1">
        <w:rPr>
          <w:rFonts w:ascii="Times New Roman" w:hAnsi="Times New Roman" w:cs="Times New Roman"/>
          <w:b/>
          <w:bCs/>
          <w:sz w:val="24"/>
          <w:szCs w:val="24"/>
        </w:rPr>
        <w:t>Methodology</w:t>
      </w:r>
      <w:r w:rsidR="003E33CF">
        <w:rPr>
          <w:rFonts w:ascii="Times New Roman" w:hAnsi="Times New Roman" w:cs="Times New Roman"/>
          <w:b/>
          <w:bCs/>
          <w:sz w:val="24"/>
          <w:szCs w:val="24"/>
        </w:rPr>
        <w:t>:</w:t>
      </w:r>
      <w:r>
        <w:rPr>
          <w:rFonts w:ascii="Times New Roman" w:hAnsi="Times New Roman" w:cs="Times New Roman"/>
          <w:b/>
          <w:bCs/>
          <w:sz w:val="24"/>
          <w:szCs w:val="24"/>
        </w:rPr>
        <w:t xml:space="preserve"> </w:t>
      </w:r>
    </w:p>
    <w:p w14:paraId="03F2A0E7" w14:textId="22D5BA12" w:rsidR="00343A50" w:rsidRPr="0089018D" w:rsidRDefault="00343A50" w:rsidP="00343A50">
      <w:pPr>
        <w:pStyle w:val="ListParagraph"/>
        <w:numPr>
          <w:ilvl w:val="0"/>
          <w:numId w:val="4"/>
        </w:numPr>
        <w:rPr>
          <w:rFonts w:ascii="Times New Roman" w:hAnsi="Times New Roman" w:cs="Times New Roman"/>
          <w:b/>
          <w:bCs/>
          <w:color w:val="1F1F1F"/>
          <w:sz w:val="24"/>
          <w:szCs w:val="24"/>
          <w:shd w:val="clear" w:color="auto" w:fill="FFFFFF"/>
        </w:rPr>
      </w:pPr>
      <w:r w:rsidRPr="0089018D">
        <w:rPr>
          <w:rFonts w:ascii="Times New Roman" w:hAnsi="Times New Roman" w:cs="Times New Roman"/>
          <w:b/>
          <w:bCs/>
          <w:color w:val="1F1F1F"/>
          <w:sz w:val="24"/>
          <w:szCs w:val="24"/>
          <w:shd w:val="clear" w:color="auto" w:fill="FFFFFF"/>
        </w:rPr>
        <w:t>Compare the Different Data Sets:</w:t>
      </w:r>
    </w:p>
    <w:p w14:paraId="37DB667C" w14:textId="0E16510A" w:rsidR="003E33CF" w:rsidRPr="0089018D" w:rsidRDefault="003E33CF" w:rsidP="00343A50">
      <w:pPr>
        <w:rPr>
          <w:rFonts w:ascii="Times New Roman" w:hAnsi="Times New Roman" w:cs="Times New Roman"/>
          <w:color w:val="1F1F1F"/>
          <w:sz w:val="24"/>
          <w:szCs w:val="24"/>
          <w:shd w:val="clear" w:color="auto" w:fill="FFFFFF"/>
        </w:rPr>
      </w:pPr>
      <w:r w:rsidRPr="0089018D">
        <w:rPr>
          <w:rFonts w:ascii="Times New Roman" w:hAnsi="Times New Roman" w:cs="Times New Roman"/>
          <w:color w:val="1F1F1F"/>
          <w:sz w:val="24"/>
          <w:szCs w:val="24"/>
          <w:shd w:val="clear" w:color="auto" w:fill="FFFFFF"/>
        </w:rPr>
        <w:t xml:space="preserve">The first thing is to compare the two datasets.  Crime lists 270 neighborhoods while the vacancies data only shows 220 neighborhoods.  This is understandable as not every neighborhood will have vacancies. </w:t>
      </w:r>
    </w:p>
    <w:p w14:paraId="42189E90" w14:textId="134A7331" w:rsidR="003E33CF" w:rsidRPr="0089018D" w:rsidRDefault="003E33CF" w:rsidP="00343A50">
      <w:pPr>
        <w:rPr>
          <w:rFonts w:ascii="Times New Roman" w:hAnsi="Times New Roman" w:cs="Times New Roman"/>
          <w:color w:val="1F1F1F"/>
          <w:sz w:val="24"/>
          <w:szCs w:val="24"/>
          <w:shd w:val="clear" w:color="auto" w:fill="FFFFFF"/>
        </w:rPr>
      </w:pPr>
      <w:r w:rsidRPr="0089018D">
        <w:rPr>
          <w:rFonts w:ascii="Times New Roman" w:hAnsi="Times New Roman" w:cs="Times New Roman"/>
          <w:color w:val="1F1F1F"/>
          <w:sz w:val="24"/>
          <w:szCs w:val="24"/>
          <w:shd w:val="clear" w:color="auto" w:fill="FFFFFF"/>
        </w:rPr>
        <w:t xml:space="preserve">In order to understand our problem set better we visualize where our neighborhoods are located.  We create two choropleth maps to show the number of crimes by neighborhood and the number of vacancies by neighborhood. </w:t>
      </w:r>
    </w:p>
    <w:p w14:paraId="73C928A4" w14:textId="52D94D83" w:rsidR="003E33CF" w:rsidRDefault="003E33CF" w:rsidP="003E33CF">
      <w:pPr>
        <w:jc w:val="center"/>
        <w:rPr>
          <w:rFonts w:ascii="Times New Roman" w:hAnsi="Times New Roman" w:cs="Times New Roman"/>
          <w:b/>
          <w:bCs/>
          <w:sz w:val="24"/>
          <w:szCs w:val="24"/>
        </w:rPr>
      </w:pPr>
      <w:r w:rsidRPr="003E33CF">
        <w:rPr>
          <w:rFonts w:ascii="Times New Roman" w:hAnsi="Times New Roman" w:cs="Times New Roman"/>
          <w:b/>
          <w:bCs/>
          <w:noProof/>
          <w:sz w:val="24"/>
          <w:szCs w:val="24"/>
        </w:rPr>
        <w:drawing>
          <wp:inline distT="0" distB="0" distL="0" distR="0" wp14:anchorId="2084D938" wp14:editId="78A904E8">
            <wp:extent cx="4611653" cy="2989691"/>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6196" cy="2999119"/>
                    </a:xfrm>
                    <a:prstGeom prst="rect">
                      <a:avLst/>
                    </a:prstGeom>
                  </pic:spPr>
                </pic:pic>
              </a:graphicData>
            </a:graphic>
          </wp:inline>
        </w:drawing>
      </w:r>
    </w:p>
    <w:p w14:paraId="757F8DD4" w14:textId="14A9E1AB" w:rsidR="003E33CF" w:rsidRDefault="003E33CF" w:rsidP="003E33CF">
      <w:pPr>
        <w:jc w:val="center"/>
        <w:rPr>
          <w:rFonts w:ascii="Times New Roman" w:hAnsi="Times New Roman" w:cs="Times New Roman"/>
          <w:b/>
          <w:bCs/>
          <w:sz w:val="24"/>
          <w:szCs w:val="24"/>
        </w:rPr>
      </w:pPr>
      <w:r w:rsidRPr="003E33CF">
        <w:rPr>
          <w:rFonts w:ascii="Times New Roman" w:hAnsi="Times New Roman" w:cs="Times New Roman"/>
          <w:b/>
          <w:bCs/>
          <w:noProof/>
          <w:sz w:val="24"/>
          <w:szCs w:val="24"/>
        </w:rPr>
        <w:lastRenderedPageBreak/>
        <w:drawing>
          <wp:inline distT="0" distB="0" distL="0" distR="0" wp14:anchorId="17C68506" wp14:editId="2470C107">
            <wp:extent cx="4561867" cy="3363402"/>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3320" cy="3371846"/>
                    </a:xfrm>
                    <a:prstGeom prst="rect">
                      <a:avLst/>
                    </a:prstGeom>
                  </pic:spPr>
                </pic:pic>
              </a:graphicData>
            </a:graphic>
          </wp:inline>
        </w:drawing>
      </w:r>
    </w:p>
    <w:p w14:paraId="54431278" w14:textId="7D2CCD6D" w:rsidR="003E33CF" w:rsidRDefault="003E33CF" w:rsidP="00343A50">
      <w:pPr>
        <w:rPr>
          <w:rFonts w:ascii="Times New Roman" w:hAnsi="Times New Roman" w:cs="Times New Roman"/>
          <w:sz w:val="24"/>
          <w:szCs w:val="24"/>
        </w:rPr>
      </w:pPr>
      <w:r w:rsidRPr="003E33CF">
        <w:rPr>
          <w:rFonts w:ascii="Times New Roman" w:hAnsi="Times New Roman" w:cs="Times New Roman"/>
          <w:sz w:val="24"/>
          <w:szCs w:val="24"/>
        </w:rPr>
        <w:t>Upon seeing visually that</w:t>
      </w:r>
      <w:r>
        <w:rPr>
          <w:rFonts w:ascii="Times New Roman" w:hAnsi="Times New Roman" w:cs="Times New Roman"/>
          <w:sz w:val="24"/>
          <w:szCs w:val="24"/>
        </w:rPr>
        <w:t xml:space="preserve"> there is not a strong overlap in crime and vacancies, i.e. that the highest crime numbers are not in the highest vacancy areas</w:t>
      </w:r>
      <w:r w:rsidR="0089018D">
        <w:rPr>
          <w:rFonts w:ascii="Times New Roman" w:hAnsi="Times New Roman" w:cs="Times New Roman"/>
          <w:sz w:val="24"/>
          <w:szCs w:val="24"/>
        </w:rPr>
        <w:t>,</w:t>
      </w:r>
      <w:r>
        <w:rPr>
          <w:rFonts w:ascii="Times New Roman" w:hAnsi="Times New Roman" w:cs="Times New Roman"/>
          <w:sz w:val="24"/>
          <w:szCs w:val="24"/>
        </w:rPr>
        <w:t xml:space="preserve"> we perform some regression analysts to confirm our eye-test.</w:t>
      </w:r>
    </w:p>
    <w:p w14:paraId="08449ECA" w14:textId="0905DD8E" w:rsidR="00343A50" w:rsidRPr="00343A50" w:rsidRDefault="00343A50" w:rsidP="00343A50">
      <w:pPr>
        <w:pStyle w:val="ListParagraph"/>
        <w:numPr>
          <w:ilvl w:val="0"/>
          <w:numId w:val="4"/>
        </w:numPr>
        <w:rPr>
          <w:rFonts w:ascii="Times New Roman" w:hAnsi="Times New Roman" w:cs="Times New Roman"/>
          <w:b/>
          <w:bCs/>
          <w:sz w:val="24"/>
          <w:szCs w:val="24"/>
        </w:rPr>
      </w:pPr>
      <w:r w:rsidRPr="00343A50">
        <w:rPr>
          <w:rFonts w:ascii="Times New Roman" w:hAnsi="Times New Roman" w:cs="Times New Roman"/>
          <w:b/>
          <w:bCs/>
          <w:sz w:val="24"/>
          <w:szCs w:val="24"/>
        </w:rPr>
        <w:t>Combine Data Sets:</w:t>
      </w:r>
    </w:p>
    <w:p w14:paraId="225CC4FA" w14:textId="441076E7" w:rsidR="003E33CF" w:rsidRDefault="003E33CF" w:rsidP="003E33CF">
      <w:pPr>
        <w:rPr>
          <w:rFonts w:ascii="Times New Roman" w:hAnsi="Times New Roman" w:cs="Times New Roman"/>
          <w:sz w:val="24"/>
          <w:szCs w:val="24"/>
        </w:rPr>
      </w:pPr>
      <w:r>
        <w:rPr>
          <w:rFonts w:ascii="Times New Roman" w:hAnsi="Times New Roman" w:cs="Times New Roman"/>
          <w:sz w:val="24"/>
          <w:szCs w:val="24"/>
        </w:rPr>
        <w:t xml:space="preserve">We combine the two data sets into one data </w:t>
      </w:r>
      <w:r w:rsidR="0009256B">
        <w:rPr>
          <w:rFonts w:ascii="Times New Roman" w:hAnsi="Times New Roman" w:cs="Times New Roman"/>
          <w:sz w:val="24"/>
          <w:szCs w:val="24"/>
        </w:rPr>
        <w:t>in order to do comparisons and run some models.</w:t>
      </w:r>
    </w:p>
    <w:p w14:paraId="71ED4B8C" w14:textId="46AE4426" w:rsidR="0009256B" w:rsidRDefault="0009256B" w:rsidP="00343A50">
      <w:pPr>
        <w:jc w:val="center"/>
        <w:rPr>
          <w:rFonts w:ascii="Times New Roman" w:hAnsi="Times New Roman" w:cs="Times New Roman"/>
          <w:sz w:val="24"/>
          <w:szCs w:val="24"/>
        </w:rPr>
      </w:pPr>
      <w:r w:rsidRPr="0009256B">
        <w:rPr>
          <w:rFonts w:ascii="Times New Roman" w:hAnsi="Times New Roman" w:cs="Times New Roman"/>
          <w:noProof/>
          <w:sz w:val="24"/>
          <w:szCs w:val="24"/>
        </w:rPr>
        <w:drawing>
          <wp:inline distT="0" distB="0" distL="0" distR="0" wp14:anchorId="0210DA6D" wp14:editId="23B5C3B1">
            <wp:extent cx="3735324" cy="22740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5586" cy="2298584"/>
                    </a:xfrm>
                    <a:prstGeom prst="rect">
                      <a:avLst/>
                    </a:prstGeom>
                  </pic:spPr>
                </pic:pic>
              </a:graphicData>
            </a:graphic>
          </wp:inline>
        </w:drawing>
      </w:r>
    </w:p>
    <w:p w14:paraId="05E60D6E" w14:textId="77777777" w:rsidR="00343A50" w:rsidRDefault="00343A50">
      <w:pPr>
        <w:rPr>
          <w:rFonts w:ascii="Times New Roman" w:hAnsi="Times New Roman" w:cs="Times New Roman"/>
          <w:sz w:val="24"/>
          <w:szCs w:val="24"/>
        </w:rPr>
      </w:pPr>
      <w:r>
        <w:rPr>
          <w:rFonts w:ascii="Times New Roman" w:hAnsi="Times New Roman" w:cs="Times New Roman"/>
          <w:sz w:val="24"/>
          <w:szCs w:val="24"/>
        </w:rPr>
        <w:br w:type="page"/>
      </w:r>
    </w:p>
    <w:p w14:paraId="2679438B" w14:textId="0A05E8E5" w:rsidR="0009256B" w:rsidRDefault="00F32FE7" w:rsidP="003E33CF">
      <w:pPr>
        <w:rPr>
          <w:rFonts w:ascii="Times New Roman" w:hAnsi="Times New Roman" w:cs="Times New Roman"/>
          <w:sz w:val="24"/>
          <w:szCs w:val="24"/>
        </w:rPr>
      </w:pPr>
      <w:r>
        <w:rPr>
          <w:rFonts w:ascii="Times New Roman" w:hAnsi="Times New Roman" w:cs="Times New Roman"/>
          <w:sz w:val="24"/>
          <w:szCs w:val="24"/>
        </w:rPr>
        <w:lastRenderedPageBreak/>
        <w:t>First,</w:t>
      </w:r>
      <w:r w:rsidR="0009256B">
        <w:rPr>
          <w:rFonts w:ascii="Times New Roman" w:hAnsi="Times New Roman" w:cs="Times New Roman"/>
          <w:sz w:val="24"/>
          <w:szCs w:val="24"/>
        </w:rPr>
        <w:t xml:space="preserve"> we do a regression model to confirm our eye-test of weak correlation.</w:t>
      </w:r>
    </w:p>
    <w:p w14:paraId="4CD306F1" w14:textId="298976F7" w:rsidR="003E33CF" w:rsidRDefault="003E33CF" w:rsidP="003E33CF">
      <w:pPr>
        <w:rPr>
          <w:rFonts w:ascii="Times New Roman" w:hAnsi="Times New Roman" w:cs="Times New Roman"/>
          <w:sz w:val="24"/>
          <w:szCs w:val="24"/>
        </w:rPr>
      </w:pPr>
      <w:r w:rsidRPr="003E33CF">
        <w:rPr>
          <w:rFonts w:ascii="Times New Roman" w:hAnsi="Times New Roman" w:cs="Times New Roman"/>
          <w:noProof/>
          <w:sz w:val="24"/>
          <w:szCs w:val="24"/>
        </w:rPr>
        <w:drawing>
          <wp:inline distT="0" distB="0" distL="0" distR="0" wp14:anchorId="331F88D6" wp14:editId="61580CAE">
            <wp:extent cx="4426402" cy="29340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4312" cy="2945902"/>
                    </a:xfrm>
                    <a:prstGeom prst="rect">
                      <a:avLst/>
                    </a:prstGeom>
                  </pic:spPr>
                </pic:pic>
              </a:graphicData>
            </a:graphic>
          </wp:inline>
        </w:drawing>
      </w:r>
    </w:p>
    <w:p w14:paraId="19A59BCD" w14:textId="7AF98034" w:rsidR="0009256B" w:rsidRDefault="0009256B" w:rsidP="00343A50">
      <w:pPr>
        <w:rPr>
          <w:rFonts w:ascii="Times New Roman" w:hAnsi="Times New Roman" w:cs="Times New Roman"/>
          <w:sz w:val="24"/>
          <w:szCs w:val="24"/>
        </w:rPr>
      </w:pPr>
      <w:r>
        <w:rPr>
          <w:rFonts w:ascii="Times New Roman" w:hAnsi="Times New Roman" w:cs="Times New Roman"/>
          <w:sz w:val="24"/>
          <w:szCs w:val="24"/>
        </w:rPr>
        <w:t>We also pull the correlation index and get a 0.344. showing that there is not a strong correlation between the two variables.</w:t>
      </w:r>
    </w:p>
    <w:p w14:paraId="50B83CB5" w14:textId="26D4D8F1" w:rsidR="0009256B" w:rsidRDefault="0009256B" w:rsidP="00343A50">
      <w:pPr>
        <w:rPr>
          <w:rFonts w:ascii="Times New Roman" w:hAnsi="Times New Roman" w:cs="Times New Roman"/>
          <w:sz w:val="24"/>
          <w:szCs w:val="24"/>
        </w:rPr>
      </w:pPr>
      <w:r>
        <w:rPr>
          <w:rFonts w:ascii="Times New Roman" w:hAnsi="Times New Roman" w:cs="Times New Roman"/>
          <w:sz w:val="24"/>
          <w:szCs w:val="24"/>
        </w:rPr>
        <w:t xml:space="preserve">Even though there is not a strong correlation we explore deeper into the neighborhoods to see what insight we can still gain with our data.  </w:t>
      </w:r>
      <w:r w:rsidR="00F32FE7">
        <w:rPr>
          <w:rFonts w:ascii="Times New Roman" w:hAnsi="Times New Roman" w:cs="Times New Roman"/>
          <w:sz w:val="24"/>
          <w:szCs w:val="24"/>
        </w:rPr>
        <w:t>Next,</w:t>
      </w:r>
      <w:r>
        <w:rPr>
          <w:rFonts w:ascii="Times New Roman" w:hAnsi="Times New Roman" w:cs="Times New Roman"/>
          <w:sz w:val="24"/>
          <w:szCs w:val="24"/>
        </w:rPr>
        <w:t xml:space="preserve"> we compare the rates of each occurrence by creating a box plot with our combined data. </w:t>
      </w:r>
    </w:p>
    <w:p w14:paraId="166DAA4D" w14:textId="77777777" w:rsidR="00343A50" w:rsidRDefault="0009256B" w:rsidP="00343A50">
      <w:pPr>
        <w:jc w:val="center"/>
        <w:rPr>
          <w:rFonts w:ascii="Times New Roman" w:hAnsi="Times New Roman" w:cs="Times New Roman"/>
          <w:sz w:val="24"/>
          <w:szCs w:val="24"/>
        </w:rPr>
      </w:pPr>
      <w:r w:rsidRPr="0009256B">
        <w:rPr>
          <w:rFonts w:ascii="Times New Roman" w:hAnsi="Times New Roman" w:cs="Times New Roman"/>
          <w:noProof/>
          <w:sz w:val="24"/>
          <w:szCs w:val="24"/>
        </w:rPr>
        <w:drawing>
          <wp:inline distT="0" distB="0" distL="0" distR="0" wp14:anchorId="4897383A" wp14:editId="16E9208F">
            <wp:extent cx="4895251" cy="332364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1574" cy="3341517"/>
                    </a:xfrm>
                    <a:prstGeom prst="rect">
                      <a:avLst/>
                    </a:prstGeom>
                  </pic:spPr>
                </pic:pic>
              </a:graphicData>
            </a:graphic>
          </wp:inline>
        </w:drawing>
      </w:r>
    </w:p>
    <w:p w14:paraId="555F379B" w14:textId="00108FEA" w:rsidR="0009256B" w:rsidRDefault="0009256B" w:rsidP="00343A50">
      <w:pPr>
        <w:rPr>
          <w:rFonts w:ascii="Times New Roman" w:hAnsi="Times New Roman" w:cs="Times New Roman"/>
          <w:sz w:val="24"/>
          <w:szCs w:val="24"/>
        </w:rPr>
      </w:pPr>
      <w:r w:rsidRPr="0009256B">
        <w:rPr>
          <w:rFonts w:ascii="Times New Roman" w:hAnsi="Times New Roman" w:cs="Times New Roman"/>
          <w:sz w:val="24"/>
          <w:szCs w:val="24"/>
        </w:rPr>
        <w:lastRenderedPageBreak/>
        <w:t xml:space="preserve">The box plot shows us that crime incidents are much higher than the number of vacancies. This </w:t>
      </w:r>
      <w:r>
        <w:rPr>
          <w:rFonts w:ascii="Times New Roman" w:hAnsi="Times New Roman" w:cs="Times New Roman"/>
          <w:sz w:val="24"/>
          <w:szCs w:val="24"/>
        </w:rPr>
        <w:t>helps us determine what numbers are within a reasonable range and what numbers are exceedingly high for both variables.</w:t>
      </w:r>
    </w:p>
    <w:p w14:paraId="738B6A21" w14:textId="20A37A12" w:rsidR="00343A50" w:rsidRPr="00343A50" w:rsidRDefault="00343A50" w:rsidP="00343A50">
      <w:pPr>
        <w:pStyle w:val="ListParagraph"/>
        <w:numPr>
          <w:ilvl w:val="0"/>
          <w:numId w:val="4"/>
        </w:numPr>
        <w:jc w:val="both"/>
        <w:rPr>
          <w:rFonts w:ascii="Times New Roman" w:hAnsi="Times New Roman" w:cs="Times New Roman"/>
          <w:b/>
          <w:bCs/>
          <w:sz w:val="24"/>
          <w:szCs w:val="24"/>
        </w:rPr>
      </w:pPr>
      <w:r w:rsidRPr="00343A50">
        <w:rPr>
          <w:rFonts w:ascii="Times New Roman" w:hAnsi="Times New Roman" w:cs="Times New Roman"/>
          <w:b/>
          <w:bCs/>
          <w:sz w:val="24"/>
          <w:szCs w:val="24"/>
        </w:rPr>
        <w:t>K-Clustering:</w:t>
      </w:r>
    </w:p>
    <w:p w14:paraId="698B406B" w14:textId="082AF87C" w:rsidR="0009256B" w:rsidRDefault="0009256B" w:rsidP="00343A50">
      <w:pPr>
        <w:jc w:val="both"/>
        <w:rPr>
          <w:rFonts w:ascii="Times New Roman" w:hAnsi="Times New Roman" w:cs="Times New Roman"/>
          <w:sz w:val="24"/>
          <w:szCs w:val="24"/>
        </w:rPr>
      </w:pPr>
      <w:r>
        <w:rPr>
          <w:rFonts w:ascii="Times New Roman" w:hAnsi="Times New Roman" w:cs="Times New Roman"/>
          <w:sz w:val="24"/>
          <w:szCs w:val="24"/>
        </w:rPr>
        <w:t xml:space="preserve">To explore the neighborhoods based on these variables further we create clusters using k-clustering.  </w:t>
      </w:r>
      <w:r w:rsidR="006C498F">
        <w:rPr>
          <w:rFonts w:ascii="Times New Roman" w:hAnsi="Times New Roman" w:cs="Times New Roman"/>
          <w:sz w:val="24"/>
          <w:szCs w:val="24"/>
        </w:rPr>
        <w:t xml:space="preserve">This was used to find any relationships that we were not seeing based off of pure correlation. </w:t>
      </w:r>
      <w:r>
        <w:rPr>
          <w:rFonts w:ascii="Times New Roman" w:hAnsi="Times New Roman" w:cs="Times New Roman"/>
          <w:sz w:val="24"/>
          <w:szCs w:val="24"/>
        </w:rPr>
        <w:t>Finding the mean number of the clusters and using the information we glean from the box plot we are able to determine five separate types of clusters.</w:t>
      </w:r>
    </w:p>
    <w:p w14:paraId="5925CDA1" w14:textId="53E74710" w:rsidR="00220C7B" w:rsidRDefault="00220C7B" w:rsidP="00220C7B">
      <w:pPr>
        <w:jc w:val="center"/>
        <w:rPr>
          <w:rFonts w:ascii="Times New Roman" w:hAnsi="Times New Roman" w:cs="Times New Roman"/>
          <w:sz w:val="24"/>
          <w:szCs w:val="24"/>
        </w:rPr>
      </w:pPr>
      <w:r w:rsidRPr="00220C7B">
        <w:rPr>
          <w:rFonts w:ascii="Times New Roman" w:hAnsi="Times New Roman" w:cs="Times New Roman"/>
          <w:noProof/>
          <w:sz w:val="24"/>
          <w:szCs w:val="24"/>
        </w:rPr>
        <w:drawing>
          <wp:inline distT="0" distB="0" distL="0" distR="0" wp14:anchorId="570DB990" wp14:editId="6A1A93A6">
            <wp:extent cx="2384587" cy="18366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9690" cy="1855947"/>
                    </a:xfrm>
                    <a:prstGeom prst="rect">
                      <a:avLst/>
                    </a:prstGeom>
                  </pic:spPr>
                </pic:pic>
              </a:graphicData>
            </a:graphic>
          </wp:inline>
        </w:drawing>
      </w:r>
      <w:r w:rsidRPr="0009256B">
        <w:rPr>
          <w:rFonts w:ascii="Times New Roman" w:hAnsi="Times New Roman" w:cs="Times New Roman"/>
          <w:noProof/>
          <w:sz w:val="24"/>
          <w:szCs w:val="24"/>
        </w:rPr>
        <w:drawing>
          <wp:inline distT="0" distB="0" distL="0" distR="0" wp14:anchorId="6A9E0ACD" wp14:editId="4C113A15">
            <wp:extent cx="2309650" cy="1836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6967" cy="1866091"/>
                    </a:xfrm>
                    <a:prstGeom prst="rect">
                      <a:avLst/>
                    </a:prstGeom>
                  </pic:spPr>
                </pic:pic>
              </a:graphicData>
            </a:graphic>
          </wp:inline>
        </w:drawing>
      </w:r>
    </w:p>
    <w:p w14:paraId="034DF07F" w14:textId="600177D7" w:rsidR="0009256B" w:rsidRDefault="0009256B" w:rsidP="00343A50">
      <w:pPr>
        <w:rPr>
          <w:rFonts w:ascii="Times New Roman" w:hAnsi="Times New Roman" w:cs="Times New Roman"/>
          <w:sz w:val="24"/>
          <w:szCs w:val="24"/>
        </w:rPr>
      </w:pPr>
      <w:r>
        <w:rPr>
          <w:rFonts w:ascii="Times New Roman" w:hAnsi="Times New Roman" w:cs="Times New Roman"/>
          <w:sz w:val="24"/>
          <w:szCs w:val="24"/>
        </w:rPr>
        <w:t xml:space="preserve">With this information we see that the weak correlation between the variables lead to a wide range or crime numbers within the vacancy numbers.  </w:t>
      </w:r>
    </w:p>
    <w:p w14:paraId="335F5051" w14:textId="182DC975" w:rsidR="0009256B" w:rsidRDefault="0009256B" w:rsidP="0009256B">
      <w:pPr>
        <w:rPr>
          <w:rFonts w:ascii="Times New Roman" w:hAnsi="Times New Roman" w:cs="Times New Roman"/>
          <w:sz w:val="24"/>
          <w:szCs w:val="24"/>
        </w:rPr>
      </w:pPr>
      <w:r>
        <w:rPr>
          <w:rFonts w:ascii="Times New Roman" w:hAnsi="Times New Roman" w:cs="Times New Roman"/>
          <w:sz w:val="24"/>
          <w:szCs w:val="24"/>
        </w:rPr>
        <w:t>We mapped our clusters</w:t>
      </w:r>
      <w:r w:rsidR="009E29F5">
        <w:rPr>
          <w:rFonts w:ascii="Times New Roman" w:hAnsi="Times New Roman" w:cs="Times New Roman"/>
          <w:sz w:val="24"/>
          <w:szCs w:val="24"/>
        </w:rPr>
        <w:t xml:space="preserve"> to again show the variance within the city.</w:t>
      </w:r>
    </w:p>
    <w:p w14:paraId="681430A2" w14:textId="05EBC4B7" w:rsidR="0009256B" w:rsidRDefault="0009256B" w:rsidP="009E29F5">
      <w:pPr>
        <w:jc w:val="center"/>
        <w:rPr>
          <w:rFonts w:ascii="Times New Roman" w:hAnsi="Times New Roman" w:cs="Times New Roman"/>
          <w:sz w:val="24"/>
          <w:szCs w:val="24"/>
        </w:rPr>
      </w:pPr>
      <w:r w:rsidRPr="0009256B">
        <w:rPr>
          <w:rFonts w:ascii="Times New Roman" w:hAnsi="Times New Roman" w:cs="Times New Roman"/>
          <w:noProof/>
          <w:sz w:val="24"/>
          <w:szCs w:val="24"/>
        </w:rPr>
        <w:drawing>
          <wp:inline distT="0" distB="0" distL="0" distR="0" wp14:anchorId="40E65ADA" wp14:editId="05C07D39">
            <wp:extent cx="3930259" cy="29022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942" r="12450" b="4591"/>
                    <a:stretch/>
                  </pic:blipFill>
                  <pic:spPr bwMode="auto">
                    <a:xfrm>
                      <a:off x="0" y="0"/>
                      <a:ext cx="3995116" cy="2950119"/>
                    </a:xfrm>
                    <a:prstGeom prst="rect">
                      <a:avLst/>
                    </a:prstGeom>
                    <a:ln>
                      <a:noFill/>
                    </a:ln>
                    <a:extLst>
                      <a:ext uri="{53640926-AAD7-44D8-BBD7-CCE9431645EC}">
                        <a14:shadowObscured xmlns:a14="http://schemas.microsoft.com/office/drawing/2010/main"/>
                      </a:ext>
                    </a:extLst>
                  </pic:spPr>
                </pic:pic>
              </a:graphicData>
            </a:graphic>
          </wp:inline>
        </w:drawing>
      </w:r>
    </w:p>
    <w:p w14:paraId="144F73ED" w14:textId="471EF61B" w:rsidR="00343A50" w:rsidRDefault="00343A50" w:rsidP="00343A50">
      <w:pPr>
        <w:rPr>
          <w:rFonts w:ascii="Times New Roman" w:hAnsi="Times New Roman" w:cs="Times New Roman"/>
          <w:sz w:val="24"/>
          <w:szCs w:val="24"/>
        </w:rPr>
      </w:pPr>
    </w:p>
    <w:p w14:paraId="09D44DB1" w14:textId="30B537A6" w:rsidR="00343A50" w:rsidRDefault="00343A50" w:rsidP="00343A50">
      <w:pPr>
        <w:rPr>
          <w:rFonts w:ascii="Times New Roman" w:hAnsi="Times New Roman" w:cs="Times New Roman"/>
          <w:sz w:val="24"/>
          <w:szCs w:val="24"/>
        </w:rPr>
      </w:pPr>
    </w:p>
    <w:p w14:paraId="3324A58F" w14:textId="432A3FCE" w:rsidR="00343A50" w:rsidRPr="00343A50" w:rsidRDefault="00343A50" w:rsidP="00343A50">
      <w:pPr>
        <w:pStyle w:val="ListParagraph"/>
        <w:numPr>
          <w:ilvl w:val="0"/>
          <w:numId w:val="4"/>
        </w:numPr>
        <w:rPr>
          <w:rFonts w:ascii="Times New Roman" w:hAnsi="Times New Roman" w:cs="Times New Roman"/>
          <w:b/>
          <w:bCs/>
          <w:sz w:val="24"/>
          <w:szCs w:val="24"/>
        </w:rPr>
      </w:pPr>
      <w:r w:rsidRPr="00343A50">
        <w:rPr>
          <w:rFonts w:ascii="Times New Roman" w:hAnsi="Times New Roman" w:cs="Times New Roman"/>
          <w:b/>
          <w:bCs/>
          <w:sz w:val="24"/>
          <w:szCs w:val="24"/>
        </w:rPr>
        <w:lastRenderedPageBreak/>
        <w:t>Foursquare Data:</w:t>
      </w:r>
    </w:p>
    <w:p w14:paraId="2A051165" w14:textId="2B82D209" w:rsidR="0009256B" w:rsidRDefault="0009256B" w:rsidP="00343A50">
      <w:pPr>
        <w:rPr>
          <w:rFonts w:ascii="Times New Roman" w:hAnsi="Times New Roman" w:cs="Times New Roman"/>
          <w:sz w:val="24"/>
          <w:szCs w:val="24"/>
        </w:rPr>
      </w:pPr>
      <w:r>
        <w:rPr>
          <w:rFonts w:ascii="Times New Roman" w:hAnsi="Times New Roman" w:cs="Times New Roman"/>
          <w:sz w:val="24"/>
          <w:szCs w:val="24"/>
        </w:rPr>
        <w:t xml:space="preserve">To further explore the </w:t>
      </w:r>
      <w:r w:rsidR="0034549F">
        <w:rPr>
          <w:rFonts w:ascii="Times New Roman" w:hAnsi="Times New Roman" w:cs="Times New Roman"/>
          <w:sz w:val="24"/>
          <w:szCs w:val="24"/>
        </w:rPr>
        <w:t>neighborhoods,</w:t>
      </w:r>
      <w:r>
        <w:rPr>
          <w:rFonts w:ascii="Times New Roman" w:hAnsi="Times New Roman" w:cs="Times New Roman"/>
          <w:sz w:val="24"/>
          <w:szCs w:val="24"/>
        </w:rPr>
        <w:t xml:space="preserve"> we decide to look at the neighborhoods with the top five vacancy numbers and the neighborhoods with the top five crime numbers and add them into one list. </w:t>
      </w:r>
    </w:p>
    <w:p w14:paraId="603226FD" w14:textId="77777777" w:rsidR="009E29F5" w:rsidRDefault="009E29F5" w:rsidP="00343A50">
      <w:pPr>
        <w:rPr>
          <w:rFonts w:ascii="Times New Roman" w:hAnsi="Times New Roman" w:cs="Times New Roman"/>
          <w:sz w:val="24"/>
          <w:szCs w:val="24"/>
        </w:rPr>
      </w:pPr>
      <w:r>
        <w:rPr>
          <w:rFonts w:ascii="Times New Roman" w:hAnsi="Times New Roman" w:cs="Times New Roman"/>
          <w:sz w:val="24"/>
          <w:szCs w:val="24"/>
        </w:rPr>
        <w:t>We created a top ten neighborhoods of interest list by combining the two top five lists.  We labeled each neighborhood with a ‘C’ or a ‘V’ to show which list it came in on.  Based on our previous research we are not surprised that there are no overlapping neighborhoods in this data set.  The longitude and latitude of each neighborhood was gathered and we created a map of their locations.</w:t>
      </w:r>
      <w:r w:rsidRPr="009E29F5">
        <w:rPr>
          <w:rFonts w:ascii="Times New Roman" w:hAnsi="Times New Roman" w:cs="Times New Roman"/>
          <w:sz w:val="24"/>
          <w:szCs w:val="24"/>
        </w:rPr>
        <w:t xml:space="preserve"> </w:t>
      </w:r>
    </w:p>
    <w:p w14:paraId="59C36038" w14:textId="4DE4DE54" w:rsidR="009E29F5" w:rsidRDefault="009E29F5" w:rsidP="009E29F5">
      <w:pPr>
        <w:jc w:val="center"/>
        <w:rPr>
          <w:rFonts w:ascii="Times New Roman" w:hAnsi="Times New Roman" w:cs="Times New Roman"/>
          <w:sz w:val="24"/>
          <w:szCs w:val="24"/>
        </w:rPr>
      </w:pPr>
      <w:r w:rsidRPr="009E29F5">
        <w:rPr>
          <w:rFonts w:ascii="Times New Roman" w:hAnsi="Times New Roman" w:cs="Times New Roman"/>
          <w:noProof/>
          <w:sz w:val="24"/>
          <w:szCs w:val="24"/>
        </w:rPr>
        <w:drawing>
          <wp:inline distT="0" distB="0" distL="0" distR="0" wp14:anchorId="41A8FE44" wp14:editId="3B8E33F0">
            <wp:extent cx="3312515" cy="297969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8267"/>
                    <a:stretch/>
                  </pic:blipFill>
                  <pic:spPr bwMode="auto">
                    <a:xfrm>
                      <a:off x="0" y="0"/>
                      <a:ext cx="3350354" cy="3013735"/>
                    </a:xfrm>
                    <a:prstGeom prst="rect">
                      <a:avLst/>
                    </a:prstGeom>
                    <a:ln>
                      <a:noFill/>
                    </a:ln>
                    <a:extLst>
                      <a:ext uri="{53640926-AAD7-44D8-BBD7-CCE9431645EC}">
                        <a14:shadowObscured xmlns:a14="http://schemas.microsoft.com/office/drawing/2010/main"/>
                      </a:ext>
                    </a:extLst>
                  </pic:spPr>
                </pic:pic>
              </a:graphicData>
            </a:graphic>
          </wp:inline>
        </w:drawing>
      </w:r>
    </w:p>
    <w:p w14:paraId="6AC88715" w14:textId="50E98F68" w:rsidR="009E29F5" w:rsidRDefault="009E29F5" w:rsidP="00220C7B">
      <w:pPr>
        <w:rPr>
          <w:rFonts w:ascii="Times New Roman" w:hAnsi="Times New Roman" w:cs="Times New Roman"/>
          <w:sz w:val="24"/>
          <w:szCs w:val="24"/>
        </w:rPr>
      </w:pPr>
      <w:r>
        <w:rPr>
          <w:rFonts w:ascii="Times New Roman" w:hAnsi="Times New Roman" w:cs="Times New Roman"/>
          <w:sz w:val="24"/>
          <w:szCs w:val="24"/>
        </w:rPr>
        <w:t xml:space="preserve">Using the foursquare </w:t>
      </w:r>
      <w:r w:rsidR="00F32FE7">
        <w:rPr>
          <w:rFonts w:ascii="Times New Roman" w:hAnsi="Times New Roman" w:cs="Times New Roman"/>
          <w:sz w:val="24"/>
          <w:szCs w:val="24"/>
        </w:rPr>
        <w:t>data,</w:t>
      </w:r>
      <w:r>
        <w:rPr>
          <w:rFonts w:ascii="Times New Roman" w:hAnsi="Times New Roman" w:cs="Times New Roman"/>
          <w:sz w:val="24"/>
          <w:szCs w:val="24"/>
        </w:rPr>
        <w:t xml:space="preserve"> we pulled the number of venues for each neighborhood.</w:t>
      </w:r>
    </w:p>
    <w:p w14:paraId="145A16A4" w14:textId="39CCA4F2" w:rsidR="0009256B" w:rsidRDefault="009E29F5" w:rsidP="0009256B">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FDCD7B9" wp14:editId="1D728586">
                <wp:simplePos x="0" y="0"/>
                <wp:positionH relativeFrom="column">
                  <wp:posOffset>453225</wp:posOffset>
                </wp:positionH>
                <wp:positionV relativeFrom="paragraph">
                  <wp:posOffset>1450506</wp:posOffset>
                </wp:positionV>
                <wp:extent cx="5490376" cy="198782"/>
                <wp:effectExtent l="0" t="0" r="15240" b="10795"/>
                <wp:wrapNone/>
                <wp:docPr id="17" name="Rectangle 17"/>
                <wp:cNvGraphicFramePr/>
                <a:graphic xmlns:a="http://schemas.openxmlformats.org/drawingml/2006/main">
                  <a:graphicData uri="http://schemas.microsoft.com/office/word/2010/wordprocessingShape">
                    <wps:wsp>
                      <wps:cNvSpPr/>
                      <wps:spPr>
                        <a:xfrm>
                          <a:off x="0" y="0"/>
                          <a:ext cx="5490376" cy="198782"/>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33B2D5" id="Rectangle 17" o:spid="_x0000_s1026" style="position:absolute;margin-left:35.7pt;margin-top:114.2pt;width:432.3pt;height:15.6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" filled="f" strokecolor="red"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50B5004" wp14:editId="60847E07">
                <wp:simplePos x="0" y="0"/>
                <wp:positionH relativeFrom="column">
                  <wp:posOffset>373711</wp:posOffset>
                </wp:positionH>
                <wp:positionV relativeFrom="paragraph">
                  <wp:posOffset>2078659</wp:posOffset>
                </wp:positionV>
                <wp:extent cx="5569889" cy="198782"/>
                <wp:effectExtent l="0" t="0" r="12065" b="10795"/>
                <wp:wrapNone/>
                <wp:docPr id="16" name="Rectangle 16"/>
                <wp:cNvGraphicFramePr/>
                <a:graphic xmlns:a="http://schemas.openxmlformats.org/drawingml/2006/main">
                  <a:graphicData uri="http://schemas.microsoft.com/office/word/2010/wordprocessingShape">
                    <wps:wsp>
                      <wps:cNvSpPr/>
                      <wps:spPr>
                        <a:xfrm>
                          <a:off x="0" y="0"/>
                          <a:ext cx="5569889" cy="1987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81AF1E" id="Rectangle 16" o:spid="_x0000_s1026" style="position:absolute;margin-left:29.45pt;margin-top:163.65pt;width:438.55pt;height:15.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" filled="f" strokecolor="red" strokeweight="1pt"/>
            </w:pict>
          </mc:Fallback>
        </mc:AlternateContent>
      </w:r>
      <w:r w:rsidRPr="009E29F5">
        <w:rPr>
          <w:rFonts w:ascii="Times New Roman" w:hAnsi="Times New Roman" w:cs="Times New Roman"/>
          <w:noProof/>
          <w:sz w:val="24"/>
          <w:szCs w:val="24"/>
        </w:rPr>
        <w:drawing>
          <wp:inline distT="0" distB="0" distL="0" distR="0" wp14:anchorId="585E1C39" wp14:editId="1694FE99">
            <wp:extent cx="5943600" cy="2495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95550"/>
                    </a:xfrm>
                    <a:prstGeom prst="rect">
                      <a:avLst/>
                    </a:prstGeom>
                  </pic:spPr>
                </pic:pic>
              </a:graphicData>
            </a:graphic>
          </wp:inline>
        </w:drawing>
      </w:r>
    </w:p>
    <w:p w14:paraId="7AE0A90F" w14:textId="286E8BA1" w:rsidR="009E29F5" w:rsidRDefault="009E29F5" w:rsidP="00343A50">
      <w:pPr>
        <w:rPr>
          <w:rFonts w:ascii="Times New Roman" w:hAnsi="Times New Roman" w:cs="Times New Roman"/>
          <w:sz w:val="24"/>
          <w:szCs w:val="24"/>
        </w:rPr>
      </w:pPr>
      <w:r>
        <w:rPr>
          <w:rFonts w:ascii="Times New Roman" w:hAnsi="Times New Roman" w:cs="Times New Roman"/>
          <w:sz w:val="24"/>
          <w:szCs w:val="24"/>
        </w:rPr>
        <w:lastRenderedPageBreak/>
        <w:t>We see that all but two of the neighborhoods have fewer than 15 venues.  The two neighborhoods with more than 15 venues are the Inner Harbor and the Downtown neighborhoods with 72 and 66 venues respectively w</w:t>
      </w:r>
      <w:r w:rsidR="0089018D">
        <w:rPr>
          <w:rFonts w:ascii="Times New Roman" w:hAnsi="Times New Roman" w:cs="Times New Roman"/>
          <w:sz w:val="24"/>
          <w:szCs w:val="24"/>
        </w:rPr>
        <w:t>hich</w:t>
      </w:r>
      <w:r>
        <w:rPr>
          <w:rFonts w:ascii="Times New Roman" w:hAnsi="Times New Roman" w:cs="Times New Roman"/>
          <w:sz w:val="24"/>
          <w:szCs w:val="24"/>
        </w:rPr>
        <w:t xml:space="preserve"> is magnitudes higher than the other neighborhoods.</w:t>
      </w:r>
    </w:p>
    <w:p w14:paraId="2E971465" w14:textId="4CAFEFD1" w:rsidR="009E29F5" w:rsidRDefault="009E29F5" w:rsidP="00343A50">
      <w:pPr>
        <w:rPr>
          <w:rFonts w:ascii="Times New Roman" w:hAnsi="Times New Roman" w:cs="Times New Roman"/>
          <w:sz w:val="24"/>
          <w:szCs w:val="24"/>
        </w:rPr>
      </w:pPr>
      <w:r>
        <w:rPr>
          <w:rFonts w:ascii="Times New Roman" w:hAnsi="Times New Roman" w:cs="Times New Roman"/>
          <w:sz w:val="24"/>
          <w:szCs w:val="24"/>
        </w:rPr>
        <w:t xml:space="preserve">Since the other neighborhoods have such few </w:t>
      </w:r>
      <w:r w:rsidR="0089018D">
        <w:rPr>
          <w:rFonts w:ascii="Times New Roman" w:hAnsi="Times New Roman" w:cs="Times New Roman"/>
          <w:sz w:val="24"/>
          <w:szCs w:val="24"/>
        </w:rPr>
        <w:t>venues,</w:t>
      </w:r>
      <w:r>
        <w:rPr>
          <w:rFonts w:ascii="Times New Roman" w:hAnsi="Times New Roman" w:cs="Times New Roman"/>
          <w:sz w:val="24"/>
          <w:szCs w:val="24"/>
        </w:rPr>
        <w:t xml:space="preserve"> we do a top five venue search and see the following. </w:t>
      </w:r>
    </w:p>
    <w:p w14:paraId="61FDAC3B" w14:textId="0E4B25AB" w:rsidR="009E29F5" w:rsidRPr="003E33CF" w:rsidRDefault="009E29F5" w:rsidP="0009256B">
      <w:pPr>
        <w:rPr>
          <w:rFonts w:ascii="Times New Roman" w:hAnsi="Times New Roman" w:cs="Times New Roman"/>
          <w:sz w:val="24"/>
          <w:szCs w:val="24"/>
        </w:rPr>
      </w:pPr>
      <w:r w:rsidRPr="009E29F5">
        <w:rPr>
          <w:rFonts w:ascii="Times New Roman" w:hAnsi="Times New Roman" w:cs="Times New Roman"/>
          <w:noProof/>
          <w:sz w:val="24"/>
          <w:szCs w:val="24"/>
        </w:rPr>
        <w:drawing>
          <wp:inline distT="0" distB="0" distL="0" distR="0" wp14:anchorId="73F0BF33" wp14:editId="5DF17FB1">
            <wp:extent cx="5943600" cy="25647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64765"/>
                    </a:xfrm>
                    <a:prstGeom prst="rect">
                      <a:avLst/>
                    </a:prstGeom>
                  </pic:spPr>
                </pic:pic>
              </a:graphicData>
            </a:graphic>
          </wp:inline>
        </w:drawing>
      </w:r>
    </w:p>
    <w:p w14:paraId="3FF21B7B" w14:textId="3F3847E1" w:rsidR="00776DC1" w:rsidRDefault="00776DC1" w:rsidP="00776DC1">
      <w:pPr>
        <w:rPr>
          <w:rFonts w:ascii="Times New Roman" w:hAnsi="Times New Roman" w:cs="Times New Roman"/>
          <w:b/>
          <w:bCs/>
          <w:sz w:val="24"/>
          <w:szCs w:val="24"/>
        </w:rPr>
      </w:pPr>
      <w:r>
        <w:rPr>
          <w:rFonts w:ascii="Times New Roman" w:hAnsi="Times New Roman" w:cs="Times New Roman"/>
          <w:b/>
          <w:bCs/>
          <w:sz w:val="24"/>
          <w:szCs w:val="24"/>
        </w:rPr>
        <w:t>Results</w:t>
      </w:r>
      <w:r w:rsidR="00343A50">
        <w:rPr>
          <w:rFonts w:ascii="Times New Roman" w:hAnsi="Times New Roman" w:cs="Times New Roman"/>
          <w:b/>
          <w:bCs/>
          <w:sz w:val="24"/>
          <w:szCs w:val="24"/>
        </w:rPr>
        <w:t>:</w:t>
      </w:r>
    </w:p>
    <w:p w14:paraId="14FE1E7C" w14:textId="5D8CF5D7" w:rsidR="006C498F" w:rsidRDefault="00220C7B" w:rsidP="00343A50">
      <w:pPr>
        <w:rPr>
          <w:rFonts w:ascii="Times New Roman" w:hAnsi="Times New Roman" w:cs="Times New Roman"/>
          <w:sz w:val="24"/>
          <w:szCs w:val="24"/>
        </w:rPr>
      </w:pPr>
      <w:r w:rsidRPr="00220C7B">
        <w:rPr>
          <w:rFonts w:ascii="Times New Roman" w:hAnsi="Times New Roman" w:cs="Times New Roman"/>
          <w:sz w:val="24"/>
          <w:szCs w:val="24"/>
        </w:rPr>
        <w:t xml:space="preserve">The results were disappointing, where we expected to find correlation there was </w:t>
      </w:r>
      <w:r w:rsidR="00343A50">
        <w:rPr>
          <w:rFonts w:ascii="Times New Roman" w:hAnsi="Times New Roman" w:cs="Times New Roman"/>
          <w:sz w:val="24"/>
          <w:szCs w:val="24"/>
        </w:rPr>
        <w:t>a very weak</w:t>
      </w:r>
      <w:r w:rsidRPr="00220C7B">
        <w:rPr>
          <w:rFonts w:ascii="Times New Roman" w:hAnsi="Times New Roman" w:cs="Times New Roman"/>
          <w:sz w:val="24"/>
          <w:szCs w:val="24"/>
        </w:rPr>
        <w:t xml:space="preserve"> one.  In using the k-clustering to see what relationships we could find in the clusters we did discover one surprising result which was that the highest crime area only had medium vacancy numbers, while other medium vacancy areas ranged from low crime to high crime. </w:t>
      </w:r>
      <w:r>
        <w:rPr>
          <w:rFonts w:ascii="Times New Roman" w:hAnsi="Times New Roman" w:cs="Times New Roman"/>
          <w:sz w:val="24"/>
          <w:szCs w:val="24"/>
        </w:rPr>
        <w:t>Those clusters were not surprising based on the weak correlation previously discovered.</w:t>
      </w:r>
    </w:p>
    <w:p w14:paraId="03C02143" w14:textId="1F0B7F99" w:rsidR="00343A50" w:rsidRDefault="00343A50" w:rsidP="00343A50">
      <w:pPr>
        <w:rPr>
          <w:rFonts w:ascii="Times New Roman" w:hAnsi="Times New Roman" w:cs="Times New Roman"/>
          <w:sz w:val="24"/>
          <w:szCs w:val="24"/>
        </w:rPr>
      </w:pPr>
      <w:r>
        <w:rPr>
          <w:rFonts w:ascii="Times New Roman" w:hAnsi="Times New Roman" w:cs="Times New Roman"/>
          <w:sz w:val="24"/>
          <w:szCs w:val="24"/>
        </w:rPr>
        <w:t>Looking at the venue data we see that most of the high vacancy/high crime neighborhoods have very little venues and places of interest.  The exceptions are the Inner Harbor and Downtown neighborhoods, which were high crime neighborhoods. These results indicate that criminal incidents may be high due to the number or individuals in that neighborhood, primarily visitors and tourists. Outside of those two neighborhoods, however, we can see that the highest crime and highest vacancy neighborhoods do suffer from a lack of venues.</w:t>
      </w:r>
    </w:p>
    <w:p w14:paraId="7368156D" w14:textId="03ED4F41" w:rsidR="00776DC1" w:rsidRDefault="00776DC1" w:rsidP="00776DC1">
      <w:pPr>
        <w:rPr>
          <w:rFonts w:ascii="Times New Roman" w:hAnsi="Times New Roman" w:cs="Times New Roman"/>
          <w:b/>
          <w:bCs/>
          <w:sz w:val="24"/>
          <w:szCs w:val="24"/>
        </w:rPr>
      </w:pPr>
      <w:r>
        <w:rPr>
          <w:rFonts w:ascii="Times New Roman" w:hAnsi="Times New Roman" w:cs="Times New Roman"/>
          <w:b/>
          <w:bCs/>
          <w:sz w:val="24"/>
          <w:szCs w:val="24"/>
        </w:rPr>
        <w:t>Discussion</w:t>
      </w:r>
      <w:r w:rsidR="00343A50">
        <w:rPr>
          <w:rFonts w:ascii="Times New Roman" w:hAnsi="Times New Roman" w:cs="Times New Roman"/>
          <w:b/>
          <w:bCs/>
          <w:sz w:val="24"/>
          <w:szCs w:val="24"/>
        </w:rPr>
        <w:t>:</w:t>
      </w:r>
    </w:p>
    <w:p w14:paraId="420613AE" w14:textId="0737DEBF" w:rsidR="00343A50" w:rsidRDefault="00F95B2A" w:rsidP="00776DC1">
      <w:pPr>
        <w:rPr>
          <w:rFonts w:ascii="Times New Roman" w:hAnsi="Times New Roman" w:cs="Times New Roman"/>
          <w:sz w:val="24"/>
          <w:szCs w:val="24"/>
        </w:rPr>
      </w:pPr>
      <w:r>
        <w:rPr>
          <w:rFonts w:ascii="Times New Roman" w:hAnsi="Times New Roman" w:cs="Times New Roman"/>
          <w:sz w:val="24"/>
          <w:szCs w:val="24"/>
        </w:rPr>
        <w:t xml:space="preserve">Part of data modeling is getting the results one does not expect.  If our assumptions were always </w:t>
      </w:r>
      <w:r w:rsidR="00F32FE7">
        <w:rPr>
          <w:rFonts w:ascii="Times New Roman" w:hAnsi="Times New Roman" w:cs="Times New Roman"/>
          <w:sz w:val="24"/>
          <w:szCs w:val="24"/>
        </w:rPr>
        <w:t>correct,</w:t>
      </w:r>
      <w:r>
        <w:rPr>
          <w:rFonts w:ascii="Times New Roman" w:hAnsi="Times New Roman" w:cs="Times New Roman"/>
          <w:sz w:val="24"/>
          <w:szCs w:val="24"/>
        </w:rPr>
        <w:t xml:space="preserve"> we would not need to model them.  In exploring the neighborhoods we see that some affluent areas have a high number of crimes. Further study could be made into the different types of crimes and whether some crimes are higher in some neighborhoods verses others. Does the type of crime track more closely to vacancy rates? </w:t>
      </w:r>
    </w:p>
    <w:p w14:paraId="2393E84A" w14:textId="03F79B36" w:rsidR="00F95B2A" w:rsidRDefault="0089018D" w:rsidP="00776DC1">
      <w:pPr>
        <w:rPr>
          <w:rFonts w:ascii="Times New Roman" w:hAnsi="Times New Roman" w:cs="Times New Roman"/>
          <w:sz w:val="24"/>
          <w:szCs w:val="24"/>
        </w:rPr>
      </w:pPr>
      <w:r>
        <w:rPr>
          <w:rFonts w:ascii="Times New Roman" w:hAnsi="Times New Roman" w:cs="Times New Roman"/>
          <w:sz w:val="24"/>
          <w:szCs w:val="24"/>
        </w:rPr>
        <w:t>Furthermore,</w:t>
      </w:r>
      <w:r w:rsidR="00F95B2A">
        <w:rPr>
          <w:rFonts w:ascii="Times New Roman" w:hAnsi="Times New Roman" w:cs="Times New Roman"/>
          <w:sz w:val="24"/>
          <w:szCs w:val="24"/>
        </w:rPr>
        <w:t xml:space="preserve"> the scope of this study only looked at crime numbers, not rates.  Due to the nature of visitors into a city, it would be hard to calculate the number of crimes per people at any given </w:t>
      </w:r>
      <w:r w:rsidR="00F95B2A">
        <w:rPr>
          <w:rFonts w:ascii="Times New Roman" w:hAnsi="Times New Roman" w:cs="Times New Roman"/>
          <w:sz w:val="24"/>
          <w:szCs w:val="24"/>
        </w:rPr>
        <w:lastRenderedPageBreak/>
        <w:t xml:space="preserve">time in a neighborhood (plus citizens of Baltimore go to other neighborhoods throughout their day). Therefore, the data is not looking at actual crime rates, just reported incidents.  This is same for vacancies.  The data was not normalized where the full number of available buildings was calculated for each neighborhood.  This means we are just counting vacant buildings and not the percentage of vacant units in a neighborhood.  Since the neighborhoods are not </w:t>
      </w:r>
      <w:r>
        <w:rPr>
          <w:rFonts w:ascii="Times New Roman" w:hAnsi="Times New Roman" w:cs="Times New Roman"/>
          <w:sz w:val="24"/>
          <w:szCs w:val="24"/>
        </w:rPr>
        <w:t xml:space="preserve">the same size </w:t>
      </w:r>
      <w:r w:rsidR="00F95B2A">
        <w:rPr>
          <w:rFonts w:ascii="Times New Roman" w:hAnsi="Times New Roman" w:cs="Times New Roman"/>
          <w:sz w:val="24"/>
          <w:szCs w:val="24"/>
        </w:rPr>
        <w:t xml:space="preserve">these distinctions could easily create outliers. </w:t>
      </w:r>
    </w:p>
    <w:p w14:paraId="48F1A989" w14:textId="44470036" w:rsidR="00F95B2A" w:rsidRPr="003F6B8F" w:rsidRDefault="00F95B2A" w:rsidP="00776DC1">
      <w:pPr>
        <w:rPr>
          <w:rFonts w:ascii="Times New Roman" w:hAnsi="Times New Roman" w:cs="Times New Roman"/>
          <w:sz w:val="24"/>
          <w:szCs w:val="24"/>
        </w:rPr>
      </w:pPr>
      <w:r>
        <w:rPr>
          <w:rFonts w:ascii="Times New Roman" w:hAnsi="Times New Roman" w:cs="Times New Roman"/>
          <w:sz w:val="24"/>
          <w:szCs w:val="24"/>
        </w:rPr>
        <w:t xml:space="preserve">The above are all avenues of approach that could be explored in future studies. </w:t>
      </w:r>
    </w:p>
    <w:p w14:paraId="16B4D2BD" w14:textId="160AD27D" w:rsidR="00776DC1" w:rsidRDefault="00776DC1" w:rsidP="00776DC1">
      <w:pPr>
        <w:rPr>
          <w:rFonts w:ascii="Times New Roman" w:hAnsi="Times New Roman" w:cs="Times New Roman"/>
          <w:b/>
          <w:bCs/>
          <w:sz w:val="24"/>
          <w:szCs w:val="24"/>
        </w:rPr>
      </w:pPr>
      <w:r>
        <w:rPr>
          <w:rFonts w:ascii="Times New Roman" w:hAnsi="Times New Roman" w:cs="Times New Roman"/>
          <w:b/>
          <w:bCs/>
          <w:sz w:val="24"/>
          <w:szCs w:val="24"/>
        </w:rPr>
        <w:t>Conclusion</w:t>
      </w:r>
      <w:r w:rsidR="00F95B2A">
        <w:rPr>
          <w:rFonts w:ascii="Times New Roman" w:hAnsi="Times New Roman" w:cs="Times New Roman"/>
          <w:b/>
          <w:bCs/>
          <w:sz w:val="24"/>
          <w:szCs w:val="24"/>
        </w:rPr>
        <w:t>:</w:t>
      </w:r>
    </w:p>
    <w:p w14:paraId="3839B165" w14:textId="7DFDB84D" w:rsidR="00F95B2A" w:rsidRDefault="00F95B2A" w:rsidP="00776DC1">
      <w:pPr>
        <w:rPr>
          <w:rFonts w:ascii="Times New Roman" w:hAnsi="Times New Roman" w:cs="Times New Roman"/>
          <w:sz w:val="24"/>
          <w:szCs w:val="24"/>
        </w:rPr>
      </w:pPr>
      <w:r w:rsidRPr="00F95B2A">
        <w:rPr>
          <w:rFonts w:ascii="Times New Roman" w:hAnsi="Times New Roman" w:cs="Times New Roman"/>
          <w:sz w:val="24"/>
          <w:szCs w:val="24"/>
        </w:rPr>
        <w:t xml:space="preserve">The correlation between the number of crimes and the number of vacant buildings in a neighborhood is weak. </w:t>
      </w:r>
      <w:r>
        <w:rPr>
          <w:rFonts w:ascii="Times New Roman" w:hAnsi="Times New Roman" w:cs="Times New Roman"/>
          <w:sz w:val="24"/>
          <w:szCs w:val="24"/>
        </w:rPr>
        <w:t>The types of crimes and the actual percentage of vacant buildings were not explored in this study.  It is recommended future studies explore those issues before deciding that there is no correlation between the two variables.</w:t>
      </w:r>
    </w:p>
    <w:p w14:paraId="09946746" w14:textId="0819ED0F" w:rsidR="00F95B2A" w:rsidRPr="00F95B2A" w:rsidRDefault="00F95B2A" w:rsidP="00776DC1">
      <w:pPr>
        <w:rPr>
          <w:rFonts w:ascii="Times New Roman" w:hAnsi="Times New Roman" w:cs="Times New Roman"/>
          <w:sz w:val="24"/>
          <w:szCs w:val="24"/>
        </w:rPr>
      </w:pPr>
      <w:r>
        <w:rPr>
          <w:rFonts w:ascii="Times New Roman" w:hAnsi="Times New Roman" w:cs="Times New Roman"/>
          <w:sz w:val="24"/>
          <w:szCs w:val="24"/>
        </w:rPr>
        <w:t>Neighborhoods with high vacancies and high crime tend to have few venues</w:t>
      </w:r>
      <w:r w:rsidR="00E6502C">
        <w:rPr>
          <w:rFonts w:ascii="Times New Roman" w:hAnsi="Times New Roman" w:cs="Times New Roman"/>
          <w:sz w:val="24"/>
          <w:szCs w:val="24"/>
        </w:rPr>
        <w:t>.  The exception are the major tourist hubs of Baltimore, which have high crime but a large amount of venues.  This indicates that economic development is still critical for improving neighborhoods, but that crime is a more complex issue that will not be solved just through economic development.</w:t>
      </w:r>
    </w:p>
    <w:sectPr w:rsidR="00F95B2A" w:rsidRPr="00F95B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ar(--jp-content-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51F49"/>
    <w:multiLevelType w:val="hybridMultilevel"/>
    <w:tmpl w:val="F40875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0F270E"/>
    <w:multiLevelType w:val="hybridMultilevel"/>
    <w:tmpl w:val="5344EF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5F371365"/>
    <w:multiLevelType w:val="hybridMultilevel"/>
    <w:tmpl w:val="9FCE532E"/>
    <w:lvl w:ilvl="0" w:tplc="C0C8455E">
      <w:start w:val="1"/>
      <w:numFmt w:val="decimal"/>
      <w:lvlText w:val="%1."/>
      <w:lvlJc w:val="left"/>
      <w:pPr>
        <w:ind w:left="360" w:hanging="360"/>
      </w:pPr>
      <w:rPr>
        <w:rFonts w:ascii="Times New Roman" w:hAnsi="Times New Roman" w:cs="Times New Roman" w:hint="default"/>
        <w:b/>
        <w:color w:val="auto"/>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7679555B"/>
    <w:multiLevelType w:val="hybridMultilevel"/>
    <w:tmpl w:val="47A87D3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E27"/>
    <w:rsid w:val="0009256B"/>
    <w:rsid w:val="000A4E27"/>
    <w:rsid w:val="00220C7B"/>
    <w:rsid w:val="00343A50"/>
    <w:rsid w:val="0034549F"/>
    <w:rsid w:val="003926A2"/>
    <w:rsid w:val="003D3694"/>
    <w:rsid w:val="003E33CF"/>
    <w:rsid w:val="003F6B8F"/>
    <w:rsid w:val="005305CD"/>
    <w:rsid w:val="005D1F1A"/>
    <w:rsid w:val="006C498F"/>
    <w:rsid w:val="00776DC1"/>
    <w:rsid w:val="008321CD"/>
    <w:rsid w:val="0089018D"/>
    <w:rsid w:val="009E29F5"/>
    <w:rsid w:val="00D65B3B"/>
    <w:rsid w:val="00D935C3"/>
    <w:rsid w:val="00E42D72"/>
    <w:rsid w:val="00E6502C"/>
    <w:rsid w:val="00F32FE7"/>
    <w:rsid w:val="00F95B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38D72"/>
  <w15:chartTrackingRefBased/>
  <w15:docId w15:val="{41E44F65-3FAF-439D-B9B7-0574A5D9E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76DC1"/>
    <w:rPr>
      <w:color w:val="0000FF"/>
      <w:u w:val="single"/>
    </w:rPr>
  </w:style>
  <w:style w:type="paragraph" w:styleId="NormalWeb">
    <w:name w:val="Normal (Web)"/>
    <w:basedOn w:val="Normal"/>
    <w:uiPriority w:val="99"/>
    <w:unhideWhenUsed/>
    <w:rsid w:val="00776DC1"/>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42D72"/>
    <w:rPr>
      <w:color w:val="954F72" w:themeColor="followedHyperlink"/>
      <w:u w:val="single"/>
    </w:rPr>
  </w:style>
  <w:style w:type="character" w:styleId="UnresolvedMention">
    <w:name w:val="Unresolved Mention"/>
    <w:basedOn w:val="DefaultParagraphFont"/>
    <w:uiPriority w:val="99"/>
    <w:semiHidden/>
    <w:unhideWhenUsed/>
    <w:rsid w:val="00E42D72"/>
    <w:rPr>
      <w:color w:val="605E5C"/>
      <w:shd w:val="clear" w:color="auto" w:fill="E1DFDD"/>
    </w:rPr>
  </w:style>
  <w:style w:type="paragraph" w:styleId="ListParagraph">
    <w:name w:val="List Paragraph"/>
    <w:basedOn w:val="Normal"/>
    <w:uiPriority w:val="34"/>
    <w:qFormat/>
    <w:rsid w:val="00220C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5516108">
      <w:bodyDiv w:val="1"/>
      <w:marLeft w:val="0"/>
      <w:marRight w:val="0"/>
      <w:marTop w:val="0"/>
      <w:marBottom w:val="0"/>
      <w:divBdr>
        <w:top w:val="none" w:sz="0" w:space="0" w:color="auto"/>
        <w:left w:val="none" w:sz="0" w:space="0" w:color="auto"/>
        <w:bottom w:val="none" w:sz="0" w:space="0" w:color="auto"/>
        <w:right w:val="none" w:sz="0" w:space="0" w:color="auto"/>
      </w:divBdr>
      <w:divsChild>
        <w:div w:id="1841235233">
          <w:marLeft w:val="0"/>
          <w:marRight w:val="0"/>
          <w:marTop w:val="0"/>
          <w:marBottom w:val="0"/>
          <w:divBdr>
            <w:top w:val="none" w:sz="0" w:space="0" w:color="auto"/>
            <w:left w:val="none" w:sz="0" w:space="0" w:color="auto"/>
            <w:bottom w:val="none" w:sz="0" w:space="0" w:color="auto"/>
            <w:right w:val="none" w:sz="0" w:space="0" w:color="auto"/>
          </w:divBdr>
          <w:divsChild>
            <w:div w:id="107939436">
              <w:marLeft w:val="0"/>
              <w:marRight w:val="0"/>
              <w:marTop w:val="0"/>
              <w:marBottom w:val="0"/>
              <w:divBdr>
                <w:top w:val="none" w:sz="0" w:space="0" w:color="auto"/>
                <w:left w:val="none" w:sz="0" w:space="0" w:color="auto"/>
                <w:bottom w:val="none" w:sz="0" w:space="0" w:color="auto"/>
                <w:right w:val="none" w:sz="0" w:space="0" w:color="auto"/>
              </w:divBdr>
              <w:divsChild>
                <w:div w:id="223221808">
                  <w:marLeft w:val="0"/>
                  <w:marRight w:val="0"/>
                  <w:marTop w:val="0"/>
                  <w:marBottom w:val="0"/>
                  <w:divBdr>
                    <w:top w:val="none" w:sz="0" w:space="0" w:color="auto"/>
                    <w:left w:val="none" w:sz="0" w:space="0" w:color="auto"/>
                    <w:bottom w:val="none" w:sz="0" w:space="0" w:color="auto"/>
                    <w:right w:val="none" w:sz="0" w:space="0" w:color="auto"/>
                  </w:divBdr>
                  <w:divsChild>
                    <w:div w:id="82215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6541">
          <w:marLeft w:val="0"/>
          <w:marRight w:val="0"/>
          <w:marTop w:val="0"/>
          <w:marBottom w:val="0"/>
          <w:divBdr>
            <w:top w:val="none" w:sz="0" w:space="0" w:color="auto"/>
            <w:left w:val="none" w:sz="0" w:space="0" w:color="auto"/>
            <w:bottom w:val="none" w:sz="0" w:space="0" w:color="auto"/>
            <w:right w:val="none" w:sz="0" w:space="0" w:color="auto"/>
          </w:divBdr>
          <w:divsChild>
            <w:div w:id="1969819182">
              <w:marLeft w:val="0"/>
              <w:marRight w:val="0"/>
              <w:marTop w:val="0"/>
              <w:marBottom w:val="0"/>
              <w:divBdr>
                <w:top w:val="none" w:sz="0" w:space="0" w:color="auto"/>
                <w:left w:val="none" w:sz="0" w:space="0" w:color="auto"/>
                <w:bottom w:val="none" w:sz="0" w:space="0" w:color="auto"/>
                <w:right w:val="none" w:sz="0" w:space="0" w:color="auto"/>
              </w:divBdr>
              <w:divsChild>
                <w:div w:id="1600410546">
                  <w:marLeft w:val="0"/>
                  <w:marRight w:val="0"/>
                  <w:marTop w:val="0"/>
                  <w:marBottom w:val="0"/>
                  <w:divBdr>
                    <w:top w:val="none" w:sz="0" w:space="0" w:color="auto"/>
                    <w:left w:val="none" w:sz="0" w:space="0" w:color="auto"/>
                    <w:bottom w:val="none" w:sz="0" w:space="0" w:color="auto"/>
                    <w:right w:val="none" w:sz="0" w:space="0" w:color="auto"/>
                  </w:divBdr>
                  <w:divsChild>
                    <w:div w:id="140877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baltimorecity.gov/Geographic/Neighborhoods/h8i5-gvdz"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data.baltimorecity.gov/Housing-Development/Vacant-Buildings/qqcv-ihn5/data"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data.baltimorecity.gov/Public-Safety/BPD-Part-1-Victim-Based-Crime-Data/wsfq-mvij/data"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hyperlink" Target="https://data.baltimorecity.gov/" TargetMode="Externa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api.foursquare.com/"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368</TotalTime>
  <Pages>9</Pages>
  <Words>1484</Words>
  <Characters>8462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Johnson</dc:creator>
  <cp:keywords/>
  <dc:description/>
  <cp:lastModifiedBy>Stephanie Johnson</cp:lastModifiedBy>
  <cp:revision>8</cp:revision>
  <dcterms:created xsi:type="dcterms:W3CDTF">2020-05-21T14:07:00Z</dcterms:created>
  <dcterms:modified xsi:type="dcterms:W3CDTF">2020-05-22T02:06:00Z</dcterms:modified>
</cp:coreProperties>
</file>