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E869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35.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Asigurarea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securitatii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implica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atingerea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obiective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precum: </w:t>
      </w:r>
    </w:p>
    <w:p w14:paraId="2541DDEE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Confidentialitate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AEBB64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Valabilitate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FBD5C58" w14:textId="49AF881D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Nonrepudiere</w:t>
      </w:r>
      <w:proofErr w:type="spellEnd"/>
    </w:p>
    <w:p w14:paraId="0247E5B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8. Cele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data mining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e-commerce sunt: </w:t>
      </w:r>
    </w:p>
    <w:p w14:paraId="1B44AF4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filtrare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colaborativa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350595DC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model </w:t>
      </w:r>
    </w:p>
    <w:p w14:paraId="3252D996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întrebare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specificată</w:t>
      </w:r>
      <w:proofErr w:type="spellEnd"/>
    </w:p>
    <w:p w14:paraId="2F721FF7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9. Care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nivelurile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model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arhitectură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logică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? </w:t>
      </w:r>
    </w:p>
    <w:p w14:paraId="484123B7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Nivelul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legat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logica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problemei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activităţii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afaceri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06040D48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Nivelul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prezentare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47E48E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Nivelul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gestionării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datelor</w:t>
      </w:r>
      <w:proofErr w:type="spellEnd"/>
    </w:p>
    <w:p w14:paraId="5BC016F7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10.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următoarele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componente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aparțin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rolului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vânzător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? (am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mers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incredere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n am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vazut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 curs)</w:t>
      </w:r>
    </w:p>
    <w:p w14:paraId="733DF963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procesare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plăţilor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B954E3E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Componenta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responsabilă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actualizarea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conținutului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afacerii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9E75CFE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gestionare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tranzacţiilor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electronice</w:t>
      </w:r>
      <w:proofErr w:type="spellEnd"/>
    </w:p>
    <w:p w14:paraId="17CA009E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18. Click-stream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</w:p>
    <w:p w14:paraId="3B866E10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fluxului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click-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successive </w:t>
      </w:r>
    </w:p>
    <w:p w14:paraId="2F392C49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metoda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folosită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înţelege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probabilă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cale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navigare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într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-un site web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scopul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previziunii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online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care 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accesa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3F64C982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secvenţă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web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vizualizate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fiind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afişate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câte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rând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un moment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</w:t>
      </w:r>
      <w:proofErr w:type="spellEnd"/>
    </w:p>
    <w:p w14:paraId="189343A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19.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etapele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urmatoare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fac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parte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etapele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proces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data mining? </w:t>
      </w:r>
    </w:p>
    <w:p w14:paraId="64979684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preprocesarea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67623E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transformarea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D4C994F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determinarea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șabloane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modele</w:t>
      </w:r>
      <w:proofErr w:type="spellEnd"/>
    </w:p>
    <w:p w14:paraId="1EA22240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20.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Customizarea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 de e-commerce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la: </w:t>
      </w:r>
    </w:p>
    <w:p w14:paraId="68E05C75" w14:textId="2ED2B044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abilitatea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schimba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oferta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funcție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așteptările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clientului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A213B67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46. Ce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fel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plata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online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PayPal? </w:t>
      </w:r>
    </w:p>
    <w:p w14:paraId="67F0E2A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valoare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depozitata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prealabil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F348487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47.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următoarele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componente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fac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parte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structura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aplicații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electronice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?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( eu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am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gasit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 curs 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posibil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fie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buna) </w:t>
      </w:r>
    </w:p>
    <w:p w14:paraId="3CCCF0AE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Componenta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administrează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profilul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D3A218C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Coșul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virtual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cumpărături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D1C1AE1" w14:textId="5A25C5A2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Baza de date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produselor</w:t>
      </w:r>
      <w:proofErr w:type="spellEnd"/>
    </w:p>
    <w:p w14:paraId="24370E7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27. Ce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abordare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arhitecturii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definește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modul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structurează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organizează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nivel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conceptual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asigura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funcţionalităţile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cerute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? </w:t>
      </w:r>
    </w:p>
    <w:p w14:paraId="6F332DA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Arhitectura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logică</w:t>
      </w:r>
      <w:proofErr w:type="spellEnd"/>
    </w:p>
    <w:p w14:paraId="5993A418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41.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Campaniile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marketing </w:t>
      </w:r>
    </w:p>
    <w:p w14:paraId="100B1326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realizeaza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vânzări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sugestive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implica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crearea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expresii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utilizezi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cazul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reducerilor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adăugării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bonus ???in pdf nu e </w:t>
      </w:r>
    </w:p>
    <w:p w14:paraId="13EA57E6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realizeaza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crearea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trimiterea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directă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mail-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listă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utilizatori</w:t>
      </w:r>
      <w:proofErr w:type="spellEnd"/>
    </w:p>
    <w:p w14:paraId="014FCDD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44. Care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avantajele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efectuării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plăților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mijloace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electronice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? </w:t>
      </w:r>
    </w:p>
    <w:p w14:paraId="6D990659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Reducerea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costurilor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2958297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Scăderea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riscului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apariție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erorilor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CBF9C6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Reducerea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timpului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necesar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realizării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operațiunilor</w:t>
      </w:r>
      <w:proofErr w:type="spellEnd"/>
    </w:p>
    <w:p w14:paraId="4E056C8D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37.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urmatoarele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asigura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securitatea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comert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electronic? </w:t>
      </w:r>
    </w:p>
    <w:p w14:paraId="412236C3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Serverele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PROXY </w:t>
      </w:r>
    </w:p>
    <w:p w14:paraId="589BB300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Retele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VPN </w:t>
      </w:r>
    </w:p>
    <w:p w14:paraId="682EF0DF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Protocolul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SSL</w:t>
      </w:r>
    </w:p>
    <w:p w14:paraId="0ABC6D9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39. Ce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protocolul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SET ((Secured Electronic Transaction)? </w:t>
      </w:r>
    </w:p>
    <w:p w14:paraId="79C578E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un protocol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specializat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criptarea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tranzacțiilor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cărțile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credit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debit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utilizând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certificate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digitale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C8739AD" w14:textId="6DA49340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metodă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plată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creată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consorțiul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coordonat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MasterCard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Visa</w:t>
      </w:r>
    </w:p>
    <w:p w14:paraId="7E37C1E2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53. Daca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au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cheltuit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aproximativ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300 Ron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site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vizualizat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articole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călătorie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avea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afișate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oferte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excursii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atunci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dezvoltatorul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e-commerce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implicat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implementare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: </w:t>
      </w:r>
    </w:p>
    <w:p w14:paraId="3C15F589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data mining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bazata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reguli</w:t>
      </w:r>
    </w:p>
    <w:p w14:paraId="34CCA33D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43. Data mining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reprezinta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99F2857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procesul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extragere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informațiilor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relevante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date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folosind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metode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matematice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statistice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0C3A549C" w14:textId="20B23E35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procesul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cantități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date</w:t>
      </w:r>
    </w:p>
    <w:p w14:paraId="7ACFF22E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50.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Elementele</w:t>
      </w:r>
      <w:proofErr w:type="spell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unei</w:t>
      </w:r>
      <w:proofErr w:type="spell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aplicatii e-commerce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ce</w:t>
      </w:r>
      <w:proofErr w:type="spell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pot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sa</w:t>
      </w:r>
      <w:proofErr w:type="spell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integreze</w:t>
      </w:r>
      <w:proofErr w:type="spell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inteligenta</w:t>
      </w:r>
      <w:proofErr w:type="spell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artificiala</w:t>
      </w:r>
      <w:proofErr w:type="spell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sunt:</w:t>
      </w:r>
    </w:p>
    <w:p w14:paraId="168AD3B6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proofErr w:type="spellStart"/>
      <w:proofErr w:type="gram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a.Securitate</w:t>
      </w:r>
      <w:proofErr w:type="spellEnd"/>
      <w:proofErr w:type="gram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cibernetica</w:t>
      </w:r>
      <w:proofErr w:type="spellEnd"/>
    </w:p>
    <w:p w14:paraId="66E8B07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b.CRM</w:t>
      </w:r>
      <w:proofErr w:type="spellEnd"/>
    </w:p>
    <w:p w14:paraId="07C71D7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d.Chatbots</w:t>
      </w:r>
      <w:proofErr w:type="spellEnd"/>
    </w:p>
    <w:p w14:paraId="7CC28D09" w14:textId="77777777" w:rsidR="00EB2D22" w:rsidRPr="00DD0492" w:rsidRDefault="00EB2D22" w:rsidP="00EB2D22">
      <w:pPr>
        <w:spacing w:after="0"/>
        <w:ind w:left="-360"/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</w:pPr>
      <w:proofErr w:type="spellStart"/>
      <w:proofErr w:type="gram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e.Managementul</w:t>
      </w:r>
      <w:proofErr w:type="spellEnd"/>
      <w:proofErr w:type="gramEnd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  <w:t>inventarului</w:t>
      </w:r>
      <w:proofErr w:type="spellEnd"/>
    </w:p>
    <w:p w14:paraId="2FC8D1A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40. Electronic Data Interchange (EDI)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standard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comunicare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462064A3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deserveste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pieţele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orizontale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serveșc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medii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diferite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galben</w:t>
      </w:r>
      <w:proofErr w:type="spellEnd"/>
    </w:p>
    <w:p w14:paraId="63C1A10C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deserveste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pieţele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verticale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oferă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anumită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industrie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64C2F6A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schimbul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documente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afaceri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facturi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ordine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plată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facturi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transport,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numărul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stoc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informaţii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decontare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număr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mic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firme</w:t>
      </w:r>
      <w:proofErr w:type="spellEnd"/>
    </w:p>
    <w:p w14:paraId="6E68A14B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38. E-Commerce Interoperability Standard (ECIS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) :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3F00BD25" w14:textId="77777777" w:rsidR="00EB2D22" w:rsidRPr="00DD0492" w:rsidRDefault="00EB2D22" w:rsidP="00EB2D22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organizează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electronic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centrate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jurul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singur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agent.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Acest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agent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punct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central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suportă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conectivitate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multiplă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interoperabilitate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furnizori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F67BFA1" w14:textId="77777777" w:rsidR="00FE5C39" w:rsidRPr="00DD0492" w:rsidRDefault="00FE5C39" w:rsidP="00FE5C39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22.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Fluxul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vizitatorilor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„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funnel”: </w:t>
      </w:r>
    </w:p>
    <w:p w14:paraId="6A2F43ED" w14:textId="77777777" w:rsidR="00FE5C39" w:rsidRPr="00DD0492" w:rsidRDefault="00FE5C39" w:rsidP="00FE5C39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Este un indicator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arata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devin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clienti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ai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acestuia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.  ???? in pdf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!!!!</w:t>
      </w:r>
    </w:p>
    <w:p w14:paraId="324DCB6B" w14:textId="77777777" w:rsidR="00FE5C39" w:rsidRPr="00DD0492" w:rsidRDefault="00FE5C39" w:rsidP="00FE5C39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Este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esenţială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înţelegerea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modului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acţionează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site</w:t>
      </w:r>
    </w:p>
    <w:p w14:paraId="77135DCB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17.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performanţă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sunt </w:t>
      </w:r>
    </w:p>
    <w:p w14:paraId="3D022C1B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coeficienti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măsurarea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progresului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faţă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obiectivele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propuse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762EF4A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măsurători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cuantificabile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stări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afacerilor</w:t>
      </w:r>
      <w:proofErr w:type="spellEnd"/>
    </w:p>
    <w:p w14:paraId="49829770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21.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arhitecturi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tip Open Market Distributed Commerce: </w:t>
      </w:r>
    </w:p>
    <w:p w14:paraId="31F88E50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permise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cataloage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multiple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77858BF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managementul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conţinut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separat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tranzacţiilor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4EF16E61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23.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performanta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impartiti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urmatoarele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categorii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Alegeți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opțiuni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1F2454A9" w14:textId="77777777" w:rsidR="004758AD" w:rsidRPr="00DD0492" w:rsidRDefault="004758AD" w:rsidP="004758AD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generali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ai site-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interacțiune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tranzacționali</w:t>
      </w:r>
      <w:proofErr w:type="spellEnd"/>
    </w:p>
    <w:p w14:paraId="79738925" w14:textId="77777777" w:rsidR="000D159A" w:rsidRPr="00DD0492" w:rsidRDefault="000D159A" w:rsidP="000D159A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31.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cazul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metodei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plata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tip digital cash </w:t>
      </w:r>
    </w:p>
    <w:p w14:paraId="606153F0" w14:textId="77777777" w:rsidR="000D159A" w:rsidRPr="00DD0492" w:rsidRDefault="000D159A" w:rsidP="000D159A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se transmit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jetoane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(tokens)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autentificate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reprezentând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valoare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numerar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la client la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comerciant</w:t>
      </w:r>
      <w:proofErr w:type="spellEnd"/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0DE1600" w14:textId="77777777" w:rsidR="000D159A" w:rsidRPr="00DD0492" w:rsidRDefault="000D159A" w:rsidP="000D159A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se are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vedere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validatarea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jetoane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(tokens)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către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bancă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semnătură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digitală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înainte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transmitere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  <w:proofErr w:type="gramEnd"/>
    </w:p>
    <w:p w14:paraId="5423F9CE" w14:textId="77777777" w:rsidR="000D159A" w:rsidRPr="00DD0492" w:rsidRDefault="000D159A" w:rsidP="000D159A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33.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criteriile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funcţionalităţi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minimale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management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continut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(CMS)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afla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03333180" w14:textId="77777777" w:rsidR="000D159A" w:rsidRPr="00DD0492" w:rsidRDefault="000D159A" w:rsidP="000D159A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Existenta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sabloanlore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făcând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referire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designul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mentenanţa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structurii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conţinutului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structurii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web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structurii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DFEB0EC" w14:textId="77777777" w:rsidR="000D159A" w:rsidRPr="00DD0492" w:rsidRDefault="000D159A" w:rsidP="000D159A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Oferirea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statistice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obţine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metrici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performanţă</w:t>
      </w:r>
      <w:proofErr w:type="spellEnd"/>
    </w:p>
    <w:p w14:paraId="760EAE4D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49. JSP (Java Server Pages)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2C41C712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tehnologie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permite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dezvoltatorilor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genereefiientcientze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dinamic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web ca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răspuns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cererile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fragmente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cod Java,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introduse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HTML </w:t>
      </w:r>
    </w:p>
    <w:p w14:paraId="0DB82DC3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48.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termenul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„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nonrepudiere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”? </w:t>
      </w:r>
    </w:p>
    <w:p w14:paraId="6DC040AB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confirmarea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primeste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email ca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trimis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mesajul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adevarat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persoana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pretinde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semneza</w:t>
      </w:r>
      <w:proofErr w:type="spellEnd"/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68D3A02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36.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termenul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electronic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punct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vedere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e-business? </w:t>
      </w:r>
    </w:p>
    <w:p w14:paraId="52F74634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Vânzarea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cumpărarea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bunuri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0DFCD571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30.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Modulele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specifice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marketing sunt </w:t>
      </w:r>
    </w:p>
    <w:p w14:paraId="3795161C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Motoare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permit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evaluarea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expresiilor</w:t>
      </w:r>
      <w:proofErr w:type="spellEnd"/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D7E03A4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Campaniile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65E91C2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Module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managementul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listelor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email-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. </w:t>
      </w:r>
    </w:p>
    <w:p w14:paraId="450A7799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32.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Modalități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creștere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traficului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site de e-commerce:</w:t>
      </w:r>
    </w:p>
    <w:p w14:paraId="3D9B044B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Include un blog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accentueze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experiența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siteului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comercializarea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anumite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categorii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produse</w:t>
      </w:r>
      <w:proofErr w:type="spellEnd"/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F0097AB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Păstrează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informați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newsletter </w:t>
      </w:r>
    </w:p>
    <w:p w14:paraId="54C786F0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Folosește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tag-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fiecare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titlu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pagină</w:t>
      </w:r>
      <w:proofErr w:type="spellEnd"/>
    </w:p>
    <w:p w14:paraId="5EAFF93E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45.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Modelarea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stărilor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șabloanelor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proces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detecta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căile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cumpărătorii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aleagă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FF9B025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Este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regula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secventiala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data mining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e-commerce</w:t>
      </w:r>
    </w:p>
    <w:p w14:paraId="1E202763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2. Open Buying on the Internet (OBI)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293CB38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un standard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lansat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OBI Consortium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susținut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InteliSys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Microsoft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Oracle </w:t>
      </w:r>
    </w:p>
    <w:p w14:paraId="0AE7FD69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un standard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susține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interoperabilitatea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componentelor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autentificare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cumpărare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managementul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comenzilor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???? in pdf nu 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113156A6" w14:textId="5054B8CF" w:rsidR="00EB2D22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un standard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creat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asigure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comunicarea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diverse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e-commerce</w:t>
      </w:r>
    </w:p>
    <w:p w14:paraId="7268B41D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34.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Profilul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35D2B013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set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reguli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descrie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comportament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tipic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client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grup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site </w:t>
      </w:r>
    </w:p>
    <w:p w14:paraId="05E9B8F1" w14:textId="5138BE73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set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reguli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ajută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stabilirea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șabloane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specifice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pot fi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identificate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47B59AD8" w14:textId="000D16D3" w:rsidR="00C62166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1.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Sistemul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Marketing are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următoarele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funcţii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:</w:t>
      </w:r>
    </w:p>
    <w:p w14:paraId="673C0426" w14:textId="77777777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satisfacerea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clientului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capacitate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vânzare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publicitate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testare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campanii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email,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reduceri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preţuri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cupoane</w:t>
      </w:r>
      <w:proofErr w:type="spellEnd"/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13E8E05" w14:textId="4208ABB2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prioritizarea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campanii</w:t>
      </w:r>
      <w:proofErr w:type="spellEnd"/>
    </w:p>
    <w:p w14:paraId="6114A551" w14:textId="4F1D88A4" w:rsidR="00C62166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3.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Selectati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dintre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urmatoarele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sunt considerate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tipuri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reguli data mining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e-commerce: </w:t>
      </w:r>
    </w:p>
    <w:p w14:paraId="3453E1C8" w14:textId="77777777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Reguli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secvențiale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detecta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căile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cumpărătorii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aleagă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992B5C0" w14:textId="3B0FEDD8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Reguli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asociere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coșului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cumpărături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1457E85" w14:textId="2C8C5F18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Reguli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clasificare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găsi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potențialii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anumit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produs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clasificarea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comportamentului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vizitatorilor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ului</w:t>
      </w:r>
      <w:proofErr w:type="spellEnd"/>
    </w:p>
    <w:p w14:paraId="2C135C65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28.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tip Marketing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integrează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perfect cu: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Alegeți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opțiuni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DCC5246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dedicat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profilelor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27D417D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date </w:t>
      </w:r>
    </w:p>
    <w:p w14:paraId="3A462E34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dedicat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comenzilor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316759E8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catalogul</w:t>
      </w:r>
      <w:proofErr w:type="spellEnd"/>
    </w:p>
    <w:p w14:paraId="64F0EB07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29.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Management al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Conținutului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(CMS): (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posibil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fie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corecta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nush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sigur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) </w:t>
      </w:r>
    </w:p>
    <w:p w14:paraId="09754BE8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permit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adăugarea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editarea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controlul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total al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oricărui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aspect al site-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web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3EDA705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aplicaţii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web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facilitează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 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grup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persoane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obicei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diferite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departamente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afacerii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colaboreze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menţină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platformele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web</w:t>
      </w:r>
    </w:p>
    <w:p w14:paraId="7C510AFE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11.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Selectați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procesele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implicate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dezvoltarea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electronic: </w:t>
      </w:r>
    </w:p>
    <w:p w14:paraId="4C1FAFC7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Mentenanță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6A748B8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Analiza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cerintelor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0A9DBC79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Testare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0542AB9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Proiectare</w:t>
      </w:r>
      <w:proofErr w:type="spellEnd"/>
    </w:p>
    <w:p w14:paraId="0D4503E6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42.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referinte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</w:p>
    <w:p w14:paraId="2BB341BB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generat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campanii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marketing,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publicitate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3031A598" w14:textId="4C79139F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generat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stimulări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financiare</w:t>
      </w:r>
      <w:proofErr w:type="spellEnd"/>
    </w:p>
    <w:p w14:paraId="7BAA84F1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51.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NLP (Natural Language Processing)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utilizate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cazul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implementarii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module precum:</w:t>
      </w:r>
    </w:p>
    <w:p w14:paraId="57BB11C1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a.Chatbots</w:t>
      </w:r>
      <w:proofErr w:type="spellEnd"/>
      <w:proofErr w:type="gramEnd"/>
    </w:p>
    <w:p w14:paraId="2D0978B8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24.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organic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implica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5F68FF23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Cost per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actiune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galben</w:t>
      </w:r>
      <w:proofErr w:type="spellEnd"/>
    </w:p>
    <w:p w14:paraId="5A10C8D1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Ierarhizare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funcţie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criterii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calitate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specifice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fiecărui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 ??? in pdf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</w:p>
    <w:p w14:paraId="50F4D15E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Cost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redus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B10DC03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Diversitate</w:t>
      </w:r>
      <w:proofErr w:type="spellEnd"/>
    </w:p>
    <w:p w14:paraId="30D54944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25.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Tehnicile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data mining: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Alegeți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opțiuni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016877F2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extrag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tranzactionale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stocheaza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administreaza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într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-un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multidimesional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date </w:t>
      </w:r>
    </w:p>
    <w:p w14:paraId="1FCE21E8" w14:textId="77777777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ajuta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detectarea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comportamente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asociate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fraudelor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85F49EE" w14:textId="1B89C8C4" w:rsidR="00302E0B" w:rsidRPr="00DD0492" w:rsidRDefault="00302E0B" w:rsidP="00302E0B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analizeaza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prezinta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sub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formă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tabele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grafice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D4C130A" w14:textId="6D245161" w:rsidR="00C62166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4. </w:t>
      </w:r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Un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CRM (Customer Relationship Management)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eficient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ajuta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cresterea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veniturilor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26832BD6" w14:textId="2552F53E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Oferirea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valoare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într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-o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manieră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personalizată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290EB3F" w14:textId="2028E97F" w:rsidR="001C3050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Păstrarea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vechi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atragerea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noi</w:t>
      </w:r>
      <w:proofErr w:type="spellEnd"/>
    </w:p>
    <w:p w14:paraId="7A1C2A5A" w14:textId="7A9720DD" w:rsidR="00785ED7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5. </w:t>
      </w:r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Un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CRM (Customer Relationship Management)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colaborativ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94C7D47" w14:textId="321B91FE" w:rsidR="00C62166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Permite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colaborare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ușoara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toti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furnizorii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partenerii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afaceri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vederea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creșterii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vânzarilor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prestarilor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toate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canalele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marketing</w:t>
      </w:r>
    </w:p>
    <w:p w14:paraId="5000C422" w14:textId="66BC9443" w:rsidR="00785ED7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6. </w:t>
      </w:r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Un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CRM (Customer Relationship Management)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analitic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4782843F" w14:textId="2CA6E3CD" w:rsidR="00785ED7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Permite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despre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date generate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aplicațiile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CRM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operaționale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precum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înțelegerea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comportamentului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astfel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încât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acesta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devină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predictibil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.</w:t>
      </w:r>
    </w:p>
    <w:p w14:paraId="2DF65F06" w14:textId="0F5B403A" w:rsidR="00785ED7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7. </w:t>
      </w:r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Un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CRM (Customer Relationship Management):</w:t>
      </w:r>
    </w:p>
    <w:p w14:paraId="5FA834A2" w14:textId="77777777" w:rsidR="00785ED7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reprezintă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un set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soluții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proiectate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organiza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atât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interacțiunea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departamentelor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cât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interacțiunea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toti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clienții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furnizorii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companii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2F80151" w14:textId="77777777" w:rsidR="00785ED7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unifică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coordonează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toate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canalele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clientul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interacţionează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firma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75A26B79" w14:textId="0C4A6C9D" w:rsidR="00785ED7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ajuta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identificarea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mijloacelor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care se pot face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profitabile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investitii</w:t>
      </w:r>
      <w:proofErr w:type="spellEnd"/>
    </w:p>
    <w:p w14:paraId="55DA4BE4" w14:textId="7E255548" w:rsidR="00C62166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12.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Urmatorii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fac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parte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categoria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„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interactiune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”: </w:t>
      </w:r>
    </w:p>
    <w:p w14:paraId="71495FCD" w14:textId="77777777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Timpul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mediu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petrecut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redirecţionări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ajunge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analizată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95E9FE3" w14:textId="0EF701F8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tehnologie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, precum browser-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folosit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providerul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internet,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tipul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dispozitive</w:t>
      </w:r>
      <w:proofErr w:type="spellEnd"/>
    </w:p>
    <w:p w14:paraId="4D4E1507" w14:textId="79459D45" w:rsidR="006551EA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13.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Urmatorii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fac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parte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categoria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„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tranzactionali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”: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Alegeți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una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sau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mai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multe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opțiuni</w:t>
      </w:r>
      <w:proofErr w:type="spellEnd"/>
      <w:r w:rsidR="006551EA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018BD2BE" w14:textId="7EAF527A" w:rsidR="006551EA" w:rsidRPr="00DD0492" w:rsidRDefault="006551EA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Numărul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total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tranzacţii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zile</w:t>
      </w:r>
      <w:proofErr w:type="spellEnd"/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C208449" w14:textId="77777777" w:rsidR="006551EA" w:rsidRPr="00DD0492" w:rsidRDefault="006551EA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Scorul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profitabilitate</w:t>
      </w:r>
      <w:proofErr w:type="spellEnd"/>
    </w:p>
    <w:p w14:paraId="6D9B7031" w14:textId="26FC209C" w:rsidR="00785ED7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14.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Urmatorii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fac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parte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categoria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„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Indicatori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generali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ai site-</w:t>
      </w:r>
      <w:proofErr w:type="spellStart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ului</w:t>
      </w:r>
      <w:proofErr w:type="spellEnd"/>
      <w:r w:rsidR="00785ED7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” </w:t>
      </w:r>
    </w:p>
    <w:p w14:paraId="7F2C006F" w14:textId="77777777" w:rsidR="00785ED7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Rata de click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anumită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căutare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6198D3F" w14:textId="77777777" w:rsidR="00785ED7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Numărul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total de </w:t>
      </w:r>
      <w:proofErr w:type="spellStart"/>
      <w:proofErr w:type="gram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vizitatori</w:t>
      </w:r>
      <w:proofErr w:type="spellEnd"/>
      <w:proofErr w:type="gram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CBAEFC3" w14:textId="35132E95" w:rsidR="00785ED7" w:rsidRPr="00DD0492" w:rsidRDefault="00785ED7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Fluxul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vizitatorilor</w:t>
      </w:r>
      <w:proofErr w:type="spellEnd"/>
      <w:r w:rsidR="00A6152C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??? in pdf </w:t>
      </w:r>
      <w:proofErr w:type="spellStart"/>
      <w:r w:rsidR="00A6152C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fara</w:t>
      </w:r>
      <w:proofErr w:type="spellEnd"/>
      <w:r w:rsidR="00A6152C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="00A6152C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asta</w:t>
      </w:r>
      <w:proofErr w:type="spellEnd"/>
    </w:p>
    <w:p w14:paraId="4E001917" w14:textId="4A0C06A6" w:rsidR="00C62166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15. </w:t>
      </w:r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Un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sistem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marketing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adecvat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are in </w:t>
      </w:r>
      <w:proofErr w:type="spellStart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vedere</w:t>
      </w:r>
      <w:proofErr w:type="spellEnd"/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: </w:t>
      </w:r>
    </w:p>
    <w:p w14:paraId="2EFBB78A" w14:textId="77777777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Plan de email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clienti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4A5CAA1F" w14:textId="701D4C0E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Social login </w:t>
      </w:r>
    </w:p>
    <w:p w14:paraId="73EE817A" w14:textId="77777777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Live chat </w:t>
      </w:r>
    </w:p>
    <w:p w14:paraId="2EC6CE91" w14:textId="317BD81D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Un plan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eficient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promotii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54C61EEC" w14:textId="2EA3D0B9" w:rsidR="00C62166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16. </w:t>
      </w:r>
      <w:r w:rsidR="00C62166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Web Usage Mining </w:t>
      </w:r>
    </w:p>
    <w:p w14:paraId="72057B63" w14:textId="77777777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bazează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secvenţei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sesiuni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date,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numită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click-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urilor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web </w:t>
      </w:r>
    </w:p>
    <w:p w14:paraId="7FBC1683" w14:textId="771EA966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b. se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metodele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extragere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regulilor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asociere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sunt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folositoare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obţinerea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corelaţiilor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diferitele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vizitate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timpul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sesiuni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6EC8A6C0" w14:textId="585142DA" w:rsidR="00C62166" w:rsidRPr="00DD0492" w:rsidRDefault="00C62166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explorează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căile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navigare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comportamentele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timpul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vizitei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 web.</w:t>
      </w:r>
    </w:p>
    <w:p w14:paraId="6201AB8C" w14:textId="7F5F1514" w:rsidR="00B221CF" w:rsidRPr="00DD0492" w:rsidRDefault="001C3050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26. </w:t>
      </w:r>
      <w:r w:rsidR="00B221CF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"Web analytics” se </w:t>
      </w:r>
      <w:proofErr w:type="spellStart"/>
      <w:r w:rsidR="00B221CF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refera</w:t>
      </w:r>
      <w:proofErr w:type="spellEnd"/>
      <w:r w:rsidR="00B221CF"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la </w:t>
      </w:r>
    </w:p>
    <w:p w14:paraId="17E4B778" w14:textId="7C41DA75" w:rsidR="00B221CF" w:rsidRPr="00DD0492" w:rsidRDefault="00B221CF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cantitativă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calitativă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propriului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site web </w:t>
      </w:r>
    </w:p>
    <w:p w14:paraId="7B0DC13E" w14:textId="77777777" w:rsidR="00B221CF" w:rsidRPr="00DD0492" w:rsidRDefault="00B221CF" w:rsidP="00D936B6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măsurare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colectare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analiză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raportare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mediul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Internet,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având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ca scop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inţelegerea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optimizarea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acestui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mediu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</w:p>
    <w:p w14:paraId="2F297337" w14:textId="6E7973FD" w:rsidR="00B221CF" w:rsidRPr="00DD0492" w:rsidRDefault="00B221CF" w:rsidP="00EF53A0">
      <w:pPr>
        <w:spacing w:after="0"/>
        <w:ind w:left="-360"/>
        <w:rPr>
          <w:rFonts w:ascii="Times New Roman" w:hAnsi="Times New Roman" w:cs="Times New Roman"/>
          <w:color w:val="D9D9D9" w:themeColor="background1" w:themeShade="D9"/>
          <w:sz w:val="14"/>
          <w:szCs w:val="14"/>
        </w:rPr>
      </w:pPr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cunoştinţele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despre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măsurarea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audienţei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>mediul</w:t>
      </w:r>
      <w:proofErr w:type="spellEnd"/>
      <w:r w:rsidRPr="00DD0492">
        <w:rPr>
          <w:rFonts w:ascii="Times New Roman" w:hAnsi="Times New Roman" w:cs="Times New Roman"/>
          <w:color w:val="D9D9D9" w:themeColor="background1" w:themeShade="D9"/>
          <w:sz w:val="14"/>
          <w:szCs w:val="14"/>
        </w:rPr>
        <w:t xml:space="preserve"> internet</w:t>
      </w:r>
    </w:p>
    <w:p w14:paraId="12D5AB68" w14:textId="4DD4ED98" w:rsidR="00DD0492" w:rsidRDefault="00DD0492">
      <w:pPr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</w:pPr>
      <w:r>
        <w:rPr>
          <w:color w:val="D9D9D9" w:themeColor="background1" w:themeShade="D9"/>
          <w:sz w:val="14"/>
          <w:szCs w:val="14"/>
        </w:rPr>
        <w:br w:type="page"/>
      </w:r>
    </w:p>
    <w:p w14:paraId="7CABC326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lastRenderedPageBreak/>
        <w:t xml:space="preserve">35.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Asigurarea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securitatii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implica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atingerea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obiective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precum: </w:t>
      </w:r>
    </w:p>
    <w:p w14:paraId="646A876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Confidentialitate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5DA864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Valabilitate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B5DA97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Nonrepudiere</w:t>
      </w:r>
      <w:proofErr w:type="spellEnd"/>
    </w:p>
    <w:p w14:paraId="233BB82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8. Cele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data mining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e-commerce sunt: </w:t>
      </w:r>
    </w:p>
    <w:p w14:paraId="4514ECF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filtrare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colaborativa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4ED4758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model </w:t>
      </w:r>
    </w:p>
    <w:p w14:paraId="47AECC0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întrebare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specificată</w:t>
      </w:r>
      <w:proofErr w:type="spellEnd"/>
    </w:p>
    <w:p w14:paraId="17D5597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9. Care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nivelurile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model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arhitectură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logică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? </w:t>
      </w:r>
    </w:p>
    <w:p w14:paraId="6ED71EC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Nivelul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legat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logica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problemei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activităţii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afaceri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4DC4704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Nivelul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prezentare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413AE8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Nivelul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gestionării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datelor</w:t>
      </w:r>
      <w:proofErr w:type="spellEnd"/>
    </w:p>
    <w:p w14:paraId="021C4CD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10.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următoarele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componente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aparțin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rolului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vânzător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? (am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mers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incredere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n am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vazut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curs)</w:t>
      </w:r>
    </w:p>
    <w:p w14:paraId="12BD7482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procesare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plăţilor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92B57E1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Componenta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responsabilă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actualizarea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conținutului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afacerii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ED7032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gestionare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tranzacţiilor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electronice</w:t>
      </w:r>
      <w:proofErr w:type="spellEnd"/>
    </w:p>
    <w:p w14:paraId="79A062F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18. Click-stream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</w:p>
    <w:p w14:paraId="1901138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fluxului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click-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successive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9577A5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metoda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folosită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înţelege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probabilă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cale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navigare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într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-un site web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scopul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previziunii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online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care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accesa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BFE047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secvenţă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web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vizualizate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fiind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afişate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câte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rând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un moment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</w:t>
      </w:r>
      <w:proofErr w:type="spellEnd"/>
    </w:p>
    <w:p w14:paraId="2AFE62C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19.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etapele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urmatoare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fac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parte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etapele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proces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data mining? </w:t>
      </w:r>
    </w:p>
    <w:p w14:paraId="7C1F8D4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preprocesarea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17BF712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transformarea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BC2476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determinarea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șabloane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modele</w:t>
      </w:r>
      <w:proofErr w:type="spellEnd"/>
    </w:p>
    <w:p w14:paraId="173925E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20.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Customizarea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 de e-commerce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la: </w:t>
      </w:r>
    </w:p>
    <w:p w14:paraId="0670353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abilitatea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schimba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oferta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funcție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așteptările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clientului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9B5283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46. Ce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fel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plata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online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PayPal? </w:t>
      </w:r>
    </w:p>
    <w:p w14:paraId="55D56FA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valoare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depozitata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prealabil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7829E63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47.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următoarele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componente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fac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parte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structura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aplicații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electronice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?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( eu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am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gasit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curs 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posibil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fie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buna) </w:t>
      </w:r>
    </w:p>
    <w:p w14:paraId="7A717F7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Componenta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administrează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profilul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F337D4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Coșul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virtual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cumpărături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558E0A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Baza de date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produselor</w:t>
      </w:r>
      <w:proofErr w:type="spellEnd"/>
    </w:p>
    <w:p w14:paraId="5DB06AB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27. Ce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abordare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arhitecturii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definește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modul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structurează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organizează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nivel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conceptual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asigura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funcţionalităţile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cerute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? </w:t>
      </w:r>
    </w:p>
    <w:p w14:paraId="53FB0A2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Arhitectura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logică</w:t>
      </w:r>
      <w:proofErr w:type="spellEnd"/>
    </w:p>
    <w:p w14:paraId="60C271C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41.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Campaniile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marketing </w:t>
      </w:r>
    </w:p>
    <w:p w14:paraId="1E93F527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realizeaza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vânzări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sugestive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implica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crearea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expresii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utilizezi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cazul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reducerilor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adăugării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bonus ???in pdf nu e </w:t>
      </w:r>
    </w:p>
    <w:p w14:paraId="2D30976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realizeaza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crearea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trimiterea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directă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mail-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listă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utilizatori</w:t>
      </w:r>
      <w:proofErr w:type="spellEnd"/>
    </w:p>
    <w:p w14:paraId="3C2E54F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44. Care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avantajele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efectuării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plăților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mijloace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electronice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? </w:t>
      </w:r>
    </w:p>
    <w:p w14:paraId="587F5BA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Reducerea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costurilor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8ED0006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Scăderea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riscului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apariție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erorilor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726A98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Reducerea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timpului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necesar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realizării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operațiunilor</w:t>
      </w:r>
      <w:proofErr w:type="spellEnd"/>
    </w:p>
    <w:p w14:paraId="1142F84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37.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urmatoarele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asigura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securitatea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comert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electronic? </w:t>
      </w:r>
    </w:p>
    <w:p w14:paraId="513BEA9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Serverele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PROXY </w:t>
      </w:r>
    </w:p>
    <w:p w14:paraId="02A3E6D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Retele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VPN </w:t>
      </w:r>
    </w:p>
    <w:p w14:paraId="64DCB31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Protocolul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SSL</w:t>
      </w:r>
    </w:p>
    <w:p w14:paraId="01CEFDB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39. Ce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protocolul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SET ((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Secured Electronic Transaction)? </w:t>
      </w:r>
    </w:p>
    <w:p w14:paraId="7CE7C16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un protocol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specializat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criptarea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tranzacțiilor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cărțile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credit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debit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utilizând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certificate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digitale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1F34C2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metodă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plată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creată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consorțiul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coordonat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MasterCard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Visa</w:t>
      </w:r>
    </w:p>
    <w:p w14:paraId="4DBE87A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53. Daca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au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cheltuit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aproximativ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300 Ron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site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vizualizat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articole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călătorie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avea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afișate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oferte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excursii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atunci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dezvoltatorul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e-commerce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implicat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implementare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 :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167170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data mining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bazata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reguli</w:t>
      </w:r>
    </w:p>
    <w:p w14:paraId="0AEBC0C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43. Data mining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reprezinta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14EC26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procesul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extragere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informațiilor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relevante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date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folosind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metode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matematice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statistice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5856AF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procesul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cantități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date</w:t>
      </w:r>
    </w:p>
    <w:p w14:paraId="3A64AB3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50.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Elementele</w:t>
      </w:r>
      <w:proofErr w:type="spell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unei</w:t>
      </w:r>
      <w:proofErr w:type="spell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aplicatii e-commerce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ce</w:t>
      </w:r>
      <w:proofErr w:type="spell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pot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sa</w:t>
      </w:r>
      <w:proofErr w:type="spell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integreze</w:t>
      </w:r>
      <w:proofErr w:type="spell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inteligenta</w:t>
      </w:r>
      <w:proofErr w:type="spell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artificiala</w:t>
      </w:r>
      <w:proofErr w:type="spell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sunt:</w:t>
      </w:r>
    </w:p>
    <w:p w14:paraId="43094D0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proofErr w:type="spellStart"/>
      <w:proofErr w:type="gram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a.Securitate</w:t>
      </w:r>
      <w:proofErr w:type="spellEnd"/>
      <w:proofErr w:type="gram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cibernetica</w:t>
      </w:r>
      <w:proofErr w:type="spellEnd"/>
    </w:p>
    <w:p w14:paraId="56DBC1A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b.CRM</w:t>
      </w:r>
      <w:proofErr w:type="spellEnd"/>
    </w:p>
    <w:p w14:paraId="47A2116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d.Chatbots</w:t>
      </w:r>
      <w:proofErr w:type="spellEnd"/>
    </w:p>
    <w:p w14:paraId="2F8219B9" w14:textId="77777777" w:rsidR="00DD0492" w:rsidRPr="00DD0492" w:rsidRDefault="00DD0492" w:rsidP="00DD0492">
      <w:pPr>
        <w:spacing w:after="0"/>
        <w:ind w:left="-360"/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</w:pPr>
      <w:proofErr w:type="spellStart"/>
      <w:proofErr w:type="gram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e.Managementul</w:t>
      </w:r>
      <w:proofErr w:type="spellEnd"/>
      <w:proofErr w:type="gramEnd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 xml:space="preserve"> </w:t>
      </w:r>
      <w:proofErr w:type="spellStart"/>
      <w:r w:rsidRPr="00DD0492"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  <w:t>inventarului</w:t>
      </w:r>
      <w:proofErr w:type="spellEnd"/>
    </w:p>
    <w:p w14:paraId="2D21935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40. Electronic Data Interchange (EDI)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standard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comunicare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7C1F49B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deserveste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pieţele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orizontale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serveșc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medii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diferite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galben</w:t>
      </w:r>
      <w:proofErr w:type="spellEnd"/>
    </w:p>
    <w:p w14:paraId="575C307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deserveste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pieţele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verticale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oferă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anumită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industrie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6BC6BF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schimbul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documente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afaceri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facturi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ordine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plată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facturi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transport,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numărul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stoc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informaţii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decontare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număr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mic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firme</w:t>
      </w:r>
      <w:proofErr w:type="spellEnd"/>
    </w:p>
    <w:p w14:paraId="05860287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38. E-Commerce Interoperability Standard (ECIS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) :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11B9FD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organizează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electronic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centrate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jurul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singur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agent.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Acest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agent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punct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central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suportă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conectivitate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multiplă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interoperabilitate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furnizori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BCF56F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22.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Fluxul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vizitatorilor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„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funnel”: </w:t>
      </w:r>
    </w:p>
    <w:p w14:paraId="7C4912F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Este un indicator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arata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devin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ai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acestuia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.  ????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!!!!</w:t>
      </w:r>
    </w:p>
    <w:p w14:paraId="1A6A222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Este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esenţială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înţelegerea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modului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acţionează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site</w:t>
      </w:r>
    </w:p>
    <w:p w14:paraId="74AE0BA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17.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performanţă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sunt </w:t>
      </w:r>
    </w:p>
    <w:p w14:paraId="5402412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coeficienti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măsurarea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progresului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faţă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obiectivele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propuse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7589C78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măsurători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cuantificabile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stări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afacerilor</w:t>
      </w:r>
      <w:proofErr w:type="spellEnd"/>
    </w:p>
    <w:p w14:paraId="41B8BB3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21.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arhitecturi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tip Open Market Distributed Commerce: </w:t>
      </w:r>
    </w:p>
    <w:p w14:paraId="66F33546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permise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cataloage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multiple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B4FA7C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managementul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conţinut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separat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tranzacţiilor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9E465F7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23.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performanta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impartiti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urmatoarele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categorii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Alegeți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opțiuni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2A28AB6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generali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ai site-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interacțiune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tranzacționali</w:t>
      </w:r>
      <w:proofErr w:type="spellEnd"/>
    </w:p>
    <w:p w14:paraId="7544F6E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31.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cazul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metodei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plata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tip digital cash </w:t>
      </w:r>
    </w:p>
    <w:p w14:paraId="71C1876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se transmit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jetoane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(tokens)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autentificate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reprezentând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valoare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numerar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la client la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comerciant</w:t>
      </w:r>
      <w:proofErr w:type="spellEnd"/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874B2A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se are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vedere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validatarea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jetoane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(tokens)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către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bancă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semnătură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digitală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înainte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transmitere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  <w:proofErr w:type="gramEnd"/>
    </w:p>
    <w:p w14:paraId="1FF716C6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33.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criteriile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funcţionalităţi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minimale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management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continut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(CMS)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afla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65317CC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Existenta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sabloanlore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făcând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referire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designul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mentenanţa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structurii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conţinutului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structurii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web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structurii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368D9A4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Oferirea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statistice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obţine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metrici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performanţă</w:t>
      </w:r>
      <w:proofErr w:type="spellEnd"/>
    </w:p>
    <w:p w14:paraId="7163FBB7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49. JSP (Java Server Pages)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23BC939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tehnologie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permite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dezvoltatorilor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genereefiientcientze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dinamic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web ca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răspuns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cererile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fragmente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cod Java,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introduse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HTML </w:t>
      </w:r>
    </w:p>
    <w:p w14:paraId="1476E84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48.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termenul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„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nonrepudiere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”? </w:t>
      </w:r>
    </w:p>
    <w:p w14:paraId="30BA2FF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confirmarea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primeste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email ca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trimis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mesajul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adevarat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persoana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pretinde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semneza</w:t>
      </w:r>
      <w:proofErr w:type="spellEnd"/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71CE9202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36.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termenul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electronic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punct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vedere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e-business? </w:t>
      </w:r>
    </w:p>
    <w:p w14:paraId="1CC445E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Vânzarea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cumpărarea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bunuri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30BB377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30.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Modulele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specifice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marketing sunt </w:t>
      </w:r>
    </w:p>
    <w:p w14:paraId="194C9E9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Motoare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permit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evaluarea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expresiilor</w:t>
      </w:r>
      <w:proofErr w:type="spellEnd"/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B6BC03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Campaniile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FBA103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Module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managementul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listelor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email-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. </w:t>
      </w:r>
    </w:p>
    <w:p w14:paraId="000DE39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32.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Modalități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creștere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traficului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site de e-commerce:</w:t>
      </w:r>
    </w:p>
    <w:p w14:paraId="2FE0826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Include un blog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accentueze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experiența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siteului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comercializarea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anumite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categorii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produse</w:t>
      </w:r>
      <w:proofErr w:type="spellEnd"/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2F86B6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Păstrează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informați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newsletter </w:t>
      </w:r>
    </w:p>
    <w:p w14:paraId="1F3C89A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Folosește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tag-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fiecare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titlu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pagină</w:t>
      </w:r>
      <w:proofErr w:type="spellEnd"/>
    </w:p>
    <w:p w14:paraId="7078EF6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45.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Modelarea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stărilor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șabloanelor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proces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detecta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căile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cumpărătorii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aleagă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A86382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Este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regula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secventiala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data mining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e-commerce</w:t>
      </w:r>
    </w:p>
    <w:p w14:paraId="3A2557A2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2. Open Buying on the Internet (OBI)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459FBA6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un standard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lansat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OBI Consortium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susținut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InteliSys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Microsoft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Oracle </w:t>
      </w:r>
    </w:p>
    <w:p w14:paraId="1BBF692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un standard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susține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interoperabilitatea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componentelor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autentificare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cumpărare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managementul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comenzilor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???? in pdf nu 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9328FB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un standard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creat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asigure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comunicarea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diverse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e-commerce</w:t>
      </w:r>
    </w:p>
    <w:p w14:paraId="43BFDA9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34.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Profilul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323273E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set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reguli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descrie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comportament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tipic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client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grup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site </w:t>
      </w:r>
    </w:p>
    <w:p w14:paraId="5496427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este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set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reguli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ajută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stabilirea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șabloane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specifice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pot fi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identificate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38069E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Marketing 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următoarele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funcţii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:</w:t>
      </w:r>
    </w:p>
    <w:p w14:paraId="106BB63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satisfacerea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clientului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capacitate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vânzare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publicitate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testare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campanii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email,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reduceri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preţuri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cupoane</w:t>
      </w:r>
      <w:proofErr w:type="spellEnd"/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F3AE42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prioritizarea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campanii</w:t>
      </w:r>
      <w:proofErr w:type="spellEnd"/>
    </w:p>
    <w:p w14:paraId="61507E0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3.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Selectati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urmatoarele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sunt considerate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reguli data mining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e-commerce: </w:t>
      </w:r>
    </w:p>
    <w:p w14:paraId="67FF605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Reguli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secvențiale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detecta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căile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cumpărătorii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aleagă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4B1F608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Reguli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asociere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coșului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cumpărături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DC768C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Reguli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clasificare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găsi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potențialii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anumit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produs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clasificarea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comportamentului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vizitatorilor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ului</w:t>
      </w:r>
      <w:proofErr w:type="spellEnd"/>
    </w:p>
    <w:p w14:paraId="360C2BB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28.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tip Marketing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integrează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perfect cu: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Alegeți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opțiuni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BF5912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dedicat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profilelor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6CF3DB1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date </w:t>
      </w:r>
    </w:p>
    <w:p w14:paraId="377EA10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dedicat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comenzilor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FF4F28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catalogul</w:t>
      </w:r>
      <w:proofErr w:type="spellEnd"/>
    </w:p>
    <w:p w14:paraId="4307C14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29.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Management al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Conținutului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(CMS): (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posibil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fie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corecta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nush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sigur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) </w:t>
      </w:r>
    </w:p>
    <w:p w14:paraId="1B8DF9F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permit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adăugarea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editarea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controlul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total al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oricărui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aspect al site-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web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30BC1FC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aplicaţii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web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facilitează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grup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persoane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obicei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diferite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departamente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ale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afacerii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colaboreze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menţină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platformele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web</w:t>
      </w:r>
    </w:p>
    <w:p w14:paraId="3C1CBA7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11.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Selectați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procesele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implicate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dezvoltarea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comerț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electronic: </w:t>
      </w:r>
    </w:p>
    <w:p w14:paraId="352B1E0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Mentenanță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22C03D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Analiza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cerintelor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7D9BBD92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Testare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AC476E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Proiectare</w:t>
      </w:r>
      <w:proofErr w:type="spellEnd"/>
    </w:p>
    <w:p w14:paraId="3E129FA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42.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referinte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</w:p>
    <w:p w14:paraId="6B8305A1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generat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campanii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marketing,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publicitate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C7BF46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generat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stimulări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financiare</w:t>
      </w:r>
      <w:proofErr w:type="spellEnd"/>
    </w:p>
    <w:p w14:paraId="5A5B606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51.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NLP (Natural Language Processing)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utilizate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cazul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implementarii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module precum:</w:t>
      </w:r>
    </w:p>
    <w:p w14:paraId="7E8DC1C7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a.Chatbots</w:t>
      </w:r>
      <w:proofErr w:type="spellEnd"/>
      <w:proofErr w:type="gramEnd"/>
    </w:p>
    <w:p w14:paraId="1F4FED4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24.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Traficul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organic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implica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584D70C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Cost per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actiune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galben</w:t>
      </w:r>
      <w:proofErr w:type="spellEnd"/>
    </w:p>
    <w:p w14:paraId="2DEBD1B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Ierarhizare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funcţie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criterii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calitate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specifice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fiecărui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 ???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</w:p>
    <w:p w14:paraId="4ADA24E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Cost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redus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DC6018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Diversitate</w:t>
      </w:r>
      <w:proofErr w:type="spellEnd"/>
    </w:p>
    <w:p w14:paraId="2034F1C2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25.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Tehnicile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data mining: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Alegeți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opțiuni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2A2B59E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extrag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tranzactionale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stocheaza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administreaza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într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-un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multidimesional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date </w:t>
      </w:r>
    </w:p>
    <w:p w14:paraId="5C25804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ajuta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detectarea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comportamente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asociate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fraudelor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5B74A4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analizeaza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prezinta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sub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formă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tabele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grafice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3A99D3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4.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CRM (Customer Relationship Management)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eficient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ajuta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cresterea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veniturilor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1D01713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Oferirea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valoare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într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-o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manieră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personalizată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B613F31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Păstrarea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vechi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atragerea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noi</w:t>
      </w:r>
      <w:proofErr w:type="spellEnd"/>
    </w:p>
    <w:p w14:paraId="3CC23070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5.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CRM (Customer Relationship Management)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colaborativ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0C91946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Permite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colaborare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ușoara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toti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furnizorii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partenerii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afaceri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vederea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creșterii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vânzarilor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prestarilor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servicii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toate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canalele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marketing</w:t>
      </w:r>
    </w:p>
    <w:p w14:paraId="3DDB4B1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6.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CRM (Customer Relationship Management)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analitic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20DBFE0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Permite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despre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date generate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aplicațiile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CRM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operaționale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precum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înțelegerea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comportamentului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astfel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încât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acesta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devină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predictibil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.</w:t>
      </w:r>
    </w:p>
    <w:p w14:paraId="32AD4DF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7.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CRM (Customer Relationship Management):</w:t>
      </w:r>
    </w:p>
    <w:p w14:paraId="3D944356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reprezintă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 set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soluții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proiectate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organiza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atât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interacțiunea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departamentelor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cât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interacțiunea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toti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clienții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furnizorii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și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companii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7BE80ED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unifică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coordonează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toate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canalele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clientul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interacţionează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cu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firma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08E045B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ajuta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identificarea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mijloacelor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prin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care se pot face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profitabile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investitii</w:t>
      </w:r>
      <w:proofErr w:type="spellEnd"/>
    </w:p>
    <w:p w14:paraId="3349DE0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12.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fac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parte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categoria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„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interactiune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”: </w:t>
      </w:r>
    </w:p>
    <w:p w14:paraId="33D719D1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Timpul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mediu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petrecut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redirecţionări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ajunge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analizată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E06430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tehnologie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, precum browser-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folosit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providerul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internet,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tipul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dispozitive</w:t>
      </w:r>
      <w:proofErr w:type="spellEnd"/>
    </w:p>
    <w:p w14:paraId="3145ACF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13.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fac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parte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categoria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„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tranzactionali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”: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Alegeți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sau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mai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multe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opțiuni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590A837C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Numărul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total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tranzacţii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zile</w:t>
      </w:r>
      <w:proofErr w:type="spellEnd"/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363058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e.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Scorul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profitabilitate</w:t>
      </w:r>
      <w:proofErr w:type="spellEnd"/>
    </w:p>
    <w:p w14:paraId="08D747C9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14.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Urmatorii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fac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parte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categoria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„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Indicatori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generali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ai site-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” </w:t>
      </w:r>
    </w:p>
    <w:p w14:paraId="45E9B1A7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Rata de click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o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anumită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căutare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3151200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Numărul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total de </w:t>
      </w:r>
      <w:proofErr w:type="spellStart"/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vizitatori</w:t>
      </w:r>
      <w:proofErr w:type="spellEnd"/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0463D2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Fluxul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vizitatorilor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??? in pdf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fara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asta</w:t>
      </w:r>
      <w:proofErr w:type="spellEnd"/>
    </w:p>
    <w:p w14:paraId="71A5CD9F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15. Un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sistem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marketing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adecvat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are 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vedere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: </w:t>
      </w:r>
    </w:p>
    <w:p w14:paraId="00CE4AA5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Plan de email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clienti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512556A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Social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login </w:t>
      </w:r>
    </w:p>
    <w:p w14:paraId="2B63833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Live chat </w:t>
      </w:r>
    </w:p>
    <w:p w14:paraId="23AD09A3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Un plan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eficient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promotii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40577F0E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16. Web Usage Mining </w:t>
      </w:r>
    </w:p>
    <w:p w14:paraId="77B20D31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bazează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pe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secvenţei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sesiuni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date,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numită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click-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urilor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gram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web</w:t>
      </w:r>
      <w:proofErr w:type="gram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04B115E1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b.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metodele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extragere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regulilor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asociere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sunt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folositoare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pentru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obţinerea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corelaţiilor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dintre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diferitele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pagini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vizitate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timpul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sesiuni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18A0FCA2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explorează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căile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navigare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comportamentele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timpul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vizitei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în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unui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 web.</w:t>
      </w:r>
    </w:p>
    <w:p w14:paraId="7308868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26. "Web analytics” se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refera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la </w:t>
      </w:r>
    </w:p>
    <w:p w14:paraId="291EB5CD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a.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cantitativă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calitativă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cadrul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propriului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site web </w:t>
      </w:r>
    </w:p>
    <w:p w14:paraId="1A314694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c.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măsurare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colectare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analiză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raportare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a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datelor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mediul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Internet,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având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ca scop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inţelegerea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şi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optimizarea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acestui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mediu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</w:p>
    <w:p w14:paraId="6F6D4BB8" w14:textId="77777777" w:rsidR="00DD0492" w:rsidRPr="00DD0492" w:rsidRDefault="00DD0492" w:rsidP="00DD0492">
      <w:pPr>
        <w:spacing w:after="0"/>
        <w:ind w:left="-360"/>
        <w:rPr>
          <w:rFonts w:ascii="Times New Roman" w:hAnsi="Times New Roman" w:cs="Times New Roman"/>
          <w:color w:val="BFBFBF" w:themeColor="background1" w:themeShade="BF"/>
          <w:sz w:val="14"/>
          <w:szCs w:val="14"/>
        </w:rPr>
      </w:pPr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d.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cunoştinţele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despre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măsurarea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audienţei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din </w:t>
      </w:r>
      <w:proofErr w:type="spellStart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>mediul</w:t>
      </w:r>
      <w:proofErr w:type="spellEnd"/>
      <w:r w:rsidRPr="00DD0492">
        <w:rPr>
          <w:rFonts w:ascii="Times New Roman" w:hAnsi="Times New Roman" w:cs="Times New Roman"/>
          <w:color w:val="BFBFBF" w:themeColor="background1" w:themeShade="BF"/>
          <w:sz w:val="14"/>
          <w:szCs w:val="14"/>
        </w:rPr>
        <w:t xml:space="preserve"> internet</w:t>
      </w:r>
    </w:p>
    <w:p w14:paraId="4EFEB546" w14:textId="77777777" w:rsidR="00DD0492" w:rsidRPr="00DD0492" w:rsidRDefault="00DD0492" w:rsidP="00DD0492">
      <w:pPr>
        <w:rPr>
          <w:rFonts w:ascii="Times New Roman" w:eastAsia="Times New Roman" w:hAnsi="Times New Roman" w:cs="Times New Roman"/>
          <w:color w:val="BFBFBF" w:themeColor="background1" w:themeShade="BF"/>
          <w:kern w:val="0"/>
          <w:sz w:val="14"/>
          <w:szCs w:val="14"/>
          <w14:ligatures w14:val="none"/>
        </w:rPr>
      </w:pPr>
      <w:r w:rsidRPr="00DD0492">
        <w:rPr>
          <w:color w:val="BFBFBF" w:themeColor="background1" w:themeShade="BF"/>
          <w:sz w:val="14"/>
          <w:szCs w:val="14"/>
        </w:rPr>
        <w:br w:type="page"/>
      </w:r>
    </w:p>
    <w:p w14:paraId="64922F6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lastRenderedPageBreak/>
        <w:t xml:space="preserve">35.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Asigurarea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securitatii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implica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atingerea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obiective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precum: </w:t>
      </w:r>
    </w:p>
    <w:p w14:paraId="57319E7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Confidentialitate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259A2F54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Valabilitate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27165E0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Nonrepudiere</w:t>
      </w:r>
      <w:proofErr w:type="spellEnd"/>
    </w:p>
    <w:p w14:paraId="20228C2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8. Cele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data mining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e-commerce sunt: </w:t>
      </w:r>
    </w:p>
    <w:p w14:paraId="6866E0C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filtrare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colaborativa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DC9DF6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model </w:t>
      </w:r>
    </w:p>
    <w:p w14:paraId="548C333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întrebare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specificată</w:t>
      </w:r>
      <w:proofErr w:type="spellEnd"/>
    </w:p>
    <w:p w14:paraId="21963CD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9. Care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nivelurile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model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arhitectură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logică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? </w:t>
      </w:r>
    </w:p>
    <w:p w14:paraId="1BA8FF37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Nivelul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legat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logica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problemei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activităţii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afaceri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D53A52A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Nivelul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prezentare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CF4215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Nivelul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gestionării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datelor</w:t>
      </w:r>
      <w:proofErr w:type="spellEnd"/>
    </w:p>
    <w:p w14:paraId="4CAFBB5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10.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următoarele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componente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aparțin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rolului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vânzător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? (am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mers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incredere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n am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vazut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curs)</w:t>
      </w:r>
    </w:p>
    <w:p w14:paraId="0CB3671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procesare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plăţilor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5987308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Componenta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responsabilă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actualizarea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conținutului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afacerii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25C997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gestionare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tranzacţiilor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electronice</w:t>
      </w:r>
      <w:proofErr w:type="spellEnd"/>
    </w:p>
    <w:p w14:paraId="2577FA1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18. Click-stream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</w:p>
    <w:p w14:paraId="06C317D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fluxului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click-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successive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57706E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metoda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folosită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înţelege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probabilă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cale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navigare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într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-un site web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scopul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previziunii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online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care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accesa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25167D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secvenţă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web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vizualizate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fiind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afişate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câte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rând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un moment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</w:t>
      </w:r>
      <w:proofErr w:type="spellEnd"/>
    </w:p>
    <w:p w14:paraId="4808C63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19.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etapele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urmatoare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fac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parte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etapele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proces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data mining? </w:t>
      </w:r>
    </w:p>
    <w:p w14:paraId="13A83D04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preprocesarea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839758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transformarea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F5F9DC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determinarea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șabloane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modele</w:t>
      </w:r>
      <w:proofErr w:type="spellEnd"/>
    </w:p>
    <w:p w14:paraId="6234C94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20.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Customizarea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 de e-commerce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la: </w:t>
      </w:r>
    </w:p>
    <w:p w14:paraId="1E1AE83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abilitatea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schimba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oferta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funcție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așteptările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clientului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94C232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46. Ce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fel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plata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online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PayPal? </w:t>
      </w:r>
    </w:p>
    <w:p w14:paraId="48ED9BC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valoare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depozitata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prealabil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5E7F2BB7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47.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următoarele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componente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fac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parte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structura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aplicații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electronice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comerț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?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( eu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am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gasit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curs 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posibil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fie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buna) </w:t>
      </w:r>
    </w:p>
    <w:p w14:paraId="4FBCEB5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Componenta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administrează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profilul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1D9C421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Coșul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virtual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cumpărături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EA13B8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Baza de date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produselor</w:t>
      </w:r>
      <w:proofErr w:type="spellEnd"/>
    </w:p>
    <w:p w14:paraId="5A74D66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27. Ce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abordare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arhitecturii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definește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modul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structurează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organizează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nivel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conceptual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asigura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funcţionalităţile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cerute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? </w:t>
      </w:r>
    </w:p>
    <w:p w14:paraId="4F52D22A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Arhitectura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logică</w:t>
      </w:r>
      <w:proofErr w:type="spellEnd"/>
    </w:p>
    <w:p w14:paraId="3755626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41.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Campaniile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cadrul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marketing </w:t>
      </w:r>
    </w:p>
    <w:p w14:paraId="61AE199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realizeaza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vânzări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sugestive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implica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crearea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expresii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utilizezi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cazul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reducerilor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adăugării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bonus ???in pdf nu e </w:t>
      </w:r>
    </w:p>
    <w:p w14:paraId="6F1954FA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realizeaza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crearea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trimiterea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directă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mail-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listă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utilizatori</w:t>
      </w:r>
      <w:proofErr w:type="spellEnd"/>
    </w:p>
    <w:p w14:paraId="39DDFCD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44. Care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avantajele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efectuării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plăților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mijloace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electronice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? </w:t>
      </w:r>
    </w:p>
    <w:p w14:paraId="1438E3D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Reducerea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costurilor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6588DFD4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Scăderea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riscului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apariție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erorilor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EFFC17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Reducerea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timpului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necesar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realizării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operațiunilor</w:t>
      </w:r>
      <w:proofErr w:type="spellEnd"/>
    </w:p>
    <w:p w14:paraId="44AE29A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37.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urmatoarele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asigura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securitatea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comert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electronic? </w:t>
      </w:r>
    </w:p>
    <w:p w14:paraId="6880DEA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Serverele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PROXY </w:t>
      </w:r>
    </w:p>
    <w:p w14:paraId="32EBB27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Retele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VPN </w:t>
      </w:r>
    </w:p>
    <w:p w14:paraId="1729953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Protocolul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SSL</w:t>
      </w:r>
    </w:p>
    <w:p w14:paraId="314DEB4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39. Ce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protocolul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SET ((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Secured Electronic Transaction)? </w:t>
      </w:r>
    </w:p>
    <w:p w14:paraId="154787D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un protocol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specializat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criptarea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tranzacțiilor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cărțile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credit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debit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utilizând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certificate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digitale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43216E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metodă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plată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creată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consorțiul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coordonat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MasterCard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Visa</w:t>
      </w:r>
    </w:p>
    <w:p w14:paraId="40A625D7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53. Daca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au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cheltuit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aproximativ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300 Ron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site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vizualizat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articole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călătorie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avea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afișate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oferte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excursii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atunci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dezvoltatorul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e-commerce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implicat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implementare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 :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106754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data mining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bazata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reguli</w:t>
      </w:r>
    </w:p>
    <w:p w14:paraId="2FCF272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43. Data mining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reprezinta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91CBEC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procesul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extragere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informațiilor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relevante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date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folosind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metode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matematice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statistice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1ECFD56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procesul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cantități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date</w:t>
      </w:r>
    </w:p>
    <w:p w14:paraId="263B771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50.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Elementele</w:t>
      </w:r>
      <w:proofErr w:type="spell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unei</w:t>
      </w:r>
      <w:proofErr w:type="spell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aplicatii e-commerce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ce</w:t>
      </w:r>
      <w:proofErr w:type="spell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pot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sa</w:t>
      </w:r>
      <w:proofErr w:type="spell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integreze</w:t>
      </w:r>
      <w:proofErr w:type="spell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inteligenta</w:t>
      </w:r>
      <w:proofErr w:type="spell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artificiala</w:t>
      </w:r>
      <w:proofErr w:type="spell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sunt:</w:t>
      </w:r>
    </w:p>
    <w:p w14:paraId="5255561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proofErr w:type="spellStart"/>
      <w:proofErr w:type="gram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a.Securitate</w:t>
      </w:r>
      <w:proofErr w:type="spellEnd"/>
      <w:proofErr w:type="gram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cibernetica</w:t>
      </w:r>
      <w:proofErr w:type="spellEnd"/>
    </w:p>
    <w:p w14:paraId="2ED3D5C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b.CRM</w:t>
      </w:r>
      <w:proofErr w:type="spellEnd"/>
    </w:p>
    <w:p w14:paraId="0FBCA94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d.Chatbots</w:t>
      </w:r>
      <w:proofErr w:type="spellEnd"/>
    </w:p>
    <w:p w14:paraId="53B5EF6A" w14:textId="77777777" w:rsidR="00DD0492" w:rsidRPr="00D3403D" w:rsidRDefault="00DD0492" w:rsidP="00DD0492">
      <w:pPr>
        <w:spacing w:after="0"/>
        <w:ind w:left="-360"/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</w:pPr>
      <w:proofErr w:type="spellStart"/>
      <w:proofErr w:type="gram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e.Managementul</w:t>
      </w:r>
      <w:proofErr w:type="spellEnd"/>
      <w:proofErr w:type="gramEnd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 xml:space="preserve"> </w:t>
      </w:r>
      <w:proofErr w:type="spellStart"/>
      <w:r w:rsidRPr="00D3403D">
        <w:rPr>
          <w:rFonts w:ascii="Times New Roman" w:eastAsia="Times New Roman" w:hAnsi="Times New Roman" w:cs="Times New Roman"/>
          <w:color w:val="F2F2F2" w:themeColor="background1" w:themeShade="F2"/>
          <w:kern w:val="0"/>
          <w:sz w:val="14"/>
          <w:szCs w:val="14"/>
          <w14:ligatures w14:val="none"/>
        </w:rPr>
        <w:t>inventarului</w:t>
      </w:r>
      <w:proofErr w:type="spellEnd"/>
    </w:p>
    <w:p w14:paraId="05AE965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40. Electronic Data Interchange (EDI)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standard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comunicare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15C96EF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deserveste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pieţele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orizontale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serveșc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medii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diferite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???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galben</w:t>
      </w:r>
      <w:proofErr w:type="spellEnd"/>
    </w:p>
    <w:p w14:paraId="6BB3469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deserveste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pieţele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verticale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oferă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servicii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anumită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industrie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57A7B33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schimbul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documente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afaceri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facturi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ordine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plată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facturi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transport,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numărul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stoc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informaţii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decontare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număr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mic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firme</w:t>
      </w:r>
      <w:proofErr w:type="spellEnd"/>
    </w:p>
    <w:p w14:paraId="579262C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38. E-Commerce Interoperability Standard (ECIS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) :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25E3349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organizează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servicii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comerț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electronic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centrate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jurul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singur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agent.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Acest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agent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punct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central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suportă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conectivitate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multiplă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interoperabilitate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furnizori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servicii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1864903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22.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Fluxul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vizitatorilor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„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funnel”: </w:t>
      </w:r>
    </w:p>
    <w:p w14:paraId="64FC88C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Este un indicator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arata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devin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ai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acestuia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.  ????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!!!!</w:t>
      </w:r>
    </w:p>
    <w:p w14:paraId="471755F7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Este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esenţială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înţelegerea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modului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acţionează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site</w:t>
      </w:r>
    </w:p>
    <w:p w14:paraId="6549B64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17.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performanţă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sunt </w:t>
      </w:r>
    </w:p>
    <w:p w14:paraId="57E1A71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coeficienti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măsurarea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progresului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faţă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obiectivele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propuse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6D30DA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măsurători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cuantificabile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stări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afacerilor</w:t>
      </w:r>
      <w:proofErr w:type="spellEnd"/>
    </w:p>
    <w:p w14:paraId="69BF3DF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21.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cadrul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arhitecturi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tip Open Market Distributed Commerce: </w:t>
      </w:r>
    </w:p>
    <w:p w14:paraId="68B83FE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permise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cataloage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multiple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F79978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managementul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conţinut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separat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tranzacţiilor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6B7F35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23.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performanta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impartiti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urmatoarele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categorii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Alegeți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opțiuni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09FFE31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generali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ai site-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interacțiune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tranzacționali</w:t>
      </w:r>
      <w:proofErr w:type="spellEnd"/>
    </w:p>
    <w:p w14:paraId="38B6EA8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31.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cazul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metodei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plata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tip digital cash </w:t>
      </w:r>
    </w:p>
    <w:p w14:paraId="5C4F1CD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se transmit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jetoane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(tokens)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autentificate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reprezentând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valoare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numerar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la client la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comerciant</w:t>
      </w:r>
      <w:proofErr w:type="spellEnd"/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62127D5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se are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vedere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validatarea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jetoane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(tokens)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către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bancă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semnătură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digitală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înainte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transmitere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???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  <w:proofErr w:type="gramEnd"/>
    </w:p>
    <w:p w14:paraId="7A5F112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33.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criteriile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funcţionalităţi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minimale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management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continut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(CMS)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afla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2C22C96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Existenta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sabloanlore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făcând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referire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designul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mentenanţa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structurii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conţinutului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structurii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web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structurii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D948CF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Oferirea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statistice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obţine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metrici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performanţă</w:t>
      </w:r>
      <w:proofErr w:type="spellEnd"/>
    </w:p>
    <w:p w14:paraId="56EFD94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49. JSP (Java Server Pages)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4A708AC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tehnologie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permite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dezvoltatorilor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genereefiientcientze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dinamic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web ca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răspuns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cererile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fragmente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cod Java,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introduse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HTML </w:t>
      </w:r>
    </w:p>
    <w:p w14:paraId="5A8907C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48.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termenul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„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nonrepudiere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”? </w:t>
      </w:r>
    </w:p>
    <w:p w14:paraId="55FB3C9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confirmarea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primeste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email ca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trimis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mesajul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adevarat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persoana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pretinde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semneza</w:t>
      </w:r>
      <w:proofErr w:type="spellEnd"/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224F957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36.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termenul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comerț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electronic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punct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vedere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e-business? </w:t>
      </w:r>
    </w:p>
    <w:p w14:paraId="6226BE3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Vânzarea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cumpărarea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bunuri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servicii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35B393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30.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Modulele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specifice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marketing sunt </w:t>
      </w:r>
    </w:p>
    <w:p w14:paraId="5DAEBD8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Motoare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permit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evaluarea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expresiilor</w:t>
      </w:r>
      <w:proofErr w:type="spellEnd"/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13AA005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Campaniile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BDC060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Module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managementul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listelor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email-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. </w:t>
      </w:r>
    </w:p>
    <w:p w14:paraId="42E1625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32.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Modalități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creștere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traficului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site de e-commerce:</w:t>
      </w:r>
    </w:p>
    <w:p w14:paraId="5B8664D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Include un blog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accentueze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experiența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siteului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comercializarea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anumite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categorii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produse</w:t>
      </w:r>
      <w:proofErr w:type="spellEnd"/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DD87A8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Păstrează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informați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newsletter </w:t>
      </w:r>
    </w:p>
    <w:p w14:paraId="04E0894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Folosește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tag-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fiecare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titlu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pagină</w:t>
      </w:r>
      <w:proofErr w:type="spellEnd"/>
    </w:p>
    <w:p w14:paraId="34FDFC5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45.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Modelarea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stărilor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șabloanelor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proces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detecta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căile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cumpărătorii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aleagă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EC5A5B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Este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regula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secventiala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data mining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e-commerce</w:t>
      </w:r>
    </w:p>
    <w:p w14:paraId="4F74163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2. Open Buying on the Internet (OBI)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385B5B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un standard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lansat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OBI Consortium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susținut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InteliSys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Microsoft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Oracle </w:t>
      </w:r>
    </w:p>
    <w:p w14:paraId="2B9916F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un standard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susține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interoperabilitatea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componentelor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autentificare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cumpărare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managementul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comenzilor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???? in pdf nu 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2B136B6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un standard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creat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asigure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comunicarea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diverse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e-commerce</w:t>
      </w:r>
    </w:p>
    <w:p w14:paraId="230D496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34.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Profilul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FC5EA94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set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reguli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descrie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comportament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tipic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client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grup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site </w:t>
      </w:r>
    </w:p>
    <w:p w14:paraId="76C51AC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este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set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reguli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ajută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stabilirea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șabloane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specifice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pot fi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identificate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???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2A0935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Marketing 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următoarele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funcţii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:</w:t>
      </w:r>
    </w:p>
    <w:p w14:paraId="65423F9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satisfacerea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clientului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capacitate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vânzare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publicitate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testare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campanii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email,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reduceri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preţuri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cupoane</w:t>
      </w:r>
      <w:proofErr w:type="spellEnd"/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98F21E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prioritizarea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campanii</w:t>
      </w:r>
      <w:proofErr w:type="spellEnd"/>
    </w:p>
    <w:p w14:paraId="4315ABA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3.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Selectati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urmatoarele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sunt considerate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reguli data mining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e-commerce: </w:t>
      </w:r>
    </w:p>
    <w:p w14:paraId="31664F94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Reguli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secvențiale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detecta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căile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cumpărătorii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aleagă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D079F8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Reguli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asociere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coșului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cumpărături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6880ECAA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Reguli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clasificare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găsi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potențialii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anumit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produs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clasificarea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comportamentului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vizitatorilor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ului</w:t>
      </w:r>
      <w:proofErr w:type="spellEnd"/>
    </w:p>
    <w:p w14:paraId="35042D0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28.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tip Marketing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integrează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perfect cu: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Alegeți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opțiuni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C40DF6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dedicat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profilelor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5FC8500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date </w:t>
      </w:r>
    </w:p>
    <w:p w14:paraId="22B3316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dedicat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comenzilor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F7BF95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catalogul</w:t>
      </w:r>
      <w:proofErr w:type="spellEnd"/>
    </w:p>
    <w:p w14:paraId="621A4BA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29.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Management al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Conținutului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(CMS): (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posibil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fie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corecta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nush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sigur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) </w:t>
      </w:r>
    </w:p>
    <w:p w14:paraId="25D57B4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permit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adăugarea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editarea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controlul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total al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oricărui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aspect al site-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web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9E7D17A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aplicaţii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web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facilitează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grup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persoane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obicei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diferite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departamente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ale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afacerii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colaboreze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menţină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platformele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web</w:t>
      </w:r>
    </w:p>
    <w:p w14:paraId="1D5BF80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11.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Selectați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procesele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implicate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dezvoltarea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comerț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electronic: </w:t>
      </w:r>
    </w:p>
    <w:p w14:paraId="6C463187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Mentenanță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5BE6E8D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Analiza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cerintelor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47FC0BF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Testare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412392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Proiectare</w:t>
      </w:r>
      <w:proofErr w:type="spellEnd"/>
    </w:p>
    <w:p w14:paraId="7A2757D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42.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Traficul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referinte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</w:p>
    <w:p w14:paraId="5262E39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traficul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generat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campanii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marketing,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publicitate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6C2397A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traficul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generat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stimulări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financiare</w:t>
      </w:r>
      <w:proofErr w:type="spellEnd"/>
    </w:p>
    <w:p w14:paraId="5423CF7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51.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NLP (Natural Language Processing)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utilizate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cazul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implementarii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module precum:</w:t>
      </w:r>
    </w:p>
    <w:p w14:paraId="7CD9FEE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a.Chatbots</w:t>
      </w:r>
      <w:proofErr w:type="spellEnd"/>
      <w:proofErr w:type="gramEnd"/>
    </w:p>
    <w:p w14:paraId="5214265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24.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Traficul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organic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implica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6A0F32AA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Cost per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actiune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???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galben</w:t>
      </w:r>
      <w:proofErr w:type="spellEnd"/>
    </w:p>
    <w:p w14:paraId="64178EE7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Ierarhizare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funcţie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criterii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calitate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specifice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fiecărui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 ???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</w:p>
    <w:p w14:paraId="76D22A6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Cost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redus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7B0ABB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Diversitate</w:t>
      </w:r>
      <w:proofErr w:type="spellEnd"/>
    </w:p>
    <w:p w14:paraId="4FB9966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25.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Tehnicile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data mining: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Alegeți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opțiuni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1DCCBDE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extrag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tranzactionale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stocheaza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administreaza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într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-un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multidimesional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date </w:t>
      </w:r>
    </w:p>
    <w:p w14:paraId="529ED6E8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ajuta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detectarea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comportamente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asociate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fraudelor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???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2A769C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analizeaza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prezinta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sub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formă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tabele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grafice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5B910B6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4.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CRM (Customer Relationship Management)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eficient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ajuta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cresterea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veniturilor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666F0C50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Oferirea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valoare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într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-o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manieră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personalizată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D38451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Păstrarea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vechi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atragerea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noi</w:t>
      </w:r>
      <w:proofErr w:type="spellEnd"/>
    </w:p>
    <w:p w14:paraId="02C01A2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5.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CRM (Customer Relationship Management)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colaborativ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1EB892A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Permite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colaborare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ușoara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toti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furnizorii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partenerii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afaceri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vederea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creșterii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vânzarilor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prestarilor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servicii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toate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canalele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marketing</w:t>
      </w:r>
    </w:p>
    <w:p w14:paraId="29DFD36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6.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CRM (Customer Relationship Management)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analitic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ABD53F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Permite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despre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date generate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aplicațiile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CRM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operaționale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precum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înțelegerea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comportamentului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astfel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încât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acesta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devină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predictibil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.</w:t>
      </w:r>
    </w:p>
    <w:p w14:paraId="1C4AB36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7.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CRM (Customer Relationship Management):</w:t>
      </w:r>
    </w:p>
    <w:p w14:paraId="78D212C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reprezintă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 set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soluții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proiectate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organiza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atât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interacțiunea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cadrul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departamentelor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cât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interacțiunea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toti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clienții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furnizorii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și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companii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2E26F5EB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unifică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coordonează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toate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canalele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clientul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interacţionează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cu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firma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27B51702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ajuta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identificarea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mijloacelor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prin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care se pot face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profitabile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investitii</w:t>
      </w:r>
      <w:proofErr w:type="spellEnd"/>
    </w:p>
    <w:p w14:paraId="69406B0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12.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fac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parte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categoria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„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interactiune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”: </w:t>
      </w:r>
    </w:p>
    <w:p w14:paraId="6756304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Timpul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mediu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petrecut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redirecţionări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ajunge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analizată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7086D3A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tehnologie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, precum browser-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folosit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providerul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internet,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tipul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dispozitive</w:t>
      </w:r>
      <w:proofErr w:type="spellEnd"/>
    </w:p>
    <w:p w14:paraId="7F71BE6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13.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fac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parte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categoria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„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tranzactionali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”: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Alegeți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sau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mai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multe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opțiuni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49A23315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Numărul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total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tranzacţii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zile</w:t>
      </w:r>
      <w:proofErr w:type="spellEnd"/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6E8E995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e.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Scorul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profitabilitate</w:t>
      </w:r>
      <w:proofErr w:type="spellEnd"/>
    </w:p>
    <w:p w14:paraId="6F9DDAA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14.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Urmatorii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fac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parte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categoria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„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Indicatori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generali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ai site-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” </w:t>
      </w:r>
    </w:p>
    <w:p w14:paraId="15DAF5B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Rata de click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o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anumită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căutare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0C104ED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Numărul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total de </w:t>
      </w:r>
      <w:proofErr w:type="spellStart"/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vizitatori</w:t>
      </w:r>
      <w:proofErr w:type="spellEnd"/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68AE134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Fluxul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vizitatorilor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??? in pdf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fara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asta</w:t>
      </w:r>
      <w:proofErr w:type="spellEnd"/>
    </w:p>
    <w:p w14:paraId="792778D1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15. Un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sistem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marketing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adecvat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are 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vedere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: </w:t>
      </w:r>
    </w:p>
    <w:p w14:paraId="7A52CFD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Plan de email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clienti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55FBD30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Social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login </w:t>
      </w:r>
    </w:p>
    <w:p w14:paraId="38DC8E3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Live chat </w:t>
      </w:r>
    </w:p>
    <w:p w14:paraId="00497EF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Un plan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eficient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promotii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1E97DA04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16. Web Usage Mining </w:t>
      </w:r>
    </w:p>
    <w:p w14:paraId="42938599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bazează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pe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secvenţei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cadrul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sesiuni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date,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numită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click-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urilor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gram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web</w:t>
      </w:r>
      <w:proofErr w:type="gram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0792503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b.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metodele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extragere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regulilor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asociere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sunt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folositoare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pentru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obţinerea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corelaţiilor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dintre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diferitele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pagini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vizitate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timpul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sesiuni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28DA32E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explorează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căile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navigare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comportamentele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timpul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vizitei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în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cadrul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unui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 web.</w:t>
      </w:r>
    </w:p>
    <w:p w14:paraId="7EB9F34C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26. "Web analytics” se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refera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la </w:t>
      </w:r>
    </w:p>
    <w:p w14:paraId="3EB7B7C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a.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cantitativă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calitativă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cadrul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propriului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site web </w:t>
      </w:r>
    </w:p>
    <w:p w14:paraId="291208DD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c.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măsurare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colectare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analiză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raportare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a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datelor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mediul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Internet,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având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ca scop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inţelegerea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şi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optimizarea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acestui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mediu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</w:p>
    <w:p w14:paraId="33EAC946" w14:textId="77777777" w:rsidR="00DD0492" w:rsidRPr="00D3403D" w:rsidRDefault="00DD0492" w:rsidP="00DD0492">
      <w:pPr>
        <w:spacing w:after="0"/>
        <w:ind w:left="-360"/>
        <w:rPr>
          <w:rFonts w:ascii="Times New Roman" w:hAnsi="Times New Roman" w:cs="Times New Roman"/>
          <w:color w:val="F2F2F2" w:themeColor="background1" w:themeShade="F2"/>
          <w:sz w:val="14"/>
          <w:szCs w:val="14"/>
        </w:rPr>
      </w:pPr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d.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cunoştinţele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despre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măsurarea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audienţei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din </w:t>
      </w:r>
      <w:proofErr w:type="spellStart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>mediul</w:t>
      </w:r>
      <w:proofErr w:type="spellEnd"/>
      <w:r w:rsidRPr="00D3403D">
        <w:rPr>
          <w:rFonts w:ascii="Times New Roman" w:hAnsi="Times New Roman" w:cs="Times New Roman"/>
          <w:color w:val="F2F2F2" w:themeColor="background1" w:themeShade="F2"/>
          <w:sz w:val="14"/>
          <w:szCs w:val="14"/>
        </w:rPr>
        <w:t xml:space="preserve"> internet</w:t>
      </w:r>
    </w:p>
    <w:p w14:paraId="513844BE" w14:textId="77777777" w:rsidR="00DD0492" w:rsidRDefault="00DD0492" w:rsidP="00DD0492">
      <w:pPr>
        <w:rPr>
          <w:rFonts w:ascii="Times New Roman" w:eastAsia="Times New Roman" w:hAnsi="Times New Roman" w:cs="Times New Roman"/>
          <w:color w:val="D9D9D9" w:themeColor="background1" w:themeShade="D9"/>
          <w:kern w:val="0"/>
          <w:sz w:val="14"/>
          <w:szCs w:val="14"/>
          <w14:ligatures w14:val="none"/>
        </w:rPr>
      </w:pPr>
      <w:r>
        <w:rPr>
          <w:color w:val="D9D9D9" w:themeColor="background1" w:themeShade="D9"/>
          <w:sz w:val="14"/>
          <w:szCs w:val="14"/>
        </w:rPr>
        <w:br w:type="page"/>
      </w:r>
    </w:p>
    <w:p w14:paraId="76B1FD58" w14:textId="77777777" w:rsidR="00DD0492" w:rsidRPr="00DD0492" w:rsidRDefault="00DD0492" w:rsidP="00DD0492">
      <w:pPr>
        <w:pStyle w:val="NormalWeb"/>
        <w:spacing w:before="160" w:beforeAutospacing="0" w:after="0" w:afterAutospacing="0"/>
        <w:ind w:left="-360"/>
        <w:rPr>
          <w:color w:val="D9D9D9" w:themeColor="background1" w:themeShade="D9"/>
          <w:sz w:val="14"/>
          <w:szCs w:val="14"/>
        </w:rPr>
      </w:pPr>
    </w:p>
    <w:p w14:paraId="1C7D19C5" w14:textId="77777777" w:rsidR="00DD0492" w:rsidRPr="00DD0492" w:rsidRDefault="00DD0492" w:rsidP="00DD0492">
      <w:pPr>
        <w:pStyle w:val="NormalWeb"/>
        <w:spacing w:before="160" w:beforeAutospacing="0" w:after="0" w:afterAutospacing="0"/>
        <w:ind w:left="-360"/>
        <w:rPr>
          <w:color w:val="D9D9D9" w:themeColor="background1" w:themeShade="D9"/>
          <w:sz w:val="14"/>
          <w:szCs w:val="14"/>
        </w:rPr>
      </w:pPr>
    </w:p>
    <w:p w14:paraId="60E3748A" w14:textId="77777777" w:rsidR="001C3050" w:rsidRPr="00DD0492" w:rsidRDefault="001C3050" w:rsidP="00D936B6">
      <w:pPr>
        <w:pStyle w:val="NormalWeb"/>
        <w:spacing w:before="160" w:beforeAutospacing="0" w:after="0" w:afterAutospacing="0"/>
        <w:ind w:left="-360"/>
        <w:rPr>
          <w:color w:val="D9D9D9" w:themeColor="background1" w:themeShade="D9"/>
          <w:sz w:val="14"/>
          <w:szCs w:val="14"/>
        </w:rPr>
      </w:pPr>
    </w:p>
    <w:sectPr w:rsidR="001C3050" w:rsidRPr="00DD0492" w:rsidSect="00625DFF">
      <w:pgSz w:w="11906" w:h="16838" w:code="9"/>
      <w:pgMar w:top="0" w:right="0" w:bottom="0" w:left="43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175E7"/>
    <w:multiLevelType w:val="multilevel"/>
    <w:tmpl w:val="BE86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94343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55963325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388967017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343630884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92584698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66"/>
    <w:rsid w:val="000D159A"/>
    <w:rsid w:val="001C3050"/>
    <w:rsid w:val="00261FC5"/>
    <w:rsid w:val="002653EE"/>
    <w:rsid w:val="00302E0B"/>
    <w:rsid w:val="003C56B7"/>
    <w:rsid w:val="004758AD"/>
    <w:rsid w:val="00625DFF"/>
    <w:rsid w:val="006551EA"/>
    <w:rsid w:val="00785ED7"/>
    <w:rsid w:val="00820377"/>
    <w:rsid w:val="0083211F"/>
    <w:rsid w:val="008C2CB9"/>
    <w:rsid w:val="00A6152C"/>
    <w:rsid w:val="00AE4A2D"/>
    <w:rsid w:val="00B221CF"/>
    <w:rsid w:val="00B259C0"/>
    <w:rsid w:val="00BE232A"/>
    <w:rsid w:val="00BF342D"/>
    <w:rsid w:val="00C60B2E"/>
    <w:rsid w:val="00C62166"/>
    <w:rsid w:val="00D3403D"/>
    <w:rsid w:val="00D936B6"/>
    <w:rsid w:val="00DD0492"/>
    <w:rsid w:val="00E51988"/>
    <w:rsid w:val="00EA3F9F"/>
    <w:rsid w:val="00EB2D22"/>
    <w:rsid w:val="00EF53A0"/>
    <w:rsid w:val="00F94BDE"/>
    <w:rsid w:val="00FB1452"/>
    <w:rsid w:val="00FE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7E50"/>
  <w15:chartTrackingRefBased/>
  <w15:docId w15:val="{0E744942-BCD7-4CE0-92AA-2FBE3ED1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D22"/>
  </w:style>
  <w:style w:type="paragraph" w:styleId="Heading1">
    <w:name w:val="heading 1"/>
    <w:basedOn w:val="Normal"/>
    <w:next w:val="Normal"/>
    <w:link w:val="Heading1Char"/>
    <w:uiPriority w:val="9"/>
    <w:qFormat/>
    <w:rsid w:val="00C62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62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62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689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882060218">
          <w:marLeft w:val="-60"/>
          <w:marRight w:val="-6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761616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316955676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1316378417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161316327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596443591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</w:divsChild>
        </w:div>
      </w:divsChild>
    </w:div>
    <w:div w:id="1151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3152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606961309">
          <w:marLeft w:val="-60"/>
          <w:marRight w:val="-6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3650947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574122824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1644189978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1724058894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  <w:div w:id="1764380697">
              <w:marLeft w:val="60"/>
              <w:marRight w:val="60"/>
              <w:marTop w:val="300"/>
              <w:marBottom w:val="60"/>
              <w:divBdr>
                <w:top w:val="single" w:sz="2" w:space="6" w:color="auto"/>
                <w:left w:val="single" w:sz="2" w:space="21" w:color="auto"/>
                <w:bottom w:val="single" w:sz="2" w:space="6" w:color="auto"/>
                <w:right w:val="single" w:sz="2" w:space="6" w:color="auto"/>
              </w:divBdr>
            </w:div>
          </w:divsChild>
        </w:div>
      </w:divsChild>
    </w:div>
    <w:div w:id="14827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5513</Words>
  <Characters>31426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Bogdan-Costin PAVĂL (116716)</dc:creator>
  <cp:keywords/>
  <dc:description/>
  <cp:lastModifiedBy>Stelian-Ovidiu CHIOVEANU (119460)</cp:lastModifiedBy>
  <cp:revision>16</cp:revision>
  <dcterms:created xsi:type="dcterms:W3CDTF">2024-05-25T15:51:00Z</dcterms:created>
  <dcterms:modified xsi:type="dcterms:W3CDTF">2024-05-26T12:37:00Z</dcterms:modified>
</cp:coreProperties>
</file>