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3" w:rsidRDefault="003818D7">
      <w:pPr>
        <w:spacing w:after="22" w:line="259" w:lineRule="auto"/>
        <w:ind w:left="0" w:right="7" w:firstLine="0"/>
        <w:jc w:val="right"/>
        <w:rPr>
          <w:noProof/>
        </w:rPr>
      </w:pPr>
      <w:r>
        <w:rPr>
          <w:rFonts w:ascii="Arial" w:eastAsia="Arial" w:hAnsi="Arial" w:cs="Arial"/>
          <w:noProof/>
        </w:rPr>
        <w:t xml:space="preserve">Вариант | </w:t>
      </w:r>
      <w:r>
        <w:rPr>
          <w:rFonts w:ascii="Arial" w:eastAsia="Arial" w:hAnsi="Arial" w:cs="Arial"/>
          <w:b/>
          <w:noProof/>
        </w:rPr>
        <w:t xml:space="preserve">55 </w:t>
      </w:r>
    </w:p>
    <w:p w:rsidR="00035533" w:rsidRDefault="003818D7">
      <w:pPr>
        <w:spacing w:before="6" w:after="25" w:line="259" w:lineRule="auto"/>
        <w:ind w:left="0" w:right="0" w:firstLine="0"/>
        <w:jc w:val="left"/>
        <w:rPr>
          <w:noProof/>
        </w:rPr>
      </w:pPr>
      <w:r>
        <w:rPr>
          <w:rFonts w:ascii="Arial" w:eastAsia="Arial" w:hAnsi="Arial" w:cs="Arial"/>
          <w:noProof/>
        </w:rPr>
        <w:t xml:space="preserve"> </w:t>
      </w:r>
    </w:p>
    <w:p w:rsidR="00035533" w:rsidRDefault="003818D7">
      <w:pPr>
        <w:spacing w:after="263" w:line="259" w:lineRule="auto"/>
        <w:ind w:left="-5" w:right="0"/>
        <w:jc w:val="left"/>
        <w:rPr>
          <w:noProof/>
        </w:rPr>
      </w:pPr>
      <w:r>
        <w:rPr>
          <w:b/>
          <w:noProof/>
          <w:u w:val="single" w:color="000000"/>
        </w:rPr>
        <w:t>22621629 СТЕЛИАН РОСЕНОВ ХРИСТОВ</w:t>
      </w:r>
      <w:r>
        <w:rPr>
          <w:b/>
          <w:noProof/>
        </w:rPr>
        <w:t xml:space="preserve"> </w:t>
      </w:r>
    </w:p>
    <w:p w:rsidR="00035533" w:rsidRDefault="003818D7">
      <w:pPr>
        <w:spacing w:after="0" w:line="259" w:lineRule="auto"/>
        <w:ind w:left="-5" w:right="0"/>
        <w:jc w:val="left"/>
        <w:rPr>
          <w:noProof/>
        </w:rPr>
      </w:pPr>
      <w:r>
        <w:rPr>
          <w:b/>
          <w:noProof/>
          <w:u w:val="single" w:color="000000"/>
        </w:rPr>
        <w:t>Продажба на мобилни телефони</w:t>
      </w:r>
      <w:r>
        <w:rPr>
          <w:b/>
          <w:noProof/>
        </w:rPr>
        <w:t xml:space="preserve"> </w:t>
      </w:r>
    </w:p>
    <w:p w:rsidR="00035533" w:rsidRDefault="003818D7">
      <w:pPr>
        <w:ind w:left="0" w:right="0" w:firstLine="720"/>
        <w:rPr>
          <w:noProof/>
        </w:rPr>
      </w:pPr>
      <w:r>
        <w:rPr>
          <w:noProof/>
        </w:rPr>
        <w:t xml:space="preserve">Да се напише компютърна програма, реализираща информационна система за продажба на мобилни телефони (марка, модел, цвят, цена, размер на вградената памет, диагонал на екрана, работа с две сим карти, брой телефони от този модел). Програмата да съхранява и да обработва данни за наличните мобилни телефони. Максималният брой мобилни телефони, които могат да се поддържат е 100. </w:t>
      </w:r>
    </w:p>
    <w:p w:rsidR="00035533" w:rsidRDefault="003818D7">
      <w:pPr>
        <w:pStyle w:val="Heading1"/>
        <w:tabs>
          <w:tab w:val="center" w:pos="2161"/>
          <w:tab w:val="center" w:pos="2881"/>
          <w:tab w:val="center" w:pos="3601"/>
          <w:tab w:val="center" w:pos="4321"/>
          <w:tab w:val="center" w:pos="5042"/>
          <w:tab w:val="center" w:pos="5762"/>
          <w:tab w:val="center" w:pos="6482"/>
          <w:tab w:val="center" w:pos="7202"/>
          <w:tab w:val="center" w:pos="7923"/>
        </w:tabs>
        <w:ind w:left="-15" w:firstLine="0"/>
        <w:rPr>
          <w:noProof/>
        </w:rPr>
      </w:pPr>
      <w:r>
        <w:rPr>
          <w:noProof/>
        </w:rPr>
        <w:t xml:space="preserve">Базова задача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</w:p>
    <w:p w:rsidR="004242F0" w:rsidRDefault="003818D7">
      <w:pPr>
        <w:numPr>
          <w:ilvl w:val="0"/>
          <w:numId w:val="1"/>
        </w:numPr>
        <w:ind w:right="0" w:firstLine="360"/>
        <w:rPr>
          <w:noProof/>
        </w:rPr>
      </w:pPr>
      <w:r w:rsidRPr="00857C0E">
        <w:rPr>
          <w:noProof/>
          <w:highlight w:val="green"/>
        </w:rPr>
        <w:t>Меню за избор на функциите от програмата</w:t>
      </w:r>
      <w:r>
        <w:rPr>
          <w:noProof/>
        </w:rPr>
        <w:t xml:space="preserve"> 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</w:p>
    <w:p w:rsidR="00035533" w:rsidRDefault="003818D7" w:rsidP="004242F0">
      <w:pPr>
        <w:ind w:left="720" w:right="0" w:firstLine="0"/>
        <w:rPr>
          <w:noProof/>
        </w:rPr>
      </w:pPr>
      <w:r>
        <w:rPr>
          <w:b/>
          <w:noProof/>
        </w:rPr>
        <w:t xml:space="preserve">Функции от програмата са: </w:t>
      </w:r>
    </w:p>
    <w:p w:rsidR="00035533" w:rsidRDefault="003818D7">
      <w:pPr>
        <w:numPr>
          <w:ilvl w:val="0"/>
          <w:numId w:val="1"/>
        </w:numPr>
        <w:ind w:right="0" w:firstLine="360"/>
        <w:rPr>
          <w:noProof/>
        </w:rPr>
      </w:pPr>
      <w:r w:rsidRPr="00857C0E">
        <w:rPr>
          <w:noProof/>
          <w:highlight w:val="green"/>
        </w:rPr>
        <w:t>Добавяне на нови мобилни телефони</w:t>
      </w:r>
      <w:r>
        <w:rPr>
          <w:noProof/>
        </w:rPr>
        <w:t xml:space="preserve">  </w:t>
      </w:r>
      <w:r>
        <w:rPr>
          <w:noProof/>
        </w:rPr>
        <w:tab/>
        <w:t xml:space="preserve">  </w:t>
      </w:r>
      <w:r>
        <w:rPr>
          <w:noProof/>
        </w:rPr>
        <w:tab/>
        <w:t xml:space="preserve"> </w:t>
      </w:r>
    </w:p>
    <w:p w:rsidR="00035533" w:rsidRPr="00857C0E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857C0E">
        <w:rPr>
          <w:noProof/>
          <w:highlight w:val="green"/>
        </w:rPr>
        <w:t xml:space="preserve">Добавяне на един нов мобилен телефон </w:t>
      </w:r>
    </w:p>
    <w:p w:rsidR="00035533" w:rsidRDefault="003818D7">
      <w:pPr>
        <w:numPr>
          <w:ilvl w:val="1"/>
          <w:numId w:val="1"/>
        </w:numPr>
        <w:ind w:right="0" w:hanging="361"/>
        <w:rPr>
          <w:noProof/>
        </w:rPr>
      </w:pPr>
      <w:r w:rsidRPr="00857C0E">
        <w:rPr>
          <w:noProof/>
          <w:highlight w:val="green"/>
        </w:rPr>
        <w:t xml:space="preserve">Добавяне на списък от мобилни телефони. Въвежда се цяло число </w:t>
      </w:r>
      <w:r w:rsidRPr="00857C0E">
        <w:rPr>
          <w:b/>
          <w:noProof/>
          <w:highlight w:val="green"/>
        </w:rPr>
        <w:t xml:space="preserve">n </w:t>
      </w:r>
      <w:r w:rsidRPr="00857C0E">
        <w:rPr>
          <w:noProof/>
          <w:highlight w:val="green"/>
        </w:rPr>
        <w:t xml:space="preserve">и след него </w:t>
      </w:r>
      <w:r w:rsidRPr="00857C0E">
        <w:rPr>
          <w:b/>
          <w:noProof/>
          <w:highlight w:val="green"/>
        </w:rPr>
        <w:t>n</w:t>
      </w:r>
      <w:r w:rsidRPr="00857C0E">
        <w:rPr>
          <w:noProof/>
          <w:highlight w:val="green"/>
        </w:rPr>
        <w:t xml:space="preserve"> на</w:t>
      </w:r>
      <w:r>
        <w:rPr>
          <w:noProof/>
        </w:rPr>
        <w:t xml:space="preserve"> </w:t>
      </w:r>
      <w:r w:rsidRPr="00857C0E">
        <w:rPr>
          <w:noProof/>
          <w:highlight w:val="green"/>
        </w:rPr>
        <w:t>брой нови мобилни телефони</w:t>
      </w:r>
      <w:r>
        <w:rPr>
          <w:noProof/>
        </w:rPr>
        <w:t xml:space="preserve"> </w:t>
      </w:r>
    </w:p>
    <w:p w:rsidR="00035533" w:rsidRPr="00857C0E" w:rsidRDefault="003818D7">
      <w:pPr>
        <w:numPr>
          <w:ilvl w:val="0"/>
          <w:numId w:val="1"/>
        </w:numPr>
        <w:ind w:right="0" w:firstLine="360"/>
        <w:rPr>
          <w:noProof/>
          <w:highlight w:val="green"/>
        </w:rPr>
      </w:pPr>
      <w:r w:rsidRPr="00857C0E">
        <w:rPr>
          <w:noProof/>
          <w:highlight w:val="green"/>
        </w:rPr>
        <w:t xml:space="preserve">Извеждане на екрана  </w:t>
      </w:r>
      <w:r w:rsidRPr="00857C0E">
        <w:rPr>
          <w:noProof/>
          <w:highlight w:val="green"/>
        </w:rPr>
        <w:tab/>
        <w:t xml:space="preserve"> </w:t>
      </w:r>
      <w:r w:rsidRPr="00857C0E">
        <w:rPr>
          <w:noProof/>
          <w:highlight w:val="green"/>
        </w:rPr>
        <w:tab/>
        <w:t xml:space="preserve"> </w:t>
      </w:r>
      <w:r w:rsidRPr="00857C0E">
        <w:rPr>
          <w:noProof/>
          <w:highlight w:val="green"/>
        </w:rPr>
        <w:tab/>
        <w:t xml:space="preserve"> </w:t>
      </w:r>
      <w:r w:rsidRPr="00857C0E">
        <w:rPr>
          <w:noProof/>
          <w:highlight w:val="green"/>
        </w:rPr>
        <w:tab/>
        <w:t xml:space="preserve"> </w:t>
      </w:r>
      <w:r w:rsidRPr="00857C0E">
        <w:rPr>
          <w:noProof/>
          <w:highlight w:val="green"/>
        </w:rPr>
        <w:tab/>
      </w:r>
      <w:r w:rsidRPr="00857C0E">
        <w:rPr>
          <w:b/>
          <w:noProof/>
          <w:highlight w:val="green"/>
        </w:rPr>
        <w:t xml:space="preserve"> </w:t>
      </w:r>
    </w:p>
    <w:p w:rsidR="00035533" w:rsidRPr="00857C0E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857C0E">
        <w:rPr>
          <w:noProof/>
          <w:highlight w:val="green"/>
        </w:rPr>
        <w:t xml:space="preserve">Извеждане на всички мобилни телефони в оформен вид </w:t>
      </w:r>
    </w:p>
    <w:p w:rsidR="00035533" w:rsidRDefault="003818D7">
      <w:pPr>
        <w:numPr>
          <w:ilvl w:val="0"/>
          <w:numId w:val="1"/>
        </w:numPr>
        <w:ind w:right="0" w:firstLine="360"/>
        <w:rPr>
          <w:noProof/>
        </w:rPr>
      </w:pPr>
      <w:r w:rsidRPr="00857C0E">
        <w:rPr>
          <w:noProof/>
          <w:highlight w:val="green"/>
        </w:rPr>
        <w:t>Търсене и извеждане на екрана</w:t>
      </w:r>
      <w:r>
        <w:rPr>
          <w:noProof/>
        </w:rPr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b/>
          <w:noProof/>
        </w:rPr>
        <w:t xml:space="preserve"> </w:t>
      </w:r>
    </w:p>
    <w:p w:rsidR="00035533" w:rsidRPr="00857C0E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857C0E">
        <w:rPr>
          <w:noProof/>
          <w:highlight w:val="green"/>
        </w:rPr>
        <w:t xml:space="preserve">Извеждане на мобилни телефони с най-малка памет </w:t>
      </w:r>
    </w:p>
    <w:p w:rsidR="00035533" w:rsidRPr="00857C0E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857C0E">
        <w:rPr>
          <w:rFonts w:ascii="Calibri" w:eastAsia="Calibri" w:hAnsi="Calibri" w:cs="Calibri"/>
          <w:noProof/>
          <w:highlight w:val="gree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612458</wp:posOffset>
                </wp:positionH>
                <wp:positionV relativeFrom="page">
                  <wp:posOffset>624839</wp:posOffset>
                </wp:positionV>
                <wp:extent cx="6052185" cy="5080"/>
                <wp:effectExtent l="0" t="0" r="0" b="0"/>
                <wp:wrapTopAndBottom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185" cy="5080"/>
                          <a:chOff x="0" y="0"/>
                          <a:chExt cx="6052185" cy="5080"/>
                        </a:xfrm>
                      </wpg:grpSpPr>
                      <wps:wsp>
                        <wps:cNvPr id="1966" name="Shape 1966"/>
                        <wps:cNvSpPr/>
                        <wps:spPr>
                          <a:xfrm>
                            <a:off x="0" y="0"/>
                            <a:ext cx="6052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185" h="9144">
                                <a:moveTo>
                                  <a:pt x="0" y="0"/>
                                </a:moveTo>
                                <a:lnTo>
                                  <a:pt x="6052185" y="0"/>
                                </a:lnTo>
                                <a:lnTo>
                                  <a:pt x="6052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476.55pt;height:0.400024pt;position:absolute;mso-position-horizontal-relative:page;mso-position-horizontal:absolute;margin-left:48.225pt;mso-position-vertical-relative:page;margin-top:49.2pt;" coordsize="60521,50">
                <v:shape id="Shape 1967" style="position:absolute;width:60521;height:91;left:0;top:0;" coordsize="6052185,9144" path="m0,0l6052185,0l6052185,9144l0,9144l0,0">
                  <v:stroke weight="0pt" endcap="flat" joinstyle="miter" miterlimit="10" on="false" color="#000000" opacity="0"/>
                  <v:fill on="true" color="#d9d9d9"/>
                </v:shape>
                <w10:wrap type="topAndBottom"/>
              </v:group>
            </w:pict>
          </mc:Fallback>
        </mc:AlternateContent>
      </w:r>
      <w:r w:rsidRPr="00857C0E">
        <w:rPr>
          <w:noProof/>
          <w:highlight w:val="green"/>
        </w:rPr>
        <w:t xml:space="preserve">Извеждане на мобилни телефони, работещи с две сим карти </w:t>
      </w:r>
    </w:p>
    <w:p w:rsidR="00035533" w:rsidRPr="00730727" w:rsidRDefault="003818D7">
      <w:pPr>
        <w:numPr>
          <w:ilvl w:val="0"/>
          <w:numId w:val="1"/>
        </w:numPr>
        <w:ind w:right="0" w:firstLine="360"/>
        <w:rPr>
          <w:noProof/>
          <w:highlight w:val="green"/>
        </w:rPr>
      </w:pPr>
      <w:r w:rsidRPr="00730727">
        <w:rPr>
          <w:noProof/>
          <w:highlight w:val="green"/>
        </w:rPr>
        <w:t xml:space="preserve">Подреждане на основния масив с мобилни телефони, без да се извежда на екрана: </w:t>
      </w:r>
    </w:p>
    <w:p w:rsidR="00035533" w:rsidRPr="00730727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730727">
        <w:rPr>
          <w:noProof/>
          <w:highlight w:val="green"/>
        </w:rPr>
        <w:t xml:space="preserve">Подреждане на мобилните телефони по низходящ ред на цената </w:t>
      </w:r>
      <w:r w:rsidRPr="00730727">
        <w:rPr>
          <w:b/>
          <w:noProof/>
          <w:highlight w:val="green"/>
        </w:rPr>
        <w:t xml:space="preserve"> </w:t>
      </w:r>
      <w:r w:rsidRPr="00730727">
        <w:rPr>
          <w:noProof/>
          <w:highlight w:val="green"/>
        </w:rPr>
        <w:t xml:space="preserve"> </w:t>
      </w:r>
    </w:p>
    <w:p w:rsidR="00035533" w:rsidRPr="00A91527" w:rsidRDefault="003818D7">
      <w:pPr>
        <w:numPr>
          <w:ilvl w:val="0"/>
          <w:numId w:val="1"/>
        </w:numPr>
        <w:ind w:right="0" w:firstLine="360"/>
        <w:rPr>
          <w:noProof/>
          <w:highlight w:val="green"/>
        </w:rPr>
      </w:pPr>
      <w:r w:rsidRPr="00A91527">
        <w:rPr>
          <w:noProof/>
          <w:highlight w:val="green"/>
        </w:rPr>
        <w:t xml:space="preserve">Управление на файл:  </w:t>
      </w:r>
      <w:r w:rsidRPr="00A91527">
        <w:rPr>
          <w:noProof/>
          <w:highlight w:val="green"/>
        </w:rPr>
        <w:tab/>
        <w:t xml:space="preserve"> </w:t>
      </w:r>
      <w:r w:rsidRPr="00A91527">
        <w:rPr>
          <w:noProof/>
          <w:highlight w:val="green"/>
        </w:rPr>
        <w:tab/>
        <w:t xml:space="preserve"> </w:t>
      </w:r>
      <w:r w:rsidRPr="00A91527">
        <w:rPr>
          <w:noProof/>
          <w:highlight w:val="green"/>
        </w:rPr>
        <w:tab/>
        <w:t xml:space="preserve"> </w:t>
      </w:r>
      <w:r w:rsidRPr="00A91527">
        <w:rPr>
          <w:noProof/>
          <w:highlight w:val="green"/>
        </w:rPr>
        <w:tab/>
      </w:r>
      <w:r w:rsidRPr="00A91527">
        <w:rPr>
          <w:b/>
          <w:noProof/>
          <w:highlight w:val="green"/>
        </w:rPr>
        <w:t xml:space="preserve"> </w:t>
      </w:r>
    </w:p>
    <w:p w:rsidR="00035533" w:rsidRPr="00A91527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A91527">
        <w:rPr>
          <w:noProof/>
          <w:highlight w:val="green"/>
        </w:rPr>
        <w:t xml:space="preserve">Извеждане на масива с мобилни телефони във файл (текстов) </w:t>
      </w:r>
    </w:p>
    <w:p w:rsidR="00035533" w:rsidRPr="00316245" w:rsidRDefault="003818D7">
      <w:pPr>
        <w:numPr>
          <w:ilvl w:val="1"/>
          <w:numId w:val="1"/>
        </w:numPr>
        <w:ind w:right="0" w:hanging="361"/>
        <w:rPr>
          <w:noProof/>
          <w:highlight w:val="green"/>
        </w:rPr>
      </w:pPr>
      <w:r w:rsidRPr="00316245">
        <w:rPr>
          <w:noProof/>
          <w:highlight w:val="green"/>
        </w:rPr>
        <w:t xml:space="preserve">Въвеждане на масива с мобилни телефони от файл (текстов) </w:t>
      </w:r>
    </w:p>
    <w:p w:rsidR="00035533" w:rsidRDefault="003818D7">
      <w:pPr>
        <w:pStyle w:val="Heading1"/>
        <w:tabs>
          <w:tab w:val="center" w:pos="4321"/>
          <w:tab w:val="center" w:pos="5042"/>
          <w:tab w:val="center" w:pos="5762"/>
          <w:tab w:val="center" w:pos="6482"/>
        </w:tabs>
        <w:ind w:left="-15" w:firstLine="0"/>
        <w:rPr>
          <w:noProof/>
        </w:rPr>
      </w:pPr>
      <w:r>
        <w:rPr>
          <w:noProof/>
        </w:rPr>
        <w:t xml:space="preserve">Допълнение първо (+ базова задача)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                     </w:t>
      </w:r>
    </w:p>
    <w:p w:rsidR="00035533" w:rsidRPr="00986302" w:rsidRDefault="003818D7">
      <w:pPr>
        <w:tabs>
          <w:tab w:val="center" w:pos="3082"/>
          <w:tab w:val="center" w:pos="6482"/>
        </w:tabs>
        <w:ind w:left="0" w:right="0" w:firstLine="0"/>
        <w:jc w:val="left"/>
        <w:rPr>
          <w:noProof/>
          <w:highlight w:val="green"/>
        </w:rPr>
      </w:pPr>
      <w:r>
        <w:rPr>
          <w:rFonts w:ascii="Calibri" w:eastAsia="Calibri" w:hAnsi="Calibri" w:cs="Calibri"/>
          <w:noProof/>
        </w:rPr>
        <w:tab/>
      </w:r>
      <w:r>
        <w:rPr>
          <w:noProof/>
        </w:rPr>
        <w:t>G.</w:t>
      </w:r>
      <w:r>
        <w:rPr>
          <w:rFonts w:ascii="Arial" w:eastAsia="Arial" w:hAnsi="Arial" w:cs="Arial"/>
          <w:noProof/>
        </w:rPr>
        <w:t xml:space="preserve"> </w:t>
      </w:r>
      <w:r w:rsidRPr="00986302">
        <w:rPr>
          <w:noProof/>
          <w:highlight w:val="green"/>
        </w:rPr>
        <w:t xml:space="preserve">Одит на мобилни телефоните в наличност в под меню </w:t>
      </w:r>
      <w:r w:rsidRPr="00986302">
        <w:rPr>
          <w:noProof/>
          <w:highlight w:val="green"/>
        </w:rPr>
        <w:tab/>
        <w:t xml:space="preserve"> </w:t>
      </w:r>
    </w:p>
    <w:p w:rsidR="00035533" w:rsidRPr="00986302" w:rsidRDefault="003818D7">
      <w:pPr>
        <w:numPr>
          <w:ilvl w:val="0"/>
          <w:numId w:val="2"/>
        </w:numPr>
        <w:ind w:right="0" w:hanging="361"/>
        <w:rPr>
          <w:noProof/>
          <w:highlight w:val="green"/>
        </w:rPr>
      </w:pPr>
      <w:r w:rsidRPr="00986302">
        <w:rPr>
          <w:noProof/>
          <w:highlight w:val="green"/>
        </w:rPr>
        <w:t xml:space="preserve">Извличане на мобилни телефони по марка и сортиране по цена  </w:t>
      </w:r>
    </w:p>
    <w:p w:rsidR="00035533" w:rsidRPr="00D044C4" w:rsidRDefault="003818D7">
      <w:pPr>
        <w:numPr>
          <w:ilvl w:val="0"/>
          <w:numId w:val="2"/>
        </w:numPr>
        <w:ind w:right="0" w:hanging="361"/>
        <w:rPr>
          <w:noProof/>
          <w:highlight w:val="green"/>
        </w:rPr>
      </w:pPr>
      <w:r w:rsidRPr="00D044C4">
        <w:rPr>
          <w:noProof/>
          <w:highlight w:val="green"/>
        </w:rPr>
        <w:t xml:space="preserve">Извличане на мобилни телефонити размер на екрана на телефона и сортиране по цена </w:t>
      </w:r>
    </w:p>
    <w:p w:rsidR="00035533" w:rsidRDefault="003818D7">
      <w:pPr>
        <w:pStyle w:val="Heading1"/>
        <w:tabs>
          <w:tab w:val="center" w:pos="4321"/>
          <w:tab w:val="center" w:pos="5042"/>
          <w:tab w:val="center" w:pos="5762"/>
          <w:tab w:val="center" w:pos="6482"/>
          <w:tab w:val="center" w:pos="7202"/>
          <w:tab w:val="center" w:pos="7923"/>
        </w:tabs>
        <w:ind w:left="-15" w:firstLine="0"/>
        <w:rPr>
          <w:noProof/>
        </w:rPr>
      </w:pPr>
      <w:r>
        <w:rPr>
          <w:noProof/>
        </w:rPr>
        <w:t xml:space="preserve">Допълнение второ (+ базова задача)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</w:p>
    <w:p w:rsidR="00035533" w:rsidRPr="00730727" w:rsidRDefault="003818D7">
      <w:pPr>
        <w:numPr>
          <w:ilvl w:val="0"/>
          <w:numId w:val="3"/>
        </w:numPr>
        <w:ind w:right="0" w:hanging="360"/>
        <w:rPr>
          <w:noProof/>
          <w:highlight w:val="green"/>
        </w:rPr>
      </w:pPr>
      <w:r w:rsidRPr="00730727">
        <w:rPr>
          <w:noProof/>
          <w:highlight w:val="green"/>
        </w:rPr>
        <w:t xml:space="preserve">Корекция на данни за даден телефон  </w:t>
      </w:r>
      <w:r w:rsidRPr="00730727">
        <w:rPr>
          <w:noProof/>
          <w:highlight w:val="green"/>
        </w:rPr>
        <w:tab/>
        <w:t xml:space="preserve"> </w:t>
      </w:r>
      <w:r w:rsidRPr="00730727">
        <w:rPr>
          <w:noProof/>
          <w:highlight w:val="green"/>
        </w:rPr>
        <w:tab/>
        <w:t xml:space="preserve"> </w:t>
      </w:r>
      <w:r w:rsidRPr="00730727">
        <w:rPr>
          <w:noProof/>
          <w:highlight w:val="green"/>
        </w:rPr>
        <w:tab/>
        <w:t xml:space="preserve"> </w:t>
      </w:r>
      <w:r w:rsidRPr="00730727">
        <w:rPr>
          <w:noProof/>
          <w:highlight w:val="green"/>
        </w:rPr>
        <w:tab/>
        <w:t xml:space="preserve"> </w:t>
      </w:r>
      <w:r w:rsidRPr="00730727">
        <w:rPr>
          <w:noProof/>
          <w:highlight w:val="green"/>
        </w:rPr>
        <w:tab/>
        <w:t xml:space="preserve"> </w:t>
      </w:r>
    </w:p>
    <w:p w:rsidR="00035533" w:rsidRPr="00730727" w:rsidRDefault="003818D7">
      <w:pPr>
        <w:numPr>
          <w:ilvl w:val="1"/>
          <w:numId w:val="3"/>
        </w:numPr>
        <w:ind w:right="0" w:hanging="361"/>
        <w:rPr>
          <w:noProof/>
          <w:highlight w:val="green"/>
        </w:rPr>
      </w:pPr>
      <w:r w:rsidRPr="00730727">
        <w:rPr>
          <w:noProof/>
          <w:highlight w:val="green"/>
        </w:rPr>
        <w:t xml:space="preserve">Въвеждат се марка и модел и данните за корекция </w:t>
      </w:r>
    </w:p>
    <w:p w:rsidR="00035533" w:rsidRPr="00730727" w:rsidRDefault="003818D7">
      <w:pPr>
        <w:numPr>
          <w:ilvl w:val="1"/>
          <w:numId w:val="3"/>
        </w:numPr>
        <w:ind w:right="0" w:hanging="361"/>
        <w:rPr>
          <w:noProof/>
          <w:highlight w:val="green"/>
        </w:rPr>
      </w:pPr>
      <w:r w:rsidRPr="00730727">
        <w:rPr>
          <w:noProof/>
          <w:highlight w:val="green"/>
        </w:rPr>
        <w:t xml:space="preserve">Ако телефонът няма бройки, не се прави корекция </w:t>
      </w:r>
    </w:p>
    <w:p w:rsidR="00035533" w:rsidRPr="002B2EB1" w:rsidRDefault="003818D7">
      <w:pPr>
        <w:numPr>
          <w:ilvl w:val="0"/>
          <w:numId w:val="3"/>
        </w:numPr>
        <w:ind w:right="0" w:hanging="360"/>
        <w:rPr>
          <w:noProof/>
          <w:highlight w:val="green"/>
        </w:rPr>
      </w:pPr>
      <w:r w:rsidRPr="002B2EB1">
        <w:rPr>
          <w:noProof/>
          <w:highlight w:val="green"/>
        </w:rPr>
        <w:t>Продажба на</w:t>
      </w:r>
      <w:bookmarkStart w:id="0" w:name="_GoBack"/>
      <w:bookmarkEnd w:id="0"/>
      <w:r w:rsidRPr="002B2EB1">
        <w:rPr>
          <w:noProof/>
          <w:highlight w:val="green"/>
        </w:rPr>
        <w:t xml:space="preserve"> мобилни телефони  </w:t>
      </w:r>
      <w:r w:rsidRPr="002B2EB1">
        <w:rPr>
          <w:noProof/>
          <w:highlight w:val="green"/>
        </w:rPr>
        <w:tab/>
        <w:t xml:space="preserve"> </w:t>
      </w:r>
      <w:r w:rsidRPr="002B2EB1">
        <w:rPr>
          <w:noProof/>
          <w:highlight w:val="green"/>
        </w:rPr>
        <w:tab/>
        <w:t xml:space="preserve"> </w:t>
      </w:r>
      <w:r w:rsidRPr="002B2EB1">
        <w:rPr>
          <w:noProof/>
          <w:highlight w:val="green"/>
        </w:rPr>
        <w:tab/>
        <w:t xml:space="preserve"> </w:t>
      </w:r>
      <w:r w:rsidRPr="002B2EB1">
        <w:rPr>
          <w:noProof/>
          <w:highlight w:val="green"/>
        </w:rPr>
        <w:tab/>
        <w:t xml:space="preserve"> </w:t>
      </w:r>
      <w:r w:rsidRPr="002B2EB1">
        <w:rPr>
          <w:noProof/>
          <w:highlight w:val="green"/>
        </w:rPr>
        <w:tab/>
        <w:t xml:space="preserve"> </w:t>
      </w:r>
      <w:r w:rsidRPr="002B2EB1">
        <w:rPr>
          <w:noProof/>
          <w:highlight w:val="green"/>
        </w:rPr>
        <w:tab/>
        <w:t xml:space="preserve"> </w:t>
      </w:r>
    </w:p>
    <w:p w:rsidR="00035533" w:rsidRPr="002B2EB1" w:rsidRDefault="003818D7">
      <w:pPr>
        <w:numPr>
          <w:ilvl w:val="1"/>
          <w:numId w:val="3"/>
        </w:numPr>
        <w:ind w:right="0" w:hanging="361"/>
        <w:rPr>
          <w:noProof/>
          <w:highlight w:val="green"/>
        </w:rPr>
      </w:pPr>
      <w:r w:rsidRPr="002B2EB1">
        <w:rPr>
          <w:noProof/>
          <w:highlight w:val="green"/>
        </w:rPr>
        <w:t xml:space="preserve">Въвеждат се модел и марка и се намалява бройката след продажбата </w:t>
      </w:r>
    </w:p>
    <w:p w:rsidR="00035533" w:rsidRPr="002B2EB1" w:rsidRDefault="003818D7">
      <w:pPr>
        <w:numPr>
          <w:ilvl w:val="1"/>
          <w:numId w:val="3"/>
        </w:numPr>
        <w:ind w:right="0" w:hanging="361"/>
        <w:rPr>
          <w:noProof/>
          <w:highlight w:val="green"/>
        </w:rPr>
      </w:pPr>
      <w:r w:rsidRPr="002B2EB1">
        <w:rPr>
          <w:noProof/>
          <w:highlight w:val="green"/>
        </w:rPr>
        <w:t xml:space="preserve">Ако няма бройки, се извежда подходящо съобщение </w:t>
      </w:r>
    </w:p>
    <w:p w:rsidR="00035533" w:rsidRDefault="003818D7">
      <w:pPr>
        <w:pStyle w:val="Heading1"/>
        <w:tabs>
          <w:tab w:val="center" w:pos="4321"/>
          <w:tab w:val="center" w:pos="5042"/>
          <w:tab w:val="center" w:pos="5762"/>
          <w:tab w:val="center" w:pos="6482"/>
          <w:tab w:val="center" w:pos="7202"/>
          <w:tab w:val="center" w:pos="7923"/>
        </w:tabs>
        <w:ind w:left="-15" w:firstLine="0"/>
        <w:rPr>
          <w:noProof/>
        </w:rPr>
      </w:pPr>
      <w:r>
        <w:rPr>
          <w:noProof/>
        </w:rPr>
        <w:t xml:space="preserve">Допълнение трето (+ базова задача)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</w:p>
    <w:p w:rsidR="00035533" w:rsidRDefault="003818D7">
      <w:pPr>
        <w:ind w:left="720" w:right="0" w:hanging="360"/>
        <w:rPr>
          <w:noProof/>
        </w:rPr>
      </w:pPr>
      <w:r>
        <w:rPr>
          <w:noProof/>
        </w:rPr>
        <w:t>J.</w:t>
      </w:r>
      <w:r>
        <w:rPr>
          <w:rFonts w:ascii="Arial" w:eastAsia="Arial" w:hAnsi="Arial" w:cs="Arial"/>
          <w:noProof/>
        </w:rPr>
        <w:t xml:space="preserve"> </w:t>
      </w:r>
      <w:r w:rsidRPr="00F261A1">
        <w:rPr>
          <w:noProof/>
          <w:highlight w:val="green"/>
        </w:rPr>
        <w:t>Данните в програмата да могат да се запазват във файл (двоичен) между две стартирания на програмата.</w:t>
      </w:r>
      <w:r>
        <w:rPr>
          <w:noProof/>
        </w:rPr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</w:p>
    <w:p w:rsidR="00035533" w:rsidRDefault="003818D7">
      <w:pPr>
        <w:spacing w:after="0" w:line="259" w:lineRule="auto"/>
        <w:ind w:left="0" w:right="0" w:firstLine="0"/>
        <w:jc w:val="left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</w:t>
      </w:r>
    </w:p>
    <w:sectPr w:rsidR="00035533">
      <w:pgSz w:w="11908" w:h="16836"/>
      <w:pgMar w:top="1440" w:right="1435" w:bottom="144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738EA"/>
    <w:multiLevelType w:val="hybridMultilevel"/>
    <w:tmpl w:val="3DEAC43C"/>
    <w:lvl w:ilvl="0" w:tplc="EF6A7F08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A8711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225F8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620C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746A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EC1B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C4A9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64491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2D5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06BEF"/>
    <w:multiLevelType w:val="hybridMultilevel"/>
    <w:tmpl w:val="06D0BFF8"/>
    <w:lvl w:ilvl="0" w:tplc="26B0B440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41B92">
      <w:start w:val="1"/>
      <w:numFmt w:val="lowerLetter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BCD5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AD8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A27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A8E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1034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8D1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C8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9E7EFE"/>
    <w:multiLevelType w:val="hybridMultilevel"/>
    <w:tmpl w:val="4F8ABEEE"/>
    <w:lvl w:ilvl="0" w:tplc="407C22C2">
      <w:start w:val="8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646BC">
      <w:start w:val="3"/>
      <w:numFmt w:val="lowerLetter"/>
      <w:lvlRestart w:val="0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9E47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E8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9EFD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C42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E3D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C40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204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33"/>
    <w:rsid w:val="00035533"/>
    <w:rsid w:val="001620BF"/>
    <w:rsid w:val="0020300C"/>
    <w:rsid w:val="002B2EB1"/>
    <w:rsid w:val="00316245"/>
    <w:rsid w:val="003818D7"/>
    <w:rsid w:val="004242F0"/>
    <w:rsid w:val="004431FA"/>
    <w:rsid w:val="00563745"/>
    <w:rsid w:val="00730727"/>
    <w:rsid w:val="00857C0E"/>
    <w:rsid w:val="008B459B"/>
    <w:rsid w:val="00941867"/>
    <w:rsid w:val="00986302"/>
    <w:rsid w:val="00A91527"/>
    <w:rsid w:val="00CD5A3E"/>
    <w:rsid w:val="00D044C4"/>
    <w:rsid w:val="00F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2F76E-BC41-4251-9BF1-6B439500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53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PC</cp:lastModifiedBy>
  <cp:revision>14</cp:revision>
  <dcterms:created xsi:type="dcterms:W3CDTF">2022-12-04T08:58:00Z</dcterms:created>
  <dcterms:modified xsi:type="dcterms:W3CDTF">2022-12-18T21:50:00Z</dcterms:modified>
</cp:coreProperties>
</file>