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1"/>
        </w:pBdr>
        <w:adjustRightInd w:val="0"/>
        <w:snapToGrid w:val="0"/>
        <w:spacing w:before="156" w:beforeLines="50" w:after="156" w:afterLines="50"/>
        <w:jc w:val="center"/>
        <w:rPr>
          <w:rFonts w:hint="eastAsia"/>
          <w:b/>
          <w:sz w:val="44"/>
          <w:szCs w:val="44"/>
        </w:rPr>
      </w:pPr>
      <w:r>
        <w:rPr>
          <w:rFonts w:hint="default"/>
          <w:b/>
          <w:sz w:val="44"/>
          <w:szCs w:val="44"/>
        </w:rPr>
        <w:t>宁悦欣</w:t>
      </w:r>
    </w:p>
    <w:p>
      <w:pPr>
        <w:adjustRightInd w:val="0"/>
        <w:snapToGrid w:val="0"/>
        <w:spacing w:before="156" w:beforeLines="50" w:after="156" w:afterLines="50"/>
        <w:jc w:val="center"/>
        <w:rPr>
          <w:rFonts w:hint="eastAsia"/>
          <w:b/>
          <w:sz w:val="28"/>
          <w:szCs w:val="28"/>
        </w:rPr>
      </w:pPr>
      <w:r>
        <w:rPr>
          <w:rFonts w:hint="eastAsia"/>
          <w:b/>
          <w:sz w:val="28"/>
          <w:szCs w:val="28"/>
        </w:rPr>
        <w:t>职位</w:t>
      </w:r>
      <w:r>
        <w:rPr>
          <w:rFonts w:hint="default"/>
          <w:b/>
          <w:sz w:val="28"/>
          <w:szCs w:val="28"/>
        </w:rPr>
        <w:t>：前端开发</w:t>
      </w:r>
      <w:r>
        <w:rPr>
          <w:rFonts w:hint="eastAsia"/>
          <w:b/>
          <w:sz w:val="28"/>
          <w:szCs w:val="28"/>
        </w:rPr>
        <w:t xml:space="preserve">   </w:t>
      </w:r>
    </w:p>
    <w:p>
      <w:pPr>
        <w:adjustRightInd w:val="0"/>
        <w:snapToGrid w:val="0"/>
        <w:spacing w:before="156" w:beforeLines="50" w:after="156" w:afterLines="50"/>
        <w:rPr>
          <w:rFonts w:hint="eastAsia"/>
          <w:b/>
          <w:sz w:val="28"/>
          <w:szCs w:val="28"/>
        </w:rPr>
      </w:pPr>
      <w:r>
        <w:rPr>
          <w:rFonts w:hint="eastAsia"/>
          <w:b/>
          <w:sz w:val="28"/>
          <w:szCs w:val="28"/>
        </w:rPr>
        <w:t>基本情况</w:t>
      </w:r>
    </w:p>
    <w:p>
      <w:pPr>
        <w:numPr>
          <w:ilvl w:val="0"/>
          <w:numId w:val="2"/>
        </w:numPr>
        <w:adjustRightInd w:val="0"/>
        <w:snapToGrid w:val="0"/>
        <w:spacing w:before="156" w:beforeLines="50" w:after="156" w:afterLines="50"/>
        <w:rPr>
          <w:rFonts w:hint="eastAsia"/>
          <w:szCs w:val="21"/>
        </w:rPr>
      </w:pPr>
      <w:r>
        <w:rPr>
          <w:rFonts w:hint="eastAsia"/>
          <w:szCs w:val="21"/>
        </w:rPr>
        <w:t>出生年月：</w:t>
      </w:r>
      <w:r>
        <w:rPr>
          <w:rFonts w:hint="default"/>
          <w:szCs w:val="21"/>
        </w:rPr>
        <w:t>1990</w:t>
      </w:r>
      <w:r>
        <w:rPr>
          <w:rFonts w:hint="eastAsia"/>
          <w:szCs w:val="21"/>
        </w:rPr>
        <w:t>年</w:t>
      </w:r>
      <w:r>
        <w:rPr>
          <w:rFonts w:hint="default"/>
          <w:szCs w:val="21"/>
        </w:rPr>
        <w:t>10</w:t>
      </w:r>
      <w:r>
        <w:rPr>
          <w:rFonts w:hint="eastAsia"/>
          <w:szCs w:val="21"/>
        </w:rPr>
        <w:t xml:space="preserve">月 </w:t>
      </w:r>
      <w:r>
        <w:rPr>
          <w:rFonts w:hint="default"/>
          <w:szCs w:val="21"/>
        </w:rPr>
        <w:t>08</w:t>
      </w:r>
      <w:r>
        <w:rPr>
          <w:rFonts w:hint="eastAsia"/>
          <w:szCs w:val="21"/>
        </w:rPr>
        <w:t xml:space="preserve"> 日      </w:t>
      </w:r>
    </w:p>
    <w:p>
      <w:pPr>
        <w:numPr>
          <w:ilvl w:val="0"/>
          <w:numId w:val="2"/>
        </w:numPr>
        <w:adjustRightInd w:val="0"/>
        <w:snapToGrid w:val="0"/>
        <w:spacing w:before="156" w:beforeLines="50" w:after="156" w:afterLines="50"/>
        <w:rPr>
          <w:rFonts w:hint="eastAsia"/>
          <w:szCs w:val="21"/>
        </w:rPr>
      </w:pPr>
      <w:r>
        <w:rPr>
          <w:rFonts w:hint="eastAsia"/>
          <w:szCs w:val="21"/>
        </w:rPr>
        <w:t>学历：</w:t>
      </w:r>
      <w:r>
        <w:rPr>
          <w:rFonts w:hint="default"/>
          <w:szCs w:val="21"/>
        </w:rPr>
        <w:t>2011</w:t>
      </w:r>
      <w:r>
        <w:rPr>
          <w:rFonts w:hint="eastAsia"/>
          <w:szCs w:val="21"/>
        </w:rPr>
        <w:t>年至</w:t>
      </w:r>
      <w:r>
        <w:rPr>
          <w:rFonts w:hint="default"/>
          <w:szCs w:val="21"/>
        </w:rPr>
        <w:t>2014</w:t>
      </w:r>
      <w:r>
        <w:rPr>
          <w:rFonts w:hint="eastAsia"/>
          <w:szCs w:val="21"/>
        </w:rPr>
        <w:t xml:space="preserve">年     </w:t>
      </w:r>
      <w:r>
        <w:rPr>
          <w:rFonts w:hint="default"/>
          <w:szCs w:val="21"/>
        </w:rPr>
        <w:t>广东工业大学</w:t>
      </w:r>
      <w:r>
        <w:rPr>
          <w:rFonts w:hint="eastAsia"/>
          <w:szCs w:val="21"/>
        </w:rPr>
        <w:t xml:space="preserve">      </w:t>
      </w:r>
      <w:r>
        <w:rPr>
          <w:rFonts w:hint="default"/>
          <w:szCs w:val="21"/>
        </w:rPr>
        <w:t>市场营销</w:t>
      </w:r>
      <w:r>
        <w:rPr>
          <w:rFonts w:hint="eastAsia"/>
          <w:szCs w:val="21"/>
        </w:rPr>
        <w:t>专业     专科</w:t>
      </w:r>
    </w:p>
    <w:p>
      <w:pPr>
        <w:numPr>
          <w:ilvl w:val="0"/>
          <w:numId w:val="2"/>
        </w:numPr>
        <w:adjustRightInd w:val="0"/>
        <w:snapToGrid w:val="0"/>
        <w:spacing w:before="156" w:beforeLines="50" w:after="156" w:afterLines="50"/>
        <w:rPr>
          <w:rFonts w:hint="eastAsia"/>
          <w:szCs w:val="21"/>
        </w:rPr>
      </w:pPr>
      <w:r>
        <w:rPr>
          <w:rFonts w:hint="eastAsia"/>
          <w:szCs w:val="21"/>
        </w:rPr>
        <w:t>学历：</w:t>
      </w:r>
      <w:r>
        <w:rPr>
          <w:rFonts w:hint="default"/>
          <w:szCs w:val="21"/>
        </w:rPr>
        <w:t>201</w:t>
      </w:r>
      <w:r>
        <w:rPr>
          <w:rFonts w:hint="default"/>
          <w:szCs w:val="21"/>
        </w:rPr>
        <w:t>8</w:t>
      </w:r>
      <w:r>
        <w:rPr>
          <w:rFonts w:hint="eastAsia"/>
          <w:szCs w:val="21"/>
        </w:rPr>
        <w:t>年至</w:t>
      </w:r>
      <w:r>
        <w:rPr>
          <w:rFonts w:hint="default"/>
          <w:szCs w:val="21"/>
        </w:rPr>
        <w:t>20</w:t>
      </w:r>
      <w:r>
        <w:rPr>
          <w:rFonts w:hint="default"/>
          <w:szCs w:val="21"/>
        </w:rPr>
        <w:t>21</w:t>
      </w:r>
      <w:r>
        <w:rPr>
          <w:rFonts w:hint="eastAsia"/>
          <w:szCs w:val="21"/>
        </w:rPr>
        <w:t xml:space="preserve">年     </w:t>
      </w:r>
      <w:r>
        <w:rPr>
          <w:rFonts w:hint="default"/>
          <w:szCs w:val="21"/>
        </w:rPr>
        <w:t>电子科技</w:t>
      </w:r>
      <w:r>
        <w:rPr>
          <w:rFonts w:hint="default"/>
          <w:szCs w:val="21"/>
        </w:rPr>
        <w:t>大学</w:t>
      </w:r>
      <w:r>
        <w:rPr>
          <w:rFonts w:hint="eastAsia"/>
          <w:szCs w:val="21"/>
        </w:rPr>
        <w:t xml:space="preserve">    </w:t>
      </w:r>
      <w:r>
        <w:rPr>
          <w:rFonts w:hint="default"/>
          <w:szCs w:val="21"/>
        </w:rPr>
        <w:tab/>
        <w:t>计算机科学与技术</w:t>
      </w:r>
      <w:r>
        <w:rPr>
          <w:rFonts w:hint="eastAsia"/>
          <w:szCs w:val="21"/>
        </w:rPr>
        <w:t xml:space="preserve">专业     </w:t>
      </w:r>
      <w:r>
        <w:rPr>
          <w:rFonts w:hint="default"/>
          <w:szCs w:val="21"/>
        </w:rPr>
        <w:t>本</w:t>
      </w:r>
      <w:r>
        <w:rPr>
          <w:rFonts w:hint="eastAsia"/>
          <w:szCs w:val="21"/>
        </w:rPr>
        <w:t>科</w:t>
      </w:r>
    </w:p>
    <w:p>
      <w:pPr>
        <w:adjustRightInd w:val="0"/>
        <w:snapToGrid w:val="0"/>
        <w:spacing w:before="312" w:beforeLines="100" w:after="156" w:afterLines="50"/>
        <w:rPr>
          <w:b/>
          <w:sz w:val="28"/>
          <w:szCs w:val="28"/>
        </w:rPr>
      </w:pPr>
      <w:r>
        <w:rPr>
          <w:b/>
          <w:sz w:val="28"/>
          <w:szCs w:val="28"/>
        </w:rPr>
        <w:t>专业背景</w:t>
      </w:r>
    </w:p>
    <w:p>
      <w:pPr>
        <w:pStyle w:val="4"/>
        <w:numPr>
          <w:ilvl w:val="0"/>
          <w:numId w:val="3"/>
        </w:numPr>
        <w:rPr>
          <w:rFonts w:hint="eastAsia"/>
          <w:bCs/>
          <w:color w:val="000000"/>
          <w:kern w:val="2"/>
          <w:sz w:val="21"/>
          <w:szCs w:val="24"/>
        </w:rPr>
      </w:pPr>
      <w:r>
        <w:rPr>
          <w:rFonts w:ascii="宋体" w:hAnsi="宋体" w:eastAsia="宋体" w:cs="宋体"/>
          <w:color w:val="auto"/>
          <w:sz w:val="23"/>
          <w:szCs w:val="23"/>
        </w:rPr>
        <w:t>4年的前端开发经验，</w:t>
      </w:r>
      <w:r>
        <w:rPr>
          <w:rFonts w:ascii="宋体" w:hAnsi="宋体" w:eastAsia="宋体" w:cs="宋体"/>
          <w:color w:val="auto"/>
          <w:sz w:val="23"/>
          <w:szCs w:val="23"/>
        </w:rPr>
        <w:t>具有大型项目</w:t>
      </w:r>
      <w:r>
        <w:rPr>
          <w:rFonts w:ascii="宋体" w:hAnsi="宋体" w:eastAsia="宋体" w:cs="宋体"/>
          <w:color w:val="auto"/>
          <w:sz w:val="23"/>
          <w:szCs w:val="23"/>
        </w:rPr>
        <w:t>PC端，移动端，APP内嵌H5以及响应式项目</w:t>
      </w:r>
      <w:r>
        <w:rPr>
          <w:rFonts w:ascii="宋体" w:hAnsi="宋体" w:eastAsia="宋体" w:cs="宋体"/>
          <w:color w:val="auto"/>
          <w:sz w:val="23"/>
          <w:szCs w:val="23"/>
        </w:rPr>
        <w:t>的开发经验</w:t>
      </w:r>
      <w:r>
        <w:rPr>
          <w:rFonts w:hint="eastAsia"/>
          <w:bCs/>
          <w:color w:val="000000"/>
          <w:kern w:val="2"/>
          <w:sz w:val="21"/>
          <w:szCs w:val="24"/>
        </w:rPr>
        <w:t>；</w:t>
      </w:r>
    </w:p>
    <w:p>
      <w:pPr>
        <w:pStyle w:val="4"/>
        <w:numPr>
          <w:ilvl w:val="0"/>
          <w:numId w:val="3"/>
        </w:numPr>
        <w:rPr>
          <w:rFonts w:hint="eastAsia"/>
          <w:bCs/>
          <w:color w:val="000000"/>
          <w:kern w:val="2"/>
          <w:sz w:val="21"/>
          <w:szCs w:val="24"/>
        </w:rPr>
      </w:pPr>
      <w:r>
        <w:rPr>
          <w:rFonts w:ascii="宋体" w:hAnsi="宋体" w:eastAsia="宋体" w:cs="宋体"/>
          <w:color w:val="auto"/>
          <w:sz w:val="23"/>
          <w:szCs w:val="23"/>
        </w:rPr>
        <w:t>练使用HTML5，CSS3，JQuery，VUE，Bootstrap，elementUI，VantUI等前端脚本语言及前端框架</w:t>
      </w:r>
      <w:r>
        <w:rPr>
          <w:rFonts w:hint="eastAsia"/>
          <w:bCs/>
          <w:color w:val="000000"/>
          <w:kern w:val="2"/>
          <w:sz w:val="21"/>
          <w:szCs w:val="24"/>
        </w:rPr>
        <w:t>；</w:t>
      </w:r>
    </w:p>
    <w:p>
      <w:pPr>
        <w:pStyle w:val="4"/>
        <w:numPr>
          <w:ilvl w:val="0"/>
          <w:numId w:val="3"/>
        </w:numPr>
        <w:rPr>
          <w:rFonts w:hint="eastAsia"/>
          <w:bCs/>
          <w:color w:val="000000"/>
          <w:kern w:val="2"/>
          <w:sz w:val="21"/>
          <w:szCs w:val="24"/>
        </w:rPr>
      </w:pPr>
      <w:r>
        <w:rPr>
          <w:rFonts w:hint="default"/>
          <w:bCs/>
          <w:color w:val="000000"/>
          <w:kern w:val="2"/>
          <w:sz w:val="21"/>
          <w:szCs w:val="24"/>
        </w:rPr>
        <w:t>熟悉less，sass CSS预处理</w:t>
      </w:r>
      <w:r>
        <w:rPr>
          <w:rFonts w:hint="default"/>
          <w:bCs/>
          <w:color w:val="000000"/>
          <w:kern w:val="2"/>
          <w:sz w:val="21"/>
          <w:szCs w:val="24"/>
        </w:rPr>
        <w:t>;</w:t>
      </w:r>
    </w:p>
    <w:p>
      <w:pPr>
        <w:pStyle w:val="4"/>
        <w:numPr>
          <w:ilvl w:val="0"/>
          <w:numId w:val="3"/>
        </w:numPr>
        <w:rPr>
          <w:rFonts w:hint="eastAsia"/>
          <w:bCs/>
          <w:color w:val="000000"/>
          <w:kern w:val="2"/>
          <w:sz w:val="21"/>
          <w:szCs w:val="24"/>
        </w:rPr>
      </w:pPr>
      <w:r>
        <w:rPr>
          <w:rFonts w:ascii="宋体" w:hAnsi="宋体" w:eastAsia="宋体" w:cs="宋体"/>
          <w:color w:val="auto"/>
          <w:sz w:val="23"/>
          <w:szCs w:val="23"/>
        </w:rPr>
        <w:t>熟悉webpack前端打包工具</w:t>
      </w:r>
      <w:r>
        <w:rPr>
          <w:rFonts w:hint="eastAsia"/>
          <w:bCs/>
          <w:color w:val="000000"/>
          <w:kern w:val="2"/>
          <w:sz w:val="21"/>
          <w:szCs w:val="24"/>
        </w:rPr>
        <w:t>；</w:t>
      </w:r>
    </w:p>
    <w:p>
      <w:pPr>
        <w:pStyle w:val="4"/>
        <w:numPr>
          <w:ilvl w:val="0"/>
          <w:numId w:val="4"/>
        </w:numPr>
        <w:rPr>
          <w:rFonts w:hint="eastAsia" w:ascii="Calibri" w:hAnsi="Calibri"/>
          <w:i/>
          <w:color w:val="1F497D" w:themeColor="text2"/>
          <w:kern w:val="2"/>
          <w:sz w:val="21"/>
          <w:szCs w:val="22"/>
          <w14:textFill>
            <w14:solidFill>
              <w14:schemeClr w14:val="tx2"/>
            </w14:solidFill>
          </w14:textFill>
        </w:rPr>
      </w:pPr>
      <w:r>
        <w:rPr>
          <w:rFonts w:ascii="宋体" w:hAnsi="宋体" w:eastAsia="宋体" w:cs="宋体"/>
          <w:color w:val="auto"/>
          <w:sz w:val="23"/>
          <w:szCs w:val="23"/>
        </w:rPr>
        <w:t>熟练</w:t>
      </w:r>
      <w:r>
        <w:rPr>
          <w:rFonts w:ascii="宋体" w:hAnsi="宋体" w:eastAsia="宋体" w:cs="宋体"/>
          <w:color w:val="auto"/>
          <w:sz w:val="23"/>
          <w:szCs w:val="23"/>
        </w:rPr>
        <w:t>git、svn代码托管</w:t>
      </w:r>
      <w:r>
        <w:rPr>
          <w:rFonts w:hint="eastAsia"/>
          <w:bCs/>
          <w:color w:val="000000"/>
          <w:kern w:val="2"/>
          <w:sz w:val="21"/>
          <w:szCs w:val="24"/>
        </w:rPr>
        <w:t>；</w:t>
      </w:r>
    </w:p>
    <w:p>
      <w:pPr>
        <w:adjustRightInd w:val="0"/>
        <w:snapToGrid w:val="0"/>
        <w:spacing w:before="624" w:beforeLines="200"/>
        <w:rPr>
          <w:b/>
          <w:sz w:val="28"/>
          <w:szCs w:val="28"/>
        </w:rPr>
      </w:pPr>
      <w:r>
        <w:rPr>
          <w:rFonts w:hint="eastAsia"/>
          <w:b/>
          <w:sz w:val="28"/>
          <w:szCs w:val="28"/>
        </w:rPr>
        <w:t>工作经历</w:t>
      </w:r>
    </w:p>
    <w:p>
      <w:pPr>
        <w:autoSpaceDE w:val="0"/>
        <w:autoSpaceDN w:val="0"/>
        <w:adjustRightInd w:val="0"/>
        <w:spacing w:before="156" w:beforeLines="50" w:after="156" w:afterLines="50" w:line="300" w:lineRule="auto"/>
        <w:rPr>
          <w:rFonts w:hint="eastAsia"/>
          <w:b/>
        </w:rPr>
      </w:pPr>
      <w:r>
        <w:rPr>
          <w:rFonts w:hint="default"/>
          <w:b/>
        </w:rPr>
        <w:t>前端开发</w:t>
      </w:r>
      <w:r>
        <w:rPr>
          <w:rFonts w:hint="eastAsia"/>
          <w:b/>
        </w:rPr>
        <w:t xml:space="preserve">职位            百硕同兴科技（北京）有限公司          </w:t>
      </w:r>
      <w:r>
        <w:rPr>
          <w:rFonts w:hint="default"/>
          <w:b/>
        </w:rPr>
        <w:t>2020</w:t>
      </w:r>
      <w:r>
        <w:rPr>
          <w:b/>
        </w:rPr>
        <w:t>年</w:t>
      </w:r>
      <w:r>
        <w:rPr>
          <w:b/>
        </w:rPr>
        <w:t>5</w:t>
      </w:r>
      <w:r>
        <w:rPr>
          <w:rFonts w:hint="eastAsia"/>
          <w:b/>
        </w:rPr>
        <w:t>月至今</w:t>
      </w:r>
    </w:p>
    <w:p>
      <w:pPr>
        <w:autoSpaceDE w:val="0"/>
        <w:autoSpaceDN w:val="0"/>
        <w:adjustRightInd w:val="0"/>
        <w:spacing w:before="156" w:beforeLines="50" w:after="156" w:afterLines="50" w:line="300" w:lineRule="auto"/>
        <w:rPr>
          <w:rFonts w:hint="eastAsia"/>
          <w:b/>
        </w:rPr>
      </w:pPr>
      <w:r>
        <w:rPr>
          <w:rFonts w:hint="default"/>
          <w:b/>
        </w:rPr>
        <w:t>前端开发</w:t>
      </w:r>
      <w:r>
        <w:rPr>
          <w:rFonts w:hint="eastAsia"/>
          <w:b/>
        </w:rPr>
        <w:t xml:space="preserve">职位            </w:t>
      </w:r>
      <w:r>
        <w:rPr>
          <w:rFonts w:hint="default"/>
          <w:b/>
        </w:rPr>
        <w:t>广州飞宇互联网科技有限</w:t>
      </w:r>
      <w:r>
        <w:rPr>
          <w:rFonts w:hint="eastAsia"/>
          <w:b/>
        </w:rPr>
        <w:t xml:space="preserve">公司          </w:t>
      </w:r>
      <w:r>
        <w:rPr>
          <w:rFonts w:hint="default"/>
          <w:b/>
        </w:rPr>
        <w:t xml:space="preserve">  2018</w:t>
      </w:r>
      <w:r>
        <w:rPr>
          <w:b/>
        </w:rPr>
        <w:t>年</w:t>
      </w:r>
      <w:r>
        <w:rPr>
          <w:b/>
        </w:rPr>
        <w:t>8</w:t>
      </w:r>
      <w:r>
        <w:rPr>
          <w:rFonts w:hint="eastAsia"/>
          <w:b/>
        </w:rPr>
        <w:t>月</w:t>
      </w:r>
      <w:r>
        <w:rPr>
          <w:b/>
        </w:rPr>
        <w:t>至</w:t>
      </w:r>
      <w:r>
        <w:rPr>
          <w:b/>
        </w:rPr>
        <w:t>2020</w:t>
      </w:r>
      <w:r>
        <w:rPr>
          <w:b/>
        </w:rPr>
        <w:t>年</w:t>
      </w:r>
      <w:r>
        <w:rPr>
          <w:b/>
        </w:rPr>
        <w:t>5</w:t>
      </w:r>
      <w:r>
        <w:rPr>
          <w:rFonts w:hint="eastAsia"/>
          <w:b/>
        </w:rPr>
        <w:t>月</w:t>
      </w:r>
    </w:p>
    <w:p>
      <w:pPr>
        <w:autoSpaceDE w:val="0"/>
        <w:autoSpaceDN w:val="0"/>
        <w:adjustRightInd w:val="0"/>
        <w:spacing w:before="156" w:beforeLines="50" w:after="156" w:afterLines="50" w:line="300" w:lineRule="auto"/>
        <w:rPr>
          <w:rFonts w:hint="eastAsia"/>
          <w:b/>
        </w:rPr>
      </w:pPr>
      <w:r>
        <w:rPr>
          <w:rFonts w:hint="default"/>
          <w:b/>
        </w:rPr>
        <w:t>前端开发</w:t>
      </w:r>
      <w:r>
        <w:rPr>
          <w:rFonts w:hint="eastAsia"/>
          <w:b/>
        </w:rPr>
        <w:t xml:space="preserve">职位            </w:t>
      </w:r>
      <w:r>
        <w:rPr>
          <w:rFonts w:hint="default"/>
          <w:b/>
        </w:rPr>
        <w:t>广东创美药业有限</w:t>
      </w:r>
      <w:r>
        <w:rPr>
          <w:rFonts w:hint="eastAsia"/>
          <w:b/>
        </w:rPr>
        <w:t xml:space="preserve">公司          </w:t>
      </w:r>
      <w:r>
        <w:rPr>
          <w:rFonts w:hint="default"/>
          <w:b/>
        </w:rPr>
        <w:t xml:space="preserve">    </w:t>
      </w:r>
      <w:r>
        <w:rPr>
          <w:rFonts w:hint="default"/>
          <w:b/>
        </w:rPr>
        <w:t xml:space="preserve">    </w:t>
      </w:r>
      <w:r>
        <w:rPr>
          <w:rFonts w:hint="default"/>
          <w:b/>
        </w:rPr>
        <w:t>20</w:t>
      </w:r>
      <w:r>
        <w:rPr>
          <w:rFonts w:hint="default"/>
          <w:b/>
        </w:rPr>
        <w:t>17</w:t>
      </w:r>
      <w:r>
        <w:rPr>
          <w:b/>
        </w:rPr>
        <w:t>年</w:t>
      </w:r>
      <w:r>
        <w:rPr>
          <w:b/>
        </w:rPr>
        <w:t>8</w:t>
      </w:r>
      <w:r>
        <w:rPr>
          <w:rFonts w:hint="eastAsia"/>
          <w:b/>
        </w:rPr>
        <w:t>月</w:t>
      </w:r>
      <w:r>
        <w:rPr>
          <w:b/>
        </w:rPr>
        <w:t>至201</w:t>
      </w:r>
      <w:r>
        <w:rPr>
          <w:b/>
        </w:rPr>
        <w:t>8</w:t>
      </w:r>
      <w:r>
        <w:rPr>
          <w:b/>
        </w:rPr>
        <w:t>年8</w:t>
      </w:r>
      <w:r>
        <w:rPr>
          <w:rFonts w:hint="eastAsia"/>
          <w:b/>
        </w:rPr>
        <w:t>月</w:t>
      </w:r>
    </w:p>
    <w:p>
      <w:pPr>
        <w:autoSpaceDE w:val="0"/>
        <w:autoSpaceDN w:val="0"/>
        <w:adjustRightInd w:val="0"/>
        <w:spacing w:before="156" w:beforeLines="50" w:after="156" w:afterLines="50" w:line="300" w:lineRule="auto"/>
        <w:rPr>
          <w:rFonts w:hint="eastAsia"/>
          <w:b/>
        </w:rPr>
      </w:pPr>
      <w:r>
        <w:rPr>
          <w:rFonts w:hint="default"/>
          <w:b/>
        </w:rPr>
        <w:t>前端开发</w:t>
      </w:r>
      <w:r>
        <w:rPr>
          <w:rFonts w:hint="eastAsia"/>
          <w:b/>
        </w:rPr>
        <w:t xml:space="preserve">职位            </w:t>
      </w:r>
      <w:r>
        <w:rPr>
          <w:rFonts w:hint="default"/>
          <w:b/>
        </w:rPr>
        <w:t>广州辛易校园科技有限</w:t>
      </w:r>
      <w:r>
        <w:rPr>
          <w:rFonts w:hint="eastAsia"/>
          <w:b/>
        </w:rPr>
        <w:t xml:space="preserve">公司          </w:t>
      </w:r>
      <w:r>
        <w:rPr>
          <w:rFonts w:hint="default"/>
          <w:b/>
        </w:rPr>
        <w:t xml:space="preserve">    2016</w:t>
      </w:r>
      <w:r>
        <w:rPr>
          <w:b/>
        </w:rPr>
        <w:t>年</w:t>
      </w:r>
      <w:r>
        <w:rPr>
          <w:b/>
        </w:rPr>
        <w:t>2</w:t>
      </w:r>
      <w:r>
        <w:rPr>
          <w:rFonts w:hint="eastAsia"/>
          <w:b/>
        </w:rPr>
        <w:t>月</w:t>
      </w:r>
      <w:r>
        <w:rPr>
          <w:b/>
        </w:rPr>
        <w:t>至</w:t>
      </w:r>
      <w:r>
        <w:rPr>
          <w:b/>
        </w:rPr>
        <w:t>2017</w:t>
      </w:r>
      <w:r>
        <w:rPr>
          <w:b/>
        </w:rPr>
        <w:t>年</w:t>
      </w:r>
      <w:r>
        <w:rPr>
          <w:b/>
        </w:rPr>
        <w:t>8</w:t>
      </w:r>
      <w:r>
        <w:rPr>
          <w:rFonts w:hint="eastAsia"/>
          <w:b/>
        </w:rPr>
        <w:t>月</w:t>
      </w:r>
    </w:p>
    <w:p>
      <w:pPr>
        <w:autoSpaceDE w:val="0"/>
        <w:autoSpaceDN w:val="0"/>
        <w:adjustRightInd w:val="0"/>
        <w:spacing w:before="156" w:beforeLines="50" w:after="156" w:afterLines="50" w:line="300" w:lineRule="auto"/>
        <w:rPr>
          <w:rFonts w:hint="eastAsia"/>
          <w:b/>
          <w:sz w:val="28"/>
          <w:szCs w:val="28"/>
        </w:rPr>
      </w:pPr>
      <w:r>
        <w:rPr>
          <w:rFonts w:hint="eastAsia"/>
          <w:b/>
          <w:sz w:val="28"/>
          <w:szCs w:val="28"/>
        </w:rPr>
        <w:t>项目经验</w:t>
      </w:r>
    </w:p>
    <w:p>
      <w:pPr>
        <w:autoSpaceDE w:val="0"/>
        <w:autoSpaceDN w:val="0"/>
        <w:adjustRightInd w:val="0"/>
        <w:spacing w:before="156" w:beforeLines="50" w:after="156" w:afterLines="50" w:line="300" w:lineRule="auto"/>
        <w:rPr>
          <w:rFonts w:hint="eastAsia"/>
          <w:b/>
        </w:rPr>
      </w:pPr>
      <w:r>
        <w:rPr>
          <w:rFonts w:hint="eastAsia"/>
          <w:b/>
        </w:rPr>
        <w:t>项目一：</w:t>
      </w:r>
      <w:r>
        <w:rPr>
          <w:rFonts w:hint="default"/>
          <w:b/>
        </w:rPr>
        <w:t>2019</w:t>
      </w:r>
      <w:r>
        <w:rPr>
          <w:rFonts w:hint="eastAsia"/>
          <w:b/>
        </w:rPr>
        <w:t>年</w:t>
      </w:r>
      <w:r>
        <w:rPr>
          <w:rFonts w:hint="default"/>
          <w:b/>
        </w:rPr>
        <w:t>7</w:t>
      </w:r>
      <w:r>
        <w:rPr>
          <w:rFonts w:hint="eastAsia"/>
          <w:b/>
        </w:rPr>
        <w:t>月负责</w:t>
      </w:r>
      <w:r>
        <w:rPr>
          <w:rFonts w:hint="default" w:ascii="微软雅黑" w:hAnsi="微软雅黑" w:eastAsia="微软雅黑"/>
          <w:color w:val="000000"/>
          <w:szCs w:val="21"/>
          <w:lang w:eastAsia="zh-CN"/>
        </w:rPr>
        <w:t>麒麟卡/超惠省app</w:t>
      </w:r>
    </w:p>
    <w:p>
      <w:pPr>
        <w:autoSpaceDE w:val="0"/>
        <w:autoSpaceDN w:val="0"/>
        <w:adjustRightInd w:val="0"/>
        <w:spacing w:before="156" w:beforeLines="50" w:after="156" w:afterLines="50" w:line="300" w:lineRule="auto"/>
        <w:rPr>
          <w:rFonts w:hint="eastAsia"/>
          <w:b/>
        </w:rPr>
      </w:pPr>
      <w:r>
        <w:rPr>
          <w:rFonts w:hint="eastAsia"/>
          <w:b/>
        </w:rPr>
        <w:t>项目描述：</w:t>
      </w:r>
      <w:r>
        <w:rPr>
          <w:rFonts w:hint="eastAsia" w:asciiTheme="minorEastAsia" w:hAnsiTheme="minorEastAsia" w:eastAsiaTheme="minorEastAsia" w:cstheme="minorEastAsia"/>
          <w:color w:val="000000"/>
          <w:sz w:val="21"/>
          <w:szCs w:val="21"/>
          <w:lang w:val="en-US" w:eastAsia="zh-CN"/>
        </w:rPr>
        <w:t>麒麟卡是一款涵盖全球大牌、餐饮美食、视频网站会员、免费洗车、加油折扣、旅游出行等数百项服务的权益优惠卡。会员尊享麒麟红包、新人0元购、每日1元抢购、全球大牌1折起、吃喝玩乐行特权专享等优惠服务。web页面采用Html5，CSS3，Vue，VantUI等技术的MVVM架构，还有微信小程序，支付宝小程序。</w:t>
      </w:r>
    </w:p>
    <w:p>
      <w:pPr>
        <w:autoSpaceDE w:val="0"/>
        <w:autoSpaceDN w:val="0"/>
        <w:adjustRightInd w:val="0"/>
        <w:spacing w:before="156" w:beforeLines="50" w:after="156" w:afterLines="50" w:line="300" w:lineRule="auto"/>
        <w:rPr>
          <w:rFonts w:hint="eastAsia"/>
          <w:b/>
        </w:rPr>
      </w:pPr>
      <w:r>
        <w:rPr>
          <w:rFonts w:hint="eastAsia"/>
          <w:b/>
        </w:rPr>
        <w:t>个人职位：</w:t>
      </w:r>
      <w:r>
        <w:rPr>
          <w:rFonts w:hint="default"/>
          <w:b/>
        </w:rPr>
        <w:t>前端开发</w:t>
      </w:r>
    </w:p>
    <w:p>
      <w:pPr>
        <w:pStyle w:val="5"/>
        <w:numPr>
          <w:ilvl w:val="0"/>
          <w:numId w:val="5"/>
        </w:numPr>
        <w:autoSpaceDE w:val="0"/>
        <w:autoSpaceDN w:val="0"/>
        <w:adjustRightInd w:val="0"/>
        <w:spacing w:before="156" w:beforeLines="50" w:after="156" w:afterLines="50" w:line="300" w:lineRule="auto"/>
        <w:ind w:firstLineChars="0"/>
        <w:rPr>
          <w:rFonts w:hint="eastAsia"/>
          <w:b/>
        </w:rPr>
      </w:pPr>
      <w:r>
        <w:rPr>
          <w:rFonts w:hint="eastAsia"/>
          <w:b/>
        </w:rPr>
        <w:t>个人职责：</w:t>
      </w:r>
    </w:p>
    <w:p>
      <w:pPr>
        <w:pStyle w:val="5"/>
        <w:numPr>
          <w:ilvl w:val="0"/>
          <w:numId w:val="6"/>
        </w:numPr>
        <w:autoSpaceDE w:val="0"/>
        <w:autoSpaceDN w:val="0"/>
        <w:adjustRightInd w:val="0"/>
        <w:spacing w:before="156" w:beforeLines="50" w:after="156" w:afterLines="50" w:line="300" w:lineRule="auto"/>
        <w:ind w:firstLineChars="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 xml:space="preserve"> </w:t>
      </w:r>
      <w:r>
        <w:rPr>
          <w:rFonts w:hint="eastAsia" w:asciiTheme="minorEastAsia" w:hAnsiTheme="minorEastAsia" w:eastAsiaTheme="minorEastAsia" w:cstheme="minorEastAsia"/>
          <w:color w:val="000000"/>
          <w:sz w:val="21"/>
          <w:szCs w:val="21"/>
          <w:lang w:val="en-US" w:eastAsia="zh-CN" w:bidi="ar-SA"/>
        </w:rPr>
        <w:t>负责麒麟卡落地页开发，负责微信H5支付，公众号支付，支付宝H5支付对接</w:t>
      </w:r>
    </w:p>
    <w:p>
      <w:pPr>
        <w:pStyle w:val="5"/>
        <w:numPr>
          <w:ilvl w:val="0"/>
          <w:numId w:val="6"/>
        </w:numPr>
        <w:autoSpaceDE w:val="0"/>
        <w:autoSpaceDN w:val="0"/>
        <w:adjustRightInd w:val="0"/>
        <w:spacing w:before="156" w:beforeLines="50" w:after="156" w:afterLines="50" w:line="300" w:lineRule="auto"/>
        <w:ind w:firstLineChars="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 xml:space="preserve"> </w:t>
      </w:r>
      <w:r>
        <w:rPr>
          <w:rFonts w:hint="eastAsia" w:asciiTheme="minorEastAsia" w:hAnsiTheme="minorEastAsia" w:eastAsiaTheme="minorEastAsia" w:cstheme="minorEastAsia"/>
          <w:color w:val="000000"/>
          <w:sz w:val="21"/>
          <w:szCs w:val="21"/>
          <w:lang w:val="en-US" w:eastAsia="zh-CN" w:bidi="ar-SA"/>
        </w:rPr>
        <w:t>负责麒麟卡APP内嵌H5开发，如商品活动页面等</w:t>
      </w:r>
    </w:p>
    <w:p>
      <w:pPr>
        <w:pStyle w:val="5"/>
        <w:numPr>
          <w:ilvl w:val="0"/>
          <w:numId w:val="6"/>
        </w:numPr>
        <w:autoSpaceDE w:val="0"/>
        <w:autoSpaceDN w:val="0"/>
        <w:adjustRightInd w:val="0"/>
        <w:spacing w:before="156" w:beforeLines="50" w:after="156" w:afterLines="50" w:line="300" w:lineRule="auto"/>
        <w:ind w:firstLineChars="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color w:val="000000"/>
          <w:sz w:val="21"/>
          <w:szCs w:val="21"/>
          <w:lang w:val="en-US" w:eastAsia="zh-CN" w:bidi="ar-SA"/>
        </w:rPr>
        <w:t>负责麒麟卡微信小程序开发，兼顾支付宝小程序开发</w:t>
      </w:r>
    </w:p>
    <w:p>
      <w:pPr>
        <w:pStyle w:val="5"/>
        <w:numPr>
          <w:ilvl w:val="0"/>
          <w:numId w:val="6"/>
        </w:numPr>
        <w:autoSpaceDE w:val="0"/>
        <w:autoSpaceDN w:val="0"/>
        <w:adjustRightInd w:val="0"/>
        <w:spacing w:before="156" w:beforeLines="50" w:after="156" w:afterLines="50" w:line="300" w:lineRule="auto"/>
        <w:ind w:firstLineChars="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color w:val="000000"/>
          <w:sz w:val="21"/>
          <w:szCs w:val="21"/>
          <w:lang w:val="en-US" w:eastAsia="zh-CN" w:bidi="ar-SA"/>
        </w:rPr>
        <w:t>负责cms管理后台的推送功能，商品活动功能开发</w:t>
      </w:r>
    </w:p>
    <w:p>
      <w:pPr>
        <w:pStyle w:val="5"/>
        <w:numPr>
          <w:ilvl w:val="0"/>
          <w:numId w:val="5"/>
        </w:numPr>
        <w:autoSpaceDE w:val="0"/>
        <w:autoSpaceDN w:val="0"/>
        <w:adjustRightInd w:val="0"/>
        <w:spacing w:before="156" w:beforeLines="50" w:after="156" w:afterLines="50" w:line="300" w:lineRule="auto"/>
        <w:ind w:firstLineChars="0"/>
        <w:rPr>
          <w:rFonts w:hint="eastAsia"/>
          <w:b/>
        </w:rPr>
      </w:pPr>
      <w:r>
        <w:rPr>
          <w:rFonts w:hint="eastAsia"/>
          <w:b/>
        </w:rPr>
        <w:t>个人业绩</w:t>
      </w:r>
      <w:r>
        <w:rPr>
          <w:rFonts w:hint="default"/>
          <w:b/>
        </w:rPr>
        <w:t>：成功开发了麒麟卡项目，并上线运营初步取得一定的成绩。</w:t>
      </w:r>
    </w:p>
    <w:p>
      <w:pPr>
        <w:pStyle w:val="5"/>
        <w:autoSpaceDE w:val="0"/>
        <w:autoSpaceDN w:val="0"/>
        <w:adjustRightInd w:val="0"/>
        <w:spacing w:before="156" w:beforeLines="50" w:after="156" w:afterLines="50" w:line="300" w:lineRule="auto"/>
        <w:ind w:left="420" w:firstLine="0" w:firstLineChars="0"/>
        <w:rPr>
          <w:rFonts w:hint="eastAsia"/>
          <w:b/>
        </w:rPr>
      </w:pPr>
    </w:p>
    <w:p>
      <w:pPr>
        <w:autoSpaceDE w:val="0"/>
        <w:autoSpaceDN w:val="0"/>
        <w:adjustRightInd w:val="0"/>
        <w:spacing w:before="156" w:beforeLines="50" w:after="156" w:afterLines="50" w:line="300" w:lineRule="auto"/>
        <w:rPr>
          <w:rFonts w:hint="eastAsia"/>
          <w:b/>
        </w:rPr>
      </w:pPr>
      <w:r>
        <w:rPr>
          <w:rFonts w:hint="eastAsia"/>
          <w:b/>
        </w:rPr>
        <w:t>项目二：</w:t>
      </w:r>
      <w:r>
        <w:rPr>
          <w:rFonts w:hint="default"/>
          <w:b/>
        </w:rPr>
        <w:t>2018</w:t>
      </w:r>
      <w:r>
        <w:rPr>
          <w:rFonts w:hint="eastAsia"/>
          <w:b/>
        </w:rPr>
        <w:t>年</w:t>
      </w:r>
      <w:r>
        <w:rPr>
          <w:rFonts w:hint="default"/>
          <w:b/>
        </w:rPr>
        <w:t>8</w:t>
      </w:r>
      <w:r>
        <w:rPr>
          <w:rFonts w:hint="eastAsia"/>
          <w:b/>
        </w:rPr>
        <w:t>月负责</w:t>
      </w:r>
      <w:r>
        <w:rPr>
          <w:rFonts w:hint="default"/>
          <w:b/>
        </w:rPr>
        <w:t>信用牛牛项目</w:t>
      </w:r>
    </w:p>
    <w:p>
      <w:pPr>
        <w:pStyle w:val="8"/>
        <w:autoSpaceDN w:val="0"/>
        <w:spacing w:line="360" w:lineRule="auto"/>
        <w:jc w:val="both"/>
        <w:rPr>
          <w:rFonts w:hint="eastAsia"/>
          <w:b/>
        </w:rPr>
      </w:pPr>
      <w:r>
        <w:rPr>
          <w:rFonts w:hint="eastAsia"/>
          <w:b/>
        </w:rPr>
        <w:t>项目描述：</w:t>
      </w:r>
      <w:r>
        <w:rPr>
          <w:rFonts w:hint="eastAsia" w:asciiTheme="minorEastAsia" w:hAnsiTheme="minorEastAsia" w:eastAsiaTheme="minorEastAsia" w:cstheme="minorEastAsia"/>
          <w:color w:val="000000"/>
          <w:sz w:val="21"/>
          <w:szCs w:val="21"/>
          <w:lang w:val="en-US" w:eastAsia="zh-CN"/>
        </w:rPr>
        <w:t>该项目主要功能模块分为运营商检测，网黑检测，信用清理业务，用户认证功能，api半流程和api全流程业务等。是一家为信用问题用户通过智能化信用管理实现信用修复并为用户提供一站式融资服务的互联网金融企业，旨在通过建立大数据风控模型完善信用体系让客户没有“烦恼”的信用，让信用创造财富。页面采用Html5，CSS3，JQuery，Vue，ElementUI等技术的MVVM架构。</w:t>
      </w:r>
    </w:p>
    <w:p>
      <w:pPr>
        <w:autoSpaceDE w:val="0"/>
        <w:autoSpaceDN w:val="0"/>
        <w:adjustRightInd w:val="0"/>
        <w:spacing w:before="156" w:beforeLines="50" w:after="156" w:afterLines="50" w:line="300" w:lineRule="auto"/>
        <w:rPr>
          <w:rFonts w:hint="eastAsia"/>
          <w:b/>
        </w:rPr>
      </w:pPr>
      <w:r>
        <w:rPr>
          <w:rFonts w:hint="eastAsia"/>
          <w:b/>
        </w:rPr>
        <w:t>个人职位：</w:t>
      </w:r>
      <w:r>
        <w:rPr>
          <w:rFonts w:hint="default"/>
          <w:b/>
        </w:rPr>
        <w:t>前端开发小组长（2名下属）</w:t>
      </w:r>
    </w:p>
    <w:p>
      <w:pPr>
        <w:pStyle w:val="5"/>
        <w:numPr>
          <w:ilvl w:val="0"/>
          <w:numId w:val="5"/>
        </w:numPr>
        <w:autoSpaceDE w:val="0"/>
        <w:autoSpaceDN w:val="0"/>
        <w:adjustRightInd w:val="0"/>
        <w:spacing w:before="156" w:beforeLines="50" w:after="156" w:afterLines="50" w:line="300" w:lineRule="auto"/>
        <w:ind w:firstLineChars="0"/>
        <w:rPr>
          <w:rFonts w:hint="eastAsia"/>
          <w:b/>
        </w:rPr>
      </w:pPr>
      <w:r>
        <w:rPr>
          <w:rFonts w:hint="eastAsia"/>
          <w:b/>
        </w:rPr>
        <w:t>个人职责：</w:t>
      </w:r>
    </w:p>
    <w:p>
      <w:pPr>
        <w:pStyle w:val="5"/>
        <w:numPr>
          <w:ilvl w:val="0"/>
          <w:numId w:val="6"/>
        </w:numPr>
        <w:autoSpaceDE w:val="0"/>
        <w:autoSpaceDN w:val="0"/>
        <w:adjustRightInd w:val="0"/>
        <w:spacing w:before="156" w:beforeLines="50" w:after="156" w:afterLines="50" w:line="300" w:lineRule="auto"/>
        <w:ind w:firstLineChars="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color w:val="000000"/>
          <w:sz w:val="21"/>
          <w:szCs w:val="21"/>
          <w:lang w:val="en-US" w:eastAsia="zh-CN"/>
        </w:rPr>
        <w:t>负责前端开发小组的工作调度、人员职能安排与分配、网站的功能策划与需求分析</w:t>
      </w:r>
      <w:r>
        <w:rPr>
          <w:rFonts w:hint="eastAsia" w:asciiTheme="minorEastAsia" w:hAnsiTheme="minorEastAsia" w:eastAsiaTheme="minorEastAsia" w:cstheme="minorEastAsia"/>
          <w:b/>
          <w:sz w:val="21"/>
          <w:szCs w:val="21"/>
        </w:rPr>
        <w:t xml:space="preserve"> </w:t>
      </w:r>
    </w:p>
    <w:p>
      <w:pPr>
        <w:pStyle w:val="5"/>
        <w:numPr>
          <w:ilvl w:val="0"/>
          <w:numId w:val="6"/>
        </w:numPr>
        <w:autoSpaceDE w:val="0"/>
        <w:autoSpaceDN w:val="0"/>
        <w:adjustRightInd w:val="0"/>
        <w:spacing w:before="156" w:beforeLines="50" w:after="156" w:afterLines="50" w:line="300" w:lineRule="auto"/>
        <w:ind w:firstLineChars="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 xml:space="preserve"> </w:t>
      </w:r>
      <w:r>
        <w:rPr>
          <w:rFonts w:hint="eastAsia" w:asciiTheme="minorEastAsia" w:hAnsiTheme="minorEastAsia" w:eastAsiaTheme="minorEastAsia" w:cstheme="minorEastAsia"/>
          <w:color w:val="000000"/>
          <w:sz w:val="21"/>
          <w:szCs w:val="21"/>
          <w:lang w:val="en-US" w:eastAsia="zh-CN"/>
        </w:rPr>
        <w:t>负责公司产品前端功能开发、维护工作；</w:t>
      </w:r>
    </w:p>
    <w:p>
      <w:pPr>
        <w:pStyle w:val="5"/>
        <w:numPr>
          <w:ilvl w:val="0"/>
          <w:numId w:val="6"/>
        </w:numPr>
        <w:autoSpaceDE w:val="0"/>
        <w:autoSpaceDN w:val="0"/>
        <w:adjustRightInd w:val="0"/>
        <w:spacing w:before="156" w:beforeLines="50" w:after="156" w:afterLines="50" w:line="300" w:lineRule="auto"/>
        <w:ind w:firstLineChars="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color w:val="000000"/>
          <w:sz w:val="21"/>
          <w:szCs w:val="21"/>
          <w:lang w:val="en-US" w:eastAsia="zh-CN"/>
        </w:rPr>
        <w:t>采用Html5，CSS3，JQuery，Vue，ElementUI等技术实现运营商网黑检测业务的优化提升，清理业务，用户认证功能，api半流程和api全流程业务等功能的开发</w:t>
      </w:r>
    </w:p>
    <w:p>
      <w:pPr>
        <w:pStyle w:val="5"/>
        <w:numPr>
          <w:ilvl w:val="0"/>
          <w:numId w:val="5"/>
        </w:numPr>
        <w:autoSpaceDE w:val="0"/>
        <w:autoSpaceDN w:val="0"/>
        <w:adjustRightInd w:val="0"/>
        <w:spacing w:before="156" w:beforeLines="50" w:after="156" w:afterLines="50" w:line="300" w:lineRule="auto"/>
        <w:ind w:firstLineChars="0"/>
        <w:rPr>
          <w:rFonts w:hint="eastAsia"/>
          <w:b/>
        </w:rPr>
      </w:pPr>
      <w:r>
        <w:rPr>
          <w:rFonts w:hint="eastAsia"/>
          <w:b/>
        </w:rPr>
        <w:t>个人业绩：</w:t>
      </w:r>
      <w:r>
        <w:rPr>
          <w:rFonts w:hint="default"/>
          <w:b/>
        </w:rPr>
        <w:t>提升了用户体验</w:t>
      </w:r>
      <w:bookmarkStart w:id="0" w:name="_GoBack"/>
      <w:bookmarkEnd w:id="0"/>
    </w:p>
    <w:sectPr>
      <w:pgSz w:w="11906" w:h="16838"/>
      <w:pgMar w:top="1418" w:right="1418" w:bottom="1418" w:left="147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roman"/>
    <w:pitch w:val="default"/>
    <w:sig w:usb0="00000000" w:usb1="00000000" w:usb2="00000000" w:usb3="00000000" w:csb0="80000000" w:csb1="00000000"/>
  </w:font>
  <w:font w:name="楷体_GB2312">
    <w:altName w:val="汉仪楷体KW"/>
    <w:panose1 w:val="00000000000000000000"/>
    <w:charset w:val="86"/>
    <w:family w:val="modern"/>
    <w:pitch w:val="default"/>
    <w:sig w:usb0="00000000" w:usb1="00000000" w:usb2="00000010" w:usb3="00000000" w:csb0="00040000" w:csb1="00000000"/>
  </w:font>
  <w:font w:name="Wingdings">
    <w:panose1 w:val="05000000000000000000"/>
    <w:charset w:val="02"/>
    <w:family w:val="auto"/>
    <w:pitch w:val="default"/>
    <w:sig w:usb0="00000000" w:usb1="00000000" w:usb2="00000000" w:usb3="00000000" w:csb0="80000000" w:csb1="00000000"/>
  </w:font>
  <w:font w:name="Tahoma">
    <w:panose1 w:val="020B0604030504040204"/>
    <w:charset w:val="00"/>
    <w:family w:val="swiss"/>
    <w:pitch w:val="default"/>
    <w:sig w:usb0="E1002AFF" w:usb1="C000605B" w:usb2="00000029" w:usb3="00000000" w:csb0="200101FF" w:csb1="20280000"/>
  </w:font>
  <w:font w:name="汉仪楷体KW">
    <w:panose1 w:val="00020600040101010101"/>
    <w:charset w:val="86"/>
    <w:family w:val="auto"/>
    <w:pitch w:val="default"/>
    <w:sig w:usb0="A00002BF" w:usb1="18EF7CFA" w:usb2="00000016" w:usb3="00000000" w:csb0="00040000" w:csb1="00000000"/>
  </w:font>
  <w:font w:name="微软雅黑">
    <w:altName w:val="汉仪旗黑KW"/>
    <w:panose1 w:val="020B0503020204020204"/>
    <w:charset w:val="86"/>
    <w:family w:val="swiss"/>
    <w:pitch w:val="default"/>
    <w:sig w:usb0="00000000" w:usb1="00000000" w:usb2="00000016" w:usb3="00000000" w:csb0="0004001F" w:csb1="00000000"/>
  </w:font>
  <w:font w:name="Arial">
    <w:panose1 w:val="020B0604020202090204"/>
    <w:charset w:val="00"/>
    <w:family w:val="swiss"/>
    <w:pitch w:val="default"/>
    <w:sig w:usb0="E0000AFF" w:usb1="0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汉仪旗黑KW">
    <w:panose1 w:val="00020600040101010101"/>
    <w:charset w:val="86"/>
    <w:family w:val="auto"/>
    <w:pitch w:val="default"/>
    <w:sig w:usb0="A00002BF" w:usb1="3ACF7CFA" w:usb2="00000016" w:usb3="00000000" w:csb0="0004009F" w:csb1="DFD70000"/>
  </w:font>
  <w:font w:name="微软雅黑">
    <w:altName w:val="汉仪旗黑KW"/>
    <w:panose1 w:val="020B0503020204020204"/>
    <w:charset w:val="00"/>
    <w:family w:val="swiss"/>
    <w:pitch w:val="default"/>
    <w:sig w:usb0="00000000" w:usb1="00000000" w:usb2="00000016" w:usb3="00000000" w:csb0="0004001F" w:csb1="00000000"/>
  </w:font>
  <w:font w:name="儷黑 Pro">
    <w:panose1 w:val="020B05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D40"/>
    <w:multiLevelType w:val="multilevel"/>
    <w:tmpl w:val="2CF32D40"/>
    <w:lvl w:ilvl="0" w:tentative="0">
      <w:start w:val="1"/>
      <w:numFmt w:val="bullet"/>
      <w:lvlText w:val=""/>
      <w:lvlJc w:val="left"/>
      <w:pPr>
        <w:ind w:left="420" w:hanging="420"/>
      </w:pPr>
      <w:rPr>
        <w:rFonts w:hint="default" w:ascii="Symbol" w:hAnsi="Symbol" w:eastAsia="楷体_GB2312"/>
        <w:color w:val="auto"/>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DAF49A3"/>
    <w:multiLevelType w:val="multilevel"/>
    <w:tmpl w:val="2DAF49A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7A613DF"/>
    <w:multiLevelType w:val="multilevel"/>
    <w:tmpl w:val="37A613DF"/>
    <w:lvl w:ilvl="0" w:tentative="0">
      <w:start w:val="1"/>
      <w:numFmt w:val="bullet"/>
      <w:lvlText w:val=""/>
      <w:lvlJc w:val="left"/>
      <w:pPr>
        <w:ind w:left="420" w:hanging="420"/>
      </w:pPr>
      <w:rPr>
        <w:rFonts w:hint="default" w:ascii="Symbol" w:hAnsi="Symbol" w:eastAsia="楷体_GB2312"/>
        <w:color w:val="auto"/>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9557DC4"/>
    <w:multiLevelType w:val="multilevel"/>
    <w:tmpl w:val="49557DC4"/>
    <w:lvl w:ilvl="0" w:tentative="0">
      <w:start w:val="1"/>
      <w:numFmt w:val="bullet"/>
      <w:lvlText w:val=""/>
      <w:lvlJc w:val="left"/>
      <w:pPr>
        <w:tabs>
          <w:tab w:val="left" w:pos="420"/>
        </w:tabs>
        <w:ind w:left="420" w:hanging="420"/>
      </w:pPr>
      <w:rPr>
        <w:rFonts w:hint="default" w:ascii="Symbol" w:hAnsi="Symbol" w:eastAsia="楷体_GB2312"/>
        <w:color w:val="auto"/>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4F5941B7"/>
    <w:multiLevelType w:val="multilevel"/>
    <w:tmpl w:val="4F5941B7"/>
    <w:lvl w:ilvl="0" w:tentative="0">
      <w:start w:val="1"/>
      <w:numFmt w:val="bullet"/>
      <w:lvlText w:val=""/>
      <w:lvlJc w:val="left"/>
      <w:pPr>
        <w:ind w:left="420" w:hanging="420"/>
      </w:pPr>
      <w:rPr>
        <w:rFonts w:hint="default" w:ascii="Symbol" w:hAnsi="Symbol" w:eastAsia="楷体_GB2312"/>
        <w:color w:val="auto"/>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ACC2FDB"/>
    <w:multiLevelType w:val="singleLevel"/>
    <w:tmpl w:val="7ACC2FDB"/>
    <w:lvl w:ilvl="0" w:tentative="0">
      <w:start w:val="1"/>
      <w:numFmt w:val="bullet"/>
      <w:pStyle w:val="4"/>
      <w:lvlText w:val=""/>
      <w:lvlJc w:val="left"/>
      <w:pPr>
        <w:tabs>
          <w:tab w:val="left" w:pos="720"/>
        </w:tabs>
        <w:ind w:left="720" w:hanging="420"/>
      </w:pPr>
      <w:rPr>
        <w:rFonts w:hint="default" w:ascii="Wingdings" w:hAnsi="Wingdings"/>
        <w:b w:val="0"/>
        <w:i w:val="0"/>
        <w:sz w:val="13"/>
        <w:szCs w:val="13"/>
      </w:r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0D9"/>
    <w:rsid w:val="003871E4"/>
    <w:rsid w:val="003D64C9"/>
    <w:rsid w:val="003F51CF"/>
    <w:rsid w:val="00437FFE"/>
    <w:rsid w:val="004F1E07"/>
    <w:rsid w:val="005941E7"/>
    <w:rsid w:val="005F544B"/>
    <w:rsid w:val="006B0BE2"/>
    <w:rsid w:val="006C697C"/>
    <w:rsid w:val="006D4759"/>
    <w:rsid w:val="006E4F98"/>
    <w:rsid w:val="007A713A"/>
    <w:rsid w:val="008050D9"/>
    <w:rsid w:val="00837CA9"/>
    <w:rsid w:val="008E3F86"/>
    <w:rsid w:val="009547D2"/>
    <w:rsid w:val="009629CD"/>
    <w:rsid w:val="00AA30A3"/>
    <w:rsid w:val="00B30305"/>
    <w:rsid w:val="00C063A0"/>
    <w:rsid w:val="00D0551E"/>
    <w:rsid w:val="00D36B3E"/>
    <w:rsid w:val="00D879E5"/>
    <w:rsid w:val="00E74927"/>
    <w:rsid w:val="00EF0495"/>
    <w:rsid w:val="00F46446"/>
    <w:rsid w:val="00F55A78"/>
    <w:rsid w:val="00FD299C"/>
    <w:rsid w:val="00FD4B66"/>
    <w:rsid w:val="BEF43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Bullet 1"/>
    <w:basedOn w:val="1"/>
    <w:qFormat/>
    <w:uiPriority w:val="0"/>
    <w:pPr>
      <w:widowControl/>
      <w:numPr>
        <w:ilvl w:val="0"/>
        <w:numId w:val="1"/>
      </w:numPr>
      <w:jc w:val="left"/>
    </w:pPr>
    <w:rPr>
      <w:kern w:val="0"/>
      <w:sz w:val="24"/>
      <w:szCs w:val="20"/>
    </w:rPr>
  </w:style>
  <w:style w:type="paragraph" w:customStyle="1" w:styleId="5">
    <w:name w:val="List Paragraph"/>
    <w:basedOn w:val="1"/>
    <w:qFormat/>
    <w:uiPriority w:val="34"/>
    <w:pPr>
      <w:ind w:firstLine="420" w:firstLineChars="200"/>
    </w:pPr>
    <w:rPr>
      <w:rFonts w:ascii="Calibri" w:hAnsi="Calibri"/>
      <w:szCs w:val="22"/>
    </w:rPr>
  </w:style>
  <w:style w:type="paragraph" w:customStyle="1" w:styleId="6">
    <w:name w:val="Resume Body"/>
    <w:basedOn w:val="1"/>
    <w:uiPriority w:val="0"/>
    <w:pPr>
      <w:spacing w:after="120"/>
    </w:pPr>
    <w:rPr>
      <w:sz w:val="20"/>
      <w:szCs w:val="20"/>
    </w:rPr>
  </w:style>
  <w:style w:type="paragraph" w:customStyle="1" w:styleId="7">
    <w:name w:val=" Char"/>
    <w:basedOn w:val="1"/>
    <w:qFormat/>
    <w:uiPriority w:val="0"/>
    <w:rPr>
      <w:rFonts w:ascii="Tahoma" w:hAnsi="Tahoma"/>
      <w:sz w:val="24"/>
      <w:szCs w:val="20"/>
    </w:rPr>
  </w:style>
  <w:style w:type="paragraph" w:customStyle="1" w:styleId="8">
    <w:name w:val="p0"/>
    <w:basedOn w:val="1"/>
    <w:uiPriority w:val="0"/>
    <w:rPr>
      <w:rFonts w:ascii="Times New Roman" w:hAnsi="Times New Roman"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171</Words>
  <Characters>980</Characters>
  <Lines>8</Lines>
  <Paragraphs>2</Paragraphs>
  <ScaleCrop>false</ScaleCrop>
  <LinksUpToDate>false</LinksUpToDate>
  <CharactersWithSpaces>1149</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2017-09-01T16:28:00Z</dcterms:created>
  <dc:creator>shirley yao</dc:creator>
  <cp:lastModifiedBy>ningyuexin</cp:lastModifiedBy>
  <dcterms:modified xsi:type="dcterms:W3CDTF">2020-07-25T13:36:28Z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