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w14="http://schemas.microsoft.com/office/word/2010/wordml" xmlns:w15="http://schemas.microsoft.com/office/word/2012/wordml">
  <w:body>
    <w:p>
      <w:sdt>
        <w:sdtPr>
          <w:tag w:val="x"/>
          <w:placeholder/>
        </w:sdtPr>
        <w:sdtContent>
          <w:r>
            <w:t>No docPart inside placeholder.</w:t>
          </w:r>
        </w:sdtContent>
      </w:sdt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sz w:val="22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