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Design User Queries: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Search by table names</w:t>
      </w:r>
      <w:r w:rsidDel="00000000" w:rsidR="00000000" w:rsidRPr="00000000">
        <w:rPr>
          <w:rtl w:val="0"/>
        </w:rPr>
        <w:t xml:space="preserve"> (could be keywords, or n-gram, separated by comma): user can search table names and it will return all </w:t>
      </w:r>
      <w:r w:rsidDel="00000000" w:rsidR="00000000" w:rsidRPr="00000000">
        <w:rPr>
          <w:u w:val="single"/>
          <w:rtl w:val="0"/>
        </w:rPr>
        <w:t xml:space="preserve">tables names, and relation schemas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highlight w:val="red"/>
          <w:rtl w:val="0"/>
        </w:rPr>
        <w:t xml:space="preserve">contains</w:t>
      </w:r>
      <w:r w:rsidDel="00000000" w:rsidR="00000000" w:rsidRPr="00000000">
        <w:rPr>
          <w:rtl w:val="0"/>
        </w:rPr>
        <w:t xml:space="preserve"> the input. For example, the input is “new york, taxi”, the output would be like, “2017 new york taxi”, “2014-2017 taxi in new york state” , etc.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 : name + link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Search by column names</w:t>
      </w:r>
      <w:r w:rsidDel="00000000" w:rsidR="00000000" w:rsidRPr="00000000">
        <w:rPr>
          <w:rtl w:val="0"/>
        </w:rPr>
        <w:t xml:space="preserve"> (search one column at a time): user can search by column name and it will return the table name. </w:t>
      </w:r>
      <w:r w:rsidDel="00000000" w:rsidR="00000000" w:rsidRPr="00000000">
        <w:rPr>
          <w:highlight w:val="red"/>
          <w:rtl w:val="0"/>
        </w:rPr>
        <w:t xml:space="preserve">Exact match 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**( it would be useful to return column content that is grab from metadata, like, number of null values, number of rows, data types, etc)**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Output: table name + column name + link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Search by keyword</w:t>
      </w:r>
      <w:r w:rsidDel="00000000" w:rsidR="00000000" w:rsidRPr="00000000">
        <w:rPr>
          <w:rtl w:val="0"/>
        </w:rPr>
        <w:t xml:space="preserve">(search one at a time): user can search by keyword and the result would be table name, column names.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Output: table name, row (first 5 columns), and link to website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Filters: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specify minimum number of rows the table has to be returned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 the number of tables that returned (top 5 or top 10, etc.)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