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979" w:tblpY="2346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4155"/>
      </w:tblGrid>
      <w:tr w14:paraId="41C1D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0C9E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659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实际作用</w:t>
            </w:r>
          </w:p>
        </w:tc>
      </w:tr>
      <w:tr w14:paraId="5ADBF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158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1E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KPI 名称（显示的文字）</w:t>
            </w:r>
          </w:p>
        </w:tc>
      </w:tr>
      <w:tr w14:paraId="008E0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E94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48B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KPI 数值</w:t>
            </w:r>
          </w:p>
        </w:tc>
      </w:tr>
      <w:tr w14:paraId="7545C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BF5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icon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74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左边的小图标（React 组件）</w:t>
            </w:r>
          </w:p>
        </w:tc>
      </w:tr>
      <w:tr w14:paraId="67086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DBD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hasIcon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9C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是否显示 icon</w:t>
            </w:r>
          </w:p>
        </w:tc>
      </w:tr>
      <w:tr w14:paraId="2ECC6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26A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hasOption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D3D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是否显示操作菜单（当前代码没看到）</w:t>
            </w:r>
          </w:p>
        </w:tc>
      </w:tr>
    </w:tbl>
    <w:p w14:paraId="0B192BDF"/>
    <w:p w14:paraId="76312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CantierDashboardCard: 显示多个KPI的卡片，props: dashboardItes[]</w:t>
      </w:r>
    </w:p>
    <w:p w14:paraId="6756D53A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6C8F44D">
      <w:pPr>
        <w:bidi w:val="0"/>
        <w:rPr>
          <w:rFonts w:hint="default"/>
          <w:lang w:val="en-US" w:eastAsia="zh-CN"/>
        </w:rPr>
      </w:pPr>
    </w:p>
    <w:p w14:paraId="0166D778">
      <w:pPr>
        <w:bidi w:val="0"/>
        <w:rPr>
          <w:rFonts w:hint="default"/>
          <w:lang w:val="en-US" w:eastAsia="zh-CN"/>
        </w:rPr>
      </w:pPr>
    </w:p>
    <w:p w14:paraId="7DCD1DDF">
      <w:pPr>
        <w:bidi w:val="0"/>
        <w:rPr>
          <w:rFonts w:hint="default"/>
          <w:lang w:val="en-US" w:eastAsia="zh-CN"/>
        </w:rPr>
      </w:pPr>
    </w:p>
    <w:p w14:paraId="23C53DD5">
      <w:pPr>
        <w:bidi w:val="0"/>
        <w:rPr>
          <w:rFonts w:hint="default"/>
          <w:lang w:val="en-US" w:eastAsia="zh-CN"/>
        </w:rPr>
      </w:pPr>
    </w:p>
    <w:p w14:paraId="4DD86270">
      <w:pPr>
        <w:bidi w:val="0"/>
        <w:rPr>
          <w:rFonts w:hint="default"/>
          <w:lang w:val="en-US" w:eastAsia="zh-CN"/>
        </w:rPr>
      </w:pPr>
    </w:p>
    <w:p w14:paraId="0A885A20">
      <w:pPr>
        <w:bidi w:val="0"/>
        <w:rPr>
          <w:rFonts w:hint="default"/>
          <w:lang w:val="en-US" w:eastAsia="zh-CN"/>
        </w:rPr>
      </w:pPr>
    </w:p>
    <w:p w14:paraId="53A7FA16">
      <w:pPr>
        <w:bidi w:val="0"/>
        <w:rPr>
          <w:rFonts w:hint="default"/>
          <w:lang w:val="en-US" w:eastAsia="zh-CN"/>
        </w:rPr>
      </w:pPr>
    </w:p>
    <w:p w14:paraId="7D75EACD">
      <w:pPr>
        <w:bidi w:val="0"/>
        <w:rPr>
          <w:rFonts w:hint="default"/>
          <w:lang w:val="en-US" w:eastAsia="zh-CN"/>
        </w:rPr>
      </w:pPr>
    </w:p>
    <w:p w14:paraId="2B0E8998">
      <w:pPr>
        <w:bidi w:val="0"/>
        <w:rPr>
          <w:rFonts w:hint="default"/>
          <w:lang w:val="en-US" w:eastAsia="zh-CN"/>
        </w:rPr>
      </w:pPr>
    </w:p>
    <w:p w14:paraId="175F760F">
      <w:pPr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F5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2026-02-21T08:55:41Z</dcterms:created>
  <dc:creator>Dolores</dc:creator>
  <cp:lastModifiedBy>酒酿</cp:lastModifiedBy>
  <dcterms:modified xsi:type="dcterms:W3CDTF">2026-02-21T16:24:44Z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eyJoZGlkIjoiZTU0Zjk0YTkyNmI2NWY2YTg0ODFkZGE4NGIwYWQ3OTMiLCJ1c2VySWQiOiIxNTY5MDczODcwIn0=</vt:lpwstr>
  </property>
  <property fmtid="{D5CDD505-2E9C-101B-9397-08002B2CF9AE}" pid="4" name="ICV">
    <vt:lpwstr>9395835F7338495E8FAE90A96916CB57_12</vt:lpwstr>
  </property>
</Properties>
</file>