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974" w:rsidRDefault="00F228B8" w:rsidP="003F1A8B">
      <w:pPr>
        <w:pStyle w:val="a3"/>
        <w:ind w:leftChars="0"/>
        <w:jc w:val="center"/>
      </w:pPr>
      <w:r>
        <w:rPr>
          <w:rFonts w:hint="eastAsia"/>
        </w:rPr>
        <w:t>系統安裝說明</w:t>
      </w:r>
    </w:p>
    <w:p w:rsidR="003F1A8B" w:rsidRDefault="003F1A8B" w:rsidP="003F1A8B">
      <w:pPr>
        <w:pStyle w:val="a3"/>
        <w:ind w:leftChars="0" w:firstLine="480"/>
        <w:rPr>
          <w:rFonts w:hint="eastAsia"/>
        </w:rPr>
      </w:pPr>
      <w:r>
        <w:rPr>
          <w:rFonts w:hint="eastAsia"/>
        </w:rPr>
        <w:t>本說明為</w:t>
      </w:r>
      <w:r>
        <w:rPr>
          <w:rFonts w:hint="eastAsia"/>
        </w:rPr>
        <w:t>1</w:t>
      </w:r>
      <w:r>
        <w:t>08</w:t>
      </w:r>
      <w:r>
        <w:rPr>
          <w:rFonts w:hint="eastAsia"/>
        </w:rPr>
        <w:t>級專題研究第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組</w:t>
      </w:r>
      <w:r>
        <w:rPr>
          <w:rFonts w:hint="eastAsia"/>
        </w:rPr>
        <w:t xml:space="preserve"> </w:t>
      </w:r>
      <w:r>
        <w:rPr>
          <w:rFonts w:hint="eastAsia"/>
        </w:rPr>
        <w:t>「</w:t>
      </w:r>
      <w:r w:rsidRPr="003F1A8B">
        <w:rPr>
          <w:rFonts w:hint="eastAsia"/>
        </w:rPr>
        <w:t>IPFS</w:t>
      </w:r>
      <w:r w:rsidRPr="003F1A8B">
        <w:rPr>
          <w:rFonts w:hint="eastAsia"/>
        </w:rPr>
        <w:t>與智能合約在租屋上的應用</w:t>
      </w:r>
      <w:r>
        <w:rPr>
          <w:rFonts w:hint="eastAsia"/>
        </w:rPr>
        <w:t>」的系統前置安裝說明。</w:t>
      </w:r>
      <w:bookmarkStart w:id="0" w:name="_GoBack"/>
      <w:bookmarkEnd w:id="0"/>
    </w:p>
    <w:p w:rsidR="00F228B8" w:rsidRDefault="00F228B8" w:rsidP="003F1A8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請下載並安裝</w:t>
      </w:r>
      <w:r>
        <w:rPr>
          <w:rFonts w:hint="eastAsia"/>
        </w:rPr>
        <w:t>n</w:t>
      </w:r>
      <w:r>
        <w:t>ode.js</w:t>
      </w:r>
      <w:r w:rsidR="00722D52">
        <w:rPr>
          <w:rFonts w:hint="eastAsia"/>
        </w:rPr>
        <w:t>，並記下安裝位置。</w:t>
      </w:r>
    </w:p>
    <w:p w:rsidR="00722D52" w:rsidRDefault="00722D52" w:rsidP="003F1A8B">
      <w:pPr>
        <w:pStyle w:val="a3"/>
        <w:ind w:leftChars="0"/>
      </w:pPr>
      <w:r>
        <w:rPr>
          <w:noProof/>
        </w:rPr>
        <w:drawing>
          <wp:inline distT="0" distB="0" distL="0" distR="0" wp14:anchorId="77778D84" wp14:editId="1A357A11">
            <wp:extent cx="5274310" cy="50107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8B8" w:rsidRDefault="00722D52" w:rsidP="003F1A8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請打開電腦的環境變數</w:t>
      </w:r>
      <w:r>
        <w:rPr>
          <w:rFonts w:hint="eastAsia"/>
        </w:rPr>
        <w:t>(</w:t>
      </w:r>
      <w:r>
        <w:rPr>
          <w:rFonts w:hint="eastAsia"/>
        </w:rPr>
        <w:t>可以在設定搜尋</w:t>
      </w:r>
      <w:r>
        <w:rPr>
          <w:rFonts w:hint="eastAsia"/>
        </w:rPr>
        <w:t>環境變數</w:t>
      </w:r>
      <w:r>
        <w:rPr>
          <w:rFonts w:hint="eastAsia"/>
        </w:rPr>
        <w:t>打開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722D52" w:rsidRDefault="00722D52" w:rsidP="003F1A8B">
      <w:pPr>
        <w:pStyle w:val="a3"/>
        <w:ind w:leftChars="0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476750" cy="501967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D52" w:rsidRDefault="00722D52" w:rsidP="003F1A8B">
      <w:pPr>
        <w:pStyle w:val="a3"/>
        <w:numPr>
          <w:ilvl w:val="0"/>
          <w:numId w:val="2"/>
        </w:numPr>
        <w:ind w:leftChars="0"/>
        <w:rPr>
          <w:noProof/>
        </w:rPr>
      </w:pPr>
      <w:r>
        <w:rPr>
          <w:rFonts w:hint="eastAsia"/>
          <w:noProof/>
        </w:rPr>
        <w:t>點選使用者變數的</w:t>
      </w:r>
      <w:r>
        <w:rPr>
          <w:rFonts w:hint="eastAsia"/>
          <w:noProof/>
        </w:rPr>
        <w:t>P</w:t>
      </w:r>
      <w:r>
        <w:rPr>
          <w:noProof/>
        </w:rPr>
        <w:t>ath</w:t>
      </w:r>
      <w:r>
        <w:rPr>
          <w:rFonts w:hint="eastAsia"/>
          <w:noProof/>
        </w:rPr>
        <w:t>再按編輯。</w:t>
      </w:r>
    </w:p>
    <w:p w:rsidR="00722D52" w:rsidRDefault="00722D52" w:rsidP="003F1A8B">
      <w:pPr>
        <w:pStyle w:val="a3"/>
        <w:ind w:leftChars="0"/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76CA61FB" wp14:editId="55B95BAC">
            <wp:extent cx="4162425" cy="496252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D52" w:rsidRDefault="00722D52" w:rsidP="003F1A8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新增</w:t>
      </w:r>
      <w:r>
        <w:rPr>
          <w:rFonts w:hint="eastAsia"/>
        </w:rPr>
        <w:t>n</w:t>
      </w:r>
      <w:r>
        <w:t>ode.js</w:t>
      </w:r>
      <w:r>
        <w:t>的安裝位置。</w:t>
      </w:r>
    </w:p>
    <w:p w:rsidR="00722D52" w:rsidRDefault="00722D52" w:rsidP="003F1A8B">
      <w:pPr>
        <w:pStyle w:val="a3"/>
        <w:ind w:leftChars="0"/>
      </w:pPr>
      <w:r>
        <w:rPr>
          <w:noProof/>
        </w:rPr>
        <w:lastRenderedPageBreak/>
        <w:drawing>
          <wp:inline distT="0" distB="0" distL="0" distR="0" wp14:anchorId="225831FE" wp14:editId="466134B3">
            <wp:extent cx="4943475" cy="472440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FA9" w:rsidRDefault="00FE3FA9" w:rsidP="003F1A8B">
      <w:pPr>
        <w:pStyle w:val="a3"/>
        <w:numPr>
          <w:ilvl w:val="0"/>
          <w:numId w:val="2"/>
        </w:numPr>
        <w:ind w:leftChars="0"/>
      </w:pPr>
      <w:r>
        <w:t>請為瀏覽器安裝</w:t>
      </w:r>
      <w:proofErr w:type="spellStart"/>
      <w:r>
        <w:t>M</w:t>
      </w:r>
      <w:r>
        <w:rPr>
          <w:rFonts w:hint="eastAsia"/>
        </w:rPr>
        <w:t>e</w:t>
      </w:r>
      <w:r>
        <w:t>taMask</w:t>
      </w:r>
      <w:proofErr w:type="spellEnd"/>
      <w:r>
        <w:t>(</w:t>
      </w:r>
      <w:r>
        <w:t>本說明以</w:t>
      </w:r>
      <w:r>
        <w:t>Google Chrome</w:t>
      </w:r>
      <w:r>
        <w:t>作為例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FE3FA9" w:rsidRDefault="00FE3FA9" w:rsidP="003F1A8B">
      <w:pPr>
        <w:pStyle w:val="a3"/>
        <w:ind w:leftChars="0"/>
      </w:pPr>
      <w:r>
        <w:rPr>
          <w:rFonts w:hint="eastAsia"/>
          <w:noProof/>
        </w:rPr>
        <w:drawing>
          <wp:inline distT="0" distB="0" distL="0" distR="0">
            <wp:extent cx="5267325" cy="148590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FA9" w:rsidRDefault="003F1A8B" w:rsidP="003F1A8B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請重新啟動電腦。</w:t>
      </w:r>
    </w:p>
    <w:sectPr w:rsidR="00FE3F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E009C6"/>
    <w:multiLevelType w:val="hybridMultilevel"/>
    <w:tmpl w:val="49E095B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1EA5744"/>
    <w:multiLevelType w:val="hybridMultilevel"/>
    <w:tmpl w:val="32A695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8B8"/>
    <w:rsid w:val="003F1A8B"/>
    <w:rsid w:val="00722D52"/>
    <w:rsid w:val="00BA3974"/>
    <w:rsid w:val="00F228B8"/>
    <w:rsid w:val="00FE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2A28D"/>
  <w15:chartTrackingRefBased/>
  <w15:docId w15:val="{1DE315AD-E404-430C-A47A-BFDBA1BA7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FA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2023-04-07T01:44:00Z</dcterms:created>
  <dcterms:modified xsi:type="dcterms:W3CDTF">2023-04-07T02:24:00Z</dcterms:modified>
</cp:coreProperties>
</file>