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F91D" w14:textId="224735EB" w:rsidR="008F39D1" w:rsidRPr="00C454EA" w:rsidRDefault="008F39D1" w:rsidP="003D72A1">
      <w:pPr>
        <w:widowControl w:val="0"/>
        <w:jc w:val="center"/>
        <w:rPr>
          <w:rFonts w:ascii="Helvetica Neue" w:hAnsi="Helvetica Neue"/>
          <w:b/>
          <w:sz w:val="22"/>
          <w:szCs w:val="22"/>
          <w:lang w:val="en-AU"/>
        </w:rPr>
      </w:pPr>
      <w:r w:rsidRPr="00C454EA">
        <w:rPr>
          <w:rFonts w:ascii="Helvetica Neue" w:hAnsi="Helvetica Neue"/>
          <w:b/>
          <w:sz w:val="22"/>
          <w:szCs w:val="22"/>
          <w:lang w:val="en-AU"/>
        </w:rPr>
        <w:t xml:space="preserve">Bioinformatics Exercise </w:t>
      </w:r>
      <w:r w:rsidR="00D9131B">
        <w:rPr>
          <w:rFonts w:ascii="Helvetica Neue" w:hAnsi="Helvetica Neue"/>
          <w:b/>
          <w:sz w:val="22"/>
          <w:szCs w:val="22"/>
          <w:lang w:val="en-AU"/>
        </w:rPr>
        <w:t>2</w:t>
      </w:r>
      <w:r w:rsidR="00F859AA" w:rsidRPr="00C454EA">
        <w:rPr>
          <w:rFonts w:ascii="Helvetica Neue" w:hAnsi="Helvetica Neue"/>
          <w:b/>
          <w:sz w:val="22"/>
          <w:szCs w:val="22"/>
          <w:lang w:val="en-AU"/>
        </w:rPr>
        <w:t xml:space="preserve"> | </w:t>
      </w:r>
      <w:r w:rsidRPr="00C454EA">
        <w:rPr>
          <w:rFonts w:ascii="Helvetica Neue" w:hAnsi="Helvetica Neue"/>
          <w:b/>
          <w:sz w:val="22"/>
          <w:szCs w:val="22"/>
          <w:lang w:val="en-AU"/>
        </w:rPr>
        <w:t>BIOL3</w:t>
      </w:r>
      <w:r w:rsidR="00D9131B">
        <w:rPr>
          <w:rFonts w:ascii="Helvetica Neue" w:hAnsi="Helvetica Neue"/>
          <w:b/>
          <w:sz w:val="22"/>
          <w:szCs w:val="22"/>
          <w:lang w:val="en-AU"/>
        </w:rPr>
        <w:t>120</w:t>
      </w:r>
    </w:p>
    <w:p w14:paraId="7B4445B4" w14:textId="77777777" w:rsidR="00C3458D" w:rsidRDefault="00CB5C91" w:rsidP="00CB5C91">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 xml:space="preserve">In this </w:t>
      </w:r>
      <w:r w:rsidR="00571DCC">
        <w:rPr>
          <w:rFonts w:ascii="Helvetica Neue" w:hAnsi="Helvetica Neue" w:cs="Courier New"/>
          <w:sz w:val="22"/>
          <w:szCs w:val="22"/>
        </w:rPr>
        <w:t>exercise</w:t>
      </w:r>
      <w:r>
        <w:rPr>
          <w:rFonts w:ascii="Helvetica Neue" w:hAnsi="Helvetica Neue" w:cs="Courier New"/>
          <w:sz w:val="22"/>
          <w:szCs w:val="22"/>
        </w:rPr>
        <w:t xml:space="preserve"> you will </w:t>
      </w:r>
      <w:r w:rsidR="00D9131B">
        <w:rPr>
          <w:rFonts w:ascii="Helvetica Neue" w:hAnsi="Helvetica Neue" w:cs="Courier New"/>
          <w:sz w:val="22"/>
          <w:szCs w:val="22"/>
        </w:rPr>
        <w:t xml:space="preserve">use online tools to build evidence about the variants you identified </w:t>
      </w:r>
      <w:r w:rsidR="00571DCC">
        <w:rPr>
          <w:rFonts w:ascii="Helvetica Neue" w:hAnsi="Helvetica Neue" w:cs="Courier New"/>
          <w:sz w:val="22"/>
          <w:szCs w:val="22"/>
        </w:rPr>
        <w:t>last week</w:t>
      </w:r>
      <w:r w:rsidR="00D9131B">
        <w:rPr>
          <w:rFonts w:ascii="Helvetica Neue" w:hAnsi="Helvetica Neue" w:cs="Courier New"/>
          <w:sz w:val="22"/>
          <w:szCs w:val="22"/>
        </w:rPr>
        <w:t xml:space="preserve">, regarding their pathogenicity. </w:t>
      </w:r>
      <w:r w:rsidR="008C1E67">
        <w:rPr>
          <w:rFonts w:ascii="Helvetica Neue" w:hAnsi="Helvetica Neue" w:cs="Courier New"/>
          <w:sz w:val="22"/>
          <w:szCs w:val="22"/>
        </w:rPr>
        <w:t xml:space="preserve">You will then make a </w:t>
      </w:r>
      <w:r w:rsidR="002F5BC3">
        <w:rPr>
          <w:rFonts w:ascii="Helvetica Neue" w:hAnsi="Helvetica Neue" w:cs="Courier New"/>
          <w:sz w:val="22"/>
          <w:szCs w:val="22"/>
        </w:rPr>
        <w:t xml:space="preserve">preliminary conclusion re: the </w:t>
      </w:r>
      <w:r w:rsidR="005D682C">
        <w:rPr>
          <w:rFonts w:ascii="Helvetica Neue" w:hAnsi="Helvetica Neue" w:cs="Courier New"/>
          <w:sz w:val="22"/>
          <w:szCs w:val="22"/>
        </w:rPr>
        <w:t xml:space="preserve">pathogenicity of variants, </w:t>
      </w:r>
      <w:r w:rsidR="002F5BC3">
        <w:rPr>
          <w:rFonts w:ascii="Helvetica Neue" w:hAnsi="Helvetica Neue" w:cs="Courier New"/>
          <w:sz w:val="22"/>
          <w:szCs w:val="22"/>
        </w:rPr>
        <w:t>based</w:t>
      </w:r>
      <w:r w:rsidR="008C1E67">
        <w:rPr>
          <w:rFonts w:ascii="Helvetica Neue" w:hAnsi="Helvetica Neue" w:cs="Courier New"/>
          <w:sz w:val="22"/>
          <w:szCs w:val="22"/>
        </w:rPr>
        <w:t xml:space="preserve"> on </w:t>
      </w:r>
      <w:r w:rsidR="005D682C">
        <w:rPr>
          <w:rFonts w:ascii="Helvetica Neue" w:hAnsi="Helvetica Neue" w:cs="Courier New"/>
          <w:sz w:val="22"/>
          <w:szCs w:val="22"/>
        </w:rPr>
        <w:t>evidence gathered. Lastly you will</w:t>
      </w:r>
      <w:r w:rsidR="008C1E67">
        <w:rPr>
          <w:rFonts w:ascii="Helvetica Neue" w:hAnsi="Helvetica Neue" w:cs="Courier New"/>
          <w:sz w:val="22"/>
          <w:szCs w:val="22"/>
        </w:rPr>
        <w:t xml:space="preserve"> check </w:t>
      </w:r>
      <w:r w:rsidR="00D9131B">
        <w:rPr>
          <w:rFonts w:ascii="Helvetica Neue" w:hAnsi="Helvetica Neue" w:cs="Courier New"/>
          <w:sz w:val="22"/>
          <w:szCs w:val="22"/>
        </w:rPr>
        <w:t>a variant pathogenicity database to see if/how this variant has already been classified.</w:t>
      </w:r>
      <w:r w:rsidR="004A5934">
        <w:rPr>
          <w:rFonts w:ascii="Helvetica Neue" w:hAnsi="Helvetica Neue" w:cs="Courier New"/>
          <w:sz w:val="22"/>
          <w:szCs w:val="22"/>
        </w:rPr>
        <w:t xml:space="preserve"> </w:t>
      </w:r>
    </w:p>
    <w:p w14:paraId="49DD4A56" w14:textId="77777777" w:rsidR="008F39D1" w:rsidRPr="00C454EA" w:rsidRDefault="008F39D1" w:rsidP="003D72A1">
      <w:pPr>
        <w:pStyle w:val="NormalWeb"/>
        <w:widowControl w:val="0"/>
        <w:spacing w:after="240" w:afterAutospacing="0"/>
        <w:rPr>
          <w:rFonts w:ascii="Helvetica Neue" w:hAnsi="Helvetica Neue" w:cs="Courier New"/>
          <w:b/>
          <w:sz w:val="22"/>
          <w:szCs w:val="22"/>
        </w:rPr>
      </w:pPr>
      <w:r w:rsidRPr="00C454EA">
        <w:rPr>
          <w:rFonts w:ascii="Helvetica Neue" w:hAnsi="Helvetica Neue" w:cs="Courier New"/>
          <w:b/>
          <w:sz w:val="22"/>
          <w:szCs w:val="22"/>
        </w:rPr>
        <w:t>Learning objectives:</w:t>
      </w:r>
    </w:p>
    <w:p w14:paraId="78CEDF5A" w14:textId="756E143B" w:rsidR="00CC69C4" w:rsidRDefault="008F39D1" w:rsidP="003D72A1">
      <w:pPr>
        <w:pStyle w:val="NormalWeb"/>
        <w:widowControl w:val="0"/>
        <w:spacing w:after="240" w:afterAutospacing="0"/>
        <w:rPr>
          <w:rFonts w:ascii="Helvetica Neue" w:hAnsi="Helvetica Neue" w:cs="Courier New"/>
          <w:sz w:val="22"/>
          <w:szCs w:val="22"/>
        </w:rPr>
      </w:pPr>
      <w:r w:rsidRPr="00C454EA">
        <w:rPr>
          <w:rFonts w:ascii="Helvetica Neue" w:hAnsi="Helvetica Neue" w:cs="Courier New"/>
          <w:sz w:val="22"/>
          <w:szCs w:val="22"/>
        </w:rPr>
        <w:t xml:space="preserve">At the end of this </w:t>
      </w:r>
      <w:r w:rsidR="00CB19D8">
        <w:rPr>
          <w:rFonts w:ascii="Helvetica Neue" w:hAnsi="Helvetica Neue" w:cs="Courier New"/>
          <w:sz w:val="22"/>
          <w:szCs w:val="22"/>
        </w:rPr>
        <w:t>practical</w:t>
      </w:r>
      <w:r w:rsidRPr="00C454EA">
        <w:rPr>
          <w:rFonts w:ascii="Helvetica Neue" w:hAnsi="Helvetica Neue" w:cs="Courier New"/>
          <w:sz w:val="22"/>
          <w:szCs w:val="22"/>
        </w:rPr>
        <w:t xml:space="preserve">, </w:t>
      </w:r>
      <w:r w:rsidR="00D14749" w:rsidRPr="00C454EA">
        <w:rPr>
          <w:rFonts w:ascii="Helvetica Neue" w:hAnsi="Helvetica Neue" w:cs="Courier New"/>
          <w:sz w:val="22"/>
          <w:szCs w:val="22"/>
        </w:rPr>
        <w:t>you</w:t>
      </w:r>
      <w:r w:rsidRPr="00C454EA">
        <w:rPr>
          <w:rFonts w:ascii="Helvetica Neue" w:hAnsi="Helvetica Neue" w:cs="Courier New"/>
          <w:sz w:val="22"/>
          <w:szCs w:val="22"/>
        </w:rPr>
        <w:t xml:space="preserve"> should</w:t>
      </w:r>
      <w:r w:rsidR="00CB19D8">
        <w:rPr>
          <w:rFonts w:ascii="Helvetica Neue" w:hAnsi="Helvetica Neue" w:cs="Courier New"/>
          <w:sz w:val="22"/>
          <w:szCs w:val="22"/>
        </w:rPr>
        <w:t xml:space="preserve"> be able to</w:t>
      </w:r>
      <w:r w:rsidR="00CC69C4">
        <w:rPr>
          <w:rFonts w:ascii="Helvetica Neue" w:hAnsi="Helvetica Neue" w:cs="Courier New"/>
          <w:sz w:val="22"/>
          <w:szCs w:val="22"/>
        </w:rPr>
        <w:t>:</w:t>
      </w:r>
    </w:p>
    <w:p w14:paraId="7DE0CDD3" w14:textId="4AF98455" w:rsidR="00777974" w:rsidRDefault="00FC54F0"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 xml:space="preserve">Use </w:t>
      </w:r>
      <w:proofErr w:type="spellStart"/>
      <w:r>
        <w:rPr>
          <w:rFonts w:ascii="Helvetica Neue" w:hAnsi="Helvetica Neue" w:cs="Courier New"/>
          <w:sz w:val="22"/>
          <w:szCs w:val="22"/>
        </w:rPr>
        <w:t>gnomAD</w:t>
      </w:r>
      <w:proofErr w:type="spellEnd"/>
      <w:r>
        <w:rPr>
          <w:rFonts w:ascii="Helvetica Neue" w:hAnsi="Helvetica Neue" w:cs="Courier New"/>
          <w:sz w:val="22"/>
          <w:szCs w:val="22"/>
        </w:rPr>
        <w:t xml:space="preserve"> to f</w:t>
      </w:r>
      <w:r w:rsidR="00D9131B">
        <w:rPr>
          <w:rFonts w:ascii="Helvetica Neue" w:hAnsi="Helvetica Neue" w:cs="Courier New"/>
          <w:sz w:val="22"/>
          <w:szCs w:val="22"/>
        </w:rPr>
        <w:t>ind</w:t>
      </w:r>
      <w:r w:rsidR="00777974">
        <w:rPr>
          <w:rFonts w:ascii="Helvetica Neue" w:hAnsi="Helvetica Neue" w:cs="Courier New"/>
          <w:sz w:val="22"/>
          <w:szCs w:val="22"/>
        </w:rPr>
        <w:t xml:space="preserve"> population </w:t>
      </w:r>
      <w:r w:rsidR="002B4206">
        <w:rPr>
          <w:rFonts w:ascii="Helvetica Neue" w:hAnsi="Helvetica Neue" w:cs="Courier New"/>
          <w:sz w:val="22"/>
          <w:szCs w:val="22"/>
        </w:rPr>
        <w:t xml:space="preserve">frequency for </w:t>
      </w:r>
      <w:proofErr w:type="gramStart"/>
      <w:r w:rsidR="002B4206">
        <w:rPr>
          <w:rFonts w:ascii="Helvetica Neue" w:hAnsi="Helvetica Neue" w:cs="Courier New"/>
          <w:sz w:val="22"/>
          <w:szCs w:val="22"/>
        </w:rPr>
        <w:t>variants</w:t>
      </w:r>
      <w:proofErr w:type="gramEnd"/>
    </w:p>
    <w:p w14:paraId="73B8874F" w14:textId="10B40423" w:rsidR="00E63B68" w:rsidRDefault="00E63B68"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 xml:space="preserve">Use </w:t>
      </w:r>
      <w:r w:rsidR="007C2532">
        <w:rPr>
          <w:rFonts w:ascii="Helvetica Neue" w:hAnsi="Helvetica Neue" w:cs="Courier New"/>
          <w:sz w:val="22"/>
          <w:szCs w:val="22"/>
        </w:rPr>
        <w:t xml:space="preserve">Sift and PolyPhen-2 </w:t>
      </w:r>
      <w:r w:rsidR="00D72044">
        <w:rPr>
          <w:rFonts w:ascii="Helvetica Neue" w:hAnsi="Helvetica Neue" w:cs="Courier New"/>
          <w:sz w:val="22"/>
          <w:szCs w:val="22"/>
        </w:rPr>
        <w:t xml:space="preserve">protein prediction algorithms to predict </w:t>
      </w:r>
      <w:r w:rsidR="002B4206">
        <w:rPr>
          <w:rFonts w:ascii="Helvetica Neue" w:hAnsi="Helvetica Neue" w:cs="Courier New"/>
          <w:sz w:val="22"/>
          <w:szCs w:val="22"/>
        </w:rPr>
        <w:t xml:space="preserve">the </w:t>
      </w:r>
      <w:r w:rsidR="00D72044">
        <w:rPr>
          <w:rFonts w:ascii="Helvetica Neue" w:hAnsi="Helvetica Neue" w:cs="Courier New"/>
          <w:sz w:val="22"/>
          <w:szCs w:val="22"/>
        </w:rPr>
        <w:t xml:space="preserve">effect of </w:t>
      </w:r>
      <w:r w:rsidR="00FC54F0">
        <w:rPr>
          <w:rFonts w:ascii="Helvetica Neue" w:hAnsi="Helvetica Neue" w:cs="Courier New"/>
          <w:sz w:val="22"/>
          <w:szCs w:val="22"/>
        </w:rPr>
        <w:t>variant</w:t>
      </w:r>
      <w:r w:rsidR="002B4206">
        <w:rPr>
          <w:rFonts w:ascii="Helvetica Neue" w:hAnsi="Helvetica Neue" w:cs="Courier New"/>
          <w:sz w:val="22"/>
          <w:szCs w:val="22"/>
        </w:rPr>
        <w:t>s</w:t>
      </w:r>
      <w:r w:rsidR="00FC54F0">
        <w:rPr>
          <w:rFonts w:ascii="Helvetica Neue" w:hAnsi="Helvetica Neue" w:cs="Courier New"/>
          <w:sz w:val="22"/>
          <w:szCs w:val="22"/>
        </w:rPr>
        <w:t xml:space="preserve"> on protein </w:t>
      </w:r>
      <w:proofErr w:type="gramStart"/>
      <w:r w:rsidR="00FC54F0">
        <w:rPr>
          <w:rFonts w:ascii="Helvetica Neue" w:hAnsi="Helvetica Neue" w:cs="Courier New"/>
          <w:sz w:val="22"/>
          <w:szCs w:val="22"/>
        </w:rPr>
        <w:t>function</w:t>
      </w:r>
      <w:proofErr w:type="gramEnd"/>
    </w:p>
    <w:p w14:paraId="1B3432EA" w14:textId="5BBAE801" w:rsidR="00D9131B" w:rsidRDefault="00D9131B"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 xml:space="preserve">Come up with a preliminary pathogenicity classification for your variants based off the evidence you </w:t>
      </w:r>
      <w:proofErr w:type="gramStart"/>
      <w:r>
        <w:rPr>
          <w:rFonts w:ascii="Helvetica Neue" w:hAnsi="Helvetica Neue" w:cs="Courier New"/>
          <w:sz w:val="22"/>
          <w:szCs w:val="22"/>
        </w:rPr>
        <w:t>have</w:t>
      </w:r>
      <w:proofErr w:type="gramEnd"/>
    </w:p>
    <w:p w14:paraId="17467EB8" w14:textId="498C7B15" w:rsidR="009945FC" w:rsidRDefault="009945FC" w:rsidP="00B70FDA">
      <w:pPr>
        <w:pStyle w:val="NormalWeb"/>
        <w:widowControl w:val="0"/>
        <w:numPr>
          <w:ilvl w:val="0"/>
          <w:numId w:val="3"/>
        </w:numPr>
        <w:spacing w:after="240" w:afterAutospacing="0"/>
        <w:rPr>
          <w:rFonts w:ascii="Helvetica Neue" w:hAnsi="Helvetica Neue"/>
          <w:b/>
          <w:sz w:val="22"/>
          <w:szCs w:val="22"/>
          <w:lang w:val="en-AU"/>
        </w:rPr>
      </w:pPr>
      <w:r w:rsidRPr="009945FC">
        <w:rPr>
          <w:rFonts w:ascii="Helvetica Neue" w:hAnsi="Helvetica Neue" w:cs="Courier New"/>
          <w:sz w:val="22"/>
          <w:szCs w:val="22"/>
        </w:rPr>
        <w:t>Use</w:t>
      </w:r>
      <w:r w:rsidR="00D9131B" w:rsidRPr="009945FC">
        <w:rPr>
          <w:rFonts w:ascii="Helvetica Neue" w:hAnsi="Helvetica Neue" w:cs="Courier New"/>
          <w:sz w:val="22"/>
          <w:szCs w:val="22"/>
        </w:rPr>
        <w:t xml:space="preserve"> </w:t>
      </w:r>
      <w:proofErr w:type="spellStart"/>
      <w:r w:rsidR="00D9131B" w:rsidRPr="009945FC">
        <w:rPr>
          <w:rFonts w:ascii="Helvetica Neue" w:hAnsi="Helvetica Neue" w:cs="Courier New"/>
          <w:sz w:val="22"/>
          <w:szCs w:val="22"/>
        </w:rPr>
        <w:t>Clinvar</w:t>
      </w:r>
      <w:proofErr w:type="spellEnd"/>
      <w:r w:rsidR="00D9131B" w:rsidRPr="009945FC">
        <w:rPr>
          <w:rFonts w:ascii="Helvetica Neue" w:hAnsi="Helvetica Neue" w:cs="Courier New"/>
          <w:sz w:val="22"/>
          <w:szCs w:val="22"/>
        </w:rPr>
        <w:t xml:space="preserve"> </w:t>
      </w:r>
      <w:r w:rsidRPr="009945FC">
        <w:rPr>
          <w:rFonts w:ascii="Helvetica Neue" w:hAnsi="Helvetica Neue" w:cs="Courier New"/>
          <w:sz w:val="22"/>
          <w:szCs w:val="22"/>
        </w:rPr>
        <w:t xml:space="preserve">to find pathogenicity and further information on </w:t>
      </w:r>
      <w:proofErr w:type="gramStart"/>
      <w:r w:rsidRPr="009945FC">
        <w:rPr>
          <w:rFonts w:ascii="Helvetica Neue" w:hAnsi="Helvetica Neue" w:cs="Courier New"/>
          <w:sz w:val="22"/>
          <w:szCs w:val="22"/>
        </w:rPr>
        <w:t>variants</w:t>
      </w:r>
      <w:proofErr w:type="gramEnd"/>
    </w:p>
    <w:p w14:paraId="26F4A059" w14:textId="77777777" w:rsidR="007570A2" w:rsidRDefault="002A1AC0" w:rsidP="002A1AC0">
      <w:pPr>
        <w:widowControl w:val="0"/>
        <w:rPr>
          <w:rFonts w:ascii="Helvetica Neue" w:hAnsi="Helvetica Neue"/>
          <w:b/>
          <w:bCs/>
          <w:sz w:val="22"/>
          <w:szCs w:val="22"/>
          <w:lang w:val="en-AU"/>
        </w:rPr>
      </w:pPr>
      <w:r w:rsidRPr="007606EE">
        <w:rPr>
          <w:rFonts w:ascii="Helvetica Neue" w:hAnsi="Helvetica Neue"/>
          <w:b/>
          <w:bCs/>
          <w:sz w:val="22"/>
          <w:szCs w:val="22"/>
          <w:lang w:val="en-AU"/>
        </w:rPr>
        <w:t>Why do variants need to be classified?</w:t>
      </w:r>
      <w:r>
        <w:rPr>
          <w:rFonts w:ascii="Helvetica Neue" w:hAnsi="Helvetica Neue"/>
          <w:b/>
          <w:bCs/>
          <w:sz w:val="22"/>
          <w:szCs w:val="22"/>
          <w:lang w:val="en-AU"/>
        </w:rPr>
        <w:t xml:space="preserve"> </w:t>
      </w:r>
    </w:p>
    <w:p w14:paraId="66757ED4" w14:textId="77777777" w:rsidR="007570A2" w:rsidRDefault="007570A2" w:rsidP="002A1AC0">
      <w:pPr>
        <w:widowControl w:val="0"/>
        <w:rPr>
          <w:rFonts w:ascii="Helvetica Neue" w:hAnsi="Helvetica Neue"/>
          <w:b/>
          <w:bCs/>
          <w:sz w:val="22"/>
          <w:szCs w:val="22"/>
          <w:lang w:val="en-AU"/>
        </w:rPr>
      </w:pPr>
    </w:p>
    <w:p w14:paraId="59330831" w14:textId="68E8FD07" w:rsidR="002A1AC0" w:rsidRDefault="002A1AC0" w:rsidP="002A1AC0">
      <w:pPr>
        <w:widowControl w:val="0"/>
        <w:rPr>
          <w:rFonts w:ascii="Helvetica Neue" w:hAnsi="Helvetica Neue"/>
          <w:sz w:val="22"/>
          <w:szCs w:val="22"/>
          <w:lang w:val="en-AU"/>
        </w:rPr>
      </w:pPr>
      <w:r>
        <w:rPr>
          <w:rFonts w:ascii="Helvetica Neue" w:hAnsi="Helvetica Neue"/>
          <w:sz w:val="22"/>
          <w:szCs w:val="22"/>
          <w:lang w:val="en-AU"/>
        </w:rPr>
        <w:t>As discussed in lecture</w:t>
      </w:r>
      <w:r w:rsidR="00CD6D1C">
        <w:rPr>
          <w:rFonts w:ascii="Helvetica Neue" w:hAnsi="Helvetica Neue"/>
          <w:sz w:val="22"/>
          <w:szCs w:val="22"/>
          <w:lang w:val="en-AU"/>
        </w:rPr>
        <w:t>s</w:t>
      </w:r>
      <w:r>
        <w:rPr>
          <w:rFonts w:ascii="Helvetica Neue" w:hAnsi="Helvetica Neue"/>
          <w:sz w:val="22"/>
          <w:szCs w:val="22"/>
          <w:lang w:val="en-AU"/>
        </w:rPr>
        <w:t>, sequencing technology has gotten to the point where it is very cheap and accessible. Sequencing of tens or hundreds of genes, or even entire exomes/genomes occurs more and more frequently, and such sequencing reveals many variants (</w:t>
      </w:r>
      <w:proofErr w:type="gramStart"/>
      <w:r>
        <w:rPr>
          <w:rFonts w:ascii="Helvetica Neue" w:hAnsi="Helvetica Neue"/>
          <w:sz w:val="22"/>
          <w:szCs w:val="22"/>
          <w:lang w:val="en-AU"/>
        </w:rPr>
        <w:t>i.e.</w:t>
      </w:r>
      <w:proofErr w:type="gramEnd"/>
      <w:r>
        <w:rPr>
          <w:rFonts w:ascii="Helvetica Neue" w:hAnsi="Helvetica Neue"/>
          <w:sz w:val="22"/>
          <w:szCs w:val="22"/>
          <w:lang w:val="en-AU"/>
        </w:rPr>
        <w:t xml:space="preserve"> differences compared to the reference genome). </w:t>
      </w:r>
      <w:r w:rsidR="00D864C5">
        <w:rPr>
          <w:rFonts w:ascii="Helvetica Neue" w:hAnsi="Helvetica Neue"/>
          <w:sz w:val="22"/>
          <w:szCs w:val="22"/>
          <w:lang w:val="en-AU"/>
        </w:rPr>
        <w:t xml:space="preserve">A system is needed to </w:t>
      </w:r>
      <w:r w:rsidR="00535E68">
        <w:rPr>
          <w:rFonts w:ascii="Helvetica Neue" w:hAnsi="Helvetica Neue"/>
          <w:sz w:val="22"/>
          <w:szCs w:val="22"/>
          <w:lang w:val="en-AU"/>
        </w:rPr>
        <w:t xml:space="preserve">identify as clearly as possible which variants are likely to be pathogenic, </w:t>
      </w:r>
      <w:proofErr w:type="gramStart"/>
      <w:r w:rsidR="00535E68">
        <w:rPr>
          <w:rFonts w:ascii="Helvetica Neue" w:hAnsi="Helvetica Neue"/>
          <w:sz w:val="22"/>
          <w:szCs w:val="22"/>
          <w:lang w:val="en-AU"/>
        </w:rPr>
        <w:t>i.e.</w:t>
      </w:r>
      <w:proofErr w:type="gramEnd"/>
      <w:r w:rsidR="00535E68">
        <w:rPr>
          <w:rFonts w:ascii="Helvetica Neue" w:hAnsi="Helvetica Neue"/>
          <w:sz w:val="22"/>
          <w:szCs w:val="22"/>
          <w:lang w:val="en-AU"/>
        </w:rPr>
        <w:t xml:space="preserve"> cause disease.</w:t>
      </w:r>
    </w:p>
    <w:p w14:paraId="5584F8A4" w14:textId="69437DD9" w:rsidR="007570A2" w:rsidRDefault="007570A2" w:rsidP="002A1AC0">
      <w:pPr>
        <w:widowControl w:val="0"/>
        <w:rPr>
          <w:rFonts w:ascii="Helvetica Neue" w:hAnsi="Helvetica Neue"/>
          <w:sz w:val="22"/>
          <w:szCs w:val="22"/>
          <w:lang w:val="en-AU"/>
        </w:rPr>
      </w:pPr>
    </w:p>
    <w:p w14:paraId="5D3FD89A" w14:textId="7A0D89BE" w:rsidR="007570A2" w:rsidRDefault="007570A2" w:rsidP="002A1AC0">
      <w:pPr>
        <w:widowControl w:val="0"/>
        <w:rPr>
          <w:rFonts w:ascii="Helvetica Neue" w:hAnsi="Helvetica Neue"/>
          <w:sz w:val="22"/>
          <w:szCs w:val="22"/>
          <w:lang w:val="en-AU"/>
        </w:rPr>
      </w:pPr>
      <w:r>
        <w:rPr>
          <w:rFonts w:ascii="Helvetica Neue" w:hAnsi="Helvetica Neue"/>
          <w:sz w:val="22"/>
          <w:szCs w:val="22"/>
          <w:lang w:val="en-AU"/>
        </w:rPr>
        <w:t>The A</w:t>
      </w:r>
      <w:r w:rsidR="000F785D">
        <w:rPr>
          <w:rFonts w:ascii="Helvetica Neue" w:hAnsi="Helvetica Neue"/>
          <w:sz w:val="22"/>
          <w:szCs w:val="22"/>
          <w:lang w:val="en-AU"/>
        </w:rPr>
        <w:t xml:space="preserve">merican </w:t>
      </w:r>
      <w:r>
        <w:rPr>
          <w:rFonts w:ascii="Helvetica Neue" w:hAnsi="Helvetica Neue"/>
          <w:sz w:val="22"/>
          <w:szCs w:val="22"/>
          <w:lang w:val="en-AU"/>
        </w:rPr>
        <w:t>C</w:t>
      </w:r>
      <w:r w:rsidR="00927FDA">
        <w:rPr>
          <w:rFonts w:ascii="Helvetica Neue" w:hAnsi="Helvetica Neue"/>
          <w:sz w:val="22"/>
          <w:szCs w:val="22"/>
          <w:lang w:val="en-AU"/>
        </w:rPr>
        <w:t xml:space="preserve">ollege of </w:t>
      </w:r>
      <w:r>
        <w:rPr>
          <w:rFonts w:ascii="Helvetica Neue" w:hAnsi="Helvetica Neue"/>
          <w:sz w:val="22"/>
          <w:szCs w:val="22"/>
          <w:lang w:val="en-AU"/>
        </w:rPr>
        <w:t>M</w:t>
      </w:r>
      <w:r w:rsidR="00927FDA">
        <w:rPr>
          <w:rFonts w:ascii="Helvetica Neue" w:hAnsi="Helvetica Neue"/>
          <w:sz w:val="22"/>
          <w:szCs w:val="22"/>
          <w:lang w:val="en-AU"/>
        </w:rPr>
        <w:t xml:space="preserve">edical </w:t>
      </w:r>
      <w:r>
        <w:rPr>
          <w:rFonts w:ascii="Helvetica Neue" w:hAnsi="Helvetica Neue"/>
          <w:sz w:val="22"/>
          <w:szCs w:val="22"/>
          <w:lang w:val="en-AU"/>
        </w:rPr>
        <w:t>G</w:t>
      </w:r>
      <w:r w:rsidR="00927FDA">
        <w:rPr>
          <w:rFonts w:ascii="Helvetica Neue" w:hAnsi="Helvetica Neue"/>
          <w:sz w:val="22"/>
          <w:szCs w:val="22"/>
          <w:lang w:val="en-AU"/>
        </w:rPr>
        <w:t>enetics and Genomics (ACMG)</w:t>
      </w:r>
      <w:r>
        <w:rPr>
          <w:rFonts w:ascii="Helvetica Neue" w:hAnsi="Helvetica Neue"/>
          <w:sz w:val="22"/>
          <w:szCs w:val="22"/>
          <w:lang w:val="en-AU"/>
        </w:rPr>
        <w:t xml:space="preserve"> </w:t>
      </w:r>
      <w:r w:rsidR="00554C64">
        <w:rPr>
          <w:rFonts w:ascii="Helvetica Neue" w:hAnsi="Helvetica Neue"/>
          <w:sz w:val="22"/>
          <w:szCs w:val="22"/>
          <w:lang w:val="en-AU"/>
        </w:rPr>
        <w:t xml:space="preserve">system is the most widely </w:t>
      </w:r>
      <w:r w:rsidR="004B01D8">
        <w:rPr>
          <w:rFonts w:ascii="Helvetica Neue" w:hAnsi="Helvetica Neue"/>
          <w:sz w:val="22"/>
          <w:szCs w:val="22"/>
          <w:lang w:val="en-AU"/>
        </w:rPr>
        <w:t>used variant classification tool</w:t>
      </w:r>
      <w:r w:rsidR="00ED30D8">
        <w:rPr>
          <w:rFonts w:ascii="Helvetica Neue" w:hAnsi="Helvetica Neue"/>
          <w:sz w:val="22"/>
          <w:szCs w:val="22"/>
          <w:lang w:val="en-AU"/>
        </w:rPr>
        <w:t xml:space="preserve">, and those labs or services not using this system would use something very similar to determine possible pathogenicity of variants. </w:t>
      </w:r>
      <w:r w:rsidR="00347C41">
        <w:rPr>
          <w:rFonts w:ascii="Helvetica Neue" w:hAnsi="Helvetica Neue"/>
          <w:sz w:val="22"/>
          <w:szCs w:val="22"/>
          <w:lang w:val="en-AU"/>
        </w:rPr>
        <w:t xml:space="preserve">Today’s exercise uses </w:t>
      </w:r>
      <w:r w:rsidR="000760F5">
        <w:rPr>
          <w:rFonts w:ascii="Helvetica Neue" w:hAnsi="Helvetica Neue"/>
          <w:sz w:val="22"/>
          <w:szCs w:val="22"/>
          <w:lang w:val="en-AU"/>
        </w:rPr>
        <w:t xml:space="preserve">a few categories of evidence from the ACMG system, but the real system includes many other types of evidence in </w:t>
      </w:r>
      <w:r w:rsidR="00285FAE">
        <w:rPr>
          <w:rFonts w:ascii="Helvetica Neue" w:hAnsi="Helvetica Neue"/>
          <w:sz w:val="22"/>
          <w:szCs w:val="22"/>
          <w:lang w:val="en-AU"/>
        </w:rPr>
        <w:t>classifying variants.</w:t>
      </w:r>
    </w:p>
    <w:p w14:paraId="6283F9D5" w14:textId="7C14569D" w:rsidR="00285FAE" w:rsidRDefault="00285FAE" w:rsidP="002A1AC0">
      <w:pPr>
        <w:widowControl w:val="0"/>
        <w:rPr>
          <w:rFonts w:ascii="Helvetica Neue" w:hAnsi="Helvetica Neue"/>
          <w:sz w:val="22"/>
          <w:szCs w:val="22"/>
          <w:lang w:val="en-AU"/>
        </w:rPr>
      </w:pPr>
    </w:p>
    <w:p w14:paraId="3B7674FF" w14:textId="78EF846D" w:rsidR="002A1AC0" w:rsidRDefault="00285FAE" w:rsidP="00285FAE">
      <w:pPr>
        <w:widowControl w:val="0"/>
        <w:rPr>
          <w:rFonts w:ascii="Helvetica Neue" w:hAnsi="Helvetica Neue"/>
          <w:sz w:val="22"/>
          <w:szCs w:val="22"/>
          <w:lang w:val="en-AU"/>
        </w:rPr>
      </w:pPr>
      <w:r>
        <w:rPr>
          <w:rFonts w:ascii="Helvetica Neue" w:hAnsi="Helvetica Neue"/>
          <w:sz w:val="22"/>
          <w:szCs w:val="22"/>
          <w:lang w:val="en-AU"/>
        </w:rPr>
        <w:t xml:space="preserve">See </w:t>
      </w:r>
      <w:hyperlink r:id="rId7" w:history="1">
        <w:r w:rsidRPr="00285FAE">
          <w:rPr>
            <w:rStyle w:val="Hyperlink"/>
            <w:rFonts w:ascii="Helvetica Neue" w:hAnsi="Helvetica Neue"/>
            <w:sz w:val="22"/>
            <w:szCs w:val="22"/>
            <w:lang w:val="en-AU"/>
          </w:rPr>
          <w:t>https://www.nature.com/articles/gim201530</w:t>
        </w:r>
      </w:hyperlink>
      <w:r>
        <w:rPr>
          <w:rFonts w:ascii="Helvetica Neue" w:hAnsi="Helvetica Neue"/>
          <w:sz w:val="22"/>
          <w:szCs w:val="22"/>
          <w:lang w:val="en-AU"/>
        </w:rPr>
        <w:t xml:space="preserve"> for the overview paper of the ACMG system</w:t>
      </w:r>
      <w:r w:rsidR="00567583">
        <w:rPr>
          <w:rFonts w:ascii="Helvetica Neue" w:hAnsi="Helvetica Neue"/>
          <w:sz w:val="22"/>
          <w:szCs w:val="22"/>
          <w:lang w:val="en-AU"/>
        </w:rPr>
        <w:t>.</w:t>
      </w:r>
    </w:p>
    <w:p w14:paraId="7C32A413" w14:textId="77777777" w:rsidR="00285FAE" w:rsidRPr="00285FAE" w:rsidRDefault="00285FAE" w:rsidP="00285FAE">
      <w:pPr>
        <w:widowControl w:val="0"/>
        <w:rPr>
          <w:rFonts w:ascii="Helvetica Neue" w:hAnsi="Helvetica Neue"/>
          <w:sz w:val="22"/>
          <w:szCs w:val="22"/>
          <w:lang w:val="en-AU"/>
        </w:rPr>
      </w:pPr>
    </w:p>
    <w:p w14:paraId="558EFDBA" w14:textId="0C177003" w:rsidR="00E749D8" w:rsidRDefault="00CD064F" w:rsidP="00202F00">
      <w:pPr>
        <w:widowControl w:val="0"/>
        <w:jc w:val="center"/>
        <w:rPr>
          <w:rFonts w:ascii="Helvetica Neue" w:hAnsi="Helvetica Neue"/>
          <w:b/>
          <w:sz w:val="22"/>
          <w:szCs w:val="22"/>
          <w:lang w:val="en-AU"/>
        </w:rPr>
      </w:pPr>
      <w:r>
        <w:rPr>
          <w:rFonts w:ascii="Helvetica Neue" w:hAnsi="Helvetica Neue"/>
          <w:b/>
          <w:sz w:val="22"/>
          <w:szCs w:val="22"/>
          <w:lang w:val="en-AU"/>
        </w:rPr>
        <w:t>Overview</w:t>
      </w:r>
    </w:p>
    <w:p w14:paraId="538F1B98" w14:textId="34227707" w:rsidR="00E749D8" w:rsidRDefault="00E749D8" w:rsidP="00202F00">
      <w:pPr>
        <w:widowControl w:val="0"/>
        <w:jc w:val="center"/>
        <w:rPr>
          <w:rFonts w:ascii="Helvetica Neue" w:hAnsi="Helvetica Neue"/>
          <w:b/>
          <w:sz w:val="22"/>
          <w:szCs w:val="22"/>
          <w:lang w:val="en-AU"/>
        </w:rPr>
      </w:pPr>
    </w:p>
    <w:p w14:paraId="6D890137" w14:textId="0608296C" w:rsidR="00E749D8" w:rsidRDefault="00EB41D8" w:rsidP="00796633">
      <w:pPr>
        <w:rPr>
          <w:rFonts w:ascii="Helvetica Neue" w:hAnsi="Helvetica Neue"/>
          <w:sz w:val="22"/>
          <w:szCs w:val="22"/>
          <w:lang w:val="en-AU"/>
        </w:rPr>
      </w:pPr>
      <w:r>
        <w:rPr>
          <w:rFonts w:ascii="Helvetica Neue" w:hAnsi="Helvetica Neue"/>
          <w:sz w:val="22"/>
          <w:szCs w:val="22"/>
          <w:lang w:val="en-AU"/>
        </w:rPr>
        <w:t>In the last practical</w:t>
      </w:r>
      <w:r w:rsidR="00E749D8">
        <w:rPr>
          <w:rFonts w:ascii="Helvetica Neue" w:hAnsi="Helvetica Neue"/>
          <w:sz w:val="22"/>
          <w:szCs w:val="22"/>
          <w:lang w:val="en-AU"/>
        </w:rPr>
        <w:t xml:space="preserve"> you found variants in patients’ samples, identifying them using standard naming conventions</w:t>
      </w:r>
      <w:r w:rsidR="00AE2520">
        <w:rPr>
          <w:rFonts w:ascii="Helvetica Neue" w:hAnsi="Helvetica Neue"/>
          <w:sz w:val="22"/>
          <w:szCs w:val="22"/>
          <w:lang w:val="en-AU"/>
        </w:rPr>
        <w:t xml:space="preserve">. For today’s practical, </w:t>
      </w:r>
      <w:proofErr w:type="gramStart"/>
      <w:r w:rsidR="00AE2520">
        <w:rPr>
          <w:rFonts w:ascii="Helvetica Neue" w:hAnsi="Helvetica Neue"/>
          <w:sz w:val="22"/>
          <w:szCs w:val="22"/>
          <w:lang w:val="en-AU"/>
        </w:rPr>
        <w:t>we’ve</w:t>
      </w:r>
      <w:proofErr w:type="gramEnd"/>
      <w:r w:rsidR="00AE2520">
        <w:rPr>
          <w:rFonts w:ascii="Helvetica Neue" w:hAnsi="Helvetica Neue"/>
          <w:sz w:val="22"/>
          <w:szCs w:val="22"/>
          <w:lang w:val="en-AU"/>
        </w:rPr>
        <w:t xml:space="preserve"> used the BRCA1 variants, but don’t worry - you can still use CFTR and KCNQ1 variants from last week for practice. Today we will expand our information on these variants using some new tools.</w:t>
      </w:r>
      <w:r w:rsidR="00796633">
        <w:rPr>
          <w:rFonts w:ascii="Helvetica Neue" w:hAnsi="Helvetica Neue"/>
          <w:sz w:val="22"/>
          <w:szCs w:val="22"/>
          <w:lang w:val="en-AU"/>
        </w:rPr>
        <w:t xml:space="preserve"> In this practical we will</w:t>
      </w:r>
      <w:r w:rsidR="00BA67EC">
        <w:rPr>
          <w:rFonts w:ascii="Helvetica Neue" w:hAnsi="Helvetica Neue"/>
          <w:sz w:val="22"/>
          <w:szCs w:val="22"/>
          <w:lang w:val="en-AU"/>
        </w:rPr>
        <w:t>:</w:t>
      </w:r>
    </w:p>
    <w:p w14:paraId="0940D877" w14:textId="6D09F5F6" w:rsidR="00BA67EC" w:rsidRDefault="00BA67EC" w:rsidP="00796633">
      <w:pPr>
        <w:rPr>
          <w:rFonts w:ascii="Helvetica Neue" w:hAnsi="Helvetica Neue"/>
          <w:sz w:val="22"/>
          <w:szCs w:val="22"/>
          <w:lang w:val="en-AU"/>
        </w:rPr>
      </w:pPr>
    </w:p>
    <w:p w14:paraId="322DCFBC" w14:textId="2ADB5275" w:rsidR="00BA67EC" w:rsidRDefault="00C27F0E"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w:t>
      </w:r>
      <w:proofErr w:type="spellStart"/>
      <w:r w:rsidR="00BA67EC">
        <w:rPr>
          <w:rFonts w:ascii="Helvetica Neue" w:hAnsi="Helvetica Neue"/>
          <w:sz w:val="22"/>
          <w:szCs w:val="22"/>
          <w:lang w:val="en-AU"/>
        </w:rPr>
        <w:t>GnomAD</w:t>
      </w:r>
      <w:proofErr w:type="spellEnd"/>
      <w:r w:rsidR="00BA67EC">
        <w:rPr>
          <w:rFonts w:ascii="Helvetica Neue" w:hAnsi="Helvetica Neue"/>
          <w:sz w:val="22"/>
          <w:szCs w:val="22"/>
          <w:lang w:val="en-AU"/>
        </w:rPr>
        <w:t xml:space="preserve"> to find the frequency of the </w:t>
      </w:r>
      <w:r w:rsidR="009B3856">
        <w:rPr>
          <w:rFonts w:ascii="Helvetica Neue" w:hAnsi="Helvetica Neue"/>
          <w:sz w:val="22"/>
          <w:szCs w:val="22"/>
          <w:lang w:val="en-AU"/>
        </w:rPr>
        <w:t xml:space="preserve">identified variants in a healthy </w:t>
      </w:r>
      <w:proofErr w:type="gramStart"/>
      <w:r w:rsidR="009B3856">
        <w:rPr>
          <w:rFonts w:ascii="Helvetica Neue" w:hAnsi="Helvetica Neue"/>
          <w:sz w:val="22"/>
          <w:szCs w:val="22"/>
          <w:lang w:val="en-AU"/>
        </w:rPr>
        <w:t>population</w:t>
      </w:r>
      <w:proofErr w:type="gramEnd"/>
    </w:p>
    <w:p w14:paraId="2CC48FC5" w14:textId="0554A9C7" w:rsidR="009B3856" w:rsidRDefault="00C27F0E"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w:t>
      </w:r>
      <w:r w:rsidR="002E5153">
        <w:rPr>
          <w:rFonts w:ascii="Helvetica Neue" w:hAnsi="Helvetica Neue"/>
          <w:sz w:val="22"/>
          <w:szCs w:val="22"/>
          <w:lang w:val="en-AU"/>
        </w:rPr>
        <w:t xml:space="preserve">Sift and PolyPhen-2 to </w:t>
      </w:r>
      <w:r>
        <w:rPr>
          <w:rFonts w:ascii="Helvetica Neue" w:hAnsi="Helvetica Neue"/>
          <w:sz w:val="22"/>
          <w:szCs w:val="22"/>
          <w:lang w:val="en-AU"/>
        </w:rPr>
        <w:t>examine</w:t>
      </w:r>
      <w:r w:rsidR="002E5153">
        <w:rPr>
          <w:rFonts w:ascii="Helvetica Neue" w:hAnsi="Helvetica Neue"/>
          <w:sz w:val="22"/>
          <w:szCs w:val="22"/>
          <w:lang w:val="en-AU"/>
        </w:rPr>
        <w:t xml:space="preserve"> if the identified variants are </w:t>
      </w:r>
      <w:r>
        <w:rPr>
          <w:rFonts w:ascii="Helvetica Neue" w:hAnsi="Helvetica Neue"/>
          <w:sz w:val="22"/>
          <w:szCs w:val="22"/>
          <w:lang w:val="en-AU"/>
        </w:rPr>
        <w:t xml:space="preserve">predicted to be </w:t>
      </w:r>
      <w:proofErr w:type="gramStart"/>
      <w:r>
        <w:rPr>
          <w:rFonts w:ascii="Helvetica Neue" w:hAnsi="Helvetica Neue"/>
          <w:sz w:val="22"/>
          <w:szCs w:val="22"/>
          <w:lang w:val="en-AU"/>
        </w:rPr>
        <w:t>pathogenic</w:t>
      </w:r>
      <w:proofErr w:type="gramEnd"/>
    </w:p>
    <w:p w14:paraId="02F630D8" w14:textId="3BA7DD57" w:rsidR="00C27F0E" w:rsidRDefault="008D2578"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this evidence to </w:t>
      </w:r>
      <w:r w:rsidR="00121DF2">
        <w:rPr>
          <w:rFonts w:ascii="Helvetica Neue" w:hAnsi="Helvetica Neue"/>
          <w:sz w:val="22"/>
          <w:szCs w:val="22"/>
          <w:lang w:val="en-AU"/>
        </w:rPr>
        <w:t xml:space="preserve">guestimate if the variants might cause a genetic </w:t>
      </w:r>
      <w:proofErr w:type="gramStart"/>
      <w:r w:rsidR="00121DF2">
        <w:rPr>
          <w:rFonts w:ascii="Helvetica Neue" w:hAnsi="Helvetica Neue"/>
          <w:sz w:val="22"/>
          <w:szCs w:val="22"/>
          <w:lang w:val="en-AU"/>
        </w:rPr>
        <w:t>condition</w:t>
      </w:r>
      <w:proofErr w:type="gramEnd"/>
    </w:p>
    <w:p w14:paraId="3C00EEDF" w14:textId="0B17B18E" w:rsidR="00DE17AA" w:rsidRPr="00EA1DD9" w:rsidRDefault="00EA1DD9" w:rsidP="00F1613D">
      <w:pPr>
        <w:pStyle w:val="ListParagraph"/>
        <w:widowControl w:val="0"/>
        <w:numPr>
          <w:ilvl w:val="0"/>
          <w:numId w:val="9"/>
        </w:numPr>
        <w:rPr>
          <w:rFonts w:ascii="Helvetica Neue" w:hAnsi="Helvetica Neue"/>
          <w:sz w:val="22"/>
          <w:szCs w:val="22"/>
          <w:lang w:val="en-AU"/>
        </w:rPr>
      </w:pPr>
      <w:r w:rsidRPr="00EA1DD9">
        <w:rPr>
          <w:rFonts w:ascii="Helvetica Neue" w:hAnsi="Helvetica Neue"/>
          <w:sz w:val="22"/>
          <w:szCs w:val="22"/>
          <w:lang w:val="en-AU"/>
        </w:rPr>
        <w:t xml:space="preserve">Use the </w:t>
      </w:r>
      <w:proofErr w:type="spellStart"/>
      <w:r w:rsidRPr="00EA1DD9">
        <w:rPr>
          <w:rFonts w:ascii="Helvetica Neue" w:hAnsi="Helvetica Neue"/>
          <w:sz w:val="22"/>
          <w:szCs w:val="22"/>
          <w:lang w:val="en-AU"/>
        </w:rPr>
        <w:t>Clinvar</w:t>
      </w:r>
      <w:proofErr w:type="spellEnd"/>
      <w:r w:rsidRPr="00EA1DD9">
        <w:rPr>
          <w:rFonts w:ascii="Helvetica Neue" w:hAnsi="Helvetica Neue"/>
          <w:sz w:val="22"/>
          <w:szCs w:val="22"/>
          <w:lang w:val="en-AU"/>
        </w:rPr>
        <w:t xml:space="preserve"> database to find additional </w:t>
      </w:r>
      <w:proofErr w:type="gramStart"/>
      <w:r w:rsidRPr="00EA1DD9">
        <w:rPr>
          <w:rFonts w:ascii="Helvetica Neue" w:hAnsi="Helvetica Neue"/>
          <w:sz w:val="22"/>
          <w:szCs w:val="22"/>
          <w:lang w:val="en-AU"/>
        </w:rPr>
        <w:t>information</w:t>
      </w:r>
      <w:proofErr w:type="gramEnd"/>
    </w:p>
    <w:p w14:paraId="34129692" w14:textId="77777777" w:rsidR="00DE17AA" w:rsidRPr="00E749D8" w:rsidRDefault="00DE17AA" w:rsidP="00E749D8">
      <w:pPr>
        <w:widowControl w:val="0"/>
        <w:rPr>
          <w:rFonts w:ascii="Helvetica Neue" w:hAnsi="Helvetica Neue"/>
          <w:sz w:val="22"/>
          <w:szCs w:val="22"/>
          <w:lang w:val="en-AU"/>
        </w:rPr>
      </w:pPr>
    </w:p>
    <w:p w14:paraId="2AD4CA82" w14:textId="77777777" w:rsidR="00DE17AA" w:rsidRDefault="00DE17AA">
      <w:pPr>
        <w:rPr>
          <w:rFonts w:ascii="Helvetica Neue" w:hAnsi="Helvetica Neue"/>
          <w:sz w:val="22"/>
          <w:szCs w:val="22"/>
          <w:lang w:val="en-AU"/>
        </w:rPr>
      </w:pPr>
    </w:p>
    <w:p w14:paraId="2DCCD076" w14:textId="77777777" w:rsidR="00DE17AA" w:rsidRDefault="00DE17AA">
      <w:pPr>
        <w:rPr>
          <w:rFonts w:ascii="Helvetica Neue" w:hAnsi="Helvetica Neue"/>
          <w:sz w:val="22"/>
          <w:szCs w:val="22"/>
          <w:lang w:val="en-AU"/>
        </w:rPr>
      </w:pPr>
    </w:p>
    <w:p w14:paraId="54175FBE" w14:textId="77777777" w:rsidR="00DE17AA" w:rsidRDefault="00DE17AA">
      <w:pPr>
        <w:rPr>
          <w:rFonts w:ascii="Helvetica Neue" w:hAnsi="Helvetica Neue"/>
          <w:sz w:val="22"/>
          <w:szCs w:val="22"/>
          <w:lang w:val="en-AU"/>
        </w:rPr>
      </w:pPr>
    </w:p>
    <w:p w14:paraId="447489F9" w14:textId="77777777" w:rsidR="00DE17AA" w:rsidRDefault="00DE17AA">
      <w:pPr>
        <w:rPr>
          <w:rFonts w:ascii="Helvetica Neue" w:hAnsi="Helvetica Neue"/>
          <w:sz w:val="22"/>
          <w:szCs w:val="22"/>
          <w:lang w:val="en-AU"/>
        </w:rPr>
      </w:pPr>
    </w:p>
    <w:p w14:paraId="6F45FBDD" w14:textId="77777777" w:rsidR="00DE17AA" w:rsidRDefault="00DE17AA">
      <w:pPr>
        <w:rPr>
          <w:rFonts w:ascii="Helvetica Neue" w:hAnsi="Helvetica Neue"/>
          <w:sz w:val="22"/>
          <w:szCs w:val="22"/>
          <w:lang w:val="en-AU"/>
        </w:rPr>
      </w:pPr>
    </w:p>
    <w:p w14:paraId="4AF6BF7A" w14:textId="77777777" w:rsidR="000002BF" w:rsidRDefault="000002BF">
      <w:pPr>
        <w:rPr>
          <w:rFonts w:ascii="Helvetica Neue" w:hAnsi="Helvetica Neue"/>
          <w:sz w:val="22"/>
          <w:szCs w:val="22"/>
          <w:lang w:val="en-AU"/>
        </w:rPr>
      </w:pPr>
    </w:p>
    <w:p w14:paraId="1F80214A" w14:textId="77777777" w:rsidR="000002BF" w:rsidRDefault="000002BF">
      <w:pPr>
        <w:rPr>
          <w:rFonts w:ascii="Helvetica Neue" w:hAnsi="Helvetica Neue"/>
          <w:sz w:val="22"/>
          <w:szCs w:val="22"/>
          <w:lang w:val="en-AU"/>
        </w:rPr>
      </w:pPr>
    </w:p>
    <w:p w14:paraId="38BC286A" w14:textId="77777777" w:rsidR="00B236F1" w:rsidRDefault="00B236F1">
      <w:pPr>
        <w:rPr>
          <w:rFonts w:ascii="Helvetica Neue" w:hAnsi="Helvetica Neue"/>
          <w:sz w:val="22"/>
          <w:szCs w:val="22"/>
          <w:lang w:val="en-AU"/>
        </w:rPr>
        <w:sectPr w:rsidR="00B236F1" w:rsidSect="00297D04">
          <w:footerReference w:type="even" r:id="rId8"/>
          <w:footerReference w:type="default" r:id="rId9"/>
          <w:pgSz w:w="11900" w:h="16840"/>
          <w:pgMar w:top="720" w:right="720" w:bottom="720" w:left="720" w:header="709" w:footer="709" w:gutter="0"/>
          <w:cols w:space="708"/>
          <w:docGrid w:linePitch="360"/>
        </w:sectPr>
      </w:pPr>
    </w:p>
    <w:p w14:paraId="3C4154C0" w14:textId="43D40B23" w:rsidR="000002BF" w:rsidRDefault="000002BF">
      <w:pPr>
        <w:rPr>
          <w:rFonts w:ascii="Helvetica Neue" w:hAnsi="Helvetica Neue"/>
          <w:sz w:val="22"/>
          <w:szCs w:val="22"/>
          <w:lang w:val="en-AU"/>
        </w:rPr>
      </w:pPr>
    </w:p>
    <w:p w14:paraId="306FE9F6" w14:textId="34E40D32" w:rsidR="00CD064F" w:rsidRDefault="00CD064F">
      <w:pPr>
        <w:rPr>
          <w:rFonts w:ascii="Helvetica Neue" w:hAnsi="Helvetica Neue"/>
          <w:sz w:val="22"/>
          <w:szCs w:val="22"/>
          <w:lang w:val="en-AU"/>
        </w:rPr>
      </w:pPr>
    </w:p>
    <w:p w14:paraId="2BDB198C" w14:textId="7D79D986" w:rsidR="00D873C9" w:rsidRPr="00D873C9" w:rsidRDefault="00D873C9">
      <w:pPr>
        <w:rPr>
          <w:rFonts w:ascii="Helvetica Neue" w:hAnsi="Helvetica Neue"/>
          <w:b/>
          <w:bCs/>
          <w:sz w:val="22"/>
          <w:szCs w:val="22"/>
          <w:lang w:val="en-AU"/>
        </w:rPr>
      </w:pPr>
      <w:r>
        <w:rPr>
          <w:rFonts w:ascii="Helvetica Neue" w:hAnsi="Helvetica Neue"/>
          <w:b/>
          <w:bCs/>
          <w:sz w:val="22"/>
          <w:szCs w:val="22"/>
          <w:lang w:val="en-AU"/>
        </w:rPr>
        <w:t xml:space="preserve">Table 1. </w:t>
      </w:r>
      <w:r w:rsidR="00EA1DD9">
        <w:rPr>
          <w:rFonts w:ascii="Helvetica Neue" w:hAnsi="Helvetica Neue"/>
          <w:b/>
          <w:bCs/>
          <w:sz w:val="22"/>
          <w:szCs w:val="22"/>
          <w:lang w:val="en-AU"/>
        </w:rPr>
        <w:t xml:space="preserve">Aim of the practical, complete this </w:t>
      </w:r>
      <w:proofErr w:type="gramStart"/>
      <w:r w:rsidR="00EA1DD9">
        <w:rPr>
          <w:rFonts w:ascii="Helvetica Neue" w:hAnsi="Helvetica Neue"/>
          <w:b/>
          <w:bCs/>
          <w:sz w:val="22"/>
          <w:szCs w:val="22"/>
          <w:lang w:val="en-AU"/>
        </w:rPr>
        <w:t>table</w:t>
      </w:r>
      <w:proofErr w:type="gramEnd"/>
    </w:p>
    <w:tbl>
      <w:tblPr>
        <w:tblStyle w:val="TableGrid"/>
        <w:tblpPr w:leftFromText="180" w:rightFromText="180" w:vertAnchor="text" w:horzAnchor="page" w:tblpXSpec="center" w:tblpY="104"/>
        <w:tblW w:w="0" w:type="auto"/>
        <w:tblLook w:val="04A0" w:firstRow="1" w:lastRow="0" w:firstColumn="1" w:lastColumn="0" w:noHBand="0" w:noVBand="1"/>
      </w:tblPr>
      <w:tblGrid>
        <w:gridCol w:w="1268"/>
        <w:gridCol w:w="2413"/>
        <w:gridCol w:w="2426"/>
        <w:gridCol w:w="1406"/>
        <w:gridCol w:w="1301"/>
        <w:gridCol w:w="1228"/>
        <w:gridCol w:w="1653"/>
        <w:gridCol w:w="3695"/>
      </w:tblGrid>
      <w:tr w:rsidR="00B236F1" w14:paraId="66C557FA" w14:textId="77777777" w:rsidTr="003B33BF">
        <w:trPr>
          <w:trHeight w:val="281"/>
        </w:trPr>
        <w:tc>
          <w:tcPr>
            <w:tcW w:w="1268" w:type="dxa"/>
          </w:tcPr>
          <w:p w14:paraId="4025C7C2" w14:textId="77777777" w:rsidR="00B236F1" w:rsidRPr="004C7DCF" w:rsidRDefault="00B236F1" w:rsidP="001159CD">
            <w:pPr>
              <w:widowControl w:val="0"/>
              <w:rPr>
                <w:rFonts w:ascii="Helvetica Neue" w:hAnsi="Helvetica Neue"/>
                <w:b/>
                <w:color w:val="000000" w:themeColor="text1"/>
                <w:sz w:val="22"/>
                <w:szCs w:val="22"/>
              </w:rPr>
            </w:pPr>
            <w:r>
              <w:rPr>
                <w:rFonts w:ascii="Helvetica Neue" w:hAnsi="Helvetica Neue"/>
                <w:b/>
                <w:color w:val="000000" w:themeColor="text1"/>
                <w:sz w:val="22"/>
                <w:szCs w:val="22"/>
              </w:rPr>
              <w:t xml:space="preserve">BRCA1 </w:t>
            </w:r>
            <w:r w:rsidRPr="004C7DCF">
              <w:rPr>
                <w:rFonts w:ascii="Helvetica Neue" w:hAnsi="Helvetica Neue"/>
                <w:b/>
                <w:color w:val="000000" w:themeColor="text1"/>
                <w:sz w:val="22"/>
                <w:szCs w:val="22"/>
              </w:rPr>
              <w:t>Patient</w:t>
            </w:r>
          </w:p>
        </w:tc>
        <w:tc>
          <w:tcPr>
            <w:tcW w:w="2413" w:type="dxa"/>
          </w:tcPr>
          <w:p w14:paraId="046D24AA" w14:textId="77777777" w:rsidR="00B236F1" w:rsidRPr="004C7DCF" w:rsidRDefault="00B236F1" w:rsidP="001159CD">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Pr>
                <w:rFonts w:ascii="Helvetica Neue" w:hAnsi="Helvetica Neue"/>
                <w:b/>
                <w:color w:val="000000" w:themeColor="text1"/>
                <w:sz w:val="22"/>
                <w:szCs w:val="22"/>
              </w:rPr>
              <w:t>variant</w:t>
            </w:r>
          </w:p>
        </w:tc>
        <w:tc>
          <w:tcPr>
            <w:tcW w:w="2426" w:type="dxa"/>
          </w:tcPr>
          <w:p w14:paraId="6A24304C" w14:textId="2683C964" w:rsidR="00B236F1" w:rsidRPr="004C7DCF"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Effect on </w:t>
            </w:r>
            <w:r w:rsidRPr="004C7DCF">
              <w:rPr>
                <w:rFonts w:ascii="Helvetica Neue" w:hAnsi="Helvetica Neue"/>
                <w:b/>
                <w:color w:val="000000" w:themeColor="text1"/>
                <w:sz w:val="22"/>
                <w:szCs w:val="22"/>
              </w:rPr>
              <w:t>Protein</w:t>
            </w:r>
            <w:r w:rsidR="003B33BF">
              <w:rPr>
                <w:rFonts w:ascii="Helvetica Neue" w:hAnsi="Helvetica Neue"/>
                <w:b/>
                <w:color w:val="000000" w:themeColor="text1"/>
                <w:sz w:val="22"/>
                <w:szCs w:val="22"/>
              </w:rPr>
              <w:br/>
              <w:t>(Protein Identification)</w:t>
            </w:r>
          </w:p>
        </w:tc>
        <w:tc>
          <w:tcPr>
            <w:tcW w:w="1406" w:type="dxa"/>
          </w:tcPr>
          <w:p w14:paraId="095DC9B3" w14:textId="778F32E8" w:rsidR="00B236F1" w:rsidRDefault="00B236F1" w:rsidP="001159CD">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Gnom</w:t>
            </w:r>
            <w:r w:rsidR="00CE6C19">
              <w:rPr>
                <w:rFonts w:ascii="Helvetica Neue" w:hAnsi="Helvetica Neue"/>
                <w:b/>
                <w:color w:val="000000" w:themeColor="text1"/>
                <w:sz w:val="22"/>
                <w:szCs w:val="22"/>
              </w:rPr>
              <w:t>AD</w:t>
            </w:r>
            <w:proofErr w:type="spellEnd"/>
            <w:r w:rsidR="00CE6C19">
              <w:rPr>
                <w:rFonts w:ascii="Helvetica Neue" w:hAnsi="Helvetica Neue"/>
                <w:b/>
                <w:color w:val="000000" w:themeColor="text1"/>
                <w:sz w:val="22"/>
                <w:szCs w:val="22"/>
              </w:rPr>
              <w:t xml:space="preserve"> allele</w:t>
            </w:r>
            <w:r>
              <w:rPr>
                <w:rFonts w:ascii="Helvetica Neue" w:hAnsi="Helvetica Neue"/>
                <w:b/>
                <w:color w:val="000000" w:themeColor="text1"/>
                <w:sz w:val="22"/>
                <w:szCs w:val="22"/>
              </w:rPr>
              <w:t xml:space="preserve"> freq</w:t>
            </w:r>
            <w:r w:rsidR="00CE6C19">
              <w:rPr>
                <w:rFonts w:ascii="Helvetica Neue" w:hAnsi="Helvetica Neue"/>
                <w:b/>
                <w:color w:val="000000" w:themeColor="text1"/>
                <w:sz w:val="22"/>
                <w:szCs w:val="22"/>
              </w:rPr>
              <w:t>uency</w:t>
            </w:r>
          </w:p>
        </w:tc>
        <w:tc>
          <w:tcPr>
            <w:tcW w:w="1301" w:type="dxa"/>
          </w:tcPr>
          <w:p w14:paraId="6E0F95B1" w14:textId="77777777"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Sift</w:t>
            </w:r>
          </w:p>
        </w:tc>
        <w:tc>
          <w:tcPr>
            <w:tcW w:w="1228" w:type="dxa"/>
          </w:tcPr>
          <w:p w14:paraId="66EE93F2" w14:textId="77777777" w:rsidR="00B236F1" w:rsidRDefault="00B236F1" w:rsidP="001159CD">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polyphen</w:t>
            </w:r>
            <w:proofErr w:type="spellEnd"/>
          </w:p>
        </w:tc>
        <w:tc>
          <w:tcPr>
            <w:tcW w:w="1653" w:type="dxa"/>
          </w:tcPr>
          <w:p w14:paraId="69AE9370" w14:textId="77777777"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Conclusion from evidence</w:t>
            </w:r>
          </w:p>
        </w:tc>
        <w:tc>
          <w:tcPr>
            <w:tcW w:w="3695" w:type="dxa"/>
          </w:tcPr>
          <w:p w14:paraId="695B186F" w14:textId="77777777" w:rsidR="00B236F1" w:rsidRDefault="00B236F1" w:rsidP="001159CD">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Clinvar</w:t>
            </w:r>
            <w:proofErr w:type="spellEnd"/>
            <w:r>
              <w:rPr>
                <w:rFonts w:ascii="Helvetica Neue" w:hAnsi="Helvetica Neue"/>
                <w:b/>
                <w:color w:val="000000" w:themeColor="text1"/>
                <w:sz w:val="22"/>
                <w:szCs w:val="22"/>
              </w:rPr>
              <w:t xml:space="preserve"> pathogenicity rating</w:t>
            </w:r>
          </w:p>
        </w:tc>
      </w:tr>
      <w:tr w:rsidR="00E50FE6" w:rsidRPr="00977A4C" w14:paraId="64D9BEFF" w14:textId="77777777" w:rsidTr="003B33BF">
        <w:trPr>
          <w:trHeight w:val="271"/>
        </w:trPr>
        <w:tc>
          <w:tcPr>
            <w:tcW w:w="1268" w:type="dxa"/>
          </w:tcPr>
          <w:p w14:paraId="3BCD031D" w14:textId="77777777" w:rsidR="00E50FE6" w:rsidRPr="00977A4C" w:rsidRDefault="00E50FE6" w:rsidP="00E50FE6">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1</w:t>
            </w:r>
          </w:p>
        </w:tc>
        <w:tc>
          <w:tcPr>
            <w:tcW w:w="2413" w:type="dxa"/>
          </w:tcPr>
          <w:p w14:paraId="42FD3B96" w14:textId="77777777" w:rsidR="00E50FE6" w:rsidRPr="00977A4C" w:rsidRDefault="00E50FE6" w:rsidP="00E50FE6">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c.563A&gt;T</w:t>
            </w:r>
          </w:p>
        </w:tc>
        <w:tc>
          <w:tcPr>
            <w:tcW w:w="2426" w:type="dxa"/>
          </w:tcPr>
          <w:p w14:paraId="07E3D159" w14:textId="77777777" w:rsidR="00E50FE6" w:rsidRDefault="00E50FE6" w:rsidP="00E50FE6">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p.E188V</w:t>
            </w:r>
            <w:r>
              <w:rPr>
                <w:rFonts w:ascii="Helvetica Neue" w:hAnsi="Helvetica Neue"/>
                <w:color w:val="000000" w:themeColor="text1"/>
                <w:sz w:val="22"/>
                <w:szCs w:val="22"/>
              </w:rPr>
              <w:t xml:space="preserve"> or</w:t>
            </w:r>
          </w:p>
          <w:p w14:paraId="49E2ED5E" w14:textId="77777777" w:rsidR="00E50FE6" w:rsidRPr="00977A4C" w:rsidRDefault="00E50FE6" w:rsidP="00E50FE6">
            <w:pPr>
              <w:widowControl w:val="0"/>
              <w:jc w:val="both"/>
              <w:rPr>
                <w:rFonts w:ascii="Helvetica Neue" w:hAnsi="Helvetica Neue"/>
                <w:color w:val="000000" w:themeColor="text1"/>
                <w:sz w:val="22"/>
                <w:szCs w:val="22"/>
              </w:rPr>
            </w:pPr>
            <w:proofErr w:type="gramStart"/>
            <w:r>
              <w:rPr>
                <w:rFonts w:ascii="Helvetica Neue" w:hAnsi="Helvetica Neue"/>
                <w:color w:val="000000" w:themeColor="text1"/>
                <w:sz w:val="22"/>
                <w:szCs w:val="22"/>
              </w:rPr>
              <w:t>p.Glu</w:t>
            </w:r>
            <w:proofErr w:type="gramEnd"/>
            <w:r>
              <w:rPr>
                <w:rFonts w:ascii="Helvetica Neue" w:hAnsi="Helvetica Neue"/>
                <w:color w:val="000000" w:themeColor="text1"/>
                <w:sz w:val="22"/>
                <w:szCs w:val="22"/>
              </w:rPr>
              <w:t>188Val</w:t>
            </w:r>
          </w:p>
        </w:tc>
        <w:tc>
          <w:tcPr>
            <w:tcW w:w="1406" w:type="dxa"/>
          </w:tcPr>
          <w:p w14:paraId="21B9052B" w14:textId="259CC4DB" w:rsidR="00E50FE6" w:rsidRPr="00977A4C" w:rsidRDefault="00E50FE6" w:rsidP="00E50FE6">
            <w:pPr>
              <w:widowControl w:val="0"/>
              <w:jc w:val="both"/>
              <w:rPr>
                <w:rFonts w:ascii="Helvetica Neue" w:hAnsi="Helvetica Neue"/>
                <w:b/>
                <w:bCs/>
                <w:color w:val="000000" w:themeColor="text1"/>
                <w:sz w:val="22"/>
                <w:szCs w:val="22"/>
              </w:rPr>
            </w:pPr>
            <w:r w:rsidRPr="00D82DAC">
              <w:rPr>
                <w:rFonts w:ascii="Helvetica Neue" w:hAnsi="Helvetica Neue"/>
                <w:b/>
                <w:bCs/>
                <w:color w:val="FF0000"/>
                <w:sz w:val="22"/>
                <w:szCs w:val="22"/>
              </w:rPr>
              <w:t>Not present</w:t>
            </w:r>
          </w:p>
        </w:tc>
        <w:tc>
          <w:tcPr>
            <w:tcW w:w="1301" w:type="dxa"/>
          </w:tcPr>
          <w:p w14:paraId="52080A2D" w14:textId="0A38C52D" w:rsidR="00E50FE6" w:rsidRPr="00977A4C" w:rsidRDefault="00E50FE6" w:rsidP="00E50FE6">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Affect protein function 0.00</w:t>
            </w:r>
          </w:p>
        </w:tc>
        <w:tc>
          <w:tcPr>
            <w:tcW w:w="1228" w:type="dxa"/>
          </w:tcPr>
          <w:p w14:paraId="197B4C19" w14:textId="3EF10AFE" w:rsidR="00E50FE6" w:rsidRPr="00977A4C" w:rsidRDefault="00E50FE6" w:rsidP="00E50FE6">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Probably damaging 0.999</w:t>
            </w:r>
          </w:p>
        </w:tc>
        <w:tc>
          <w:tcPr>
            <w:tcW w:w="1653" w:type="dxa"/>
          </w:tcPr>
          <w:p w14:paraId="2A231634" w14:textId="403F7C3A" w:rsidR="00E50FE6" w:rsidRPr="00977A4C" w:rsidRDefault="00E50FE6" w:rsidP="00E50FE6">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pathogenic</w:t>
            </w:r>
          </w:p>
        </w:tc>
        <w:tc>
          <w:tcPr>
            <w:tcW w:w="3695" w:type="dxa"/>
          </w:tcPr>
          <w:p w14:paraId="5E8DA19F" w14:textId="77777777" w:rsidR="00E50FE6" w:rsidRPr="00D82DAC" w:rsidRDefault="00E50FE6" w:rsidP="00E50FE6">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 but nearby:</w:t>
            </w:r>
          </w:p>
          <w:p w14:paraId="7A7E47D2" w14:textId="77777777" w:rsidR="00E50FE6" w:rsidRPr="00D82DAC" w:rsidRDefault="00E50FE6" w:rsidP="00E50FE6">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E188D = VUS</w:t>
            </w:r>
          </w:p>
          <w:p w14:paraId="1F17886F" w14:textId="5996352E" w:rsidR="00E50FE6" w:rsidRPr="00977A4C" w:rsidRDefault="00E50FE6" w:rsidP="00E50FE6">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E188K = VUS</w:t>
            </w:r>
          </w:p>
        </w:tc>
      </w:tr>
      <w:tr w:rsidR="000D4872" w:rsidRPr="00977A4C" w14:paraId="19094B05" w14:textId="77777777" w:rsidTr="003B33BF">
        <w:trPr>
          <w:trHeight w:val="271"/>
        </w:trPr>
        <w:tc>
          <w:tcPr>
            <w:tcW w:w="1268" w:type="dxa"/>
          </w:tcPr>
          <w:p w14:paraId="10813114" w14:textId="77777777" w:rsidR="000D4872" w:rsidRPr="00977A4C" w:rsidRDefault="000D4872" w:rsidP="000D4872">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2</w:t>
            </w:r>
          </w:p>
        </w:tc>
        <w:tc>
          <w:tcPr>
            <w:tcW w:w="2413" w:type="dxa"/>
          </w:tcPr>
          <w:p w14:paraId="47448A15" w14:textId="77777777" w:rsidR="000D4872" w:rsidRPr="00977A4C" w:rsidRDefault="000D4872" w:rsidP="000D4872">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c.4327C&gt;T</w:t>
            </w:r>
          </w:p>
        </w:tc>
        <w:tc>
          <w:tcPr>
            <w:tcW w:w="2426" w:type="dxa"/>
          </w:tcPr>
          <w:p w14:paraId="53A333F7" w14:textId="64E116C8" w:rsidR="000D4872" w:rsidRPr="00977A4C" w:rsidRDefault="000D4872" w:rsidP="000D4872">
            <w:pPr>
              <w:widowControl w:val="0"/>
              <w:jc w:val="both"/>
              <w:rPr>
                <w:rFonts w:ascii="Helvetica Neue" w:hAnsi="Helvetica Neue"/>
                <w:color w:val="000000" w:themeColor="text1"/>
                <w:sz w:val="22"/>
                <w:szCs w:val="22"/>
              </w:rPr>
            </w:pPr>
            <w:proofErr w:type="gramStart"/>
            <w:r w:rsidRPr="00D82DAC">
              <w:rPr>
                <w:rFonts w:ascii="Helvetica Neue" w:hAnsi="Helvetica Neue"/>
                <w:color w:val="FF0000"/>
                <w:sz w:val="22"/>
                <w:szCs w:val="22"/>
              </w:rPr>
              <w:t>p.R</w:t>
            </w:r>
            <w:proofErr w:type="gramEnd"/>
            <w:r w:rsidRPr="00D82DAC">
              <w:rPr>
                <w:rFonts w:ascii="Helvetica Neue" w:hAnsi="Helvetica Neue"/>
                <w:color w:val="FF0000"/>
                <w:sz w:val="22"/>
                <w:szCs w:val="22"/>
              </w:rPr>
              <w:t>1443X</w:t>
            </w:r>
          </w:p>
        </w:tc>
        <w:tc>
          <w:tcPr>
            <w:tcW w:w="1406" w:type="dxa"/>
          </w:tcPr>
          <w:p w14:paraId="370D664B" w14:textId="220BBBB7"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2.48e-5</w:t>
            </w:r>
          </w:p>
        </w:tc>
        <w:tc>
          <w:tcPr>
            <w:tcW w:w="1301" w:type="dxa"/>
          </w:tcPr>
          <w:p w14:paraId="181A23BD" w14:textId="372D19AC"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c>
          <w:tcPr>
            <w:tcW w:w="1228" w:type="dxa"/>
          </w:tcPr>
          <w:p w14:paraId="3DD9D0FE" w14:textId="583EAC2E" w:rsidR="000D4872" w:rsidRPr="00977A4C" w:rsidRDefault="000D4872" w:rsidP="000D4872">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N/A</w:t>
            </w:r>
          </w:p>
        </w:tc>
        <w:tc>
          <w:tcPr>
            <w:tcW w:w="1653" w:type="dxa"/>
          </w:tcPr>
          <w:p w14:paraId="6833771D" w14:textId="77605299" w:rsidR="000D4872" w:rsidRPr="00977A4C" w:rsidRDefault="000D4872" w:rsidP="000D4872">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pathogenic</w:t>
            </w:r>
          </w:p>
        </w:tc>
        <w:tc>
          <w:tcPr>
            <w:tcW w:w="3695" w:type="dxa"/>
          </w:tcPr>
          <w:p w14:paraId="196D8162" w14:textId="454DBB62"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Pathogenic - reviewed by expert panel</w:t>
            </w:r>
          </w:p>
        </w:tc>
      </w:tr>
      <w:tr w:rsidR="000D4872" w:rsidRPr="00977A4C" w14:paraId="3D710BF5" w14:textId="77777777" w:rsidTr="003B33BF">
        <w:trPr>
          <w:trHeight w:val="281"/>
        </w:trPr>
        <w:tc>
          <w:tcPr>
            <w:tcW w:w="1268" w:type="dxa"/>
          </w:tcPr>
          <w:p w14:paraId="148FBE0F" w14:textId="77777777" w:rsidR="000D4872" w:rsidRPr="00977A4C" w:rsidRDefault="000D4872" w:rsidP="000D4872">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3</w:t>
            </w:r>
          </w:p>
        </w:tc>
        <w:tc>
          <w:tcPr>
            <w:tcW w:w="2413" w:type="dxa"/>
          </w:tcPr>
          <w:p w14:paraId="697B049D" w14:textId="77777777" w:rsidR="000D4872" w:rsidRPr="00322540" w:rsidRDefault="000D4872" w:rsidP="000D4872">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c.1367_1368del</w:t>
            </w:r>
          </w:p>
          <w:p w14:paraId="2F6CD999" w14:textId="77777777" w:rsidR="000D4872" w:rsidRPr="00322540" w:rsidRDefault="000D4872" w:rsidP="000D4872">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or</w:t>
            </w:r>
          </w:p>
          <w:p w14:paraId="7DE47EE5" w14:textId="77777777" w:rsidR="000D4872" w:rsidRPr="00322540" w:rsidRDefault="000D4872" w:rsidP="000D4872">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c.1367_1368delTT</w:t>
            </w:r>
          </w:p>
        </w:tc>
        <w:tc>
          <w:tcPr>
            <w:tcW w:w="2426" w:type="dxa"/>
          </w:tcPr>
          <w:p w14:paraId="59B6F950" w14:textId="77777777" w:rsidR="000D4872" w:rsidRPr="00D82DAC" w:rsidRDefault="000D4872" w:rsidP="000D4872">
            <w:pPr>
              <w:widowControl w:val="0"/>
              <w:jc w:val="both"/>
              <w:rPr>
                <w:rFonts w:ascii="Helvetica Neue" w:hAnsi="Helvetica Neue"/>
                <w:color w:val="FF0000"/>
                <w:sz w:val="22"/>
                <w:szCs w:val="22"/>
              </w:rPr>
            </w:pPr>
            <w:proofErr w:type="gramStart"/>
            <w:r w:rsidRPr="00D82DAC">
              <w:rPr>
                <w:rFonts w:ascii="Helvetica Neue" w:hAnsi="Helvetica Neue"/>
                <w:color w:val="FF0000"/>
                <w:sz w:val="22"/>
                <w:szCs w:val="22"/>
              </w:rPr>
              <w:t>p.I</w:t>
            </w:r>
            <w:proofErr w:type="gramEnd"/>
            <w:r w:rsidRPr="00D82DAC">
              <w:rPr>
                <w:rFonts w:ascii="Helvetica Neue" w:hAnsi="Helvetica Neue"/>
                <w:color w:val="FF0000"/>
                <w:sz w:val="22"/>
                <w:szCs w:val="22"/>
              </w:rPr>
              <w:t>456RfsX23</w:t>
            </w:r>
          </w:p>
          <w:p w14:paraId="5B874E26" w14:textId="77777777" w:rsidR="000D4872" w:rsidRPr="00D82DAC" w:rsidRDefault="000D4872" w:rsidP="000D4872">
            <w:pPr>
              <w:widowControl w:val="0"/>
              <w:jc w:val="both"/>
              <w:rPr>
                <w:rFonts w:ascii="Helvetica Neue" w:hAnsi="Helvetica Neue"/>
                <w:color w:val="FF0000"/>
                <w:sz w:val="22"/>
                <w:szCs w:val="22"/>
              </w:rPr>
            </w:pPr>
            <w:r w:rsidRPr="00D82DAC">
              <w:rPr>
                <w:rFonts w:ascii="Helvetica Neue" w:hAnsi="Helvetica Neue"/>
                <w:color w:val="FF0000"/>
                <w:sz w:val="22"/>
                <w:szCs w:val="22"/>
              </w:rPr>
              <w:t xml:space="preserve">or </w:t>
            </w:r>
          </w:p>
          <w:p w14:paraId="1CE51BDB" w14:textId="70CDEAB5" w:rsidR="000D4872" w:rsidRPr="00977A4C" w:rsidRDefault="000D4872" w:rsidP="000D4872">
            <w:pPr>
              <w:widowControl w:val="0"/>
              <w:jc w:val="both"/>
              <w:rPr>
                <w:rFonts w:ascii="Helvetica Neue" w:hAnsi="Helvetica Neue"/>
                <w:color w:val="000000" w:themeColor="text1"/>
                <w:sz w:val="22"/>
                <w:szCs w:val="22"/>
              </w:rPr>
            </w:pPr>
            <w:proofErr w:type="gramStart"/>
            <w:r w:rsidRPr="00D82DAC">
              <w:rPr>
                <w:rFonts w:ascii="Helvetica Neue" w:hAnsi="Helvetica Neue"/>
                <w:color w:val="FF0000"/>
                <w:sz w:val="22"/>
                <w:szCs w:val="22"/>
              </w:rPr>
              <w:t>p.I</w:t>
            </w:r>
            <w:proofErr w:type="gramEnd"/>
            <w:r w:rsidRPr="00D82DAC">
              <w:rPr>
                <w:rFonts w:ascii="Helvetica Neue" w:hAnsi="Helvetica Neue"/>
                <w:color w:val="FF0000"/>
                <w:sz w:val="22"/>
                <w:szCs w:val="22"/>
              </w:rPr>
              <w:t>456Rfs*23</w:t>
            </w:r>
          </w:p>
        </w:tc>
        <w:tc>
          <w:tcPr>
            <w:tcW w:w="1406" w:type="dxa"/>
          </w:tcPr>
          <w:p w14:paraId="1C6A51F0" w14:textId="26B218F7"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Not present</w:t>
            </w:r>
          </w:p>
        </w:tc>
        <w:tc>
          <w:tcPr>
            <w:tcW w:w="1301" w:type="dxa"/>
          </w:tcPr>
          <w:p w14:paraId="35D63290" w14:textId="19749546"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c>
          <w:tcPr>
            <w:tcW w:w="1228" w:type="dxa"/>
          </w:tcPr>
          <w:p w14:paraId="755E9800" w14:textId="288F543B" w:rsidR="000D4872" w:rsidRPr="00977A4C" w:rsidRDefault="000D4872" w:rsidP="000D4872">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N/A</w:t>
            </w:r>
          </w:p>
        </w:tc>
        <w:tc>
          <w:tcPr>
            <w:tcW w:w="1653" w:type="dxa"/>
          </w:tcPr>
          <w:p w14:paraId="48FA2219" w14:textId="1D9F1EF2" w:rsidR="000D4872" w:rsidRPr="00977A4C" w:rsidRDefault="000D4872" w:rsidP="000D4872">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pathogenic</w:t>
            </w:r>
          </w:p>
        </w:tc>
        <w:tc>
          <w:tcPr>
            <w:tcW w:w="3695" w:type="dxa"/>
          </w:tcPr>
          <w:p w14:paraId="3EFAFAB7" w14:textId="7C72F6A3"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r>
      <w:tr w:rsidR="000D4872" w:rsidRPr="00977A4C" w14:paraId="34B3BC75" w14:textId="77777777" w:rsidTr="003B33BF">
        <w:trPr>
          <w:trHeight w:val="271"/>
        </w:trPr>
        <w:tc>
          <w:tcPr>
            <w:tcW w:w="1268" w:type="dxa"/>
          </w:tcPr>
          <w:p w14:paraId="34E488CD" w14:textId="77777777" w:rsidR="000D4872" w:rsidRPr="00977A4C" w:rsidRDefault="000D4872" w:rsidP="000D4872">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4</w:t>
            </w:r>
          </w:p>
        </w:tc>
        <w:tc>
          <w:tcPr>
            <w:tcW w:w="2413" w:type="dxa"/>
          </w:tcPr>
          <w:p w14:paraId="3E60EF4C" w14:textId="77777777" w:rsidR="000D4872" w:rsidRPr="00977A4C" w:rsidRDefault="000D4872" w:rsidP="000D4872">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c.2719G&gt;C</w:t>
            </w:r>
          </w:p>
        </w:tc>
        <w:tc>
          <w:tcPr>
            <w:tcW w:w="2426" w:type="dxa"/>
          </w:tcPr>
          <w:p w14:paraId="680757C2" w14:textId="25C4999F" w:rsidR="000D4872" w:rsidRPr="00977A4C" w:rsidRDefault="000D4872" w:rsidP="000D4872">
            <w:pPr>
              <w:widowControl w:val="0"/>
              <w:jc w:val="both"/>
              <w:rPr>
                <w:rFonts w:ascii="Helvetica Neue" w:hAnsi="Helvetica Neue"/>
                <w:color w:val="000000" w:themeColor="text1"/>
                <w:sz w:val="22"/>
                <w:szCs w:val="22"/>
              </w:rPr>
            </w:pPr>
            <w:proofErr w:type="gramStart"/>
            <w:r w:rsidRPr="00D82DAC">
              <w:rPr>
                <w:rFonts w:ascii="Helvetica Neue" w:hAnsi="Helvetica Neue"/>
                <w:color w:val="000000" w:themeColor="text1"/>
                <w:sz w:val="22"/>
                <w:szCs w:val="22"/>
              </w:rPr>
              <w:t>p.E</w:t>
            </w:r>
            <w:proofErr w:type="gramEnd"/>
            <w:r w:rsidRPr="00D82DAC">
              <w:rPr>
                <w:rFonts w:ascii="Helvetica Neue" w:hAnsi="Helvetica Neue"/>
                <w:color w:val="000000" w:themeColor="text1"/>
                <w:sz w:val="22"/>
                <w:szCs w:val="22"/>
              </w:rPr>
              <w:t>907Q</w:t>
            </w:r>
          </w:p>
        </w:tc>
        <w:tc>
          <w:tcPr>
            <w:tcW w:w="1406" w:type="dxa"/>
          </w:tcPr>
          <w:p w14:paraId="7CBE915A" w14:textId="024622C3"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Not present</w:t>
            </w:r>
          </w:p>
        </w:tc>
        <w:tc>
          <w:tcPr>
            <w:tcW w:w="1301" w:type="dxa"/>
          </w:tcPr>
          <w:p w14:paraId="35DB2EC5" w14:textId="57B03694"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Affect protein function 0.00</w:t>
            </w:r>
          </w:p>
        </w:tc>
        <w:tc>
          <w:tcPr>
            <w:tcW w:w="1228" w:type="dxa"/>
          </w:tcPr>
          <w:p w14:paraId="349E05D2" w14:textId="1E2ABE43"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Probably damaging 0.985</w:t>
            </w:r>
          </w:p>
        </w:tc>
        <w:tc>
          <w:tcPr>
            <w:tcW w:w="1653" w:type="dxa"/>
          </w:tcPr>
          <w:p w14:paraId="2D52235B" w14:textId="68D1C96F" w:rsidR="000D4872" w:rsidRPr="00977A4C" w:rsidRDefault="000D4872" w:rsidP="000D4872">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pathogenic</w:t>
            </w:r>
          </w:p>
        </w:tc>
        <w:tc>
          <w:tcPr>
            <w:tcW w:w="3695" w:type="dxa"/>
          </w:tcPr>
          <w:p w14:paraId="43231A46" w14:textId="532990E6" w:rsidR="000D4872" w:rsidRPr="00977A4C" w:rsidRDefault="000D4872" w:rsidP="000D4872">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r>
    </w:tbl>
    <w:p w14:paraId="4D07C9BF" w14:textId="77777777" w:rsidR="00B236F1" w:rsidRDefault="00B236F1">
      <w:pPr>
        <w:rPr>
          <w:rFonts w:ascii="Helvetica Neue" w:hAnsi="Helvetica Neue"/>
          <w:b/>
          <w:bCs/>
          <w:sz w:val="22"/>
          <w:szCs w:val="22"/>
          <w:lang w:val="en-AU"/>
        </w:rPr>
        <w:sectPr w:rsidR="00B236F1" w:rsidSect="00B236F1">
          <w:pgSz w:w="16840" w:h="11900" w:orient="landscape"/>
          <w:pgMar w:top="720" w:right="720" w:bottom="720" w:left="720" w:header="709" w:footer="709" w:gutter="0"/>
          <w:cols w:space="708"/>
          <w:docGrid w:linePitch="360"/>
        </w:sectPr>
      </w:pPr>
    </w:p>
    <w:p w14:paraId="4883234C" w14:textId="20F274E3" w:rsidR="00777974" w:rsidRDefault="00777974" w:rsidP="00B236F1">
      <w:pPr>
        <w:jc w:val="center"/>
        <w:rPr>
          <w:rFonts w:ascii="Helvetica Neue" w:hAnsi="Helvetica Neue"/>
          <w:b/>
          <w:sz w:val="22"/>
          <w:szCs w:val="22"/>
          <w:lang w:val="en-AU"/>
        </w:rPr>
      </w:pPr>
      <w:r>
        <w:rPr>
          <w:rFonts w:ascii="Helvetica Neue" w:hAnsi="Helvetica Neue"/>
          <w:b/>
          <w:sz w:val="22"/>
          <w:szCs w:val="22"/>
          <w:lang w:val="en-AU"/>
        </w:rPr>
        <w:lastRenderedPageBreak/>
        <w:t xml:space="preserve">1 – </w:t>
      </w:r>
      <w:r w:rsidR="008C4EB5">
        <w:rPr>
          <w:rFonts w:ascii="Helvetica Neue" w:hAnsi="Helvetica Neue"/>
          <w:b/>
          <w:sz w:val="22"/>
          <w:szCs w:val="22"/>
          <w:lang w:val="en-AU"/>
        </w:rPr>
        <w:t>frequency of variant in the general population</w:t>
      </w:r>
    </w:p>
    <w:p w14:paraId="355EB043" w14:textId="35D9F147" w:rsidR="008C4EB5" w:rsidRDefault="008C4EB5" w:rsidP="00777974">
      <w:pPr>
        <w:widowControl w:val="0"/>
        <w:jc w:val="center"/>
        <w:rPr>
          <w:rFonts w:ascii="Helvetica Neue" w:hAnsi="Helvetica Neue"/>
          <w:b/>
          <w:sz w:val="22"/>
          <w:szCs w:val="22"/>
          <w:lang w:val="en-AU"/>
        </w:rPr>
      </w:pPr>
    </w:p>
    <w:p w14:paraId="0048DC8C" w14:textId="76C0BBE5" w:rsidR="00AF79E9" w:rsidRDefault="00EA1DD9" w:rsidP="00AF79E9">
      <w:pPr>
        <w:widowControl w:val="0"/>
        <w:jc w:val="both"/>
        <w:rPr>
          <w:rFonts w:ascii="Helvetica Neue" w:hAnsi="Helvetica Neue"/>
          <w:bCs/>
          <w:sz w:val="22"/>
          <w:szCs w:val="22"/>
          <w:lang w:val="en-AU"/>
        </w:rPr>
      </w:pPr>
      <w:r>
        <w:rPr>
          <w:rFonts w:ascii="Helvetica Neue" w:hAnsi="Helvetica Neue"/>
          <w:bCs/>
          <w:sz w:val="22"/>
          <w:szCs w:val="22"/>
          <w:lang w:val="en-AU"/>
        </w:rPr>
        <w:t>To investigate if a</w:t>
      </w:r>
      <w:r w:rsidR="006439BE">
        <w:rPr>
          <w:rFonts w:ascii="Helvetica Neue" w:hAnsi="Helvetica Neue"/>
          <w:bCs/>
          <w:sz w:val="22"/>
          <w:szCs w:val="22"/>
          <w:lang w:val="en-AU"/>
        </w:rPr>
        <w:t xml:space="preserve">n identified variant may be causing a genetic condition, we can examine </w:t>
      </w:r>
      <w:r w:rsidR="008D6AC9">
        <w:rPr>
          <w:rFonts w:ascii="Helvetica Neue" w:hAnsi="Helvetica Neue"/>
          <w:bCs/>
          <w:sz w:val="22"/>
          <w:szCs w:val="22"/>
          <w:lang w:val="en-AU"/>
        </w:rPr>
        <w:t xml:space="preserve">how common the variant is in a healthy population. This is called the population frequency data. </w:t>
      </w:r>
      <w:r w:rsidR="0073566F">
        <w:rPr>
          <w:rFonts w:ascii="Helvetica Neue" w:hAnsi="Helvetica Neue"/>
          <w:bCs/>
          <w:sz w:val="22"/>
          <w:szCs w:val="22"/>
          <w:lang w:val="en-AU"/>
        </w:rPr>
        <w:t xml:space="preserve">To generate population frequency data, we will use </w:t>
      </w:r>
      <w:proofErr w:type="spellStart"/>
      <w:r w:rsidR="0073566F">
        <w:rPr>
          <w:rFonts w:ascii="Helvetica Neue" w:hAnsi="Helvetica Neue"/>
          <w:bCs/>
          <w:sz w:val="22"/>
          <w:szCs w:val="22"/>
          <w:lang w:val="en-AU"/>
        </w:rPr>
        <w:t>gnomAD</w:t>
      </w:r>
      <w:proofErr w:type="spellEnd"/>
      <w:r w:rsidR="0073566F">
        <w:rPr>
          <w:rFonts w:ascii="Helvetica Neue" w:hAnsi="Helvetica Neue"/>
          <w:bCs/>
          <w:sz w:val="22"/>
          <w:szCs w:val="22"/>
          <w:lang w:val="en-AU"/>
        </w:rPr>
        <w:t xml:space="preserve"> - </w:t>
      </w:r>
      <w:hyperlink r:id="rId10" w:history="1">
        <w:r w:rsidR="00AF79E9" w:rsidRPr="00AA178F">
          <w:rPr>
            <w:rStyle w:val="Hyperlink"/>
            <w:rFonts w:ascii="Helvetica Neue" w:hAnsi="Helvetica Neue"/>
            <w:bCs/>
            <w:sz w:val="22"/>
            <w:szCs w:val="22"/>
            <w:lang w:val="en-AU"/>
          </w:rPr>
          <w:t>https://gnomad.broadinstitute.org/</w:t>
        </w:r>
      </w:hyperlink>
      <w:r w:rsidR="00AF79E9">
        <w:rPr>
          <w:rFonts w:ascii="Helvetica Neue" w:hAnsi="Helvetica Neue"/>
          <w:bCs/>
          <w:sz w:val="22"/>
          <w:szCs w:val="22"/>
          <w:lang w:val="en-AU"/>
        </w:rPr>
        <w:t xml:space="preserve"> . This database contains </w:t>
      </w:r>
      <w:r w:rsidR="00FC5823">
        <w:rPr>
          <w:rFonts w:ascii="Helvetica Neue" w:hAnsi="Helvetica Neue"/>
          <w:bCs/>
          <w:sz w:val="22"/>
          <w:szCs w:val="22"/>
          <w:lang w:val="en-AU"/>
        </w:rPr>
        <w:t xml:space="preserve">exome and genome data from </w:t>
      </w:r>
      <w:r w:rsidR="00853FB7">
        <w:rPr>
          <w:rFonts w:ascii="Helvetica Neue" w:hAnsi="Helvetica Neue"/>
          <w:bCs/>
          <w:sz w:val="22"/>
          <w:szCs w:val="22"/>
          <w:lang w:val="en-AU"/>
        </w:rPr>
        <w:t xml:space="preserve">thousands of people, most of whom have no serious </w:t>
      </w:r>
      <w:r w:rsidR="00674EBA">
        <w:rPr>
          <w:rFonts w:ascii="Helvetica Neue" w:hAnsi="Helvetica Neue"/>
          <w:bCs/>
          <w:sz w:val="22"/>
          <w:szCs w:val="22"/>
          <w:lang w:val="en-AU"/>
        </w:rPr>
        <w:t xml:space="preserve">health </w:t>
      </w:r>
      <w:r w:rsidR="00853FB7">
        <w:rPr>
          <w:rFonts w:ascii="Helvetica Neue" w:hAnsi="Helvetica Neue"/>
          <w:bCs/>
          <w:sz w:val="22"/>
          <w:szCs w:val="22"/>
          <w:lang w:val="en-AU"/>
        </w:rPr>
        <w:t xml:space="preserve">condition. You can read specific details in the ‘about’ part of the website. There is also a publication that accompanies this, and </w:t>
      </w:r>
      <w:r w:rsidR="00F32656">
        <w:rPr>
          <w:rFonts w:ascii="Helvetica Neue" w:hAnsi="Helvetica Neue"/>
          <w:bCs/>
          <w:sz w:val="22"/>
          <w:szCs w:val="22"/>
          <w:lang w:val="en-AU"/>
        </w:rPr>
        <w:t>similar databases like it which gives detailed information, and should be used as a reference when using the database.</w:t>
      </w:r>
    </w:p>
    <w:p w14:paraId="75E2B3C7" w14:textId="1517C62B" w:rsidR="00F32656" w:rsidRDefault="00F32656" w:rsidP="00AF79E9">
      <w:pPr>
        <w:widowControl w:val="0"/>
        <w:jc w:val="both"/>
        <w:rPr>
          <w:rFonts w:ascii="Helvetica Neue" w:hAnsi="Helvetica Neue"/>
          <w:bCs/>
          <w:sz w:val="22"/>
          <w:szCs w:val="22"/>
          <w:lang w:val="en-AU"/>
        </w:rPr>
      </w:pPr>
    </w:p>
    <w:p w14:paraId="4C1A1040" w14:textId="371D3A7E" w:rsidR="00F32656" w:rsidRDefault="004F017F" w:rsidP="004F017F">
      <w:pPr>
        <w:pStyle w:val="ListParagraph"/>
        <w:widowControl w:val="0"/>
        <w:numPr>
          <w:ilvl w:val="0"/>
          <w:numId w:val="7"/>
        </w:numPr>
        <w:jc w:val="both"/>
        <w:rPr>
          <w:rFonts w:ascii="Helvetica Neue" w:hAnsi="Helvetica Neue"/>
          <w:bCs/>
          <w:sz w:val="22"/>
          <w:szCs w:val="22"/>
          <w:lang w:val="en-AU"/>
        </w:rPr>
      </w:pPr>
      <w:r>
        <w:rPr>
          <w:rFonts w:ascii="Helvetica Neue" w:hAnsi="Helvetica Neue"/>
          <w:bCs/>
          <w:sz w:val="22"/>
          <w:szCs w:val="22"/>
          <w:lang w:val="en-AU"/>
        </w:rPr>
        <w:t xml:space="preserve">Go to the </w:t>
      </w:r>
      <w:proofErr w:type="spellStart"/>
      <w:r>
        <w:rPr>
          <w:rFonts w:ascii="Helvetica Neue" w:hAnsi="Helvetica Neue"/>
          <w:bCs/>
          <w:sz w:val="22"/>
          <w:szCs w:val="22"/>
          <w:lang w:val="en-AU"/>
        </w:rPr>
        <w:t>gnomAD</w:t>
      </w:r>
      <w:proofErr w:type="spellEnd"/>
      <w:r>
        <w:rPr>
          <w:rFonts w:ascii="Helvetica Neue" w:hAnsi="Helvetica Neue"/>
          <w:bCs/>
          <w:sz w:val="22"/>
          <w:szCs w:val="22"/>
          <w:lang w:val="en-AU"/>
        </w:rPr>
        <w:t xml:space="preserve"> website, using the default </w:t>
      </w:r>
      <w:proofErr w:type="spellStart"/>
      <w:r>
        <w:rPr>
          <w:rFonts w:ascii="Helvetica Neue" w:hAnsi="Helvetica Neue"/>
          <w:bCs/>
          <w:sz w:val="22"/>
          <w:szCs w:val="22"/>
          <w:lang w:val="en-AU"/>
        </w:rPr>
        <w:t>gnomAD</w:t>
      </w:r>
      <w:proofErr w:type="spellEnd"/>
      <w:r>
        <w:rPr>
          <w:rFonts w:ascii="Helvetica Neue" w:hAnsi="Helvetica Neue"/>
          <w:bCs/>
          <w:sz w:val="22"/>
          <w:szCs w:val="22"/>
          <w:lang w:val="en-AU"/>
        </w:rPr>
        <w:t xml:space="preserve"> 2.1.1, search for </w:t>
      </w:r>
      <w:r w:rsidR="00BE75D2">
        <w:rPr>
          <w:rFonts w:ascii="Helvetica Neue" w:hAnsi="Helvetica Neue"/>
          <w:bCs/>
          <w:sz w:val="22"/>
          <w:szCs w:val="22"/>
          <w:lang w:val="en-AU"/>
        </w:rPr>
        <w:t>BRCA1</w:t>
      </w:r>
      <w:r>
        <w:rPr>
          <w:rFonts w:ascii="Helvetica Neue" w:hAnsi="Helvetica Neue"/>
          <w:bCs/>
          <w:sz w:val="22"/>
          <w:szCs w:val="22"/>
          <w:lang w:val="en-AU"/>
        </w:rPr>
        <w:t>.</w:t>
      </w:r>
      <w:r w:rsidR="000B3C25">
        <w:rPr>
          <w:rFonts w:ascii="Helvetica Neue" w:hAnsi="Helvetica Neue"/>
          <w:bCs/>
          <w:sz w:val="22"/>
          <w:szCs w:val="22"/>
          <w:lang w:val="en-AU"/>
        </w:rPr>
        <w:t xml:space="preserve"> This will bring up information for all the variants </w:t>
      </w:r>
      <w:r w:rsidR="00501D17">
        <w:rPr>
          <w:rFonts w:ascii="Helvetica Neue" w:hAnsi="Helvetica Neue"/>
          <w:bCs/>
          <w:sz w:val="22"/>
          <w:szCs w:val="22"/>
          <w:lang w:val="en-AU"/>
        </w:rPr>
        <w:t>identified</w:t>
      </w:r>
      <w:r w:rsidR="000B3C25">
        <w:rPr>
          <w:rFonts w:ascii="Helvetica Neue" w:hAnsi="Helvetica Neue"/>
          <w:bCs/>
          <w:sz w:val="22"/>
          <w:szCs w:val="22"/>
          <w:lang w:val="en-AU"/>
        </w:rPr>
        <w:t xml:space="preserve"> in the </w:t>
      </w:r>
      <w:r w:rsidR="00BE75D2">
        <w:rPr>
          <w:rFonts w:ascii="Helvetica Neue" w:hAnsi="Helvetica Neue"/>
          <w:bCs/>
          <w:sz w:val="22"/>
          <w:szCs w:val="22"/>
          <w:lang w:val="en-AU"/>
        </w:rPr>
        <w:t>BRCA1</w:t>
      </w:r>
      <w:r w:rsidR="000B3C25">
        <w:rPr>
          <w:rFonts w:ascii="Helvetica Neue" w:hAnsi="Helvetica Neue"/>
          <w:bCs/>
          <w:sz w:val="22"/>
          <w:szCs w:val="22"/>
          <w:lang w:val="en-AU"/>
        </w:rPr>
        <w:t xml:space="preserve"> gene, </w:t>
      </w:r>
      <w:r w:rsidR="00501D17">
        <w:rPr>
          <w:rFonts w:ascii="Helvetica Neue" w:hAnsi="Helvetica Neue"/>
          <w:bCs/>
          <w:sz w:val="22"/>
          <w:szCs w:val="22"/>
          <w:lang w:val="en-AU"/>
        </w:rPr>
        <w:t xml:space="preserve">in the people included </w:t>
      </w:r>
      <w:r w:rsidR="000B3C25">
        <w:rPr>
          <w:rFonts w:ascii="Helvetica Neue" w:hAnsi="Helvetica Neue"/>
          <w:bCs/>
          <w:sz w:val="22"/>
          <w:szCs w:val="22"/>
          <w:lang w:val="en-AU"/>
        </w:rPr>
        <w:t xml:space="preserve">in this database. </w:t>
      </w:r>
      <w:r w:rsidR="003826FE">
        <w:rPr>
          <w:rFonts w:ascii="Helvetica Neue" w:hAnsi="Helvetica Neue"/>
          <w:bCs/>
          <w:sz w:val="22"/>
          <w:szCs w:val="22"/>
          <w:lang w:val="en-AU"/>
        </w:rPr>
        <w:t>In the table at the bottom of the page, t</w:t>
      </w:r>
      <w:r w:rsidR="005961D3">
        <w:rPr>
          <w:rFonts w:ascii="Helvetica Neue" w:hAnsi="Helvetica Neue"/>
          <w:bCs/>
          <w:sz w:val="22"/>
          <w:szCs w:val="22"/>
          <w:lang w:val="en-AU"/>
        </w:rPr>
        <w:t>he main columns of interest to us are:</w:t>
      </w:r>
    </w:p>
    <w:p w14:paraId="218244AB" w14:textId="77777777" w:rsidR="00C3458D" w:rsidRDefault="00C3458D" w:rsidP="00C3458D">
      <w:pPr>
        <w:pStyle w:val="ListParagraph"/>
        <w:widowControl w:val="0"/>
        <w:jc w:val="both"/>
        <w:rPr>
          <w:rFonts w:ascii="Helvetica Neue" w:hAnsi="Helvetica Neue"/>
          <w:bCs/>
          <w:sz w:val="22"/>
          <w:szCs w:val="22"/>
          <w:lang w:val="en-AU"/>
        </w:rPr>
      </w:pPr>
    </w:p>
    <w:p w14:paraId="6345E72B" w14:textId="1D91287E" w:rsidR="005961D3" w:rsidRDefault="005961D3"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Consequence</w:t>
      </w:r>
      <w:r>
        <w:rPr>
          <w:rFonts w:ascii="Helvetica Neue" w:hAnsi="Helvetica Neue"/>
          <w:bCs/>
          <w:sz w:val="22"/>
          <w:szCs w:val="22"/>
          <w:lang w:val="en-AU"/>
        </w:rPr>
        <w:t>: the DNA or protein identification of the variant</w:t>
      </w:r>
      <w:r w:rsidR="00014EC0">
        <w:rPr>
          <w:rFonts w:ascii="Helvetica Neue" w:hAnsi="Helvetica Neue"/>
          <w:bCs/>
          <w:sz w:val="22"/>
          <w:szCs w:val="22"/>
          <w:lang w:val="en-AU"/>
        </w:rPr>
        <w:t>.</w:t>
      </w:r>
    </w:p>
    <w:p w14:paraId="64CB317A" w14:textId="77777777" w:rsidR="00C3458D" w:rsidRDefault="00C3458D" w:rsidP="00C3458D">
      <w:pPr>
        <w:pStyle w:val="ListParagraph"/>
        <w:widowControl w:val="0"/>
        <w:ind w:left="1440"/>
        <w:jc w:val="both"/>
        <w:rPr>
          <w:rFonts w:ascii="Helvetica Neue" w:hAnsi="Helvetica Neue"/>
          <w:bCs/>
          <w:sz w:val="22"/>
          <w:szCs w:val="22"/>
          <w:lang w:val="en-AU"/>
        </w:rPr>
      </w:pPr>
    </w:p>
    <w:p w14:paraId="1CF27478" w14:textId="62360F01" w:rsidR="005961D3" w:rsidRDefault="009E5B07"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count</w:t>
      </w:r>
      <w:r>
        <w:rPr>
          <w:rFonts w:ascii="Helvetica Neue" w:hAnsi="Helvetica Neue"/>
          <w:bCs/>
          <w:sz w:val="22"/>
          <w:szCs w:val="22"/>
          <w:lang w:val="en-AU"/>
        </w:rPr>
        <w:t xml:space="preserve">: the number of alleles with this variant detected in people included in this </w:t>
      </w:r>
      <w:proofErr w:type="gramStart"/>
      <w:r>
        <w:rPr>
          <w:rFonts w:ascii="Helvetica Neue" w:hAnsi="Helvetica Neue"/>
          <w:bCs/>
          <w:sz w:val="22"/>
          <w:szCs w:val="22"/>
          <w:lang w:val="en-AU"/>
        </w:rPr>
        <w:t>database</w:t>
      </w:r>
      <w:proofErr w:type="gramEnd"/>
    </w:p>
    <w:p w14:paraId="4EEA729A" w14:textId="77777777" w:rsidR="00C3458D" w:rsidRPr="00C3458D" w:rsidRDefault="00C3458D" w:rsidP="00C3458D">
      <w:pPr>
        <w:widowControl w:val="0"/>
        <w:jc w:val="both"/>
        <w:rPr>
          <w:rFonts w:ascii="Helvetica Neue" w:hAnsi="Helvetica Neue"/>
          <w:bCs/>
          <w:sz w:val="22"/>
          <w:szCs w:val="22"/>
          <w:lang w:val="en-AU"/>
        </w:rPr>
      </w:pPr>
    </w:p>
    <w:p w14:paraId="28AEE861" w14:textId="2D5600A0" w:rsidR="009E5B07" w:rsidRDefault="009E5B07"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Number</w:t>
      </w:r>
      <w:r>
        <w:rPr>
          <w:rFonts w:ascii="Helvetica Neue" w:hAnsi="Helvetica Neue"/>
          <w:bCs/>
          <w:sz w:val="22"/>
          <w:szCs w:val="22"/>
          <w:lang w:val="en-AU"/>
        </w:rPr>
        <w:t xml:space="preserve">: the total number of alleles for which they have a sequence covering this part of the </w:t>
      </w:r>
      <w:proofErr w:type="gramStart"/>
      <w:r>
        <w:rPr>
          <w:rFonts w:ascii="Helvetica Neue" w:hAnsi="Helvetica Neue"/>
          <w:bCs/>
          <w:sz w:val="22"/>
          <w:szCs w:val="22"/>
          <w:lang w:val="en-AU"/>
        </w:rPr>
        <w:t>gene</w:t>
      </w:r>
      <w:proofErr w:type="gramEnd"/>
    </w:p>
    <w:p w14:paraId="037932C8" w14:textId="77777777" w:rsidR="00C3458D" w:rsidRPr="00C3458D" w:rsidRDefault="00C3458D" w:rsidP="00C3458D">
      <w:pPr>
        <w:pStyle w:val="ListParagraph"/>
        <w:rPr>
          <w:rFonts w:ascii="Helvetica Neue" w:hAnsi="Helvetica Neue"/>
          <w:bCs/>
          <w:sz w:val="22"/>
          <w:szCs w:val="22"/>
          <w:lang w:val="en-AU"/>
        </w:rPr>
      </w:pPr>
    </w:p>
    <w:p w14:paraId="475F187D" w14:textId="66FD3B01" w:rsidR="009E5B07" w:rsidRPr="00C3458D" w:rsidRDefault="009E5B07" w:rsidP="00C3458D">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frequency</w:t>
      </w:r>
      <w:r w:rsidRPr="00C3458D">
        <w:rPr>
          <w:rFonts w:ascii="Helvetica Neue" w:hAnsi="Helvetica Neue"/>
          <w:bCs/>
          <w:sz w:val="22"/>
          <w:szCs w:val="22"/>
          <w:lang w:val="en-AU"/>
        </w:rPr>
        <w:t xml:space="preserve">: </w:t>
      </w:r>
      <w:r w:rsidR="00480243" w:rsidRPr="00C3458D">
        <w:rPr>
          <w:rFonts w:ascii="Helvetica Neue" w:hAnsi="Helvetica Neue"/>
          <w:bCs/>
          <w:sz w:val="22"/>
          <w:szCs w:val="22"/>
          <w:lang w:val="en-AU"/>
        </w:rPr>
        <w:t>the number of alleles containing this variant d</w:t>
      </w:r>
      <w:r w:rsidR="005F1749">
        <w:rPr>
          <w:rFonts w:ascii="Helvetica Neue" w:hAnsi="Helvetica Neue"/>
          <w:bCs/>
          <w:sz w:val="22"/>
          <w:szCs w:val="22"/>
          <w:lang w:val="en-AU"/>
        </w:rPr>
        <w:t>i</w:t>
      </w:r>
      <w:r w:rsidR="00480243" w:rsidRPr="00C3458D">
        <w:rPr>
          <w:rFonts w:ascii="Helvetica Neue" w:hAnsi="Helvetica Neue"/>
          <w:bCs/>
          <w:sz w:val="22"/>
          <w:szCs w:val="22"/>
          <w:lang w:val="en-AU"/>
        </w:rPr>
        <w:t>vided by the total allele numbe</w:t>
      </w:r>
      <w:r w:rsidR="00F02EF3" w:rsidRPr="00C3458D">
        <w:rPr>
          <w:rFonts w:ascii="Helvetica Neue" w:hAnsi="Helvetica Neue"/>
          <w:bCs/>
          <w:sz w:val="22"/>
          <w:szCs w:val="22"/>
          <w:lang w:val="en-AU"/>
        </w:rPr>
        <w:t xml:space="preserve">r. Note that the letter e means “10 to the power of”, so for example </w:t>
      </w:r>
      <w:r w:rsidR="00235669" w:rsidRPr="00C3458D">
        <w:rPr>
          <w:rFonts w:ascii="Helvetica Neue" w:hAnsi="Helvetica Neue"/>
          <w:bCs/>
          <w:sz w:val="22"/>
          <w:szCs w:val="22"/>
          <w:lang w:val="en-AU"/>
        </w:rPr>
        <w:t>the top entry for CFTR has an allele frequency of “3.99e-6”. This means 3.99 x 10</w:t>
      </w:r>
      <w:r w:rsidR="00B60107" w:rsidRPr="00C3458D">
        <w:rPr>
          <w:rFonts w:ascii="Helvetica Neue" w:hAnsi="Helvetica Neue" w:cs="Times New Roman (Body CS)"/>
          <w:bCs/>
          <w:sz w:val="22"/>
          <w:szCs w:val="22"/>
          <w:vertAlign w:val="superscript"/>
          <w:lang w:val="en-AU"/>
        </w:rPr>
        <w:t>-6</w:t>
      </w:r>
      <w:r w:rsidR="00B60107" w:rsidRPr="00C3458D">
        <w:rPr>
          <w:rFonts w:ascii="Helvetica Neue" w:hAnsi="Helvetica Neue"/>
          <w:bCs/>
          <w:sz w:val="22"/>
          <w:szCs w:val="22"/>
          <w:lang w:val="en-AU"/>
        </w:rPr>
        <w:t xml:space="preserve"> or 0.00000399</w:t>
      </w:r>
      <w:r w:rsidR="00FF7486" w:rsidRPr="00C3458D">
        <w:rPr>
          <w:rFonts w:ascii="Helvetica Neue" w:hAnsi="Helvetica Neue"/>
          <w:bCs/>
          <w:sz w:val="22"/>
          <w:szCs w:val="22"/>
          <w:lang w:val="en-AU"/>
        </w:rPr>
        <w:t xml:space="preserve"> (with 1 being 100%).</w:t>
      </w:r>
      <w:r w:rsidR="00D14C6E">
        <w:rPr>
          <w:rFonts w:ascii="Helvetica Neue" w:hAnsi="Helvetica Neue"/>
          <w:bCs/>
          <w:sz w:val="22"/>
          <w:szCs w:val="22"/>
          <w:lang w:val="en-AU"/>
        </w:rPr>
        <w:t xml:space="preserve"> </w:t>
      </w:r>
    </w:p>
    <w:p w14:paraId="352A76EE" w14:textId="5D98CA3A" w:rsidR="0055276B" w:rsidRDefault="0055276B" w:rsidP="0055276B">
      <w:pPr>
        <w:widowControl w:val="0"/>
        <w:jc w:val="both"/>
        <w:rPr>
          <w:rFonts w:ascii="Helvetica Neue" w:hAnsi="Helvetica Neue"/>
          <w:bCs/>
          <w:sz w:val="22"/>
          <w:szCs w:val="22"/>
          <w:lang w:val="en-AU"/>
        </w:rPr>
      </w:pPr>
    </w:p>
    <w:p w14:paraId="4993063C" w14:textId="77777777" w:rsidR="002A44B0" w:rsidRDefault="002A44B0" w:rsidP="0055276B">
      <w:pPr>
        <w:widowControl w:val="0"/>
        <w:jc w:val="both"/>
        <w:rPr>
          <w:rFonts w:ascii="Helvetica Neue" w:hAnsi="Helvetica Neue"/>
          <w:bCs/>
          <w:sz w:val="22"/>
          <w:szCs w:val="22"/>
          <w:lang w:val="en-AU"/>
        </w:rPr>
      </w:pPr>
    </w:p>
    <w:p w14:paraId="38A68FB3" w14:textId="786F088C" w:rsidR="00A47920" w:rsidRPr="00D5410D" w:rsidRDefault="0055276B" w:rsidP="00204E32">
      <w:pPr>
        <w:widowControl w:val="0"/>
        <w:jc w:val="both"/>
        <w:rPr>
          <w:rFonts w:ascii="Helvetica Neue" w:hAnsi="Helvetica Neue"/>
          <w:b/>
          <w:i/>
          <w:iCs/>
          <w:color w:val="0070C0"/>
          <w:sz w:val="22"/>
          <w:szCs w:val="22"/>
          <w:lang w:val="en-AU"/>
        </w:rPr>
      </w:pPr>
      <w:r w:rsidRPr="00D5410D">
        <w:rPr>
          <w:rFonts w:ascii="Helvetica Neue" w:hAnsi="Helvetica Neue"/>
          <w:b/>
          <w:i/>
          <w:iCs/>
          <w:color w:val="0070C0"/>
          <w:sz w:val="22"/>
          <w:szCs w:val="22"/>
          <w:lang w:val="en-AU"/>
        </w:rPr>
        <w:t>Use the search bar (top right above the variant list with ‘search variant table’ written in it). To try to find your variants using their protein identification</w:t>
      </w:r>
      <w:r w:rsidR="000D57A1">
        <w:rPr>
          <w:rFonts w:ascii="Helvetica Neue" w:hAnsi="Helvetica Neue"/>
          <w:b/>
          <w:i/>
          <w:iCs/>
          <w:color w:val="0070C0"/>
          <w:sz w:val="22"/>
          <w:szCs w:val="22"/>
          <w:lang w:val="en-AU"/>
        </w:rPr>
        <w:t xml:space="preserve"> (ex. Patient </w:t>
      </w:r>
      <w:r w:rsidR="00B16240">
        <w:rPr>
          <w:rFonts w:ascii="Helvetica Neue" w:hAnsi="Helvetica Neue"/>
          <w:b/>
          <w:i/>
          <w:iCs/>
          <w:color w:val="0070C0"/>
          <w:sz w:val="22"/>
          <w:szCs w:val="22"/>
          <w:lang w:val="en-AU"/>
        </w:rPr>
        <w:t>2</w:t>
      </w:r>
      <w:r w:rsidR="000D57A1">
        <w:rPr>
          <w:rFonts w:ascii="Helvetica Neue" w:hAnsi="Helvetica Neue"/>
          <w:b/>
          <w:i/>
          <w:iCs/>
          <w:color w:val="0070C0"/>
          <w:sz w:val="22"/>
          <w:szCs w:val="22"/>
          <w:lang w:val="en-AU"/>
        </w:rPr>
        <w:t xml:space="preserve">, </w:t>
      </w:r>
      <w:proofErr w:type="gramStart"/>
      <w:r w:rsidR="000D57A1" w:rsidRPr="005865D0">
        <w:rPr>
          <w:rFonts w:ascii="Helvetica Neue" w:hAnsi="Helvetica Neue"/>
          <w:color w:val="00B050"/>
          <w:sz w:val="22"/>
          <w:szCs w:val="22"/>
        </w:rPr>
        <w:t>p.</w:t>
      </w:r>
      <w:r w:rsidR="00EB1D7A">
        <w:rPr>
          <w:rFonts w:ascii="Helvetica Neue" w:hAnsi="Helvetica Neue"/>
          <w:color w:val="00B050"/>
          <w:sz w:val="22"/>
          <w:szCs w:val="22"/>
        </w:rPr>
        <w:t>Arg</w:t>
      </w:r>
      <w:proofErr w:type="gramEnd"/>
      <w:r w:rsidR="00EB1D7A">
        <w:rPr>
          <w:rFonts w:ascii="Helvetica Neue" w:hAnsi="Helvetica Neue"/>
          <w:color w:val="00B050"/>
          <w:sz w:val="22"/>
          <w:szCs w:val="22"/>
        </w:rPr>
        <w:t>1443Ter</w:t>
      </w:r>
      <w:r w:rsidR="00793AE3">
        <w:rPr>
          <w:rFonts w:ascii="Helvetica Neue" w:hAnsi="Helvetica Neue"/>
          <w:b/>
          <w:i/>
          <w:iCs/>
          <w:color w:val="0070C0"/>
          <w:sz w:val="22"/>
          <w:szCs w:val="22"/>
          <w:lang w:val="en-AU"/>
        </w:rPr>
        <w:t>).</w:t>
      </w:r>
      <w:r w:rsidR="00AC1051">
        <w:rPr>
          <w:rFonts w:ascii="Helvetica Neue" w:hAnsi="Helvetica Neue"/>
          <w:b/>
          <w:i/>
          <w:iCs/>
          <w:color w:val="0070C0"/>
          <w:sz w:val="22"/>
          <w:szCs w:val="22"/>
          <w:lang w:val="en-AU"/>
        </w:rPr>
        <w:t xml:space="preserve"> This is found in </w:t>
      </w:r>
      <w:r w:rsidR="003B33BF">
        <w:rPr>
          <w:rFonts w:ascii="Helvetica Neue" w:hAnsi="Helvetica Neue"/>
          <w:b/>
          <w:i/>
          <w:iCs/>
          <w:color w:val="0070C0"/>
          <w:sz w:val="22"/>
          <w:szCs w:val="22"/>
          <w:lang w:val="en-AU"/>
        </w:rPr>
        <w:t>column 3 of table 1.</w:t>
      </w:r>
      <w:r w:rsidR="00A47920" w:rsidRPr="00D5410D">
        <w:rPr>
          <w:rFonts w:ascii="Helvetica Neue" w:hAnsi="Helvetica Neue"/>
          <w:b/>
          <w:i/>
          <w:iCs/>
          <w:color w:val="0070C0"/>
          <w:sz w:val="22"/>
          <w:szCs w:val="22"/>
          <w:lang w:val="en-AU"/>
        </w:rPr>
        <w:t xml:space="preserve"> </w:t>
      </w:r>
      <w:r w:rsidR="001F40DC" w:rsidRPr="00D5410D">
        <w:rPr>
          <w:rFonts w:ascii="Helvetica Neue" w:hAnsi="Helvetica Neue"/>
          <w:b/>
          <w:i/>
          <w:iCs/>
          <w:color w:val="0070C0"/>
          <w:sz w:val="22"/>
          <w:szCs w:val="22"/>
          <w:lang w:val="en-AU"/>
        </w:rPr>
        <w:t xml:space="preserve">Write the frequency of your variants in the </w:t>
      </w:r>
      <w:proofErr w:type="spellStart"/>
      <w:r w:rsidR="00CE6C19">
        <w:rPr>
          <w:rFonts w:ascii="Helvetica Neue" w:hAnsi="Helvetica Neue"/>
          <w:b/>
          <w:i/>
          <w:iCs/>
          <w:color w:val="0070C0"/>
          <w:sz w:val="22"/>
          <w:szCs w:val="22"/>
          <w:lang w:val="en-AU"/>
        </w:rPr>
        <w:t>GnomAD</w:t>
      </w:r>
      <w:proofErr w:type="spellEnd"/>
      <w:r w:rsidR="00CE6C19">
        <w:rPr>
          <w:rFonts w:ascii="Helvetica Neue" w:hAnsi="Helvetica Neue"/>
          <w:b/>
          <w:i/>
          <w:iCs/>
          <w:color w:val="0070C0"/>
          <w:sz w:val="22"/>
          <w:szCs w:val="22"/>
          <w:lang w:val="en-AU"/>
        </w:rPr>
        <w:t xml:space="preserve"> allele frequency column of table 1</w:t>
      </w:r>
      <w:r w:rsidR="001F40DC" w:rsidRPr="00D5410D">
        <w:rPr>
          <w:rFonts w:ascii="Helvetica Neue" w:hAnsi="Helvetica Neue"/>
          <w:b/>
          <w:i/>
          <w:iCs/>
          <w:color w:val="0070C0"/>
          <w:sz w:val="22"/>
          <w:szCs w:val="22"/>
          <w:lang w:val="en-AU"/>
        </w:rPr>
        <w:t>.</w:t>
      </w:r>
    </w:p>
    <w:p w14:paraId="30E07EF7" w14:textId="77777777" w:rsidR="00204E32" w:rsidRDefault="00204E32" w:rsidP="00204E32">
      <w:pPr>
        <w:pStyle w:val="ListParagraph"/>
        <w:widowControl w:val="0"/>
        <w:jc w:val="both"/>
        <w:rPr>
          <w:rFonts w:ascii="Helvetica Neue" w:hAnsi="Helvetica Neue"/>
          <w:bCs/>
          <w:sz w:val="22"/>
          <w:szCs w:val="22"/>
          <w:lang w:val="en-AU"/>
        </w:rPr>
      </w:pPr>
    </w:p>
    <w:p w14:paraId="1FA66920" w14:textId="45A4FD03" w:rsidR="0055276B" w:rsidRPr="00C347AF" w:rsidRDefault="0055276B" w:rsidP="00204E32">
      <w:pPr>
        <w:pStyle w:val="ListParagraph"/>
        <w:widowControl w:val="0"/>
        <w:numPr>
          <w:ilvl w:val="0"/>
          <w:numId w:val="7"/>
        </w:numPr>
        <w:jc w:val="both"/>
        <w:rPr>
          <w:rFonts w:ascii="Helvetica Neue" w:hAnsi="Helvetica Neue"/>
          <w:bCs/>
          <w:sz w:val="22"/>
          <w:szCs w:val="22"/>
          <w:lang w:val="en-AU"/>
        </w:rPr>
      </w:pPr>
      <w:r w:rsidRPr="00C347AF">
        <w:rPr>
          <w:rFonts w:ascii="Helvetica Neue" w:hAnsi="Helvetica Neue"/>
          <w:bCs/>
          <w:sz w:val="22"/>
          <w:szCs w:val="22"/>
          <w:lang w:val="en-AU"/>
        </w:rPr>
        <w:t xml:space="preserve">note that </w:t>
      </w:r>
      <w:proofErr w:type="spellStart"/>
      <w:r w:rsidRPr="00C347AF">
        <w:rPr>
          <w:rFonts w:ascii="Helvetica Neue" w:hAnsi="Helvetica Neue"/>
          <w:bCs/>
          <w:sz w:val="22"/>
          <w:szCs w:val="22"/>
          <w:lang w:val="en-AU"/>
        </w:rPr>
        <w:t>gnomAD</w:t>
      </w:r>
      <w:proofErr w:type="spellEnd"/>
      <w:r w:rsidRPr="00C347AF">
        <w:rPr>
          <w:rFonts w:ascii="Helvetica Neue" w:hAnsi="Helvetica Neue"/>
          <w:bCs/>
          <w:sz w:val="22"/>
          <w:szCs w:val="22"/>
          <w:lang w:val="en-AU"/>
        </w:rPr>
        <w:t xml:space="preserve"> uses the three letter amino acid shortcuts, so for example searching for ‘</w:t>
      </w:r>
      <w:r w:rsidR="00EB1D7A">
        <w:rPr>
          <w:rFonts w:ascii="Helvetica Neue" w:hAnsi="Helvetica Neue"/>
          <w:bCs/>
          <w:sz w:val="22"/>
          <w:szCs w:val="22"/>
          <w:lang w:val="en-AU"/>
        </w:rPr>
        <w:t>1443</w:t>
      </w:r>
      <w:r w:rsidRPr="00C347AF">
        <w:rPr>
          <w:rFonts w:ascii="Helvetica Neue" w:hAnsi="Helvetica Neue"/>
          <w:bCs/>
          <w:sz w:val="22"/>
          <w:szCs w:val="22"/>
          <w:lang w:val="en-AU"/>
        </w:rPr>
        <w:t xml:space="preserve">’ will greatly reduce the number of variants </w:t>
      </w:r>
      <w:proofErr w:type="gramStart"/>
      <w:r w:rsidRPr="00C347AF">
        <w:rPr>
          <w:rFonts w:ascii="Helvetica Neue" w:hAnsi="Helvetica Neue"/>
          <w:bCs/>
          <w:sz w:val="22"/>
          <w:szCs w:val="22"/>
          <w:lang w:val="en-AU"/>
        </w:rPr>
        <w:t>displayed, and</w:t>
      </w:r>
      <w:proofErr w:type="gramEnd"/>
      <w:r w:rsidRPr="00C347AF">
        <w:rPr>
          <w:rFonts w:ascii="Helvetica Neue" w:hAnsi="Helvetica Neue"/>
          <w:bCs/>
          <w:sz w:val="22"/>
          <w:szCs w:val="22"/>
          <w:lang w:val="en-AU"/>
        </w:rPr>
        <w:t xml:space="preserve"> searching for ‘</w:t>
      </w:r>
      <w:r w:rsidR="00AC1051">
        <w:rPr>
          <w:rFonts w:ascii="Helvetica Neue" w:hAnsi="Helvetica Neue"/>
          <w:bCs/>
          <w:sz w:val="22"/>
          <w:szCs w:val="22"/>
          <w:lang w:val="en-AU"/>
        </w:rPr>
        <w:t>Arg1443</w:t>
      </w:r>
      <w:r w:rsidRPr="00C347AF">
        <w:rPr>
          <w:rFonts w:ascii="Helvetica Neue" w:hAnsi="Helvetica Neue"/>
          <w:bCs/>
          <w:sz w:val="22"/>
          <w:szCs w:val="22"/>
          <w:lang w:val="en-AU"/>
        </w:rPr>
        <w:t>’ will hopefully reduce the list even further.</w:t>
      </w:r>
    </w:p>
    <w:p w14:paraId="1673BF43" w14:textId="3015DCD1" w:rsidR="0055276B" w:rsidRPr="0055276B" w:rsidRDefault="0055276B" w:rsidP="00C347AF">
      <w:pPr>
        <w:pStyle w:val="ListParagraph"/>
        <w:widowControl w:val="0"/>
        <w:jc w:val="both"/>
        <w:rPr>
          <w:rFonts w:ascii="Helvetica Neue" w:hAnsi="Helvetica Neue"/>
          <w:bCs/>
          <w:sz w:val="22"/>
          <w:szCs w:val="22"/>
          <w:lang w:val="en-AU"/>
        </w:rPr>
      </w:pPr>
    </w:p>
    <w:p w14:paraId="413332CA" w14:textId="22E7C5DC" w:rsidR="00C347AF" w:rsidRDefault="00C347AF" w:rsidP="00C347AF">
      <w:pPr>
        <w:pStyle w:val="ListParagraph"/>
        <w:widowControl w:val="0"/>
        <w:numPr>
          <w:ilvl w:val="0"/>
          <w:numId w:val="7"/>
        </w:numPr>
        <w:jc w:val="both"/>
        <w:rPr>
          <w:rFonts w:ascii="Helvetica Neue" w:hAnsi="Helvetica Neue"/>
          <w:bCs/>
          <w:sz w:val="22"/>
          <w:szCs w:val="22"/>
          <w:lang w:val="en-AU"/>
        </w:rPr>
      </w:pPr>
      <w:r>
        <w:rPr>
          <w:rFonts w:ascii="Helvetica Neue" w:hAnsi="Helvetica Neue"/>
          <w:bCs/>
          <w:sz w:val="22"/>
          <w:szCs w:val="22"/>
          <w:lang w:val="en-AU"/>
        </w:rPr>
        <w:t xml:space="preserve">Your variant may not be in this database - that </w:t>
      </w:r>
      <w:proofErr w:type="gramStart"/>
      <w:r>
        <w:rPr>
          <w:rFonts w:ascii="Helvetica Neue" w:hAnsi="Helvetica Neue"/>
          <w:bCs/>
          <w:sz w:val="22"/>
          <w:szCs w:val="22"/>
          <w:lang w:val="en-AU"/>
        </w:rPr>
        <w:t>doesn’t</w:t>
      </w:r>
      <w:proofErr w:type="gramEnd"/>
      <w:r>
        <w:rPr>
          <w:rFonts w:ascii="Helvetica Neue" w:hAnsi="Helvetica Neue"/>
          <w:bCs/>
          <w:sz w:val="22"/>
          <w:szCs w:val="22"/>
          <w:lang w:val="en-AU"/>
        </w:rPr>
        <w:t xml:space="preserve"> mean it doesn’t exist, just that none of the thousands of people whose sequences are in this database had the variant you are searching for. This information is </w:t>
      </w:r>
      <w:proofErr w:type="gramStart"/>
      <w:r>
        <w:rPr>
          <w:rFonts w:ascii="Helvetica Neue" w:hAnsi="Helvetica Neue"/>
          <w:bCs/>
          <w:sz w:val="22"/>
          <w:szCs w:val="22"/>
          <w:lang w:val="en-AU"/>
        </w:rPr>
        <w:t>useful in itself, suggesting</w:t>
      </w:r>
      <w:proofErr w:type="gramEnd"/>
      <w:r>
        <w:rPr>
          <w:rFonts w:ascii="Helvetica Neue" w:hAnsi="Helvetica Neue"/>
          <w:bCs/>
          <w:sz w:val="22"/>
          <w:szCs w:val="22"/>
          <w:lang w:val="en-AU"/>
        </w:rPr>
        <w:t xml:space="preserve"> that the variant is very rare.  </w:t>
      </w:r>
    </w:p>
    <w:p w14:paraId="309E56C6" w14:textId="77777777" w:rsidR="008C6D23" w:rsidRPr="008C6D23" w:rsidRDefault="008C6D23" w:rsidP="008C6D23">
      <w:pPr>
        <w:widowControl w:val="0"/>
        <w:jc w:val="both"/>
        <w:rPr>
          <w:rFonts w:ascii="Helvetica Neue" w:hAnsi="Helvetica Neue"/>
          <w:bCs/>
          <w:sz w:val="22"/>
          <w:szCs w:val="22"/>
          <w:lang w:val="en-AU"/>
        </w:rPr>
      </w:pPr>
    </w:p>
    <w:p w14:paraId="643054C2" w14:textId="77777777" w:rsidR="00C347AF" w:rsidRDefault="00C347AF" w:rsidP="00C347AF">
      <w:pPr>
        <w:pStyle w:val="ListParagraph"/>
        <w:widowControl w:val="0"/>
        <w:numPr>
          <w:ilvl w:val="1"/>
          <w:numId w:val="7"/>
        </w:numPr>
        <w:jc w:val="both"/>
        <w:rPr>
          <w:rFonts w:ascii="Helvetica Neue" w:hAnsi="Helvetica Neue"/>
          <w:bCs/>
          <w:sz w:val="22"/>
          <w:szCs w:val="22"/>
          <w:lang w:val="en-AU"/>
        </w:rPr>
      </w:pPr>
      <w:r>
        <w:rPr>
          <w:rFonts w:ascii="Helvetica Neue" w:hAnsi="Helvetica Neue"/>
          <w:bCs/>
          <w:sz w:val="22"/>
          <w:szCs w:val="22"/>
          <w:lang w:val="en-AU"/>
        </w:rPr>
        <w:t xml:space="preserve">However, be careful that you have searched thoroughly before concluding that your variant is not in </w:t>
      </w:r>
      <w:proofErr w:type="spellStart"/>
      <w:r>
        <w:rPr>
          <w:rFonts w:ascii="Helvetica Neue" w:hAnsi="Helvetica Neue"/>
          <w:bCs/>
          <w:sz w:val="22"/>
          <w:szCs w:val="22"/>
          <w:lang w:val="en-AU"/>
        </w:rPr>
        <w:t>gnomAD</w:t>
      </w:r>
      <w:proofErr w:type="spellEnd"/>
      <w:r>
        <w:rPr>
          <w:rFonts w:ascii="Helvetica Neue" w:hAnsi="Helvetica Neue"/>
          <w:bCs/>
          <w:sz w:val="22"/>
          <w:szCs w:val="22"/>
          <w:lang w:val="en-AU"/>
        </w:rPr>
        <w:t xml:space="preserve">. I recommend manually scrolling through the list and finding where your variant should be (they are in order), before concluding that it is not in </w:t>
      </w:r>
      <w:proofErr w:type="spellStart"/>
      <w:r>
        <w:rPr>
          <w:rFonts w:ascii="Helvetica Neue" w:hAnsi="Helvetica Neue"/>
          <w:bCs/>
          <w:sz w:val="22"/>
          <w:szCs w:val="22"/>
          <w:lang w:val="en-AU"/>
        </w:rPr>
        <w:t>gnomAD</w:t>
      </w:r>
      <w:proofErr w:type="spellEnd"/>
      <w:r>
        <w:rPr>
          <w:rFonts w:ascii="Helvetica Neue" w:hAnsi="Helvetica Neue"/>
          <w:bCs/>
          <w:sz w:val="22"/>
          <w:szCs w:val="22"/>
          <w:lang w:val="en-AU"/>
        </w:rPr>
        <w:t xml:space="preserve">. </w:t>
      </w:r>
    </w:p>
    <w:p w14:paraId="050A0FF5" w14:textId="393889AC" w:rsidR="0073566F" w:rsidRDefault="0073566F" w:rsidP="0073566F">
      <w:pPr>
        <w:widowControl w:val="0"/>
        <w:jc w:val="both"/>
        <w:rPr>
          <w:rFonts w:ascii="Helvetica Neue" w:hAnsi="Helvetica Neue"/>
          <w:bCs/>
          <w:sz w:val="22"/>
          <w:szCs w:val="22"/>
          <w:lang w:val="en-AU"/>
        </w:rPr>
      </w:pPr>
    </w:p>
    <w:p w14:paraId="69EDEA2E" w14:textId="5CC40B86" w:rsidR="005E61CA" w:rsidRDefault="00A445A1" w:rsidP="00F56577">
      <w:pPr>
        <w:pStyle w:val="ListParagraph"/>
        <w:widowControl w:val="0"/>
        <w:numPr>
          <w:ilvl w:val="0"/>
          <w:numId w:val="8"/>
        </w:numPr>
        <w:jc w:val="both"/>
        <w:rPr>
          <w:rFonts w:ascii="Helvetica Neue" w:hAnsi="Helvetica Neue"/>
          <w:b/>
          <w:sz w:val="22"/>
          <w:szCs w:val="22"/>
          <w:lang w:val="en-AU"/>
        </w:rPr>
      </w:pPr>
      <w:r>
        <w:rPr>
          <w:rFonts w:ascii="Helvetica Neue" w:hAnsi="Helvetica Neue"/>
          <w:color w:val="4472C4" w:themeColor="accent1"/>
          <w:sz w:val="22"/>
          <w:szCs w:val="22"/>
          <w:lang w:val="en-AU"/>
        </w:rPr>
        <w:t xml:space="preserve">In general, </w:t>
      </w:r>
      <w:r w:rsidR="000E77DE">
        <w:rPr>
          <w:rFonts w:ascii="Helvetica Neue" w:hAnsi="Helvetica Neue"/>
          <w:color w:val="4472C4" w:themeColor="accent1"/>
          <w:sz w:val="22"/>
          <w:szCs w:val="22"/>
          <w:lang w:val="en-AU"/>
        </w:rPr>
        <w:t xml:space="preserve">an allele (variant) with </w:t>
      </w:r>
      <w:r>
        <w:rPr>
          <w:rFonts w:ascii="Helvetica Neue" w:hAnsi="Helvetica Neue"/>
          <w:color w:val="4472C4" w:themeColor="accent1"/>
          <w:sz w:val="22"/>
          <w:szCs w:val="22"/>
          <w:lang w:val="en-AU"/>
        </w:rPr>
        <w:t>a</w:t>
      </w:r>
      <w:r w:rsidR="007D1D88">
        <w:rPr>
          <w:rFonts w:ascii="Helvetica Neue" w:hAnsi="Helvetica Neue"/>
          <w:color w:val="4472C4" w:themeColor="accent1"/>
          <w:sz w:val="22"/>
          <w:szCs w:val="22"/>
          <w:lang w:val="en-AU"/>
        </w:rPr>
        <w:t xml:space="preserve"> population allele</w:t>
      </w:r>
      <w:r>
        <w:rPr>
          <w:rFonts w:ascii="Helvetica Neue" w:hAnsi="Helvetica Neue"/>
          <w:color w:val="4472C4" w:themeColor="accent1"/>
          <w:sz w:val="22"/>
          <w:szCs w:val="22"/>
          <w:lang w:val="en-AU"/>
        </w:rPr>
        <w:t xml:space="preserve"> frequency </w:t>
      </w:r>
      <w:r w:rsidR="00D9205A">
        <w:rPr>
          <w:rFonts w:ascii="Helvetica Neue" w:hAnsi="Helvetica Neue"/>
          <w:color w:val="4472C4" w:themeColor="accent1"/>
          <w:sz w:val="22"/>
          <w:szCs w:val="22"/>
          <w:lang w:val="en-AU"/>
        </w:rPr>
        <w:t>a</w:t>
      </w:r>
      <w:r w:rsidR="00F56577" w:rsidRPr="00D9205A">
        <w:rPr>
          <w:rFonts w:ascii="Helvetica Neue" w:hAnsi="Helvetica Neue"/>
          <w:color w:val="2E74B5" w:themeColor="accent5" w:themeShade="BF"/>
          <w:sz w:val="22"/>
          <w:szCs w:val="22"/>
          <w:lang w:val="en-AU"/>
        </w:rPr>
        <w:t xml:space="preserve"> </w:t>
      </w:r>
      <w:proofErr w:type="spellStart"/>
      <w:r w:rsidR="00F56577" w:rsidRPr="00D9205A">
        <w:rPr>
          <w:rFonts w:ascii="Helvetica Neue" w:hAnsi="Helvetica Neue"/>
          <w:color w:val="2E74B5" w:themeColor="accent5" w:themeShade="BF"/>
          <w:sz w:val="22"/>
          <w:szCs w:val="22"/>
          <w:lang w:val="en-AU"/>
        </w:rPr>
        <w:t>cutoff</w:t>
      </w:r>
      <w:proofErr w:type="spellEnd"/>
      <w:r w:rsidR="00F56577" w:rsidRPr="00D9205A">
        <w:rPr>
          <w:rFonts w:ascii="Helvetica Neue" w:hAnsi="Helvetica Neue"/>
          <w:color w:val="2E74B5" w:themeColor="accent5" w:themeShade="BF"/>
          <w:sz w:val="22"/>
          <w:szCs w:val="22"/>
          <w:lang w:val="en-AU"/>
        </w:rPr>
        <w:t xml:space="preserve"> value of 0.005 for recessive, and 0.0005 for dominant conditions is suggested as a general guide for indicating a pathogenic variant (see http://ncbi.nlm.nih.gov/pubmed/31037860 for more info).</w:t>
      </w:r>
      <w:r w:rsidR="00AC1768">
        <w:rPr>
          <w:rFonts w:ascii="Helvetica Neue" w:hAnsi="Helvetica Neue"/>
          <w:color w:val="2E74B5" w:themeColor="accent5" w:themeShade="BF"/>
          <w:sz w:val="22"/>
          <w:szCs w:val="22"/>
          <w:lang w:val="en-AU"/>
        </w:rPr>
        <w:t xml:space="preserve"> Therefore</w:t>
      </w:r>
      <w:r w:rsidR="00086195">
        <w:rPr>
          <w:rFonts w:ascii="Helvetica Neue" w:hAnsi="Helvetica Neue"/>
          <w:color w:val="2E74B5" w:themeColor="accent5" w:themeShade="BF"/>
          <w:sz w:val="22"/>
          <w:szCs w:val="22"/>
          <w:lang w:val="en-AU"/>
        </w:rPr>
        <w:t>,</w:t>
      </w:r>
      <w:r w:rsidR="00AC1768">
        <w:rPr>
          <w:rFonts w:ascii="Helvetica Neue" w:hAnsi="Helvetica Neue"/>
          <w:color w:val="2E74B5" w:themeColor="accent5" w:themeShade="BF"/>
          <w:sz w:val="22"/>
          <w:szCs w:val="22"/>
          <w:lang w:val="en-AU"/>
        </w:rPr>
        <w:t xml:space="preserve"> a frequency of </w:t>
      </w:r>
      <w:r w:rsidR="00086195">
        <w:rPr>
          <w:rFonts w:ascii="Helvetica Neue" w:hAnsi="Helvetica Neue"/>
          <w:color w:val="2E74B5" w:themeColor="accent5" w:themeShade="BF"/>
          <w:sz w:val="22"/>
          <w:szCs w:val="22"/>
          <w:lang w:val="en-AU"/>
        </w:rPr>
        <w:t>7.17e-3 = 0.00717 would indicate a non-pathogenic variant</w:t>
      </w:r>
      <w:r w:rsidR="00C70960">
        <w:rPr>
          <w:rFonts w:ascii="Helvetica Neue" w:hAnsi="Helvetica Neue"/>
          <w:color w:val="2E74B5" w:themeColor="accent5" w:themeShade="BF"/>
          <w:sz w:val="22"/>
          <w:szCs w:val="22"/>
          <w:lang w:val="en-AU"/>
        </w:rPr>
        <w:t xml:space="preserve"> whilst a score of </w:t>
      </w:r>
      <w:r w:rsidR="0068180F">
        <w:rPr>
          <w:rFonts w:ascii="Helvetica Neue" w:hAnsi="Helvetica Neue"/>
          <w:color w:val="2E74B5" w:themeColor="accent5" w:themeShade="BF"/>
          <w:sz w:val="22"/>
          <w:szCs w:val="22"/>
          <w:lang w:val="en-AU"/>
        </w:rPr>
        <w:t>7.09e-6</w:t>
      </w:r>
      <w:r w:rsidR="002B16C0">
        <w:rPr>
          <w:rFonts w:ascii="Helvetica Neue" w:hAnsi="Helvetica Neue"/>
          <w:color w:val="2E74B5" w:themeColor="accent5" w:themeShade="BF"/>
          <w:sz w:val="22"/>
          <w:szCs w:val="22"/>
          <w:lang w:val="en-AU"/>
        </w:rPr>
        <w:t xml:space="preserve"> = 0.00000709 would suggest a possible pathogenic variant.</w:t>
      </w:r>
      <w:r w:rsidR="005E61CA">
        <w:rPr>
          <w:rFonts w:ascii="Helvetica Neue" w:hAnsi="Helvetica Neue"/>
          <w:b/>
          <w:sz w:val="22"/>
          <w:szCs w:val="22"/>
          <w:lang w:val="en-AU"/>
        </w:rPr>
        <w:br w:type="page"/>
      </w:r>
    </w:p>
    <w:p w14:paraId="11AE65D7" w14:textId="77777777" w:rsidR="00777974" w:rsidRDefault="00777974" w:rsidP="00777974">
      <w:pPr>
        <w:widowControl w:val="0"/>
        <w:jc w:val="both"/>
        <w:rPr>
          <w:rFonts w:ascii="Helvetica Neue" w:hAnsi="Helvetica Neue"/>
          <w:b/>
          <w:sz w:val="22"/>
          <w:szCs w:val="22"/>
          <w:lang w:val="en-AU"/>
        </w:rPr>
      </w:pPr>
    </w:p>
    <w:p w14:paraId="7AE2B7BF" w14:textId="77777777" w:rsidR="00E749D8" w:rsidRDefault="00E749D8" w:rsidP="009236C7">
      <w:pPr>
        <w:widowControl w:val="0"/>
        <w:rPr>
          <w:rFonts w:ascii="Helvetica Neue" w:hAnsi="Helvetica Neue"/>
          <w:b/>
          <w:sz w:val="22"/>
          <w:szCs w:val="22"/>
          <w:lang w:val="en-AU"/>
        </w:rPr>
      </w:pPr>
    </w:p>
    <w:p w14:paraId="532DEF74" w14:textId="5278177E" w:rsidR="00777974" w:rsidRDefault="00777974" w:rsidP="00416632">
      <w:pPr>
        <w:widowControl w:val="0"/>
        <w:jc w:val="center"/>
        <w:rPr>
          <w:rFonts w:ascii="Helvetica Neue" w:hAnsi="Helvetica Neue"/>
          <w:b/>
          <w:sz w:val="22"/>
          <w:szCs w:val="22"/>
          <w:lang w:val="en-AU"/>
        </w:rPr>
      </w:pPr>
      <w:r>
        <w:rPr>
          <w:rFonts w:ascii="Helvetica Neue" w:hAnsi="Helvetica Neue"/>
          <w:b/>
          <w:sz w:val="22"/>
          <w:szCs w:val="22"/>
          <w:lang w:val="en-AU"/>
        </w:rPr>
        <w:t>2</w:t>
      </w:r>
      <w:r w:rsidR="00CD72A4">
        <w:rPr>
          <w:rFonts w:ascii="Helvetica Neue" w:hAnsi="Helvetica Neue"/>
          <w:b/>
          <w:sz w:val="22"/>
          <w:szCs w:val="22"/>
          <w:lang w:val="en-AU"/>
        </w:rPr>
        <w:t xml:space="preserve"> -</w:t>
      </w:r>
      <w:r>
        <w:rPr>
          <w:rFonts w:ascii="Helvetica Neue" w:hAnsi="Helvetica Neue"/>
          <w:b/>
          <w:sz w:val="22"/>
          <w:szCs w:val="22"/>
          <w:lang w:val="en-AU"/>
        </w:rPr>
        <w:t xml:space="preserve"> </w:t>
      </w:r>
      <w:r w:rsidR="001122C5">
        <w:rPr>
          <w:rFonts w:ascii="Helvetica Neue" w:hAnsi="Helvetica Neue"/>
          <w:b/>
          <w:sz w:val="22"/>
          <w:szCs w:val="22"/>
          <w:lang w:val="en-AU"/>
        </w:rPr>
        <w:t>Missense variant p</w:t>
      </w:r>
      <w:r w:rsidR="00CA73DC">
        <w:rPr>
          <w:rFonts w:ascii="Helvetica Neue" w:hAnsi="Helvetica Neue"/>
          <w:b/>
          <w:sz w:val="22"/>
          <w:szCs w:val="22"/>
          <w:lang w:val="en-AU"/>
        </w:rPr>
        <w:t xml:space="preserve">rotein </w:t>
      </w:r>
      <w:r w:rsidR="00586B43">
        <w:rPr>
          <w:rFonts w:ascii="Helvetica Neue" w:hAnsi="Helvetica Neue"/>
          <w:b/>
          <w:sz w:val="22"/>
          <w:szCs w:val="22"/>
          <w:lang w:val="en-AU"/>
        </w:rPr>
        <w:t xml:space="preserve">function prediction </w:t>
      </w:r>
    </w:p>
    <w:p w14:paraId="503D5CD5" w14:textId="6BC8F4CC" w:rsidR="00BA44A2" w:rsidRPr="00586B43" w:rsidRDefault="008C1E67" w:rsidP="00586B43">
      <w:pPr>
        <w:widowControl w:val="0"/>
        <w:jc w:val="both"/>
        <w:rPr>
          <w:rFonts w:ascii="Helvetica Neue" w:hAnsi="Helvetica Neue"/>
          <w:sz w:val="22"/>
          <w:szCs w:val="22"/>
          <w:lang w:val="en-AU"/>
        </w:rPr>
      </w:pPr>
      <w:r w:rsidRPr="00D767A7">
        <w:rPr>
          <w:rFonts w:ascii="Helvetica Neue" w:hAnsi="Helvetica Neue"/>
          <w:sz w:val="22"/>
          <w:szCs w:val="22"/>
          <w:lang w:val="en-AU"/>
        </w:rPr>
        <w:t xml:space="preserve"> </w:t>
      </w:r>
    </w:p>
    <w:p w14:paraId="751DD56B" w14:textId="77777777" w:rsidR="007C6131" w:rsidRDefault="007C6131" w:rsidP="00586B43">
      <w:pPr>
        <w:widowControl w:val="0"/>
        <w:rPr>
          <w:rFonts w:ascii="Helvetica Neue" w:hAnsi="Helvetica Neue"/>
          <w:b/>
          <w:sz w:val="22"/>
          <w:szCs w:val="22"/>
          <w:lang w:val="en-AU"/>
        </w:rPr>
      </w:pPr>
    </w:p>
    <w:p w14:paraId="14915CBD" w14:textId="7BBBD24E" w:rsidR="007C6131" w:rsidRPr="00CD72A4" w:rsidRDefault="007C6131" w:rsidP="007C6131">
      <w:pPr>
        <w:widowControl w:val="0"/>
        <w:rPr>
          <w:rFonts w:ascii="Helvetica Neue" w:hAnsi="Helvetica Neue"/>
          <w:bCs/>
          <w:sz w:val="22"/>
          <w:szCs w:val="22"/>
          <w:lang w:val="en-AU"/>
        </w:rPr>
      </w:pPr>
      <w:r w:rsidRPr="00F25AAB">
        <w:rPr>
          <w:rFonts w:ascii="Helvetica Neue" w:hAnsi="Helvetica Neue"/>
          <w:sz w:val="22"/>
          <w:szCs w:val="22"/>
          <w:lang w:val="en-AU"/>
        </w:rPr>
        <w:t>Now</w:t>
      </w:r>
      <w:r>
        <w:rPr>
          <w:rFonts w:ascii="Helvetica Neue" w:hAnsi="Helvetica Neue"/>
          <w:sz w:val="22"/>
          <w:szCs w:val="22"/>
          <w:lang w:val="en-AU"/>
        </w:rPr>
        <w:t xml:space="preserve"> you will use protein algorithms to predict whether </w:t>
      </w:r>
      <w:r w:rsidR="00EE4C6F">
        <w:rPr>
          <w:rFonts w:ascii="Helvetica Neue" w:hAnsi="Helvetica Neue"/>
          <w:sz w:val="22"/>
          <w:szCs w:val="22"/>
          <w:lang w:val="en-AU"/>
        </w:rPr>
        <w:t xml:space="preserve">the </w:t>
      </w:r>
      <w:r w:rsidR="00D859F7">
        <w:rPr>
          <w:rFonts w:ascii="Helvetica Neue" w:hAnsi="Helvetica Neue"/>
          <w:sz w:val="22"/>
          <w:szCs w:val="22"/>
          <w:lang w:val="en-AU"/>
        </w:rPr>
        <w:t xml:space="preserve">identified variants are likely to cause </w:t>
      </w:r>
      <w:r>
        <w:rPr>
          <w:rFonts w:ascii="Helvetica Neue" w:hAnsi="Helvetica Neue"/>
          <w:sz w:val="22"/>
          <w:szCs w:val="22"/>
          <w:lang w:val="en-AU"/>
        </w:rPr>
        <w:t>amino acid substitutions are likely to be tolerated (</w:t>
      </w:r>
      <w:proofErr w:type="spellStart"/>
      <w:proofErr w:type="gramStart"/>
      <w:r>
        <w:rPr>
          <w:rFonts w:ascii="Helvetica Neue" w:hAnsi="Helvetica Neue"/>
          <w:sz w:val="22"/>
          <w:szCs w:val="22"/>
          <w:lang w:val="en-AU"/>
        </w:rPr>
        <w:t>ie</w:t>
      </w:r>
      <w:proofErr w:type="spellEnd"/>
      <w:proofErr w:type="gramEnd"/>
      <w:r>
        <w:rPr>
          <w:rFonts w:ascii="Helvetica Neue" w:hAnsi="Helvetica Neue"/>
          <w:sz w:val="22"/>
          <w:szCs w:val="22"/>
          <w:lang w:val="en-AU"/>
        </w:rPr>
        <w:t xml:space="preserve"> the protein can still function even with this change)</w:t>
      </w:r>
      <w:r w:rsidR="000850E2">
        <w:rPr>
          <w:rFonts w:ascii="Helvetica Neue" w:hAnsi="Helvetica Neue"/>
          <w:sz w:val="22"/>
          <w:szCs w:val="22"/>
          <w:lang w:val="en-AU"/>
        </w:rPr>
        <w:t xml:space="preserve">. </w:t>
      </w:r>
      <w:r w:rsidR="000850E2" w:rsidRPr="008C1E67">
        <w:rPr>
          <w:rFonts w:ascii="Helvetica Neue" w:hAnsi="Helvetica Neue"/>
          <w:b/>
          <w:sz w:val="22"/>
          <w:szCs w:val="22"/>
          <w:lang w:val="en-AU"/>
        </w:rPr>
        <w:t xml:space="preserve">Note that </w:t>
      </w:r>
      <w:r w:rsidR="00844016">
        <w:rPr>
          <w:rFonts w:ascii="Helvetica Neue" w:hAnsi="Helvetica Neue"/>
          <w:b/>
          <w:sz w:val="22"/>
          <w:szCs w:val="22"/>
          <w:lang w:val="en-AU"/>
        </w:rPr>
        <w:t xml:space="preserve">these tools are only for </w:t>
      </w:r>
      <w:r w:rsidR="005E0EB6">
        <w:rPr>
          <w:rFonts w:ascii="Helvetica Neue" w:hAnsi="Helvetica Neue"/>
          <w:b/>
          <w:sz w:val="22"/>
          <w:szCs w:val="22"/>
          <w:lang w:val="en-AU"/>
        </w:rPr>
        <w:t xml:space="preserve">substitution of amino </w:t>
      </w:r>
      <w:proofErr w:type="spellStart"/>
      <w:r w:rsidR="005E0EB6">
        <w:rPr>
          <w:rFonts w:ascii="Helvetica Neue" w:hAnsi="Helvetica Neue"/>
          <w:b/>
          <w:sz w:val="22"/>
          <w:szCs w:val="22"/>
          <w:lang w:val="en-AU"/>
        </w:rPr>
        <w:t>acds</w:t>
      </w:r>
      <w:proofErr w:type="spellEnd"/>
      <w:r w:rsidR="005E0EB6">
        <w:rPr>
          <w:rFonts w:ascii="Helvetica Neue" w:hAnsi="Helvetica Neue"/>
          <w:b/>
          <w:sz w:val="22"/>
          <w:szCs w:val="22"/>
          <w:lang w:val="en-AU"/>
        </w:rPr>
        <w:t xml:space="preserve"> - </w:t>
      </w:r>
      <w:r w:rsidR="000850E2" w:rsidRPr="008C1E67">
        <w:rPr>
          <w:rFonts w:ascii="Helvetica Neue" w:hAnsi="Helvetica Neue"/>
          <w:b/>
          <w:sz w:val="22"/>
          <w:szCs w:val="22"/>
          <w:lang w:val="en-AU"/>
        </w:rPr>
        <w:t xml:space="preserve">frameshift and </w:t>
      </w:r>
      <w:r w:rsidR="005E0EB6">
        <w:rPr>
          <w:rFonts w:ascii="Helvetica Neue" w:hAnsi="Helvetica Neue"/>
          <w:b/>
          <w:sz w:val="22"/>
          <w:szCs w:val="22"/>
          <w:lang w:val="en-AU"/>
        </w:rPr>
        <w:t>residue</w:t>
      </w:r>
      <w:r w:rsidR="000850E2" w:rsidRPr="008C1E67">
        <w:rPr>
          <w:rFonts w:ascii="Helvetica Neue" w:hAnsi="Helvetica Neue"/>
          <w:b/>
          <w:sz w:val="22"/>
          <w:szCs w:val="22"/>
          <w:lang w:val="en-AU"/>
        </w:rPr>
        <w:t xml:space="preserve"> insertion or deletion </w:t>
      </w:r>
      <w:r w:rsidR="008C1E67" w:rsidRPr="008C1E67">
        <w:rPr>
          <w:rFonts w:ascii="Helvetica Neue" w:hAnsi="Helvetica Neue"/>
          <w:b/>
          <w:sz w:val="22"/>
          <w:szCs w:val="22"/>
          <w:lang w:val="en-AU"/>
        </w:rPr>
        <w:t xml:space="preserve">variants </w:t>
      </w:r>
      <w:r w:rsidR="009236C7">
        <w:rPr>
          <w:rFonts w:ascii="Helvetica Neue" w:hAnsi="Helvetica Neue"/>
          <w:b/>
          <w:sz w:val="22"/>
          <w:szCs w:val="22"/>
          <w:lang w:val="en-AU"/>
        </w:rPr>
        <w:t>are not appropriate for th</w:t>
      </w:r>
      <w:r w:rsidR="005E0EB6">
        <w:rPr>
          <w:rFonts w:ascii="Helvetica Neue" w:hAnsi="Helvetica Neue"/>
          <w:b/>
          <w:sz w:val="22"/>
          <w:szCs w:val="22"/>
          <w:lang w:val="en-AU"/>
        </w:rPr>
        <w:t>ese</w:t>
      </w:r>
      <w:r w:rsidR="009236C7">
        <w:rPr>
          <w:rFonts w:ascii="Helvetica Neue" w:hAnsi="Helvetica Neue"/>
          <w:b/>
          <w:sz w:val="22"/>
          <w:szCs w:val="22"/>
          <w:lang w:val="en-AU"/>
        </w:rPr>
        <w:t xml:space="preserve"> algorithm</w:t>
      </w:r>
      <w:r w:rsidR="005E0EB6">
        <w:rPr>
          <w:rFonts w:ascii="Helvetica Neue" w:hAnsi="Helvetica Neue"/>
          <w:b/>
          <w:sz w:val="22"/>
          <w:szCs w:val="22"/>
          <w:lang w:val="en-AU"/>
        </w:rPr>
        <w:t>s</w:t>
      </w:r>
      <w:r w:rsidR="00CD72A4">
        <w:rPr>
          <w:rFonts w:ascii="Helvetica Neue" w:hAnsi="Helvetica Neue"/>
          <w:b/>
          <w:sz w:val="22"/>
          <w:szCs w:val="22"/>
          <w:lang w:val="en-AU"/>
        </w:rPr>
        <w:t xml:space="preserve">. </w:t>
      </w:r>
      <w:r w:rsidR="00CD72A4">
        <w:rPr>
          <w:rFonts w:ascii="Helvetica Neue" w:hAnsi="Helvetica Neue"/>
          <w:bCs/>
          <w:sz w:val="22"/>
          <w:szCs w:val="22"/>
          <w:lang w:val="en-AU"/>
        </w:rPr>
        <w:t>You will use two different prediction tools - Sift and polyphen2.</w:t>
      </w:r>
    </w:p>
    <w:p w14:paraId="279F83AC" w14:textId="642A27B2" w:rsidR="007C6131" w:rsidRDefault="007C6131" w:rsidP="007C6131">
      <w:pPr>
        <w:widowControl w:val="0"/>
        <w:rPr>
          <w:rFonts w:ascii="Helvetica Neue" w:hAnsi="Helvetica Neue"/>
          <w:sz w:val="22"/>
          <w:szCs w:val="22"/>
          <w:lang w:val="en-AU"/>
        </w:rPr>
      </w:pPr>
    </w:p>
    <w:p w14:paraId="4041B939" w14:textId="01E91F12" w:rsidR="00CD72A4" w:rsidRPr="00CD72A4" w:rsidRDefault="00CD72A4" w:rsidP="007C6131">
      <w:pPr>
        <w:widowControl w:val="0"/>
        <w:rPr>
          <w:rFonts w:ascii="Helvetica Neue" w:hAnsi="Helvetica Neue"/>
          <w:b/>
          <w:bCs/>
          <w:sz w:val="22"/>
          <w:szCs w:val="22"/>
          <w:lang w:val="en-AU"/>
        </w:rPr>
      </w:pPr>
      <w:r w:rsidRPr="00CD72A4">
        <w:rPr>
          <w:rFonts w:ascii="Helvetica Neue" w:hAnsi="Helvetica Neue"/>
          <w:b/>
          <w:bCs/>
          <w:sz w:val="22"/>
          <w:szCs w:val="22"/>
          <w:lang w:val="en-AU"/>
        </w:rPr>
        <w:t xml:space="preserve">Sift: </w:t>
      </w:r>
    </w:p>
    <w:p w14:paraId="6759B3BA" w14:textId="77777777" w:rsidR="00CD72A4" w:rsidRDefault="00CD72A4" w:rsidP="007C6131">
      <w:pPr>
        <w:widowControl w:val="0"/>
        <w:rPr>
          <w:rFonts w:ascii="Helvetica Neue" w:hAnsi="Helvetica Neue"/>
          <w:sz w:val="22"/>
          <w:szCs w:val="22"/>
          <w:lang w:val="en-AU"/>
        </w:rPr>
      </w:pPr>
    </w:p>
    <w:p w14:paraId="344E1B87" w14:textId="636F319E" w:rsidR="00CF2DFA" w:rsidRPr="00557E91" w:rsidRDefault="000850E2" w:rsidP="00557E91">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 xml:space="preserve">Go to the SIFT tool </w:t>
      </w:r>
      <w:r w:rsidRPr="000850E2">
        <w:rPr>
          <w:rFonts w:ascii="Helvetica Neue" w:hAnsi="Helvetica Neue"/>
          <w:sz w:val="22"/>
          <w:szCs w:val="22"/>
          <w:lang w:val="en-AU"/>
        </w:rPr>
        <w:t xml:space="preserve">at </w:t>
      </w:r>
      <w:hyperlink r:id="rId11" w:history="1">
        <w:r w:rsidRPr="000850E2">
          <w:rPr>
            <w:rStyle w:val="Hyperlink"/>
            <w:rFonts w:ascii="Helvetica Neue" w:hAnsi="Helvetica Neue"/>
            <w:sz w:val="22"/>
            <w:szCs w:val="22"/>
            <w:lang w:val="en-AU"/>
          </w:rPr>
          <w:t>https://sift.bii.a-star.edu.sg/www/SIFT_seq_submit2.html</w:t>
        </w:r>
      </w:hyperlink>
      <w:r w:rsidR="00557E91">
        <w:rPr>
          <w:rStyle w:val="Hyperlink"/>
          <w:rFonts w:ascii="Helvetica Neue" w:hAnsi="Helvetica Neue"/>
          <w:sz w:val="22"/>
          <w:szCs w:val="22"/>
          <w:lang w:val="en-AU"/>
        </w:rPr>
        <w:t xml:space="preserve"> </w:t>
      </w:r>
      <w:r w:rsidR="00CF2DFA" w:rsidRPr="00557E91">
        <w:rPr>
          <w:rFonts w:ascii="Helvetica Neue" w:hAnsi="Helvetica Neue"/>
          <w:bCs/>
          <w:sz w:val="22"/>
          <w:szCs w:val="22"/>
          <w:lang w:val="en-AU"/>
        </w:rPr>
        <w:t>This tool requires you provide the protein sequence</w:t>
      </w:r>
      <w:r w:rsidR="00557E91" w:rsidRPr="00557E91">
        <w:rPr>
          <w:rFonts w:ascii="Helvetica Neue" w:hAnsi="Helvetica Neue"/>
          <w:bCs/>
          <w:sz w:val="22"/>
          <w:szCs w:val="22"/>
          <w:lang w:val="en-AU"/>
        </w:rPr>
        <w:t xml:space="preserve">, as well as the amino acid substitutions you wish to </w:t>
      </w:r>
      <w:proofErr w:type="gramStart"/>
      <w:r w:rsidR="00557E91" w:rsidRPr="00557E91">
        <w:rPr>
          <w:rFonts w:ascii="Helvetica Neue" w:hAnsi="Helvetica Neue"/>
          <w:bCs/>
          <w:sz w:val="22"/>
          <w:szCs w:val="22"/>
          <w:lang w:val="en-AU"/>
        </w:rPr>
        <w:t>analyse</w:t>
      </w:r>
      <w:proofErr w:type="gramEnd"/>
    </w:p>
    <w:p w14:paraId="3382C90F" w14:textId="77777777" w:rsidR="00CF2DFA" w:rsidRPr="00CF2DFA" w:rsidRDefault="00CF2DFA" w:rsidP="00CF2DFA">
      <w:pPr>
        <w:pStyle w:val="ListParagraph"/>
        <w:rPr>
          <w:rFonts w:ascii="Helvetica Neue" w:hAnsi="Helvetica Neue"/>
          <w:b/>
          <w:sz w:val="22"/>
          <w:szCs w:val="22"/>
          <w:lang w:val="en-AU"/>
        </w:rPr>
      </w:pPr>
    </w:p>
    <w:p w14:paraId="1FF2EAE4" w14:textId="3F904CA1" w:rsidR="00557E91" w:rsidRPr="00E94F2A" w:rsidRDefault="00557E91" w:rsidP="00E94F2A">
      <w:pPr>
        <w:pStyle w:val="ListParagraph"/>
        <w:widowControl w:val="0"/>
        <w:numPr>
          <w:ilvl w:val="0"/>
          <w:numId w:val="6"/>
        </w:numPr>
        <w:jc w:val="both"/>
        <w:rPr>
          <w:rFonts w:ascii="Helvetica Neue" w:hAnsi="Helvetica Neue"/>
          <w:b/>
          <w:sz w:val="22"/>
          <w:szCs w:val="22"/>
          <w:lang w:val="en-AU"/>
        </w:rPr>
      </w:pPr>
      <w:r w:rsidRPr="00557E91">
        <w:rPr>
          <w:rFonts w:ascii="Helvetica Neue" w:hAnsi="Helvetica Neue"/>
          <w:bCs/>
          <w:sz w:val="22"/>
          <w:szCs w:val="22"/>
          <w:lang w:val="en-AU"/>
        </w:rPr>
        <w:t>To get</w:t>
      </w:r>
      <w:r>
        <w:rPr>
          <w:rFonts w:ascii="Helvetica Neue" w:hAnsi="Helvetica Neue"/>
          <w:bCs/>
          <w:sz w:val="22"/>
          <w:szCs w:val="22"/>
          <w:lang w:val="en-AU"/>
        </w:rPr>
        <w:t xml:space="preserve"> a </w:t>
      </w:r>
      <w:r w:rsidR="00656ED8">
        <w:rPr>
          <w:rFonts w:ascii="Helvetica Neue" w:hAnsi="Helvetica Neue"/>
          <w:bCs/>
          <w:sz w:val="22"/>
          <w:szCs w:val="22"/>
          <w:lang w:val="en-AU"/>
        </w:rPr>
        <w:t xml:space="preserve">reference </w:t>
      </w:r>
      <w:r>
        <w:rPr>
          <w:rFonts w:ascii="Helvetica Neue" w:hAnsi="Helvetica Neue"/>
          <w:bCs/>
          <w:sz w:val="22"/>
          <w:szCs w:val="22"/>
          <w:lang w:val="en-AU"/>
        </w:rPr>
        <w:t xml:space="preserve">protein sequence, </w:t>
      </w:r>
      <w:r w:rsidR="005319BC">
        <w:rPr>
          <w:rFonts w:ascii="Helvetica Neue" w:hAnsi="Helvetica Neue"/>
          <w:bCs/>
          <w:sz w:val="22"/>
          <w:szCs w:val="22"/>
          <w:lang w:val="en-AU"/>
        </w:rPr>
        <w:t xml:space="preserve">download </w:t>
      </w:r>
      <w:r w:rsidR="00ED2D25">
        <w:rPr>
          <w:rFonts w:ascii="Helvetica Neue" w:hAnsi="Helvetica Neue"/>
          <w:bCs/>
          <w:sz w:val="22"/>
          <w:szCs w:val="22"/>
          <w:lang w:val="en-AU"/>
        </w:rPr>
        <w:t>the BRCA</w:t>
      </w:r>
      <w:proofErr w:type="gramStart"/>
      <w:r w:rsidR="00ED2D25">
        <w:rPr>
          <w:rFonts w:ascii="Helvetica Neue" w:hAnsi="Helvetica Neue"/>
          <w:bCs/>
          <w:sz w:val="22"/>
          <w:szCs w:val="22"/>
          <w:lang w:val="en-AU"/>
        </w:rPr>
        <w:t>1 .</w:t>
      </w:r>
      <w:proofErr w:type="spellStart"/>
      <w:r w:rsidR="00ED2D25">
        <w:rPr>
          <w:rFonts w:ascii="Helvetica Neue" w:hAnsi="Helvetica Neue"/>
          <w:bCs/>
          <w:sz w:val="22"/>
          <w:szCs w:val="22"/>
          <w:lang w:val="en-AU"/>
        </w:rPr>
        <w:t>fasta</w:t>
      </w:r>
      <w:proofErr w:type="spellEnd"/>
      <w:proofErr w:type="gramEnd"/>
      <w:r w:rsidR="00ED2D25">
        <w:rPr>
          <w:rFonts w:ascii="Helvetica Neue" w:hAnsi="Helvetica Neue"/>
          <w:bCs/>
          <w:sz w:val="22"/>
          <w:szCs w:val="22"/>
          <w:lang w:val="en-AU"/>
        </w:rPr>
        <w:t xml:space="preserve"> file from </w:t>
      </w:r>
      <w:proofErr w:type="spellStart"/>
      <w:r w:rsidR="00ED2D25">
        <w:rPr>
          <w:rFonts w:ascii="Helvetica Neue" w:hAnsi="Helvetica Neue"/>
          <w:bCs/>
          <w:sz w:val="22"/>
          <w:szCs w:val="22"/>
          <w:lang w:val="en-AU"/>
        </w:rPr>
        <w:t>iLearn</w:t>
      </w:r>
      <w:proofErr w:type="spellEnd"/>
      <w:r w:rsidR="00DB3DD7">
        <w:rPr>
          <w:rFonts w:ascii="Helvetica Neue" w:hAnsi="Helvetica Neue"/>
          <w:bCs/>
          <w:sz w:val="22"/>
          <w:szCs w:val="22"/>
          <w:lang w:val="en-AU"/>
        </w:rPr>
        <w:t>.</w:t>
      </w:r>
      <w:r w:rsidR="00ED2D25">
        <w:rPr>
          <w:rFonts w:ascii="Helvetica Neue" w:hAnsi="Helvetica Neue"/>
          <w:bCs/>
          <w:sz w:val="22"/>
          <w:szCs w:val="22"/>
          <w:lang w:val="en-AU"/>
        </w:rPr>
        <w:t xml:space="preserve"> </w:t>
      </w:r>
    </w:p>
    <w:p w14:paraId="4529E014" w14:textId="77777777" w:rsidR="00557E91" w:rsidRPr="00557E91" w:rsidRDefault="00557E91" w:rsidP="00557E91">
      <w:pPr>
        <w:pStyle w:val="ListParagraph"/>
        <w:rPr>
          <w:rFonts w:ascii="Helvetica Neue" w:hAnsi="Helvetica Neue"/>
          <w:b/>
          <w:sz w:val="22"/>
          <w:szCs w:val="22"/>
          <w:lang w:val="en-AU"/>
        </w:rPr>
      </w:pPr>
    </w:p>
    <w:p w14:paraId="628791C8" w14:textId="6BCC9416" w:rsidR="000850E2" w:rsidRPr="00C10DAE" w:rsidRDefault="00960431" w:rsidP="00954A00">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Upload</w:t>
      </w:r>
      <w:r w:rsidR="000850E2">
        <w:rPr>
          <w:rFonts w:ascii="Helvetica Neue" w:hAnsi="Helvetica Neue"/>
          <w:b/>
          <w:sz w:val="22"/>
          <w:szCs w:val="22"/>
          <w:lang w:val="en-AU"/>
        </w:rPr>
        <w:t xml:space="preserve"> the reference amino acid sequence</w:t>
      </w:r>
      <w:r w:rsidR="000850E2">
        <w:rPr>
          <w:rFonts w:ascii="Helvetica Neue" w:hAnsi="Helvetica Neue"/>
          <w:sz w:val="22"/>
          <w:szCs w:val="22"/>
          <w:lang w:val="en-AU"/>
        </w:rPr>
        <w:t xml:space="preserve"> of your protein of </w:t>
      </w:r>
      <w:proofErr w:type="gramStart"/>
      <w:r w:rsidR="000850E2">
        <w:rPr>
          <w:rFonts w:ascii="Helvetica Neue" w:hAnsi="Helvetica Neue"/>
          <w:sz w:val="22"/>
          <w:szCs w:val="22"/>
          <w:lang w:val="en-AU"/>
        </w:rPr>
        <w:t>interest</w:t>
      </w:r>
      <w:proofErr w:type="gramEnd"/>
      <w:r w:rsidR="008A18EF">
        <w:rPr>
          <w:rFonts w:ascii="Helvetica Neue" w:hAnsi="Helvetica Neue"/>
          <w:sz w:val="22"/>
          <w:szCs w:val="22"/>
          <w:lang w:val="en-AU"/>
        </w:rPr>
        <w:t xml:space="preserve"> </w:t>
      </w:r>
    </w:p>
    <w:p w14:paraId="71913DE9" w14:textId="77777777" w:rsidR="00C10DAE" w:rsidRPr="00C10DAE" w:rsidRDefault="00C10DAE" w:rsidP="00C10DAE">
      <w:pPr>
        <w:pStyle w:val="ListParagraph"/>
        <w:rPr>
          <w:rFonts w:ascii="Helvetica Neue" w:hAnsi="Helvetica Neue"/>
          <w:b/>
          <w:sz w:val="22"/>
          <w:szCs w:val="22"/>
          <w:lang w:val="en-AU"/>
        </w:rPr>
      </w:pPr>
    </w:p>
    <w:p w14:paraId="2259FED0" w14:textId="5B3FA49D" w:rsidR="00C10DAE" w:rsidRPr="00D85260" w:rsidRDefault="00C10DAE" w:rsidP="00C10DAE">
      <w:pPr>
        <w:pStyle w:val="ListParagraph"/>
        <w:widowControl w:val="0"/>
        <w:jc w:val="center"/>
        <w:rPr>
          <w:rFonts w:ascii="Helvetica Neue" w:hAnsi="Helvetica Neue"/>
          <w:b/>
          <w:sz w:val="22"/>
          <w:szCs w:val="22"/>
          <w:lang w:val="en-AU"/>
        </w:rPr>
      </w:pPr>
      <w:r>
        <w:rPr>
          <w:noProof/>
        </w:rPr>
        <mc:AlternateContent>
          <mc:Choice Requires="wps">
            <w:drawing>
              <wp:anchor distT="0" distB="0" distL="114300" distR="114300" simplePos="0" relativeHeight="251659264" behindDoc="0" locked="0" layoutInCell="1" allowOverlap="1" wp14:anchorId="277D7A5A" wp14:editId="53775460">
                <wp:simplePos x="0" y="0"/>
                <wp:positionH relativeFrom="column">
                  <wp:posOffset>1181100</wp:posOffset>
                </wp:positionH>
                <wp:positionV relativeFrom="paragraph">
                  <wp:posOffset>571500</wp:posOffset>
                </wp:positionV>
                <wp:extent cx="428625" cy="219075"/>
                <wp:effectExtent l="0" t="19050" r="47625" b="47625"/>
                <wp:wrapNone/>
                <wp:docPr id="2" name="Arrow: Right 2"/>
                <wp:cNvGraphicFramePr/>
                <a:graphic xmlns:a="http://schemas.openxmlformats.org/drawingml/2006/main">
                  <a:graphicData uri="http://schemas.microsoft.com/office/word/2010/wordprocessingShape">
                    <wps:wsp>
                      <wps:cNvSpPr/>
                      <wps:spPr>
                        <a:xfrm>
                          <a:off x="0" y="0"/>
                          <a:ext cx="428625" cy="2190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8DC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3pt;margin-top:45pt;width:33.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" adj="16080" fillcolor="red" strokecolor="red" strokeweight="1pt"/>
            </w:pict>
          </mc:Fallback>
        </mc:AlternateContent>
      </w:r>
      <w:r>
        <w:rPr>
          <w:noProof/>
        </w:rPr>
        <w:drawing>
          <wp:inline distT="0" distB="0" distL="0" distR="0" wp14:anchorId="103D1F6C" wp14:editId="13EB33CD">
            <wp:extent cx="39624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942975"/>
                    </a:xfrm>
                    <a:prstGeom prst="rect">
                      <a:avLst/>
                    </a:prstGeom>
                  </pic:spPr>
                </pic:pic>
              </a:graphicData>
            </a:graphic>
          </wp:inline>
        </w:drawing>
      </w:r>
    </w:p>
    <w:p w14:paraId="0B9828EA" w14:textId="77777777" w:rsidR="00D85260" w:rsidRPr="00D85260" w:rsidRDefault="00D85260" w:rsidP="00D85260">
      <w:pPr>
        <w:pStyle w:val="ListParagraph"/>
        <w:rPr>
          <w:rFonts w:ascii="Helvetica Neue" w:hAnsi="Helvetica Neue"/>
          <w:b/>
          <w:sz w:val="22"/>
          <w:szCs w:val="22"/>
          <w:lang w:val="en-AU"/>
        </w:rPr>
      </w:pPr>
    </w:p>
    <w:p w14:paraId="50504F71" w14:textId="2AD23CF4" w:rsidR="00716BA4" w:rsidRPr="00716BA4" w:rsidRDefault="00F55D75" w:rsidP="000850E2">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In the ‘substitutions of interest’ box, e</w:t>
      </w:r>
      <w:r w:rsidR="000850E2" w:rsidRPr="002F3C9E">
        <w:rPr>
          <w:rFonts w:ascii="Helvetica Neue" w:hAnsi="Helvetica Neue"/>
          <w:b/>
          <w:sz w:val="22"/>
          <w:szCs w:val="22"/>
          <w:lang w:val="en-AU"/>
        </w:rPr>
        <w:t xml:space="preserve">nter the </w:t>
      </w:r>
      <w:r w:rsidR="002F3C9E">
        <w:rPr>
          <w:rFonts w:ascii="Helvetica Neue" w:hAnsi="Helvetica Neue"/>
          <w:b/>
          <w:sz w:val="22"/>
          <w:szCs w:val="22"/>
          <w:lang w:val="en-AU"/>
        </w:rPr>
        <w:t xml:space="preserve">protein </w:t>
      </w:r>
      <w:r w:rsidR="000850E2" w:rsidRPr="002F3C9E">
        <w:rPr>
          <w:rFonts w:ascii="Helvetica Neue" w:hAnsi="Helvetica Neue"/>
          <w:b/>
          <w:sz w:val="22"/>
          <w:szCs w:val="22"/>
          <w:lang w:val="en-AU"/>
        </w:rPr>
        <w:t xml:space="preserve">variants you wish to investigate in the following format: </w:t>
      </w:r>
      <w:r w:rsidR="00B46809">
        <w:rPr>
          <w:rFonts w:ascii="Helvetica Neue" w:hAnsi="Helvetica Neue"/>
          <w:b/>
          <w:sz w:val="22"/>
          <w:szCs w:val="22"/>
          <w:lang w:val="en-AU"/>
        </w:rPr>
        <w:t>E</w:t>
      </w:r>
      <w:r w:rsidR="00167BB7">
        <w:rPr>
          <w:rFonts w:ascii="Helvetica Neue" w:hAnsi="Helvetica Neue"/>
          <w:b/>
          <w:sz w:val="22"/>
          <w:szCs w:val="22"/>
          <w:lang w:val="en-AU"/>
        </w:rPr>
        <w:t>88V</w:t>
      </w:r>
      <w:r w:rsidR="00EC6DAC">
        <w:rPr>
          <w:rFonts w:ascii="Helvetica Neue" w:hAnsi="Helvetica Neue"/>
          <w:b/>
          <w:sz w:val="22"/>
          <w:szCs w:val="22"/>
          <w:lang w:val="en-AU"/>
        </w:rPr>
        <w:t xml:space="preserve"> </w:t>
      </w:r>
      <w:r w:rsidR="00EC6DAC">
        <w:rPr>
          <w:rFonts w:ascii="Helvetica Neue" w:hAnsi="Helvetica Neue"/>
          <w:bCs/>
          <w:sz w:val="22"/>
          <w:szCs w:val="22"/>
          <w:lang w:val="en-AU"/>
        </w:rPr>
        <w:t xml:space="preserve">(from patient </w:t>
      </w:r>
      <w:r w:rsidR="00404FF5">
        <w:rPr>
          <w:rFonts w:ascii="Helvetica Neue" w:hAnsi="Helvetica Neue"/>
          <w:bCs/>
          <w:sz w:val="22"/>
          <w:szCs w:val="22"/>
          <w:lang w:val="en-AU"/>
        </w:rPr>
        <w:t>1</w:t>
      </w:r>
      <w:r w:rsidR="00EC6DAC">
        <w:rPr>
          <w:rFonts w:ascii="Helvetica Neue" w:hAnsi="Helvetica Neue"/>
          <w:bCs/>
          <w:sz w:val="22"/>
          <w:szCs w:val="22"/>
          <w:lang w:val="en-AU"/>
        </w:rPr>
        <w:t>)</w:t>
      </w:r>
      <w:r w:rsidR="000850E2" w:rsidRPr="002F3C9E">
        <w:rPr>
          <w:rFonts w:ascii="Helvetica Neue" w:hAnsi="Helvetica Neue"/>
          <w:b/>
          <w:sz w:val="22"/>
          <w:szCs w:val="22"/>
          <w:lang w:val="en-AU"/>
        </w:rPr>
        <w:t>.</w:t>
      </w:r>
      <w:r w:rsidR="000850E2">
        <w:rPr>
          <w:rFonts w:ascii="Helvetica Neue" w:hAnsi="Helvetica Neue"/>
          <w:sz w:val="22"/>
          <w:szCs w:val="22"/>
          <w:lang w:val="en-AU"/>
        </w:rPr>
        <w:t xml:space="preserve"> You can enter multiple mutations at the same time. </w:t>
      </w:r>
    </w:p>
    <w:p w14:paraId="27B5905E" w14:textId="1BC41BDB" w:rsidR="00716BA4" w:rsidRPr="00716BA4" w:rsidRDefault="00921618" w:rsidP="00716BA4">
      <w:pPr>
        <w:pStyle w:val="ListParagraph"/>
        <w:widowControl w:val="0"/>
        <w:jc w:val="center"/>
        <w:rPr>
          <w:rFonts w:ascii="Helvetica Neue" w:hAnsi="Helvetica Neue"/>
          <w:b/>
          <w:sz w:val="22"/>
          <w:szCs w:val="22"/>
          <w:lang w:val="en-AU"/>
        </w:rPr>
      </w:pPr>
      <w:r>
        <w:rPr>
          <w:noProof/>
        </w:rPr>
        <w:drawing>
          <wp:inline distT="0" distB="0" distL="0" distR="0" wp14:anchorId="4D6D4EDD" wp14:editId="757757DD">
            <wp:extent cx="37719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095375"/>
                    </a:xfrm>
                    <a:prstGeom prst="rect">
                      <a:avLst/>
                    </a:prstGeom>
                  </pic:spPr>
                </pic:pic>
              </a:graphicData>
            </a:graphic>
          </wp:inline>
        </w:drawing>
      </w:r>
    </w:p>
    <w:p w14:paraId="5B391714" w14:textId="05E0B9F3" w:rsidR="000850E2" w:rsidRPr="006D0D2A" w:rsidRDefault="00756F62" w:rsidP="000850E2">
      <w:pPr>
        <w:pStyle w:val="ListParagraph"/>
        <w:widowControl w:val="0"/>
        <w:numPr>
          <w:ilvl w:val="0"/>
          <w:numId w:val="6"/>
        </w:numPr>
        <w:jc w:val="both"/>
        <w:rPr>
          <w:rFonts w:ascii="Helvetica Neue" w:hAnsi="Helvetica Neue"/>
          <w:b/>
          <w:sz w:val="22"/>
          <w:szCs w:val="22"/>
          <w:lang w:val="en-AU"/>
        </w:rPr>
      </w:pPr>
      <w:r>
        <w:rPr>
          <w:rFonts w:ascii="Helvetica Neue" w:hAnsi="Helvetica Neue"/>
          <w:sz w:val="22"/>
          <w:szCs w:val="22"/>
          <w:lang w:val="en-AU"/>
        </w:rPr>
        <w:t xml:space="preserve">Scroll to the bottom of the page and </w:t>
      </w:r>
      <w:r>
        <w:rPr>
          <w:rFonts w:ascii="Helvetica Neue" w:hAnsi="Helvetica Neue"/>
          <w:b/>
          <w:sz w:val="22"/>
          <w:szCs w:val="22"/>
          <w:lang w:val="en-AU"/>
        </w:rPr>
        <w:t>c</w:t>
      </w:r>
      <w:r w:rsidR="000850E2" w:rsidRPr="000850E2">
        <w:rPr>
          <w:rFonts w:ascii="Helvetica Neue" w:hAnsi="Helvetica Neue"/>
          <w:b/>
          <w:sz w:val="22"/>
          <w:szCs w:val="22"/>
          <w:lang w:val="en-AU"/>
        </w:rPr>
        <w:t>lick submit.</w:t>
      </w:r>
      <w:r w:rsidR="002F3C9E">
        <w:rPr>
          <w:rFonts w:ascii="Helvetica Neue" w:hAnsi="Helvetica Neue"/>
          <w:b/>
          <w:sz w:val="22"/>
          <w:szCs w:val="22"/>
          <w:lang w:val="en-AU"/>
        </w:rPr>
        <w:t xml:space="preserve"> </w:t>
      </w:r>
      <w:r w:rsidR="002F3C9E" w:rsidRPr="00EC6DAC">
        <w:rPr>
          <w:rFonts w:ascii="Helvetica Neue" w:hAnsi="Helvetica Neue"/>
          <w:bCs/>
          <w:sz w:val="22"/>
          <w:szCs w:val="22"/>
          <w:lang w:val="en-AU"/>
        </w:rPr>
        <w:t>Sift says it can take up to an hour, but this generally only takes about 30 seconds.</w:t>
      </w:r>
      <w:r>
        <w:rPr>
          <w:rFonts w:ascii="Helvetica Neue" w:hAnsi="Helvetica Neue"/>
          <w:bCs/>
          <w:sz w:val="22"/>
          <w:szCs w:val="22"/>
          <w:lang w:val="en-AU"/>
        </w:rPr>
        <w:t xml:space="preserve"> You can also add your email address above the submit button if you want to be emailed the results.</w:t>
      </w:r>
    </w:p>
    <w:p w14:paraId="47D1D06C" w14:textId="77777777" w:rsidR="006D0D2A" w:rsidRPr="006D0D2A" w:rsidRDefault="006D0D2A" w:rsidP="006D0D2A">
      <w:pPr>
        <w:pStyle w:val="ListParagraph"/>
        <w:rPr>
          <w:rFonts w:ascii="Helvetica Neue" w:hAnsi="Helvetica Neue"/>
          <w:b/>
          <w:sz w:val="22"/>
          <w:szCs w:val="22"/>
          <w:lang w:val="en-AU"/>
        </w:rPr>
      </w:pPr>
    </w:p>
    <w:p w14:paraId="008B30D4" w14:textId="77777777" w:rsidR="00AF6579" w:rsidRDefault="000850E2"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On the following results page, click ‘predictions of substitutions entered’ near the bottom of the page. </w:t>
      </w:r>
    </w:p>
    <w:p w14:paraId="76DCE81D" w14:textId="30EEFC4D" w:rsidR="00AF6579" w:rsidRPr="00AF6579" w:rsidRDefault="00AF6579" w:rsidP="00AF6579">
      <w:pPr>
        <w:pStyle w:val="ListParagraph"/>
        <w:rPr>
          <w:rFonts w:ascii="Helvetica Neue" w:hAnsi="Helvetica Neue"/>
          <w:sz w:val="22"/>
          <w:szCs w:val="22"/>
          <w:lang w:val="en-AU"/>
        </w:rPr>
      </w:pPr>
    </w:p>
    <w:p w14:paraId="7336C756" w14:textId="339B0177" w:rsidR="00AF6579" w:rsidRDefault="00B61383" w:rsidP="00B61383">
      <w:pPr>
        <w:pStyle w:val="ListParagraph"/>
        <w:widowControl w:val="0"/>
        <w:jc w:val="center"/>
        <w:rPr>
          <w:rFonts w:ascii="Helvetica Neue" w:hAnsi="Helvetica Neue"/>
          <w:sz w:val="22"/>
          <w:szCs w:val="22"/>
          <w:lang w:val="en-AU"/>
        </w:rPr>
      </w:pPr>
      <w:r>
        <w:rPr>
          <w:noProof/>
        </w:rPr>
        <mc:AlternateContent>
          <mc:Choice Requires="wps">
            <w:drawing>
              <wp:anchor distT="0" distB="0" distL="114300" distR="114300" simplePos="0" relativeHeight="251661312" behindDoc="0" locked="0" layoutInCell="1" allowOverlap="1" wp14:anchorId="7E9D374C" wp14:editId="050EE106">
                <wp:simplePos x="0" y="0"/>
                <wp:positionH relativeFrom="column">
                  <wp:posOffset>1638300</wp:posOffset>
                </wp:positionH>
                <wp:positionV relativeFrom="paragraph">
                  <wp:posOffset>2183130</wp:posOffset>
                </wp:positionV>
                <wp:extent cx="428625" cy="21907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428625" cy="2190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69277" id="Arrow: Right 5" o:spid="_x0000_s1026" type="#_x0000_t13" style="position:absolute;margin-left:129pt;margin-top:171.9pt;width:33.7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" adj="16080" fillcolor="red" strokecolor="red" strokeweight="1pt"/>
            </w:pict>
          </mc:Fallback>
        </mc:AlternateContent>
      </w:r>
      <w:r>
        <w:rPr>
          <w:noProof/>
        </w:rPr>
        <w:drawing>
          <wp:inline distT="0" distB="0" distL="0" distR="0" wp14:anchorId="1FC619C0" wp14:editId="78CC1BA0">
            <wp:extent cx="2805675"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067" cy="2380676"/>
                    </a:xfrm>
                    <a:prstGeom prst="rect">
                      <a:avLst/>
                    </a:prstGeom>
                  </pic:spPr>
                </pic:pic>
              </a:graphicData>
            </a:graphic>
          </wp:inline>
        </w:drawing>
      </w:r>
    </w:p>
    <w:p w14:paraId="178A224F" w14:textId="77777777" w:rsidR="00AF6579" w:rsidRPr="00AF6579" w:rsidRDefault="00AF6579" w:rsidP="00AF6579">
      <w:pPr>
        <w:pStyle w:val="ListParagraph"/>
        <w:rPr>
          <w:rFonts w:ascii="Helvetica Neue" w:hAnsi="Helvetica Neue"/>
          <w:sz w:val="22"/>
          <w:szCs w:val="22"/>
          <w:lang w:val="en-AU"/>
        </w:rPr>
      </w:pPr>
    </w:p>
    <w:p w14:paraId="75F57ABA" w14:textId="07F8EA07" w:rsidR="000850E2" w:rsidRDefault="000978BF"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This will take you to the predictions for your variants entered, with a description of TOLERATED or </w:t>
      </w:r>
      <w:r w:rsidR="009A782C">
        <w:rPr>
          <w:rFonts w:ascii="Helvetica Neue" w:hAnsi="Helvetica Neue"/>
          <w:sz w:val="22"/>
          <w:szCs w:val="22"/>
          <w:lang w:val="en-AU"/>
        </w:rPr>
        <w:t>AFFECT PROTEIN FUNCTION, and a score.</w:t>
      </w:r>
    </w:p>
    <w:p w14:paraId="1329698B" w14:textId="77777777" w:rsidR="005C43F2" w:rsidRPr="000850E2" w:rsidRDefault="005C43F2" w:rsidP="000850E2">
      <w:pPr>
        <w:pStyle w:val="ListParagraph"/>
        <w:rPr>
          <w:rFonts w:ascii="Helvetica Neue" w:hAnsi="Helvetica Neue"/>
          <w:sz w:val="22"/>
          <w:szCs w:val="22"/>
          <w:lang w:val="en-AU"/>
        </w:rPr>
      </w:pPr>
    </w:p>
    <w:p w14:paraId="7483A83C" w14:textId="0D68AD3B" w:rsidR="002830EF" w:rsidRDefault="002830EF" w:rsidP="002830EF">
      <w:pPr>
        <w:widowControl w:val="0"/>
        <w:jc w:val="both"/>
        <w:rPr>
          <w:rFonts w:ascii="Helvetica Neue" w:hAnsi="Helvetica Neue"/>
          <w:b/>
          <w:i/>
          <w:iCs/>
          <w:color w:val="0070C0"/>
          <w:sz w:val="22"/>
          <w:szCs w:val="22"/>
          <w:lang w:val="en-AU"/>
        </w:rPr>
      </w:pPr>
      <w:r>
        <w:rPr>
          <w:rFonts w:ascii="Helvetica Neue" w:hAnsi="Helvetica Neue"/>
          <w:b/>
          <w:i/>
          <w:iCs/>
          <w:color w:val="0070C0"/>
          <w:sz w:val="22"/>
          <w:szCs w:val="22"/>
          <w:lang w:val="en-AU"/>
        </w:rPr>
        <w:t>For each variant analysed in Sift, note the prediction and score in table</w:t>
      </w:r>
      <w:r w:rsidR="00AF6579">
        <w:rPr>
          <w:rFonts w:ascii="Helvetica Neue" w:hAnsi="Helvetica Neue"/>
          <w:b/>
          <w:i/>
          <w:iCs/>
          <w:color w:val="0070C0"/>
          <w:sz w:val="22"/>
          <w:szCs w:val="22"/>
          <w:lang w:val="en-AU"/>
        </w:rPr>
        <w:t xml:space="preserve"> 1</w:t>
      </w:r>
      <w:r>
        <w:rPr>
          <w:rFonts w:ascii="Helvetica Neue" w:hAnsi="Helvetica Neue"/>
          <w:b/>
          <w:i/>
          <w:iCs/>
          <w:color w:val="0070C0"/>
          <w:sz w:val="22"/>
          <w:szCs w:val="22"/>
          <w:lang w:val="en-AU"/>
        </w:rPr>
        <w:t>.</w:t>
      </w:r>
    </w:p>
    <w:p w14:paraId="03CA77D8" w14:textId="377D7716" w:rsidR="00904E89" w:rsidRDefault="00904E89" w:rsidP="002830EF">
      <w:pPr>
        <w:widowControl w:val="0"/>
        <w:jc w:val="both"/>
        <w:rPr>
          <w:rFonts w:ascii="Helvetica Neue" w:hAnsi="Helvetica Neue"/>
          <w:b/>
          <w:i/>
          <w:iCs/>
          <w:color w:val="0070C0"/>
          <w:sz w:val="22"/>
          <w:szCs w:val="22"/>
          <w:lang w:val="en-AU"/>
        </w:rPr>
      </w:pPr>
    </w:p>
    <w:p w14:paraId="61D6CA87" w14:textId="77777777" w:rsidR="00904E89" w:rsidRPr="00904E89" w:rsidRDefault="00904E89" w:rsidP="00904E89">
      <w:pPr>
        <w:pStyle w:val="p"/>
        <w:shd w:val="clear" w:color="auto" w:fill="FFFFFF"/>
        <w:spacing w:before="0" w:beforeAutospacing="0" w:after="0" w:afterAutospacing="0" w:line="330" w:lineRule="atLeast"/>
        <w:rPr>
          <w:rFonts w:ascii="Helvetica Neue" w:hAnsi="Helvetica Neue"/>
          <w:color w:val="000000"/>
          <w:sz w:val="22"/>
          <w:szCs w:val="22"/>
        </w:rPr>
      </w:pPr>
      <w:r w:rsidRPr="00904E89">
        <w:rPr>
          <w:rFonts w:ascii="Helvetica Neue" w:hAnsi="Helvetica Neue"/>
          <w:color w:val="000000"/>
          <w:sz w:val="22"/>
          <w:szCs w:val="22"/>
        </w:rPr>
        <w:t>The SIFT score ranges from 0.0 (deleterious) to 1.0 (tolerated). The score can be interpreted as follows:</w:t>
      </w:r>
    </w:p>
    <w:p w14:paraId="08247A42" w14:textId="77777777" w:rsidR="00904E89" w:rsidRPr="00904E89" w:rsidRDefault="00904E89" w:rsidP="00904E89">
      <w:pPr>
        <w:pStyle w:val="p"/>
        <w:numPr>
          <w:ilvl w:val="0"/>
          <w:numId w:val="10"/>
        </w:numPr>
        <w:shd w:val="clear" w:color="auto" w:fill="FFFFFF"/>
        <w:spacing w:before="0" w:beforeAutospacing="0" w:after="0" w:afterAutospacing="0" w:line="330" w:lineRule="atLeast"/>
        <w:rPr>
          <w:rFonts w:ascii="Helvetica Neue" w:hAnsi="Helvetica Neue"/>
          <w:color w:val="000000"/>
          <w:sz w:val="22"/>
          <w:szCs w:val="22"/>
        </w:rPr>
      </w:pPr>
      <w:bookmarkStart w:id="0" w:name="GUID-2097F236-C8A2-4E67-862D-0FB5875979A"/>
      <w:bookmarkEnd w:id="0"/>
      <w:r w:rsidRPr="00904E89">
        <w:rPr>
          <w:rFonts w:ascii="Helvetica Neue" w:hAnsi="Helvetica Neue"/>
          <w:color w:val="000000"/>
          <w:sz w:val="22"/>
          <w:szCs w:val="22"/>
        </w:rPr>
        <w:t>0.0 to 0.05 -- Variants with scores in this range are considered deleterious. Variants with scores closer to 0.0 are more confidently predicted to be deleterious.</w:t>
      </w:r>
    </w:p>
    <w:p w14:paraId="7A72E7F3" w14:textId="77777777" w:rsidR="00904E89" w:rsidRPr="00904E89" w:rsidRDefault="00904E89" w:rsidP="00904E89">
      <w:pPr>
        <w:pStyle w:val="p"/>
        <w:numPr>
          <w:ilvl w:val="0"/>
          <w:numId w:val="10"/>
        </w:numPr>
        <w:shd w:val="clear" w:color="auto" w:fill="FFFFFF"/>
        <w:spacing w:before="0" w:beforeAutospacing="0" w:after="0" w:afterAutospacing="0" w:line="330" w:lineRule="atLeast"/>
        <w:rPr>
          <w:rFonts w:ascii="Helvetica Neue" w:hAnsi="Helvetica Neue"/>
          <w:color w:val="000000"/>
          <w:sz w:val="22"/>
          <w:szCs w:val="22"/>
        </w:rPr>
      </w:pPr>
      <w:r w:rsidRPr="00904E89">
        <w:rPr>
          <w:rFonts w:ascii="Helvetica Neue" w:hAnsi="Helvetica Neue"/>
          <w:color w:val="000000"/>
          <w:sz w:val="22"/>
          <w:szCs w:val="22"/>
        </w:rPr>
        <w:t>0.05 to 1.0-- Variants with scores in this range are predicted to be tolerated (benign). Variants with scores very close to 1.0 are more confidently predicted to be tolerated.</w:t>
      </w:r>
    </w:p>
    <w:p w14:paraId="634E6506" w14:textId="77777777" w:rsidR="00904E89" w:rsidRPr="00D5410D" w:rsidRDefault="00904E89" w:rsidP="002830EF">
      <w:pPr>
        <w:widowControl w:val="0"/>
        <w:jc w:val="both"/>
        <w:rPr>
          <w:rFonts w:ascii="Helvetica Neue" w:hAnsi="Helvetica Neue"/>
          <w:b/>
          <w:i/>
          <w:iCs/>
          <w:color w:val="0070C0"/>
          <w:sz w:val="22"/>
          <w:szCs w:val="22"/>
          <w:lang w:val="en-AU"/>
        </w:rPr>
      </w:pPr>
    </w:p>
    <w:p w14:paraId="5B048C8B" w14:textId="5875B412" w:rsidR="009A782C" w:rsidRPr="009A782C" w:rsidRDefault="009A782C" w:rsidP="000850E2">
      <w:pPr>
        <w:widowControl w:val="0"/>
        <w:jc w:val="both"/>
        <w:rPr>
          <w:rFonts w:ascii="Helvetica Neue" w:hAnsi="Helvetica Neue"/>
          <w:b/>
          <w:iCs/>
          <w:color w:val="000000" w:themeColor="text1"/>
          <w:sz w:val="22"/>
          <w:szCs w:val="22"/>
          <w:lang w:val="en-AU"/>
        </w:rPr>
      </w:pPr>
      <w:proofErr w:type="spellStart"/>
      <w:r w:rsidRPr="009A782C">
        <w:rPr>
          <w:rFonts w:ascii="Helvetica Neue" w:hAnsi="Helvetica Neue"/>
          <w:b/>
          <w:iCs/>
          <w:color w:val="000000" w:themeColor="text1"/>
          <w:sz w:val="22"/>
          <w:szCs w:val="22"/>
          <w:lang w:val="en-AU"/>
        </w:rPr>
        <w:t>Polyphen</w:t>
      </w:r>
      <w:proofErr w:type="spellEnd"/>
      <w:r w:rsidRPr="009A782C">
        <w:rPr>
          <w:rFonts w:ascii="Helvetica Neue" w:hAnsi="Helvetica Neue"/>
          <w:b/>
          <w:iCs/>
          <w:color w:val="000000" w:themeColor="text1"/>
          <w:sz w:val="22"/>
          <w:szCs w:val="22"/>
          <w:lang w:val="en-AU"/>
        </w:rPr>
        <w:t>:</w:t>
      </w:r>
    </w:p>
    <w:p w14:paraId="04D20E0C" w14:textId="77777777" w:rsidR="009A782C" w:rsidRPr="009A782C" w:rsidRDefault="009A782C" w:rsidP="000850E2">
      <w:pPr>
        <w:widowControl w:val="0"/>
        <w:jc w:val="both"/>
        <w:rPr>
          <w:rFonts w:ascii="Helvetica Neue" w:hAnsi="Helvetica Neue"/>
          <w:b/>
          <w:i/>
          <w:color w:val="000000" w:themeColor="text1"/>
          <w:sz w:val="22"/>
          <w:szCs w:val="22"/>
          <w:lang w:val="en-AU"/>
        </w:rPr>
      </w:pPr>
    </w:p>
    <w:p w14:paraId="3BAA1FB6" w14:textId="3F31DC0F" w:rsidR="000850E2" w:rsidRDefault="004F1B09"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b/>
          <w:sz w:val="22"/>
          <w:szCs w:val="22"/>
          <w:lang w:val="en-AU"/>
        </w:rPr>
        <w:t>Go to the</w:t>
      </w:r>
      <w:r w:rsidR="000850E2" w:rsidRPr="000850E2">
        <w:rPr>
          <w:rFonts w:ascii="Helvetica Neue" w:hAnsi="Helvetica Neue"/>
          <w:b/>
          <w:sz w:val="22"/>
          <w:szCs w:val="22"/>
          <w:lang w:val="en-AU"/>
        </w:rPr>
        <w:t xml:space="preserve"> PolyPhen-2</w:t>
      </w:r>
      <w:r w:rsidR="000850E2">
        <w:rPr>
          <w:rFonts w:ascii="Helvetica Neue" w:hAnsi="Helvetica Neue"/>
          <w:sz w:val="22"/>
          <w:szCs w:val="22"/>
          <w:lang w:val="en-AU"/>
        </w:rPr>
        <w:t xml:space="preserve"> </w:t>
      </w:r>
      <w:r w:rsidRPr="004F1B09">
        <w:rPr>
          <w:rFonts w:ascii="Helvetica Neue" w:hAnsi="Helvetica Neue"/>
          <w:b/>
          <w:bCs/>
          <w:sz w:val="22"/>
          <w:szCs w:val="22"/>
          <w:lang w:val="en-AU"/>
        </w:rPr>
        <w:t xml:space="preserve">site </w:t>
      </w:r>
      <w:r w:rsidR="000850E2">
        <w:rPr>
          <w:rFonts w:ascii="Helvetica Neue" w:hAnsi="Helvetica Neue"/>
          <w:sz w:val="22"/>
          <w:szCs w:val="22"/>
          <w:lang w:val="en-AU"/>
        </w:rPr>
        <w:t xml:space="preserve">at </w:t>
      </w:r>
      <w:hyperlink r:id="rId15" w:history="1">
        <w:r w:rsidR="000850E2" w:rsidRPr="000850E2">
          <w:rPr>
            <w:rStyle w:val="Hyperlink"/>
            <w:rFonts w:ascii="Helvetica Neue" w:hAnsi="Helvetica Neue"/>
            <w:sz w:val="22"/>
            <w:szCs w:val="22"/>
            <w:lang w:val="en-AU"/>
          </w:rPr>
          <w:t>http://genetics.bwh.harvard.edu/pph2/</w:t>
        </w:r>
      </w:hyperlink>
    </w:p>
    <w:p w14:paraId="463B0100" w14:textId="77777777" w:rsidR="000850E2" w:rsidRPr="000850E2" w:rsidRDefault="000850E2" w:rsidP="000850E2">
      <w:pPr>
        <w:pStyle w:val="ListParagraph"/>
        <w:widowControl w:val="0"/>
        <w:jc w:val="both"/>
        <w:rPr>
          <w:rFonts w:ascii="Helvetica Neue" w:hAnsi="Helvetica Neue"/>
          <w:sz w:val="22"/>
          <w:szCs w:val="22"/>
          <w:lang w:val="en-AU"/>
        </w:rPr>
      </w:pPr>
    </w:p>
    <w:p w14:paraId="19F8FFD9" w14:textId="00419DC2" w:rsidR="00A34B9C" w:rsidRPr="00443070" w:rsidRDefault="00A34B9C" w:rsidP="00E17AE9">
      <w:pPr>
        <w:pStyle w:val="ListParagraph"/>
        <w:widowControl w:val="0"/>
        <w:numPr>
          <w:ilvl w:val="0"/>
          <w:numId w:val="6"/>
        </w:numPr>
        <w:jc w:val="both"/>
        <w:rPr>
          <w:rFonts w:ascii="Helvetica Neue" w:hAnsi="Helvetica Neue"/>
          <w:b/>
          <w:sz w:val="22"/>
          <w:szCs w:val="22"/>
          <w:lang w:val="en-AU"/>
        </w:rPr>
      </w:pPr>
      <w:proofErr w:type="gramStart"/>
      <w:r w:rsidRPr="00443070">
        <w:rPr>
          <w:rFonts w:ascii="Helvetica Neue" w:hAnsi="Helvetica Neue"/>
          <w:sz w:val="22"/>
          <w:szCs w:val="22"/>
          <w:lang w:val="en-AU"/>
        </w:rPr>
        <w:t>Similar to</w:t>
      </w:r>
      <w:proofErr w:type="gramEnd"/>
      <w:r w:rsidRPr="00443070">
        <w:rPr>
          <w:rFonts w:ascii="Helvetica Neue" w:hAnsi="Helvetica Neue"/>
          <w:sz w:val="22"/>
          <w:szCs w:val="22"/>
          <w:lang w:val="en-AU"/>
        </w:rPr>
        <w:t xml:space="preserve"> Sift, you need to paste the amino acid sequence into the second box</w:t>
      </w:r>
      <w:r w:rsidR="00443070">
        <w:rPr>
          <w:rFonts w:ascii="Helvetica Neue" w:hAnsi="Helvetica Neue"/>
          <w:sz w:val="22"/>
          <w:szCs w:val="22"/>
          <w:lang w:val="en-AU"/>
        </w:rPr>
        <w:t xml:space="preserve">. </w:t>
      </w:r>
      <w:r w:rsidR="00812835">
        <w:rPr>
          <w:rFonts w:ascii="Helvetica Neue" w:hAnsi="Helvetica Neue"/>
          <w:sz w:val="22"/>
          <w:szCs w:val="22"/>
          <w:lang w:val="en-AU"/>
        </w:rPr>
        <w:t xml:space="preserve">Open the BRCA1 </w:t>
      </w:r>
      <w:proofErr w:type="gramStart"/>
      <w:r w:rsidR="00812835">
        <w:rPr>
          <w:rFonts w:ascii="Helvetica Neue" w:hAnsi="Helvetica Neue"/>
          <w:sz w:val="22"/>
          <w:szCs w:val="22"/>
          <w:lang w:val="en-AU"/>
        </w:rPr>
        <w:t>protein .</w:t>
      </w:r>
      <w:proofErr w:type="spellStart"/>
      <w:r w:rsidR="00812835">
        <w:rPr>
          <w:rFonts w:ascii="Helvetica Neue" w:hAnsi="Helvetica Neue"/>
          <w:sz w:val="22"/>
          <w:szCs w:val="22"/>
          <w:lang w:val="en-AU"/>
        </w:rPr>
        <w:t>fasta</w:t>
      </w:r>
      <w:proofErr w:type="spellEnd"/>
      <w:proofErr w:type="gramEnd"/>
      <w:r w:rsidR="00812835">
        <w:rPr>
          <w:rFonts w:ascii="Helvetica Neue" w:hAnsi="Helvetica Neue"/>
          <w:sz w:val="22"/>
          <w:szCs w:val="22"/>
          <w:lang w:val="en-AU"/>
        </w:rPr>
        <w:t xml:space="preserve"> file (using </w:t>
      </w:r>
      <w:r w:rsidR="006141D9">
        <w:rPr>
          <w:rFonts w:ascii="Helvetica Neue" w:hAnsi="Helvetica Neue"/>
          <w:sz w:val="22"/>
          <w:szCs w:val="22"/>
          <w:lang w:val="en-AU"/>
        </w:rPr>
        <w:t xml:space="preserve">notepad or </w:t>
      </w:r>
      <w:r w:rsidR="008531E5">
        <w:rPr>
          <w:rFonts w:ascii="Helvetica Neue" w:hAnsi="Helvetica Neue"/>
          <w:sz w:val="22"/>
          <w:szCs w:val="22"/>
          <w:lang w:val="en-AU"/>
        </w:rPr>
        <w:t>TextEdit</w:t>
      </w:r>
      <w:r w:rsidR="00512AD9">
        <w:rPr>
          <w:rFonts w:ascii="Helvetica Neue" w:hAnsi="Helvetica Neue"/>
          <w:sz w:val="22"/>
          <w:szCs w:val="22"/>
          <w:lang w:val="en-AU"/>
        </w:rPr>
        <w:t xml:space="preserve"> or other text based program that doesn’t have formatting).</w:t>
      </w:r>
      <w:r w:rsidR="00812835">
        <w:rPr>
          <w:rFonts w:ascii="Helvetica Neue" w:hAnsi="Helvetica Neue"/>
          <w:sz w:val="22"/>
          <w:szCs w:val="22"/>
          <w:lang w:val="en-AU"/>
        </w:rPr>
        <w:t xml:space="preserve"> </w:t>
      </w:r>
      <w:r w:rsidR="00883DD5">
        <w:rPr>
          <w:rFonts w:ascii="Helvetica Neue" w:hAnsi="Helvetica Neue"/>
          <w:sz w:val="22"/>
          <w:szCs w:val="22"/>
          <w:lang w:val="en-AU"/>
        </w:rPr>
        <w:t>Copy and paste the</w:t>
      </w:r>
      <w:r w:rsidR="00F903D6">
        <w:rPr>
          <w:rFonts w:ascii="Helvetica Neue" w:hAnsi="Helvetica Neue"/>
          <w:sz w:val="22"/>
          <w:szCs w:val="22"/>
          <w:lang w:val="en-AU"/>
        </w:rPr>
        <w:t xml:space="preserve"> exact</w:t>
      </w:r>
      <w:r w:rsidR="00883DD5">
        <w:rPr>
          <w:rFonts w:ascii="Helvetica Neue" w:hAnsi="Helvetica Neue"/>
          <w:sz w:val="22"/>
          <w:szCs w:val="22"/>
          <w:lang w:val="en-AU"/>
        </w:rPr>
        <w:t xml:space="preserve"> </w:t>
      </w:r>
      <w:r w:rsidR="008A5D74">
        <w:rPr>
          <w:rFonts w:ascii="Helvetica Neue" w:hAnsi="Helvetica Neue"/>
          <w:sz w:val="22"/>
          <w:szCs w:val="22"/>
          <w:lang w:val="en-AU"/>
        </w:rPr>
        <w:t>sequence PoyPhen</w:t>
      </w:r>
      <w:r w:rsidR="00F903D6">
        <w:rPr>
          <w:rFonts w:ascii="Helvetica Neue" w:hAnsi="Helvetica Neue"/>
          <w:sz w:val="22"/>
          <w:szCs w:val="22"/>
          <w:lang w:val="en-AU"/>
        </w:rPr>
        <w:t>-2.</w:t>
      </w:r>
    </w:p>
    <w:p w14:paraId="3244F97E" w14:textId="21087485" w:rsidR="00443070" w:rsidRDefault="00443070" w:rsidP="00443070">
      <w:pPr>
        <w:pStyle w:val="ListParagraph"/>
        <w:rPr>
          <w:rFonts w:ascii="Helvetica Neue" w:hAnsi="Helvetica Neue"/>
          <w:b/>
          <w:sz w:val="22"/>
          <w:szCs w:val="22"/>
          <w:lang w:val="en-AU"/>
        </w:rPr>
      </w:pPr>
    </w:p>
    <w:p w14:paraId="1355D667" w14:textId="60CFC99E" w:rsidR="000850E2" w:rsidRPr="00572680" w:rsidRDefault="00572680" w:rsidP="000850E2">
      <w:pPr>
        <w:pStyle w:val="ListParagraph"/>
        <w:widowControl w:val="0"/>
        <w:numPr>
          <w:ilvl w:val="0"/>
          <w:numId w:val="6"/>
        </w:numPr>
        <w:jc w:val="both"/>
        <w:rPr>
          <w:rFonts w:ascii="Helvetica Neue" w:hAnsi="Helvetica Neue"/>
          <w:bCs/>
          <w:sz w:val="22"/>
          <w:szCs w:val="22"/>
          <w:lang w:val="en-AU"/>
        </w:rPr>
      </w:pPr>
      <w:r w:rsidRPr="00572680">
        <w:rPr>
          <w:rFonts w:ascii="Helvetica Neue" w:hAnsi="Helvetica Neue"/>
          <w:bCs/>
          <w:sz w:val="22"/>
          <w:szCs w:val="22"/>
          <w:lang w:val="en-AU"/>
        </w:rPr>
        <w:t>To indicate the protein change you wish to analyse</w:t>
      </w:r>
      <w:r>
        <w:rPr>
          <w:rFonts w:ascii="Helvetica Neue" w:hAnsi="Helvetica Neue"/>
          <w:bCs/>
          <w:sz w:val="22"/>
          <w:szCs w:val="22"/>
          <w:lang w:val="en-AU"/>
        </w:rPr>
        <w:t xml:space="preserve">, enter the position (residue number), the original amino acid (AA1) and the amino acid it has changed to </w:t>
      </w:r>
      <w:r>
        <w:rPr>
          <w:rFonts w:ascii="Helvetica Neue" w:hAnsi="Helvetica Neue"/>
          <w:bCs/>
          <w:sz w:val="22"/>
          <w:szCs w:val="22"/>
          <w:lang w:val="en-AU"/>
        </w:rPr>
        <w:lastRenderedPageBreak/>
        <w:t xml:space="preserve">(AA2). </w:t>
      </w:r>
      <w:r w:rsidR="00C934B7">
        <w:rPr>
          <w:rFonts w:ascii="Helvetica Neue" w:hAnsi="Helvetica Neue"/>
          <w:bCs/>
          <w:sz w:val="22"/>
          <w:szCs w:val="22"/>
          <w:lang w:val="en-AU"/>
        </w:rPr>
        <w:t xml:space="preserve">Click ‘Submit query’ to begin the analysis. </w:t>
      </w:r>
      <w:proofErr w:type="gramStart"/>
      <w:r w:rsidR="00C934B7">
        <w:rPr>
          <w:rFonts w:ascii="Helvetica Neue" w:hAnsi="Helvetica Neue"/>
          <w:bCs/>
          <w:sz w:val="22"/>
          <w:szCs w:val="22"/>
          <w:lang w:val="en-AU"/>
        </w:rPr>
        <w:t>Unfortunately</w:t>
      </w:r>
      <w:proofErr w:type="gramEnd"/>
      <w:r w:rsidR="00C934B7">
        <w:rPr>
          <w:rFonts w:ascii="Helvetica Neue" w:hAnsi="Helvetica Neue"/>
          <w:bCs/>
          <w:sz w:val="22"/>
          <w:szCs w:val="22"/>
          <w:lang w:val="en-AU"/>
        </w:rPr>
        <w:t xml:space="preserve"> only one substation can be analysed per submission.</w:t>
      </w:r>
    </w:p>
    <w:p w14:paraId="19AA09E7" w14:textId="77777777" w:rsidR="005C43F2" w:rsidRPr="005C43F2" w:rsidRDefault="005C43F2" w:rsidP="005C43F2">
      <w:pPr>
        <w:pStyle w:val="ListParagraph"/>
        <w:rPr>
          <w:rFonts w:ascii="Helvetica Neue" w:hAnsi="Helvetica Neue"/>
          <w:sz w:val="22"/>
          <w:szCs w:val="22"/>
          <w:lang w:val="en-AU"/>
        </w:rPr>
      </w:pPr>
    </w:p>
    <w:p w14:paraId="1AE3D43E" w14:textId="337ED3E4" w:rsidR="0009176C" w:rsidRDefault="00DC4EDF" w:rsidP="00475826">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The following page shows a summary of </w:t>
      </w:r>
      <w:proofErr w:type="gramStart"/>
      <w:r>
        <w:rPr>
          <w:rFonts w:ascii="Helvetica Neue" w:hAnsi="Helvetica Neue"/>
          <w:sz w:val="22"/>
          <w:szCs w:val="22"/>
          <w:lang w:val="en-AU"/>
        </w:rPr>
        <w:t xml:space="preserve">all </w:t>
      </w:r>
      <w:r w:rsidR="00863949">
        <w:rPr>
          <w:rFonts w:ascii="Helvetica Neue" w:hAnsi="Helvetica Neue"/>
          <w:sz w:val="22"/>
          <w:szCs w:val="22"/>
          <w:lang w:val="en-AU"/>
        </w:rPr>
        <w:t>of</w:t>
      </w:r>
      <w:proofErr w:type="gramEnd"/>
      <w:r w:rsidR="00863949">
        <w:rPr>
          <w:rFonts w:ascii="Helvetica Neue" w:hAnsi="Helvetica Neue"/>
          <w:sz w:val="22"/>
          <w:szCs w:val="22"/>
          <w:lang w:val="en-AU"/>
        </w:rPr>
        <w:t xml:space="preserve"> your requests. The analysis you just submitted will show up under Pending/Running (bottom of table).</w:t>
      </w:r>
      <w:r w:rsidR="006A04FE">
        <w:rPr>
          <w:rFonts w:ascii="Helvetica Neue" w:hAnsi="Helvetica Neue"/>
          <w:sz w:val="22"/>
          <w:szCs w:val="22"/>
          <w:lang w:val="en-AU"/>
        </w:rPr>
        <w:t xml:space="preserve"> Click the refresh button at the bottom of the page, and your analysis should move to the ‘Completed’ section above.</w:t>
      </w:r>
      <w:r w:rsidR="0009176C">
        <w:rPr>
          <w:rFonts w:ascii="Helvetica Neue" w:hAnsi="Helvetica Neue"/>
          <w:sz w:val="22"/>
          <w:szCs w:val="22"/>
          <w:lang w:val="en-AU"/>
        </w:rPr>
        <w:t xml:space="preserve"> Note that some queries will take a long time - possibly hours. This seems to occur if the tool is being used by many people, or the </w:t>
      </w:r>
      <w:r w:rsidR="0019622C">
        <w:rPr>
          <w:rFonts w:ascii="Helvetica Neue" w:hAnsi="Helvetica Neue"/>
          <w:sz w:val="22"/>
          <w:szCs w:val="22"/>
          <w:lang w:val="en-AU"/>
        </w:rPr>
        <w:t>protein you are analysing is very large.</w:t>
      </w:r>
    </w:p>
    <w:p w14:paraId="43C0AE79" w14:textId="77777777" w:rsidR="0009176C" w:rsidRPr="0019622C" w:rsidRDefault="0009176C" w:rsidP="0019622C">
      <w:pPr>
        <w:widowControl w:val="0"/>
        <w:jc w:val="both"/>
        <w:rPr>
          <w:rFonts w:ascii="Helvetica Neue" w:hAnsi="Helvetica Neue"/>
          <w:sz w:val="22"/>
          <w:szCs w:val="22"/>
          <w:lang w:val="en-AU"/>
        </w:rPr>
      </w:pPr>
    </w:p>
    <w:p w14:paraId="13023174" w14:textId="09E1BE4A" w:rsidR="00DC4EDF" w:rsidRDefault="0009176C" w:rsidP="00475826">
      <w:pPr>
        <w:pStyle w:val="ListParagraph"/>
        <w:widowControl w:val="0"/>
        <w:numPr>
          <w:ilvl w:val="0"/>
          <w:numId w:val="6"/>
        </w:numPr>
        <w:jc w:val="both"/>
        <w:rPr>
          <w:rFonts w:ascii="Helvetica Neue" w:hAnsi="Helvetica Neue"/>
          <w:sz w:val="22"/>
          <w:szCs w:val="22"/>
          <w:lang w:val="en-AU"/>
        </w:rPr>
      </w:pPr>
      <w:r w:rsidRPr="0019622C">
        <w:rPr>
          <w:rFonts w:ascii="Helvetica Neue" w:hAnsi="Helvetica Neue"/>
          <w:b/>
          <w:bCs/>
          <w:sz w:val="22"/>
          <w:szCs w:val="22"/>
          <w:lang w:val="en-AU"/>
        </w:rPr>
        <w:t>Click on ‘view’ to see the results of your analysis</w:t>
      </w:r>
      <w:r>
        <w:rPr>
          <w:rFonts w:ascii="Helvetica Neue" w:hAnsi="Helvetica Neue"/>
          <w:sz w:val="22"/>
          <w:szCs w:val="22"/>
          <w:lang w:val="en-AU"/>
        </w:rPr>
        <w:t>.</w:t>
      </w:r>
      <w:r w:rsidR="003644E6">
        <w:rPr>
          <w:rFonts w:ascii="Helvetica Neue" w:hAnsi="Helvetica Neue"/>
          <w:sz w:val="22"/>
          <w:szCs w:val="22"/>
          <w:lang w:val="en-AU"/>
        </w:rPr>
        <w:t xml:space="preserve"> </w:t>
      </w:r>
      <w:proofErr w:type="spellStart"/>
      <w:r w:rsidR="003644E6">
        <w:rPr>
          <w:rFonts w:ascii="Helvetica Neue" w:hAnsi="Helvetica Neue"/>
          <w:sz w:val="22"/>
          <w:szCs w:val="22"/>
          <w:lang w:val="en-AU"/>
        </w:rPr>
        <w:t>Polyphen</w:t>
      </w:r>
      <w:proofErr w:type="spellEnd"/>
      <w:r w:rsidR="003644E6">
        <w:rPr>
          <w:rFonts w:ascii="Helvetica Neue" w:hAnsi="Helvetica Neue"/>
          <w:sz w:val="22"/>
          <w:szCs w:val="22"/>
          <w:lang w:val="en-AU"/>
        </w:rPr>
        <w:t xml:space="preserve"> presents results using a different system, but again you have a description of the predicted impact on the protein, and some score information.</w:t>
      </w:r>
    </w:p>
    <w:p w14:paraId="562FFB7E" w14:textId="77777777" w:rsidR="00DC4EDF" w:rsidRPr="00DC4EDF" w:rsidRDefault="00DC4EDF" w:rsidP="00DC4EDF">
      <w:pPr>
        <w:pStyle w:val="ListParagraph"/>
        <w:rPr>
          <w:rFonts w:ascii="Helvetica Neue" w:hAnsi="Helvetica Neue"/>
          <w:sz w:val="22"/>
          <w:szCs w:val="22"/>
          <w:lang w:val="en-AU"/>
        </w:rPr>
      </w:pPr>
    </w:p>
    <w:p w14:paraId="6E7A8207" w14:textId="7C1DEE54" w:rsidR="005C43F2" w:rsidRDefault="005C43F2" w:rsidP="005C43F2">
      <w:pPr>
        <w:widowControl w:val="0"/>
        <w:jc w:val="both"/>
        <w:rPr>
          <w:rFonts w:ascii="Helvetica Neue" w:hAnsi="Helvetica Neue"/>
          <w:sz w:val="22"/>
          <w:szCs w:val="22"/>
          <w:lang w:val="en-AU"/>
        </w:rPr>
      </w:pPr>
    </w:p>
    <w:p w14:paraId="7BE076AF" w14:textId="1751EF4E" w:rsidR="005C43F2" w:rsidRDefault="005C43F2" w:rsidP="005C43F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 xml:space="preserve">Again, for each variant you analysed, note </w:t>
      </w:r>
      <w:r w:rsidR="00847C17">
        <w:rPr>
          <w:rFonts w:ascii="Helvetica Neue" w:hAnsi="Helvetica Neue"/>
          <w:b/>
          <w:i/>
          <w:color w:val="0070C0"/>
          <w:sz w:val="22"/>
          <w:szCs w:val="22"/>
          <w:lang w:val="en-AU"/>
        </w:rPr>
        <w:t xml:space="preserve">the prediction in the table </w:t>
      </w:r>
      <w:r w:rsidR="00A31899">
        <w:rPr>
          <w:rFonts w:ascii="Helvetica Neue" w:hAnsi="Helvetica Neue"/>
          <w:b/>
          <w:i/>
          <w:color w:val="0070C0"/>
          <w:sz w:val="22"/>
          <w:szCs w:val="22"/>
          <w:lang w:val="en-AU"/>
        </w:rPr>
        <w:t>1</w:t>
      </w:r>
      <w:r>
        <w:rPr>
          <w:rFonts w:ascii="Helvetica Neue" w:hAnsi="Helvetica Neue"/>
          <w:b/>
          <w:i/>
          <w:color w:val="0070C0"/>
          <w:sz w:val="22"/>
          <w:szCs w:val="22"/>
          <w:lang w:val="en-AU"/>
        </w:rPr>
        <w:t>, and the score given.</w:t>
      </w:r>
      <w:r w:rsidR="00C96579">
        <w:rPr>
          <w:rFonts w:ascii="Helvetica Neue" w:hAnsi="Helvetica Neue"/>
          <w:b/>
          <w:i/>
          <w:color w:val="0070C0"/>
          <w:sz w:val="22"/>
          <w:szCs w:val="22"/>
          <w:lang w:val="en-AU"/>
        </w:rPr>
        <w:t xml:space="preserve"> </w:t>
      </w:r>
    </w:p>
    <w:p w14:paraId="3D5645DF" w14:textId="3CF1A1EB" w:rsidR="00904E89" w:rsidRDefault="00904E89" w:rsidP="005C43F2">
      <w:pPr>
        <w:widowControl w:val="0"/>
        <w:jc w:val="both"/>
        <w:rPr>
          <w:rFonts w:ascii="Helvetica Neue" w:hAnsi="Helvetica Neue"/>
          <w:b/>
          <w:i/>
          <w:color w:val="0070C0"/>
          <w:sz w:val="22"/>
          <w:szCs w:val="22"/>
          <w:lang w:val="en-AU"/>
        </w:rPr>
      </w:pPr>
    </w:p>
    <w:p w14:paraId="4D200699" w14:textId="77777777" w:rsidR="00D74766" w:rsidRPr="00D74766" w:rsidRDefault="00D74766" w:rsidP="00D74766">
      <w:pPr>
        <w:pStyle w:val="p"/>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The PolyPhen-2 score ranges from 0.0 (tolerated) to 1.0 (deleterious). Variants with scores of 0.0 are predicted to be benign. Values closer to 1.0 are more confidently predicted to be deleterious. The score can be interpreted as follows:</w:t>
      </w:r>
    </w:p>
    <w:p w14:paraId="60A9EB61"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bookmarkStart w:id="1" w:name="GUID-57A60D00-0654-4F80-A8F9-F6B6A48D027"/>
      <w:bookmarkEnd w:id="1"/>
      <w:r w:rsidRPr="00D74766">
        <w:rPr>
          <w:rFonts w:ascii="Helvetica Neue" w:hAnsi="Helvetica Neue"/>
          <w:color w:val="000000"/>
          <w:sz w:val="22"/>
          <w:szCs w:val="22"/>
        </w:rPr>
        <w:t>0.0 to 0.15 -- Variants with scores in this range are predicted to be benign.</w:t>
      </w:r>
    </w:p>
    <w:p w14:paraId="71B7D33C"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0.15 to 1.0 -- Variants with scores in this range are possibly damaging.</w:t>
      </w:r>
    </w:p>
    <w:p w14:paraId="342F8D53"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0.85 to 1.0 -- Variants with scores in this range are more confidently predicted to be damaging.</w:t>
      </w:r>
    </w:p>
    <w:p w14:paraId="1F4D6B9E" w14:textId="77777777" w:rsidR="00D74766" w:rsidRPr="00D74766" w:rsidRDefault="00D74766" w:rsidP="00D74766">
      <w:pPr>
        <w:pStyle w:val="p"/>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PolyPhen-2 and SIFT scores use the same range, 0.0 to 1.0, but with opposite meanings. A variant with a PolyPhen-2 score of 0.0 is predicted to be benign. A variant with a SIFT score of 1.0 is predicted to be benign.</w:t>
      </w:r>
    </w:p>
    <w:p w14:paraId="70D5D9DE" w14:textId="77777777" w:rsidR="00A33CB5" w:rsidRPr="0092204E" w:rsidRDefault="00A33CB5" w:rsidP="00A33CB5">
      <w:pPr>
        <w:widowControl w:val="0"/>
        <w:jc w:val="both"/>
        <w:rPr>
          <w:rFonts w:ascii="Helvetica Neue" w:hAnsi="Helvetica Neue"/>
          <w:color w:val="4472C4" w:themeColor="accent1"/>
          <w:sz w:val="22"/>
          <w:szCs w:val="22"/>
        </w:rPr>
      </w:pPr>
    </w:p>
    <w:p w14:paraId="57142098" w14:textId="17074DEA" w:rsidR="00A33CB5" w:rsidRDefault="00A33CB5" w:rsidP="00A33CB5">
      <w:pPr>
        <w:pStyle w:val="ListParagraph"/>
        <w:widowControl w:val="0"/>
        <w:numPr>
          <w:ilvl w:val="0"/>
          <w:numId w:val="8"/>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Do the </w:t>
      </w:r>
      <w:r w:rsidR="00C96579">
        <w:rPr>
          <w:rFonts w:ascii="Helvetica Neue" w:hAnsi="Helvetica Neue"/>
          <w:color w:val="4472C4" w:themeColor="accent1"/>
          <w:sz w:val="22"/>
          <w:szCs w:val="22"/>
          <w:lang w:val="en-AU"/>
        </w:rPr>
        <w:t>predictions from both Sift and polyphen-2 agree?</w:t>
      </w:r>
    </w:p>
    <w:p w14:paraId="40614D39" w14:textId="77777777" w:rsidR="00A33CB5" w:rsidRPr="00A33CB5" w:rsidRDefault="00A33CB5" w:rsidP="005C43F2">
      <w:pPr>
        <w:widowControl w:val="0"/>
        <w:jc w:val="both"/>
        <w:rPr>
          <w:rFonts w:ascii="Helvetica Neue" w:hAnsi="Helvetica Neue"/>
          <w:b/>
          <w:iCs/>
          <w:color w:val="0070C0"/>
          <w:sz w:val="22"/>
          <w:szCs w:val="22"/>
          <w:lang w:val="en-AU"/>
        </w:rPr>
      </w:pPr>
    </w:p>
    <w:p w14:paraId="09C3BD2D" w14:textId="344DDDFF" w:rsidR="005C43F2" w:rsidRDefault="005C43F2" w:rsidP="005C43F2">
      <w:pPr>
        <w:widowControl w:val="0"/>
        <w:jc w:val="both"/>
        <w:rPr>
          <w:rFonts w:ascii="Helvetica Neue" w:hAnsi="Helvetica Neue"/>
          <w:b/>
          <w:i/>
          <w:color w:val="0070C0"/>
          <w:sz w:val="22"/>
          <w:szCs w:val="22"/>
          <w:lang w:val="en-AU"/>
        </w:rPr>
      </w:pPr>
    </w:p>
    <w:p w14:paraId="2A4A538F" w14:textId="77777777" w:rsidR="003644E6" w:rsidRDefault="003644E6" w:rsidP="005C43F2">
      <w:pPr>
        <w:widowControl w:val="0"/>
        <w:jc w:val="both"/>
        <w:rPr>
          <w:rFonts w:ascii="Helvetica Neue" w:hAnsi="Helvetica Neue"/>
          <w:b/>
          <w:i/>
          <w:color w:val="0070C0"/>
          <w:sz w:val="22"/>
          <w:szCs w:val="22"/>
          <w:lang w:val="en-AU"/>
        </w:rPr>
      </w:pPr>
    </w:p>
    <w:p w14:paraId="7AA8CA96" w14:textId="77777777" w:rsidR="005C553E" w:rsidRDefault="005C553E">
      <w:pPr>
        <w:rPr>
          <w:rFonts w:ascii="Helvetica Neue" w:hAnsi="Helvetica Neue"/>
          <w:b/>
          <w:sz w:val="22"/>
          <w:szCs w:val="22"/>
          <w:lang w:val="en-AU"/>
        </w:rPr>
      </w:pPr>
      <w:r>
        <w:rPr>
          <w:rFonts w:ascii="Helvetica Neue" w:hAnsi="Helvetica Neue"/>
          <w:b/>
          <w:sz w:val="22"/>
          <w:szCs w:val="22"/>
          <w:lang w:val="en-AU"/>
        </w:rPr>
        <w:br w:type="page"/>
      </w:r>
    </w:p>
    <w:p w14:paraId="4602AA77" w14:textId="2649DCCF" w:rsidR="00111A07" w:rsidRDefault="00111A07" w:rsidP="00111A07">
      <w:pPr>
        <w:widowControl w:val="0"/>
        <w:jc w:val="center"/>
        <w:rPr>
          <w:rFonts w:ascii="Helvetica Neue" w:hAnsi="Helvetica Neue"/>
          <w:b/>
          <w:sz w:val="22"/>
          <w:szCs w:val="22"/>
          <w:lang w:val="en-AU"/>
        </w:rPr>
      </w:pPr>
      <w:r>
        <w:rPr>
          <w:rFonts w:ascii="Helvetica Neue" w:hAnsi="Helvetica Neue"/>
          <w:b/>
          <w:sz w:val="22"/>
          <w:szCs w:val="22"/>
          <w:lang w:val="en-AU"/>
        </w:rPr>
        <w:lastRenderedPageBreak/>
        <w:t xml:space="preserve">3 - </w:t>
      </w:r>
      <w:r w:rsidR="00740C26">
        <w:rPr>
          <w:rFonts w:ascii="Helvetica Neue" w:hAnsi="Helvetica Neue"/>
          <w:b/>
          <w:sz w:val="22"/>
          <w:szCs w:val="22"/>
          <w:lang w:val="en-AU"/>
        </w:rPr>
        <w:t>Preliminary c</w:t>
      </w:r>
      <w:r w:rsidR="001B3AFA">
        <w:rPr>
          <w:rFonts w:ascii="Helvetica Neue" w:hAnsi="Helvetica Neue"/>
          <w:b/>
          <w:sz w:val="22"/>
          <w:szCs w:val="22"/>
          <w:lang w:val="en-AU"/>
        </w:rPr>
        <w:t>onclu</w:t>
      </w:r>
      <w:r w:rsidR="00740C26">
        <w:rPr>
          <w:rFonts w:ascii="Helvetica Neue" w:hAnsi="Helvetica Neue"/>
          <w:b/>
          <w:sz w:val="22"/>
          <w:szCs w:val="22"/>
          <w:lang w:val="en-AU"/>
        </w:rPr>
        <w:t>sion on</w:t>
      </w:r>
      <w:r w:rsidR="001B3AFA">
        <w:rPr>
          <w:rFonts w:ascii="Helvetica Neue" w:hAnsi="Helvetica Neue"/>
          <w:b/>
          <w:sz w:val="22"/>
          <w:szCs w:val="22"/>
          <w:lang w:val="en-AU"/>
        </w:rPr>
        <w:t xml:space="preserve"> pathogenicity </w:t>
      </w:r>
      <w:r w:rsidR="00740C26">
        <w:rPr>
          <w:rFonts w:ascii="Helvetica Neue" w:hAnsi="Helvetica Neue"/>
          <w:b/>
          <w:sz w:val="22"/>
          <w:szCs w:val="22"/>
          <w:lang w:val="en-AU"/>
        </w:rPr>
        <w:t>of your variants</w:t>
      </w:r>
    </w:p>
    <w:p w14:paraId="234CFD82" w14:textId="27578ED2" w:rsidR="005C43F2" w:rsidRDefault="005C43F2" w:rsidP="005C43F2">
      <w:pPr>
        <w:widowControl w:val="0"/>
        <w:jc w:val="both"/>
        <w:rPr>
          <w:rFonts w:ascii="Helvetica Neue" w:hAnsi="Helvetica Neue"/>
          <w:sz w:val="22"/>
          <w:szCs w:val="22"/>
          <w:lang w:val="en-AU"/>
        </w:rPr>
      </w:pPr>
    </w:p>
    <w:p w14:paraId="36334A3D" w14:textId="77777777" w:rsidR="005C43F2" w:rsidRDefault="005C43F2" w:rsidP="003644E6">
      <w:pPr>
        <w:widowControl w:val="0"/>
        <w:rPr>
          <w:rFonts w:ascii="Helvetica Neue" w:hAnsi="Helvetica Neue"/>
          <w:b/>
          <w:sz w:val="22"/>
          <w:szCs w:val="22"/>
          <w:lang w:val="en-AU"/>
        </w:rPr>
      </w:pPr>
    </w:p>
    <w:p w14:paraId="07110BC3" w14:textId="2E03B71A" w:rsidR="005C43F2" w:rsidRDefault="003644E6" w:rsidP="005C43F2">
      <w:pPr>
        <w:widowControl w:val="0"/>
        <w:jc w:val="both"/>
        <w:rPr>
          <w:rFonts w:ascii="Helvetica Neue" w:hAnsi="Helvetica Neue"/>
          <w:sz w:val="22"/>
          <w:szCs w:val="22"/>
          <w:lang w:val="en-AU"/>
        </w:rPr>
      </w:pPr>
      <w:r>
        <w:rPr>
          <w:rFonts w:ascii="Helvetica Neue" w:hAnsi="Helvetica Neue"/>
          <w:sz w:val="22"/>
          <w:szCs w:val="22"/>
          <w:lang w:val="en-AU"/>
        </w:rPr>
        <w:t xml:space="preserve">You now have some, albeit limited, information on </w:t>
      </w:r>
      <w:proofErr w:type="gramStart"/>
      <w:r>
        <w:rPr>
          <w:rFonts w:ascii="Helvetica Neue" w:hAnsi="Helvetica Neue"/>
          <w:sz w:val="22"/>
          <w:szCs w:val="22"/>
          <w:lang w:val="en-AU"/>
        </w:rPr>
        <w:t>all of</w:t>
      </w:r>
      <w:proofErr w:type="gramEnd"/>
      <w:r>
        <w:rPr>
          <w:rFonts w:ascii="Helvetica Neue" w:hAnsi="Helvetica Neue"/>
          <w:sz w:val="22"/>
          <w:szCs w:val="22"/>
          <w:lang w:val="en-AU"/>
        </w:rPr>
        <w:t xml:space="preserve"> your variants.</w:t>
      </w:r>
      <w:r w:rsidR="008D18B5">
        <w:rPr>
          <w:rFonts w:ascii="Helvetica Neue" w:hAnsi="Helvetica Neue"/>
          <w:sz w:val="22"/>
          <w:szCs w:val="22"/>
          <w:lang w:val="en-AU"/>
        </w:rPr>
        <w:t xml:space="preserve"> The nature of change to the protein, </w:t>
      </w:r>
      <w:r w:rsidR="000B53EA">
        <w:rPr>
          <w:rFonts w:ascii="Helvetica Neue" w:hAnsi="Helvetica Neue"/>
          <w:sz w:val="22"/>
          <w:szCs w:val="22"/>
          <w:lang w:val="en-AU"/>
        </w:rPr>
        <w:t xml:space="preserve">the population frequency of the variant, </w:t>
      </w:r>
      <w:r w:rsidR="000241E4">
        <w:rPr>
          <w:rFonts w:ascii="Helvetica Neue" w:hAnsi="Helvetica Neue"/>
          <w:sz w:val="22"/>
          <w:szCs w:val="22"/>
          <w:lang w:val="en-AU"/>
        </w:rPr>
        <w:t>and for missense (amino acid substation) variants, two protein predictions.</w:t>
      </w:r>
      <w:r w:rsidR="00FD4C3F">
        <w:rPr>
          <w:rFonts w:ascii="Helvetica Neue" w:hAnsi="Helvetica Neue"/>
          <w:sz w:val="22"/>
          <w:szCs w:val="22"/>
          <w:lang w:val="en-AU"/>
        </w:rPr>
        <w:t xml:space="preserve"> Remember that none of these pieces of evidence on their own will give allow a confident conclusion, but </w:t>
      </w:r>
      <w:r w:rsidR="00CD727D">
        <w:rPr>
          <w:rFonts w:ascii="Helvetica Neue" w:hAnsi="Helvetica Neue"/>
          <w:sz w:val="22"/>
          <w:szCs w:val="22"/>
          <w:lang w:val="en-AU"/>
        </w:rPr>
        <w:t>the point of this exercise is to understand whether each piece of evidence pushes our conclusion towards benign, pathogenic, or uncertain regarding pathogenicity.</w:t>
      </w:r>
    </w:p>
    <w:p w14:paraId="66E95BF7" w14:textId="217A0A8B" w:rsidR="000E7284" w:rsidRDefault="000E7284" w:rsidP="005C43F2">
      <w:pPr>
        <w:widowControl w:val="0"/>
        <w:jc w:val="both"/>
        <w:rPr>
          <w:rFonts w:ascii="Helvetica Neue" w:hAnsi="Helvetica Neue"/>
          <w:sz w:val="22"/>
          <w:szCs w:val="22"/>
          <w:lang w:val="en-AU"/>
        </w:rPr>
      </w:pPr>
    </w:p>
    <w:p w14:paraId="5B388D2D" w14:textId="44605242" w:rsidR="00FD4C3F" w:rsidRDefault="00140FD0" w:rsidP="005C43F2">
      <w:pPr>
        <w:widowControl w:val="0"/>
        <w:jc w:val="both"/>
        <w:rPr>
          <w:rFonts w:ascii="Helvetica Neue" w:hAnsi="Helvetica Neue"/>
          <w:sz w:val="22"/>
          <w:szCs w:val="22"/>
          <w:lang w:val="en-AU"/>
        </w:rPr>
      </w:pPr>
      <w:r>
        <w:rPr>
          <w:rFonts w:ascii="Helvetica Neue" w:hAnsi="Helvetica Neue"/>
          <w:b/>
          <w:bCs/>
          <w:sz w:val="22"/>
          <w:szCs w:val="22"/>
          <w:lang w:val="en-AU"/>
        </w:rPr>
        <w:t>Effect on protein</w:t>
      </w:r>
      <w:r w:rsidRPr="00140FD0">
        <w:rPr>
          <w:rFonts w:ascii="Helvetica Neue" w:hAnsi="Helvetica Neue"/>
          <w:b/>
          <w:bCs/>
          <w:sz w:val="22"/>
          <w:szCs w:val="22"/>
          <w:lang w:val="en-AU"/>
        </w:rPr>
        <w:t>:</w:t>
      </w:r>
      <w:r>
        <w:rPr>
          <w:rFonts w:ascii="Helvetica Neue" w:hAnsi="Helvetica Neue"/>
          <w:b/>
          <w:bCs/>
          <w:sz w:val="22"/>
          <w:szCs w:val="22"/>
          <w:lang w:val="en-AU"/>
        </w:rPr>
        <w:t xml:space="preserve"> </w:t>
      </w:r>
      <w:r w:rsidR="00040AFF">
        <w:rPr>
          <w:rFonts w:ascii="Helvetica Neue" w:hAnsi="Helvetica Neue"/>
          <w:sz w:val="22"/>
          <w:szCs w:val="22"/>
          <w:lang w:val="en-AU"/>
        </w:rPr>
        <w:t xml:space="preserve">Some protein changes </w:t>
      </w:r>
      <w:r w:rsidR="008176B6">
        <w:rPr>
          <w:rFonts w:ascii="Helvetica Neue" w:hAnsi="Helvetica Neue"/>
          <w:sz w:val="22"/>
          <w:szCs w:val="22"/>
          <w:lang w:val="en-AU"/>
        </w:rPr>
        <w:t xml:space="preserve">offer insight as to whether the mutation will </w:t>
      </w:r>
      <w:proofErr w:type="gramStart"/>
      <w:r w:rsidR="001F4D41">
        <w:rPr>
          <w:rFonts w:ascii="Helvetica Neue" w:hAnsi="Helvetica Neue"/>
          <w:sz w:val="22"/>
          <w:szCs w:val="22"/>
          <w:lang w:val="en-AU"/>
        </w:rPr>
        <w:t>e</w:t>
      </w:r>
      <w:r w:rsidR="008176B6">
        <w:rPr>
          <w:rFonts w:ascii="Helvetica Neue" w:hAnsi="Helvetica Neue"/>
          <w:sz w:val="22"/>
          <w:szCs w:val="22"/>
          <w:lang w:val="en-AU"/>
        </w:rPr>
        <w:t>ffect</w:t>
      </w:r>
      <w:proofErr w:type="gramEnd"/>
      <w:r w:rsidR="008176B6">
        <w:rPr>
          <w:rFonts w:ascii="Helvetica Neue" w:hAnsi="Helvetica Neue"/>
          <w:sz w:val="22"/>
          <w:szCs w:val="22"/>
          <w:lang w:val="en-AU"/>
        </w:rPr>
        <w:t xml:space="preserve"> protein function. For example, a frameshift early in the protein </w:t>
      </w:r>
      <w:r w:rsidR="00CE3CE1">
        <w:rPr>
          <w:rFonts w:ascii="Helvetica Neue" w:hAnsi="Helvetica Neue"/>
          <w:sz w:val="22"/>
          <w:szCs w:val="22"/>
          <w:lang w:val="en-AU"/>
        </w:rPr>
        <w:t xml:space="preserve">is very likely to interrupt protein function, </w:t>
      </w:r>
      <w:r w:rsidR="004D748C">
        <w:rPr>
          <w:rFonts w:ascii="Helvetica Neue" w:hAnsi="Helvetica Neue"/>
          <w:sz w:val="22"/>
          <w:szCs w:val="22"/>
          <w:lang w:val="en-AU"/>
        </w:rPr>
        <w:t xml:space="preserve">since </w:t>
      </w:r>
      <w:proofErr w:type="gramStart"/>
      <w:r w:rsidR="004D748C">
        <w:rPr>
          <w:rFonts w:ascii="Helvetica Neue" w:hAnsi="Helvetica Neue"/>
          <w:sz w:val="22"/>
          <w:szCs w:val="22"/>
          <w:lang w:val="en-AU"/>
        </w:rPr>
        <w:t>the majority of</w:t>
      </w:r>
      <w:proofErr w:type="gramEnd"/>
      <w:r w:rsidR="004D748C">
        <w:rPr>
          <w:rFonts w:ascii="Helvetica Neue" w:hAnsi="Helvetica Neue"/>
          <w:sz w:val="22"/>
          <w:szCs w:val="22"/>
          <w:lang w:val="en-AU"/>
        </w:rPr>
        <w:t xml:space="preserve"> the protein is missing. A silent mutation (</w:t>
      </w:r>
      <w:proofErr w:type="spellStart"/>
      <w:proofErr w:type="gramStart"/>
      <w:r w:rsidR="004D748C">
        <w:rPr>
          <w:rFonts w:ascii="Helvetica Neue" w:hAnsi="Helvetica Neue"/>
          <w:sz w:val="22"/>
          <w:szCs w:val="22"/>
          <w:lang w:val="en-AU"/>
        </w:rPr>
        <w:t>ie</w:t>
      </w:r>
      <w:proofErr w:type="spellEnd"/>
      <w:proofErr w:type="gramEnd"/>
      <w:r w:rsidR="004D748C">
        <w:rPr>
          <w:rFonts w:ascii="Helvetica Neue" w:hAnsi="Helvetica Neue"/>
          <w:sz w:val="22"/>
          <w:szCs w:val="22"/>
          <w:lang w:val="en-AU"/>
        </w:rPr>
        <w:t xml:space="preserve"> does not change amino acid) seems unlikely to alter protein function.</w:t>
      </w:r>
    </w:p>
    <w:p w14:paraId="6DA93FF1" w14:textId="77777777" w:rsidR="00FD4C3F" w:rsidRDefault="00FD4C3F" w:rsidP="005C43F2">
      <w:pPr>
        <w:widowControl w:val="0"/>
        <w:jc w:val="both"/>
        <w:rPr>
          <w:rFonts w:ascii="Helvetica Neue" w:hAnsi="Helvetica Neue"/>
          <w:sz w:val="22"/>
          <w:szCs w:val="22"/>
          <w:lang w:val="en-AU"/>
        </w:rPr>
      </w:pPr>
    </w:p>
    <w:p w14:paraId="61F33AFB" w14:textId="1E42C71C" w:rsidR="000E7284" w:rsidRDefault="00FD4C3F" w:rsidP="005C43F2">
      <w:pPr>
        <w:widowControl w:val="0"/>
        <w:jc w:val="both"/>
        <w:rPr>
          <w:rFonts w:ascii="Helvetica Neue" w:hAnsi="Helvetica Neue"/>
          <w:sz w:val="22"/>
          <w:szCs w:val="22"/>
          <w:lang w:val="en-AU"/>
        </w:rPr>
      </w:pPr>
      <w:r w:rsidRPr="00CD727D">
        <w:rPr>
          <w:rFonts w:ascii="Helvetica Neue" w:hAnsi="Helvetica Neue"/>
          <w:b/>
          <w:bCs/>
          <w:sz w:val="22"/>
          <w:szCs w:val="22"/>
          <w:lang w:val="en-AU"/>
        </w:rPr>
        <w:t>Population frequency</w:t>
      </w:r>
      <w:r>
        <w:rPr>
          <w:rFonts w:ascii="Helvetica Neue" w:hAnsi="Helvetica Neue"/>
          <w:sz w:val="22"/>
          <w:szCs w:val="22"/>
          <w:lang w:val="en-AU"/>
        </w:rPr>
        <w:t xml:space="preserve">: </w:t>
      </w:r>
      <w:r w:rsidR="00CD727D">
        <w:rPr>
          <w:rFonts w:ascii="Helvetica Neue" w:hAnsi="Helvetica Neue"/>
          <w:sz w:val="22"/>
          <w:szCs w:val="22"/>
          <w:lang w:val="en-AU"/>
        </w:rPr>
        <w:t xml:space="preserve">A variant which is seen at a high frequency in a healthy population is unlikely to be pathogenic. </w:t>
      </w:r>
      <w:r w:rsidR="00B554F2">
        <w:rPr>
          <w:rFonts w:ascii="Helvetica Neue" w:hAnsi="Helvetica Neue"/>
          <w:sz w:val="22"/>
          <w:szCs w:val="22"/>
          <w:lang w:val="en-AU"/>
        </w:rPr>
        <w:t xml:space="preserve">A </w:t>
      </w:r>
      <w:proofErr w:type="spellStart"/>
      <w:r w:rsidR="00B554F2">
        <w:rPr>
          <w:rFonts w:ascii="Helvetica Neue" w:hAnsi="Helvetica Neue"/>
          <w:sz w:val="22"/>
          <w:szCs w:val="22"/>
          <w:lang w:val="en-AU"/>
        </w:rPr>
        <w:t>cutoff</w:t>
      </w:r>
      <w:proofErr w:type="spellEnd"/>
      <w:r w:rsidR="00B554F2">
        <w:rPr>
          <w:rFonts w:ascii="Helvetica Neue" w:hAnsi="Helvetica Neue"/>
          <w:sz w:val="22"/>
          <w:szCs w:val="22"/>
          <w:lang w:val="en-AU"/>
        </w:rPr>
        <w:t xml:space="preserve"> value of 0.005 for recessive, and 0.0005 for dominant conditions is suggested as a general guide for indicating </w:t>
      </w:r>
      <w:r w:rsidR="008C69AC">
        <w:rPr>
          <w:rFonts w:ascii="Helvetica Neue" w:hAnsi="Helvetica Neue"/>
          <w:sz w:val="22"/>
          <w:szCs w:val="22"/>
          <w:lang w:val="en-AU"/>
        </w:rPr>
        <w:t xml:space="preserve">a </w:t>
      </w:r>
      <w:r w:rsidR="00B554F2">
        <w:rPr>
          <w:rFonts w:ascii="Helvetica Neue" w:hAnsi="Helvetica Neue"/>
          <w:sz w:val="22"/>
          <w:szCs w:val="22"/>
          <w:lang w:val="en-AU"/>
        </w:rPr>
        <w:t>pathogenic</w:t>
      </w:r>
      <w:r w:rsidR="008C69AC">
        <w:rPr>
          <w:rFonts w:ascii="Helvetica Neue" w:hAnsi="Helvetica Neue"/>
          <w:sz w:val="22"/>
          <w:szCs w:val="22"/>
          <w:lang w:val="en-AU"/>
        </w:rPr>
        <w:t xml:space="preserve"> variant (see </w:t>
      </w:r>
      <w:r w:rsidR="005E0A2A">
        <w:rPr>
          <w:rFonts w:ascii="Helvetica Neue" w:hAnsi="Helvetica Neue"/>
          <w:sz w:val="22"/>
          <w:szCs w:val="22"/>
          <w:lang w:val="en-AU"/>
        </w:rPr>
        <w:t>http://</w:t>
      </w:r>
      <w:r w:rsidR="005E0A2A" w:rsidRPr="005E0A2A">
        <w:rPr>
          <w:rFonts w:ascii="Helvetica Neue" w:hAnsi="Helvetica Neue"/>
          <w:sz w:val="22"/>
          <w:szCs w:val="22"/>
          <w:lang w:val="en-AU"/>
        </w:rPr>
        <w:t>ncbi.nlm.nih.gov/pubmed/31037860</w:t>
      </w:r>
      <w:r w:rsidR="005E0A2A">
        <w:rPr>
          <w:rFonts w:ascii="Helvetica Neue" w:hAnsi="Helvetica Neue"/>
          <w:sz w:val="22"/>
          <w:szCs w:val="22"/>
          <w:lang w:val="en-AU"/>
        </w:rPr>
        <w:t xml:space="preserve"> for more info)</w:t>
      </w:r>
      <w:r w:rsidR="008C69AC">
        <w:rPr>
          <w:rFonts w:ascii="Helvetica Neue" w:hAnsi="Helvetica Neue"/>
          <w:sz w:val="22"/>
          <w:szCs w:val="22"/>
          <w:lang w:val="en-AU"/>
        </w:rPr>
        <w:t>.</w:t>
      </w:r>
    </w:p>
    <w:p w14:paraId="02DD501F" w14:textId="7F576BA8" w:rsidR="005F5EDD" w:rsidRDefault="005F5EDD" w:rsidP="005C43F2">
      <w:pPr>
        <w:widowControl w:val="0"/>
        <w:jc w:val="both"/>
        <w:rPr>
          <w:rFonts w:ascii="Helvetica Neue" w:hAnsi="Helvetica Neue"/>
          <w:sz w:val="22"/>
          <w:szCs w:val="22"/>
          <w:lang w:val="en-AU"/>
        </w:rPr>
      </w:pPr>
    </w:p>
    <w:p w14:paraId="57CA074A" w14:textId="3A9B9376" w:rsidR="005F5EDD" w:rsidRPr="00B47118" w:rsidRDefault="00B47118" w:rsidP="005C43F2">
      <w:pPr>
        <w:widowControl w:val="0"/>
        <w:jc w:val="both"/>
        <w:rPr>
          <w:rFonts w:ascii="Helvetica Neue" w:hAnsi="Helvetica Neue"/>
          <w:b/>
          <w:bCs/>
          <w:sz w:val="22"/>
          <w:szCs w:val="22"/>
          <w:lang w:val="en-AU"/>
        </w:rPr>
      </w:pPr>
      <w:r w:rsidRPr="00B47118">
        <w:rPr>
          <w:rFonts w:ascii="Helvetica Neue" w:hAnsi="Helvetica Neue"/>
          <w:b/>
          <w:bCs/>
          <w:sz w:val="22"/>
          <w:szCs w:val="22"/>
          <w:lang w:val="en-AU"/>
        </w:rPr>
        <w:t>Protein prediction algorithms:</w:t>
      </w:r>
      <w:r>
        <w:rPr>
          <w:rFonts w:ascii="Helvetica Neue" w:hAnsi="Helvetica Neue"/>
          <w:b/>
          <w:bCs/>
          <w:sz w:val="22"/>
          <w:szCs w:val="22"/>
          <w:lang w:val="en-AU"/>
        </w:rPr>
        <w:t xml:space="preserve"> </w:t>
      </w:r>
      <w:r>
        <w:rPr>
          <w:rFonts w:ascii="Helvetica Neue" w:hAnsi="Helvetica Neue"/>
          <w:sz w:val="22"/>
          <w:szCs w:val="22"/>
          <w:lang w:val="en-AU"/>
        </w:rPr>
        <w:t xml:space="preserve">Sift and </w:t>
      </w:r>
      <w:proofErr w:type="spellStart"/>
      <w:r>
        <w:rPr>
          <w:rFonts w:ascii="Helvetica Neue" w:hAnsi="Helvetica Neue"/>
          <w:sz w:val="22"/>
          <w:szCs w:val="22"/>
          <w:lang w:val="en-AU"/>
        </w:rPr>
        <w:t>polyphen</w:t>
      </w:r>
      <w:proofErr w:type="spellEnd"/>
      <w:r>
        <w:rPr>
          <w:rFonts w:ascii="Helvetica Neue" w:hAnsi="Helvetica Neue"/>
          <w:sz w:val="22"/>
          <w:szCs w:val="22"/>
          <w:lang w:val="en-AU"/>
        </w:rPr>
        <w:t xml:space="preserve"> are quite clear in their conclusion, but borderline scores are possible which add little weight to</w:t>
      </w:r>
      <w:r w:rsidR="0030013F">
        <w:rPr>
          <w:rFonts w:ascii="Helvetica Neue" w:hAnsi="Helvetica Neue"/>
          <w:sz w:val="22"/>
          <w:szCs w:val="22"/>
          <w:lang w:val="en-AU"/>
        </w:rPr>
        <w:t xml:space="preserve"> a pathogenicity conclusion.</w:t>
      </w:r>
    </w:p>
    <w:p w14:paraId="68309615" w14:textId="2AFA8FAD" w:rsidR="00140FD0" w:rsidRDefault="00140FD0" w:rsidP="005C43F2">
      <w:pPr>
        <w:widowControl w:val="0"/>
        <w:jc w:val="both"/>
        <w:rPr>
          <w:rFonts w:ascii="Helvetica Neue" w:hAnsi="Helvetica Neue"/>
          <w:sz w:val="22"/>
          <w:szCs w:val="22"/>
          <w:lang w:val="en-AU"/>
        </w:rPr>
      </w:pPr>
    </w:p>
    <w:p w14:paraId="6966B6D6" w14:textId="77777777" w:rsidR="00140FD0" w:rsidRDefault="00140FD0" w:rsidP="005C43F2">
      <w:pPr>
        <w:widowControl w:val="0"/>
        <w:jc w:val="both"/>
        <w:rPr>
          <w:rFonts w:ascii="Helvetica Neue" w:hAnsi="Helvetica Neue"/>
          <w:sz w:val="22"/>
          <w:szCs w:val="22"/>
          <w:lang w:val="en-AU"/>
        </w:rPr>
      </w:pPr>
    </w:p>
    <w:p w14:paraId="32C56CA7" w14:textId="55C80C20" w:rsidR="005C43F2" w:rsidRDefault="005C43F2" w:rsidP="005C43F2">
      <w:pPr>
        <w:widowControl w:val="0"/>
        <w:jc w:val="both"/>
        <w:rPr>
          <w:rFonts w:ascii="Helvetica Neue" w:hAnsi="Helvetica Neue"/>
          <w:b/>
          <w:i/>
          <w:color w:val="0070C0"/>
          <w:sz w:val="22"/>
          <w:szCs w:val="22"/>
          <w:lang w:val="en-AU"/>
        </w:rPr>
      </w:pPr>
      <w:r w:rsidRPr="003620D4">
        <w:rPr>
          <w:rFonts w:ascii="Helvetica Neue" w:hAnsi="Helvetica Neue"/>
          <w:b/>
          <w:i/>
          <w:color w:val="0070C0"/>
          <w:sz w:val="22"/>
          <w:szCs w:val="22"/>
          <w:lang w:val="en-AU"/>
        </w:rPr>
        <w:t>For each variant</w:t>
      </w:r>
      <w:r w:rsidR="0030013F">
        <w:rPr>
          <w:rFonts w:ascii="Helvetica Neue" w:hAnsi="Helvetica Neue"/>
          <w:b/>
          <w:i/>
          <w:color w:val="0070C0"/>
          <w:sz w:val="22"/>
          <w:szCs w:val="22"/>
          <w:lang w:val="en-AU"/>
        </w:rPr>
        <w:t xml:space="preserve"> in your table</w:t>
      </w:r>
      <w:r w:rsidR="003620D4" w:rsidRPr="003620D4">
        <w:rPr>
          <w:rFonts w:ascii="Helvetica Neue" w:hAnsi="Helvetica Neue"/>
          <w:b/>
          <w:i/>
          <w:color w:val="0070C0"/>
          <w:sz w:val="22"/>
          <w:szCs w:val="22"/>
          <w:lang w:val="en-AU"/>
        </w:rPr>
        <w:t>, classify each piece of evidence as whether it suggests the variant is pathogeni</w:t>
      </w:r>
      <w:r w:rsidR="0030013F">
        <w:rPr>
          <w:rFonts w:ascii="Helvetica Neue" w:hAnsi="Helvetica Neue"/>
          <w:b/>
          <w:i/>
          <w:color w:val="0070C0"/>
          <w:sz w:val="22"/>
          <w:szCs w:val="22"/>
          <w:lang w:val="en-AU"/>
        </w:rPr>
        <w:t>c,</w:t>
      </w:r>
      <w:r w:rsidR="003620D4" w:rsidRPr="003620D4">
        <w:rPr>
          <w:rFonts w:ascii="Helvetica Neue" w:hAnsi="Helvetica Neue"/>
          <w:b/>
          <w:i/>
          <w:color w:val="0070C0"/>
          <w:sz w:val="22"/>
          <w:szCs w:val="22"/>
          <w:lang w:val="en-AU"/>
        </w:rPr>
        <w:t xml:space="preserve"> benign</w:t>
      </w:r>
      <w:r w:rsidR="0030013F">
        <w:rPr>
          <w:rFonts w:ascii="Helvetica Neue" w:hAnsi="Helvetica Neue"/>
          <w:b/>
          <w:i/>
          <w:color w:val="0070C0"/>
          <w:sz w:val="22"/>
          <w:szCs w:val="22"/>
          <w:lang w:val="en-AU"/>
        </w:rPr>
        <w:t>, or uncertain</w:t>
      </w:r>
      <w:r w:rsidR="003620D4" w:rsidRPr="003620D4">
        <w:rPr>
          <w:rFonts w:ascii="Helvetica Neue" w:hAnsi="Helvetica Neue"/>
          <w:b/>
          <w:i/>
          <w:color w:val="0070C0"/>
          <w:sz w:val="22"/>
          <w:szCs w:val="22"/>
          <w:lang w:val="en-AU"/>
        </w:rPr>
        <w:t xml:space="preserve">. </w:t>
      </w:r>
      <w:r w:rsidR="0030013F">
        <w:rPr>
          <w:rFonts w:ascii="Helvetica Neue" w:hAnsi="Helvetica Neue"/>
          <w:b/>
          <w:i/>
          <w:color w:val="0070C0"/>
          <w:sz w:val="22"/>
          <w:szCs w:val="22"/>
          <w:lang w:val="en-AU"/>
        </w:rPr>
        <w:t xml:space="preserve">Colour </w:t>
      </w:r>
      <w:proofErr w:type="gramStart"/>
      <w:r w:rsidR="00EF44D4">
        <w:rPr>
          <w:rFonts w:ascii="Helvetica Neue" w:hAnsi="Helvetica Neue"/>
          <w:b/>
          <w:i/>
          <w:color w:val="0070C0"/>
          <w:sz w:val="22"/>
          <w:szCs w:val="22"/>
          <w:lang w:val="en-AU"/>
        </w:rPr>
        <w:t>evidence</w:t>
      </w:r>
      <w:proofErr w:type="gramEnd"/>
      <w:r w:rsidR="00EF44D4">
        <w:rPr>
          <w:rFonts w:ascii="Helvetica Neue" w:hAnsi="Helvetica Neue"/>
          <w:b/>
          <w:i/>
          <w:color w:val="0070C0"/>
          <w:sz w:val="22"/>
          <w:szCs w:val="22"/>
          <w:lang w:val="en-AU"/>
        </w:rPr>
        <w:t xml:space="preserve"> accordingly, with red suggesting pathogenic, green suggesting benign, and black uncertain.</w:t>
      </w:r>
    </w:p>
    <w:p w14:paraId="2646B75A" w14:textId="567E8C8C" w:rsidR="003620D4" w:rsidRDefault="003620D4" w:rsidP="005C43F2">
      <w:pPr>
        <w:widowControl w:val="0"/>
        <w:jc w:val="both"/>
        <w:rPr>
          <w:rFonts w:ascii="Helvetica Neue" w:hAnsi="Helvetica Neue"/>
          <w:b/>
          <w:i/>
          <w:color w:val="0070C0"/>
          <w:sz w:val="22"/>
          <w:szCs w:val="22"/>
          <w:lang w:val="en-AU"/>
        </w:rPr>
      </w:pPr>
    </w:p>
    <w:p w14:paraId="239F39EA" w14:textId="08458D94" w:rsidR="003620D4" w:rsidRDefault="00BC14CD" w:rsidP="005C43F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Using</w:t>
      </w:r>
      <w:r w:rsidR="00CC518E">
        <w:rPr>
          <w:rFonts w:ascii="Helvetica Neue" w:hAnsi="Helvetica Neue"/>
          <w:b/>
          <w:i/>
          <w:color w:val="0070C0"/>
          <w:sz w:val="22"/>
          <w:szCs w:val="22"/>
          <w:lang w:val="en-AU"/>
        </w:rPr>
        <w:t xml:space="preserve"> the</w:t>
      </w:r>
      <w:r>
        <w:rPr>
          <w:rFonts w:ascii="Helvetica Neue" w:hAnsi="Helvetica Neue"/>
          <w:b/>
          <w:i/>
          <w:color w:val="0070C0"/>
          <w:sz w:val="22"/>
          <w:szCs w:val="22"/>
          <w:lang w:val="en-AU"/>
        </w:rPr>
        <w:t xml:space="preserve"> information </w:t>
      </w:r>
      <w:r w:rsidR="007E4BEF">
        <w:rPr>
          <w:rFonts w:ascii="Helvetica Neue" w:hAnsi="Helvetica Neue"/>
          <w:b/>
          <w:i/>
          <w:color w:val="0070C0"/>
          <w:sz w:val="22"/>
          <w:szCs w:val="22"/>
          <w:lang w:val="en-AU"/>
        </w:rPr>
        <w:t>present in your table</w:t>
      </w:r>
      <w:r w:rsidR="00AE119D">
        <w:rPr>
          <w:rFonts w:ascii="Helvetica Neue" w:hAnsi="Helvetica Neue"/>
          <w:b/>
          <w:i/>
          <w:color w:val="0070C0"/>
          <w:sz w:val="22"/>
          <w:szCs w:val="22"/>
          <w:lang w:val="en-AU"/>
        </w:rPr>
        <w:t xml:space="preserve">, for each variant write a preliminary </w:t>
      </w:r>
      <w:r>
        <w:rPr>
          <w:rFonts w:ascii="Helvetica Neue" w:hAnsi="Helvetica Neue"/>
          <w:b/>
          <w:i/>
          <w:color w:val="0070C0"/>
          <w:sz w:val="22"/>
          <w:szCs w:val="22"/>
          <w:lang w:val="en-AU"/>
        </w:rPr>
        <w:t>conclusion of benign, possibly benign, uncertain, possibly pathogenic, or pathogenic.</w:t>
      </w:r>
      <w:r w:rsidR="006A1EE9">
        <w:rPr>
          <w:rFonts w:ascii="Helvetica Neue" w:hAnsi="Helvetica Neue"/>
          <w:b/>
          <w:i/>
          <w:color w:val="0070C0"/>
          <w:sz w:val="22"/>
          <w:szCs w:val="22"/>
          <w:lang w:val="en-AU"/>
        </w:rPr>
        <w:t xml:space="preserve"> </w:t>
      </w:r>
    </w:p>
    <w:p w14:paraId="46D476A1" w14:textId="5F5D1BB7" w:rsidR="0058031E" w:rsidRDefault="0058031E" w:rsidP="005C43F2">
      <w:pPr>
        <w:widowControl w:val="0"/>
        <w:jc w:val="both"/>
        <w:rPr>
          <w:rFonts w:ascii="Helvetica Neue" w:hAnsi="Helvetica Neue"/>
          <w:b/>
          <w:i/>
          <w:color w:val="0070C0"/>
          <w:sz w:val="22"/>
          <w:szCs w:val="22"/>
          <w:lang w:val="en-AU"/>
        </w:rPr>
      </w:pPr>
    </w:p>
    <w:p w14:paraId="70E0E352" w14:textId="7E7DA903" w:rsidR="003620D4" w:rsidRDefault="003620D4" w:rsidP="005C43F2">
      <w:pPr>
        <w:widowControl w:val="0"/>
        <w:jc w:val="both"/>
        <w:rPr>
          <w:rFonts w:ascii="Helvetica Neue" w:hAnsi="Helvetica Neue"/>
          <w:b/>
          <w:i/>
          <w:color w:val="0070C0"/>
          <w:sz w:val="22"/>
          <w:szCs w:val="22"/>
          <w:lang w:val="en-AU"/>
        </w:rPr>
      </w:pPr>
    </w:p>
    <w:p w14:paraId="35C9CB68" w14:textId="198D1D3D" w:rsidR="003620D4" w:rsidRDefault="003620D4" w:rsidP="005C43F2">
      <w:pPr>
        <w:widowControl w:val="0"/>
        <w:jc w:val="both"/>
        <w:rPr>
          <w:rFonts w:ascii="Helvetica Neue" w:hAnsi="Helvetica Neue"/>
          <w:b/>
          <w:i/>
          <w:color w:val="0070C0"/>
          <w:sz w:val="22"/>
          <w:szCs w:val="22"/>
          <w:lang w:val="en-AU"/>
        </w:rPr>
      </w:pPr>
    </w:p>
    <w:p w14:paraId="6016AFF2" w14:textId="3925A0FF" w:rsidR="00417331" w:rsidRPr="00E87F6B" w:rsidRDefault="00417331" w:rsidP="00C3458D">
      <w:pPr>
        <w:widowControl w:val="0"/>
        <w:jc w:val="center"/>
        <w:rPr>
          <w:rFonts w:ascii="Helvetica Neue" w:hAnsi="Helvetica Neue"/>
          <w:b/>
          <w:bCs/>
          <w:color w:val="000000" w:themeColor="text1"/>
          <w:sz w:val="22"/>
          <w:szCs w:val="22"/>
          <w:lang w:val="en-AU"/>
        </w:rPr>
      </w:pPr>
      <w:r w:rsidRPr="00E87F6B">
        <w:rPr>
          <w:rFonts w:ascii="Helvetica Neue" w:hAnsi="Helvetica Neue"/>
          <w:b/>
          <w:bCs/>
          <w:color w:val="000000" w:themeColor="text1"/>
          <w:sz w:val="22"/>
          <w:szCs w:val="22"/>
          <w:lang w:val="en-AU"/>
        </w:rPr>
        <w:t xml:space="preserve">4 - </w:t>
      </w:r>
      <w:r w:rsidR="00E87F6B" w:rsidRPr="00E87F6B">
        <w:rPr>
          <w:rFonts w:ascii="Helvetica Neue" w:hAnsi="Helvetica Neue"/>
          <w:b/>
          <w:bCs/>
          <w:color w:val="000000" w:themeColor="text1"/>
          <w:sz w:val="22"/>
          <w:szCs w:val="22"/>
          <w:lang w:val="en-AU"/>
        </w:rPr>
        <w:t xml:space="preserve">Pathogenicity classification and further info from </w:t>
      </w:r>
      <w:proofErr w:type="spellStart"/>
      <w:r w:rsidR="00E87F6B" w:rsidRPr="00E87F6B">
        <w:rPr>
          <w:rFonts w:ascii="Helvetica Neue" w:hAnsi="Helvetica Neue"/>
          <w:b/>
          <w:bCs/>
          <w:color w:val="000000" w:themeColor="text1"/>
          <w:sz w:val="22"/>
          <w:szCs w:val="22"/>
          <w:lang w:val="en-AU"/>
        </w:rPr>
        <w:t>Clin</w:t>
      </w:r>
      <w:r w:rsidR="00583CAA">
        <w:rPr>
          <w:rFonts w:ascii="Helvetica Neue" w:hAnsi="Helvetica Neue"/>
          <w:b/>
          <w:bCs/>
          <w:color w:val="000000" w:themeColor="text1"/>
          <w:sz w:val="22"/>
          <w:szCs w:val="22"/>
          <w:lang w:val="en-AU"/>
        </w:rPr>
        <w:t>V</w:t>
      </w:r>
      <w:r w:rsidR="00E87F6B" w:rsidRPr="00E87F6B">
        <w:rPr>
          <w:rFonts w:ascii="Helvetica Neue" w:hAnsi="Helvetica Neue"/>
          <w:b/>
          <w:bCs/>
          <w:color w:val="000000" w:themeColor="text1"/>
          <w:sz w:val="22"/>
          <w:szCs w:val="22"/>
          <w:lang w:val="en-AU"/>
        </w:rPr>
        <w:t>ar</w:t>
      </w:r>
      <w:proofErr w:type="spellEnd"/>
    </w:p>
    <w:p w14:paraId="0D5693FB" w14:textId="77777777" w:rsidR="00417331" w:rsidRDefault="00417331" w:rsidP="005C43F2">
      <w:pPr>
        <w:widowControl w:val="0"/>
        <w:jc w:val="both"/>
        <w:rPr>
          <w:rFonts w:ascii="Helvetica Neue" w:hAnsi="Helvetica Neue"/>
          <w:color w:val="000000" w:themeColor="text1"/>
          <w:sz w:val="22"/>
          <w:szCs w:val="22"/>
          <w:lang w:val="en-AU"/>
        </w:rPr>
      </w:pPr>
    </w:p>
    <w:p w14:paraId="21CBDD66" w14:textId="76729E43" w:rsidR="00E87F6B" w:rsidRDefault="00E87F6B" w:rsidP="005C43F2">
      <w:pPr>
        <w:widowControl w:val="0"/>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The last tool used in this work is </w:t>
      </w:r>
      <w:proofErr w:type="spellStart"/>
      <w:r>
        <w:rPr>
          <w:rFonts w:ascii="Helvetica Neue" w:hAnsi="Helvetica Neue"/>
          <w:color w:val="000000" w:themeColor="text1"/>
          <w:sz w:val="22"/>
          <w:szCs w:val="22"/>
          <w:lang w:val="en-AU"/>
        </w:rPr>
        <w:t>Clin</w:t>
      </w:r>
      <w:r w:rsidR="00583CAA">
        <w:rPr>
          <w:rFonts w:ascii="Helvetica Neue" w:hAnsi="Helvetica Neue"/>
          <w:color w:val="000000" w:themeColor="text1"/>
          <w:sz w:val="22"/>
          <w:szCs w:val="22"/>
          <w:lang w:val="en-AU"/>
        </w:rPr>
        <w:t>V</w:t>
      </w:r>
      <w:r>
        <w:rPr>
          <w:rFonts w:ascii="Helvetica Neue" w:hAnsi="Helvetica Neue"/>
          <w:color w:val="000000" w:themeColor="text1"/>
          <w:sz w:val="22"/>
          <w:szCs w:val="22"/>
          <w:lang w:val="en-AU"/>
        </w:rPr>
        <w:t>ar</w:t>
      </w:r>
      <w:proofErr w:type="spellEnd"/>
      <w:r>
        <w:rPr>
          <w:rFonts w:ascii="Helvetica Neue" w:hAnsi="Helvetica Neue"/>
          <w:color w:val="000000" w:themeColor="text1"/>
          <w:sz w:val="22"/>
          <w:szCs w:val="22"/>
          <w:lang w:val="en-AU"/>
        </w:rPr>
        <w:t xml:space="preserve">, a database </w:t>
      </w:r>
      <w:r w:rsidR="005A07D2">
        <w:rPr>
          <w:rFonts w:ascii="Helvetica Neue" w:hAnsi="Helvetica Neue"/>
          <w:color w:val="000000" w:themeColor="text1"/>
          <w:sz w:val="22"/>
          <w:szCs w:val="22"/>
          <w:lang w:val="en-AU"/>
        </w:rPr>
        <w:t xml:space="preserve">of variants with pathogenicity classifications, and further information. </w:t>
      </w:r>
      <w:proofErr w:type="spellStart"/>
      <w:r w:rsidR="005A07D2">
        <w:rPr>
          <w:rFonts w:ascii="Helvetica Neue" w:hAnsi="Helvetica Neue"/>
          <w:color w:val="000000" w:themeColor="text1"/>
          <w:sz w:val="22"/>
          <w:szCs w:val="22"/>
          <w:lang w:val="en-AU"/>
        </w:rPr>
        <w:t>Clin</w:t>
      </w:r>
      <w:r w:rsidR="00583CAA">
        <w:rPr>
          <w:rFonts w:ascii="Helvetica Neue" w:hAnsi="Helvetica Neue"/>
          <w:color w:val="000000" w:themeColor="text1"/>
          <w:sz w:val="22"/>
          <w:szCs w:val="22"/>
          <w:lang w:val="en-AU"/>
        </w:rPr>
        <w:t>V</w:t>
      </w:r>
      <w:r w:rsidR="005A07D2">
        <w:rPr>
          <w:rFonts w:ascii="Helvetica Neue" w:hAnsi="Helvetica Neue"/>
          <w:color w:val="000000" w:themeColor="text1"/>
          <w:sz w:val="22"/>
          <w:szCs w:val="22"/>
          <w:lang w:val="en-AU"/>
        </w:rPr>
        <w:t>ar</w:t>
      </w:r>
      <w:proofErr w:type="spellEnd"/>
      <w:r w:rsidR="005A07D2">
        <w:rPr>
          <w:rFonts w:ascii="Helvetica Neue" w:hAnsi="Helvetica Neue"/>
          <w:color w:val="000000" w:themeColor="text1"/>
          <w:sz w:val="22"/>
          <w:szCs w:val="22"/>
          <w:lang w:val="en-AU"/>
        </w:rPr>
        <w:t xml:space="preserve"> is not </w:t>
      </w:r>
      <w:proofErr w:type="gramStart"/>
      <w:r w:rsidR="005A07D2">
        <w:rPr>
          <w:rFonts w:ascii="Helvetica Neue" w:hAnsi="Helvetica Neue"/>
          <w:color w:val="000000" w:themeColor="text1"/>
          <w:sz w:val="22"/>
          <w:szCs w:val="22"/>
          <w:lang w:val="en-AU"/>
        </w:rPr>
        <w:t>curated, and</w:t>
      </w:r>
      <w:proofErr w:type="gramEnd"/>
      <w:r w:rsidR="005A07D2">
        <w:rPr>
          <w:rFonts w:ascii="Helvetica Neue" w:hAnsi="Helvetica Neue"/>
          <w:color w:val="000000" w:themeColor="text1"/>
          <w:sz w:val="22"/>
          <w:szCs w:val="22"/>
          <w:lang w:val="en-AU"/>
        </w:rPr>
        <w:t xml:space="preserve"> allows submissions </w:t>
      </w:r>
      <w:r w:rsidR="00F83C72">
        <w:rPr>
          <w:rFonts w:ascii="Helvetica Neue" w:hAnsi="Helvetica Neue"/>
          <w:color w:val="000000" w:themeColor="text1"/>
          <w:sz w:val="22"/>
          <w:szCs w:val="22"/>
          <w:lang w:val="en-AU"/>
        </w:rPr>
        <w:t xml:space="preserve">without evidence. Likewise, there would be much information generated which does not make it to </w:t>
      </w:r>
      <w:proofErr w:type="spellStart"/>
      <w:r w:rsidR="00F83C72">
        <w:rPr>
          <w:rFonts w:ascii="Helvetica Neue" w:hAnsi="Helvetica Neue"/>
          <w:color w:val="000000" w:themeColor="text1"/>
          <w:sz w:val="22"/>
          <w:szCs w:val="22"/>
          <w:lang w:val="en-AU"/>
        </w:rPr>
        <w:t>Clin</w:t>
      </w:r>
      <w:r w:rsidR="00583CAA">
        <w:rPr>
          <w:rFonts w:ascii="Helvetica Neue" w:hAnsi="Helvetica Neue"/>
          <w:color w:val="000000" w:themeColor="text1"/>
          <w:sz w:val="22"/>
          <w:szCs w:val="22"/>
          <w:lang w:val="en-AU"/>
        </w:rPr>
        <w:t>V</w:t>
      </w:r>
      <w:r w:rsidR="00F83C72">
        <w:rPr>
          <w:rFonts w:ascii="Helvetica Neue" w:hAnsi="Helvetica Neue"/>
          <w:color w:val="000000" w:themeColor="text1"/>
          <w:sz w:val="22"/>
          <w:szCs w:val="22"/>
          <w:lang w:val="en-AU"/>
        </w:rPr>
        <w:t>ar</w:t>
      </w:r>
      <w:proofErr w:type="spellEnd"/>
      <w:r w:rsidR="00F83C72">
        <w:rPr>
          <w:rFonts w:ascii="Helvetica Neue" w:hAnsi="Helvetica Neue"/>
          <w:color w:val="000000" w:themeColor="text1"/>
          <w:sz w:val="22"/>
          <w:szCs w:val="22"/>
          <w:lang w:val="en-AU"/>
        </w:rPr>
        <w:t>.</w:t>
      </w:r>
    </w:p>
    <w:p w14:paraId="0E8D8ECD" w14:textId="77777777" w:rsidR="00E87F6B" w:rsidRDefault="00E87F6B" w:rsidP="005C43F2">
      <w:pPr>
        <w:widowControl w:val="0"/>
        <w:jc w:val="both"/>
        <w:rPr>
          <w:rFonts w:ascii="Helvetica Neue" w:hAnsi="Helvetica Neue"/>
          <w:color w:val="000000" w:themeColor="text1"/>
          <w:sz w:val="22"/>
          <w:szCs w:val="22"/>
          <w:lang w:val="en-AU"/>
        </w:rPr>
      </w:pPr>
    </w:p>
    <w:p w14:paraId="772B8E75" w14:textId="5D050454" w:rsidR="003620D4" w:rsidRDefault="003620D4" w:rsidP="005C43F2">
      <w:pPr>
        <w:widowControl w:val="0"/>
        <w:jc w:val="both"/>
        <w:rPr>
          <w:rFonts w:ascii="Helvetica Neue" w:hAnsi="Helvetica Neue"/>
          <w:color w:val="000000" w:themeColor="text1"/>
          <w:sz w:val="22"/>
          <w:szCs w:val="22"/>
          <w:lang w:val="en-AU"/>
        </w:rPr>
      </w:pPr>
    </w:p>
    <w:p w14:paraId="5DE34F09" w14:textId="30F20BBB" w:rsidR="00DF6DAE" w:rsidRDefault="003620D4" w:rsidP="00DF6DAE">
      <w:pPr>
        <w:pStyle w:val="ListParagraph"/>
        <w:widowControl w:val="0"/>
        <w:numPr>
          <w:ilvl w:val="0"/>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Go to the NCBI front page - </w:t>
      </w:r>
      <w:hyperlink r:id="rId16" w:history="1">
        <w:r w:rsidRPr="003620D4">
          <w:rPr>
            <w:rStyle w:val="Hyperlink"/>
            <w:rFonts w:ascii="Helvetica Neue" w:hAnsi="Helvetica Neue"/>
            <w:sz w:val="22"/>
            <w:szCs w:val="22"/>
            <w:lang w:val="en-AU"/>
          </w:rPr>
          <w:t>https://www.ncbi.nlm.nih.gov/</w:t>
        </w:r>
      </w:hyperlink>
      <w:r>
        <w:rPr>
          <w:rFonts w:ascii="Helvetica Neue" w:hAnsi="Helvetica Neue"/>
          <w:color w:val="000000" w:themeColor="text1"/>
          <w:sz w:val="22"/>
          <w:szCs w:val="22"/>
          <w:lang w:val="en-AU"/>
        </w:rPr>
        <w:t xml:space="preserve">, </w:t>
      </w:r>
      <w:r w:rsidRPr="007C2532">
        <w:rPr>
          <w:rFonts w:ascii="Helvetica Neue" w:hAnsi="Helvetica Neue"/>
          <w:b/>
          <w:color w:val="000000" w:themeColor="text1"/>
          <w:sz w:val="22"/>
          <w:szCs w:val="22"/>
          <w:lang w:val="en-AU"/>
        </w:rPr>
        <w:t>select ‘</w:t>
      </w:r>
      <w:proofErr w:type="spellStart"/>
      <w:r w:rsidR="0016294C">
        <w:rPr>
          <w:rFonts w:ascii="Helvetica Neue" w:hAnsi="Helvetica Neue"/>
          <w:b/>
          <w:color w:val="000000" w:themeColor="text1"/>
          <w:sz w:val="22"/>
          <w:szCs w:val="22"/>
          <w:lang w:val="en-AU"/>
        </w:rPr>
        <w:t>C</w:t>
      </w:r>
      <w:r w:rsidRPr="007C2532">
        <w:rPr>
          <w:rFonts w:ascii="Helvetica Neue" w:hAnsi="Helvetica Neue"/>
          <w:b/>
          <w:color w:val="000000" w:themeColor="text1"/>
          <w:sz w:val="22"/>
          <w:szCs w:val="22"/>
          <w:lang w:val="en-AU"/>
        </w:rPr>
        <w:t>lin</w:t>
      </w:r>
      <w:r w:rsidR="0016294C">
        <w:rPr>
          <w:rFonts w:ascii="Helvetica Neue" w:hAnsi="Helvetica Neue"/>
          <w:b/>
          <w:color w:val="000000" w:themeColor="text1"/>
          <w:sz w:val="22"/>
          <w:szCs w:val="22"/>
          <w:lang w:val="en-AU"/>
        </w:rPr>
        <w:t>V</w:t>
      </w:r>
      <w:r w:rsidRPr="007C2532">
        <w:rPr>
          <w:rFonts w:ascii="Helvetica Neue" w:hAnsi="Helvetica Neue"/>
          <w:b/>
          <w:color w:val="000000" w:themeColor="text1"/>
          <w:sz w:val="22"/>
          <w:szCs w:val="22"/>
          <w:lang w:val="en-AU"/>
        </w:rPr>
        <w:t>ar</w:t>
      </w:r>
      <w:proofErr w:type="spellEnd"/>
      <w:r w:rsidRPr="007C2532">
        <w:rPr>
          <w:rFonts w:ascii="Helvetica Neue" w:hAnsi="Helvetica Neue"/>
          <w:b/>
          <w:color w:val="000000" w:themeColor="text1"/>
          <w:sz w:val="22"/>
          <w:szCs w:val="22"/>
          <w:lang w:val="en-AU"/>
        </w:rPr>
        <w:t xml:space="preserve">’ from the </w:t>
      </w:r>
      <w:proofErr w:type="gramStart"/>
      <w:r w:rsidRPr="007C2532">
        <w:rPr>
          <w:rFonts w:ascii="Helvetica Neue" w:hAnsi="Helvetica Neue"/>
          <w:b/>
          <w:color w:val="000000" w:themeColor="text1"/>
          <w:sz w:val="22"/>
          <w:szCs w:val="22"/>
          <w:lang w:val="en-AU"/>
        </w:rPr>
        <w:t>drop down</w:t>
      </w:r>
      <w:proofErr w:type="gramEnd"/>
      <w:r w:rsidRPr="007C2532">
        <w:rPr>
          <w:rFonts w:ascii="Helvetica Neue" w:hAnsi="Helvetica Neue"/>
          <w:b/>
          <w:color w:val="000000" w:themeColor="text1"/>
          <w:sz w:val="22"/>
          <w:szCs w:val="22"/>
          <w:lang w:val="en-AU"/>
        </w:rPr>
        <w:t xml:space="preserve"> menu, and search for your gene </w:t>
      </w:r>
      <w:r w:rsidR="0088047F">
        <w:rPr>
          <w:rFonts w:ascii="Helvetica Neue" w:hAnsi="Helvetica Neue"/>
          <w:b/>
          <w:color w:val="000000" w:themeColor="text1"/>
          <w:sz w:val="22"/>
          <w:szCs w:val="22"/>
          <w:lang w:val="en-AU"/>
        </w:rPr>
        <w:t>BRCA1</w:t>
      </w:r>
      <w:r>
        <w:rPr>
          <w:rFonts w:ascii="Helvetica Neue" w:hAnsi="Helvetica Neue"/>
          <w:color w:val="000000" w:themeColor="text1"/>
          <w:sz w:val="22"/>
          <w:szCs w:val="22"/>
          <w:lang w:val="en-AU"/>
        </w:rPr>
        <w:t>.</w:t>
      </w:r>
      <w:r w:rsidR="00DF6DAE">
        <w:rPr>
          <w:rFonts w:ascii="Helvetica Neue" w:hAnsi="Helvetica Neue"/>
          <w:color w:val="000000" w:themeColor="text1"/>
          <w:sz w:val="22"/>
          <w:szCs w:val="22"/>
          <w:lang w:val="en-AU"/>
        </w:rPr>
        <w:t xml:space="preserve"> This will give a list of all reported variants with their pathogenicity rating. For </w:t>
      </w:r>
      <w:r w:rsidR="0088047F">
        <w:rPr>
          <w:rFonts w:ascii="Helvetica Neue" w:hAnsi="Helvetica Neue"/>
          <w:color w:val="000000" w:themeColor="text1"/>
          <w:sz w:val="22"/>
          <w:szCs w:val="22"/>
          <w:lang w:val="en-AU"/>
        </w:rPr>
        <w:t>BRCA1</w:t>
      </w:r>
      <w:r w:rsidR="00DF6DAE">
        <w:rPr>
          <w:rFonts w:ascii="Helvetica Neue" w:hAnsi="Helvetica Neue"/>
          <w:color w:val="000000" w:themeColor="text1"/>
          <w:sz w:val="22"/>
          <w:szCs w:val="22"/>
          <w:lang w:val="en-AU"/>
        </w:rPr>
        <w:t xml:space="preserve"> there are thousands of results, so searching using the bar at the top is easiest.</w:t>
      </w:r>
    </w:p>
    <w:p w14:paraId="1EAA8CD8" w14:textId="77777777" w:rsidR="006A247E" w:rsidRDefault="006A247E" w:rsidP="006A247E">
      <w:pPr>
        <w:pStyle w:val="ListParagraph"/>
        <w:widowControl w:val="0"/>
        <w:jc w:val="both"/>
        <w:rPr>
          <w:rFonts w:ascii="Helvetica Neue" w:hAnsi="Helvetica Neue"/>
          <w:color w:val="000000" w:themeColor="text1"/>
          <w:sz w:val="22"/>
          <w:szCs w:val="22"/>
          <w:lang w:val="en-AU"/>
        </w:rPr>
      </w:pPr>
    </w:p>
    <w:p w14:paraId="022D3387" w14:textId="11BE4E35" w:rsidR="0024244A" w:rsidRDefault="001535D2" w:rsidP="006A247E">
      <w:pPr>
        <w:pStyle w:val="ListParagraph"/>
        <w:widowControl w:val="0"/>
        <w:numPr>
          <w:ilvl w:val="0"/>
          <w:numId w:val="6"/>
        </w:numPr>
        <w:jc w:val="both"/>
        <w:rPr>
          <w:rFonts w:ascii="Helvetica Neue" w:hAnsi="Helvetica Neue"/>
          <w:color w:val="000000" w:themeColor="text1"/>
          <w:sz w:val="22"/>
          <w:szCs w:val="22"/>
          <w:lang w:val="en-AU"/>
        </w:rPr>
      </w:pPr>
      <w:proofErr w:type="spellStart"/>
      <w:r>
        <w:rPr>
          <w:rFonts w:ascii="Helvetica Neue" w:hAnsi="Helvetica Neue"/>
          <w:color w:val="000000" w:themeColor="text1"/>
          <w:sz w:val="22"/>
          <w:szCs w:val="22"/>
          <w:lang w:val="en-AU"/>
        </w:rPr>
        <w:t>Clinvar</w:t>
      </w:r>
      <w:proofErr w:type="spellEnd"/>
      <w:r>
        <w:rPr>
          <w:rFonts w:ascii="Helvetica Neue" w:hAnsi="Helvetica Neue"/>
          <w:color w:val="000000" w:themeColor="text1"/>
          <w:sz w:val="22"/>
          <w:szCs w:val="22"/>
          <w:lang w:val="en-AU"/>
        </w:rPr>
        <w:t xml:space="preserve"> can be quite picky, </w:t>
      </w:r>
      <w:r w:rsidR="0024244A">
        <w:rPr>
          <w:rFonts w:ascii="Helvetica Neue" w:hAnsi="Helvetica Neue"/>
          <w:color w:val="000000" w:themeColor="text1"/>
          <w:sz w:val="22"/>
          <w:szCs w:val="22"/>
          <w:lang w:val="en-AU"/>
        </w:rPr>
        <w:t xml:space="preserve">so I suggest you try multiple ways of searching for variants. Below are some examples based on searching for </w:t>
      </w:r>
      <w:r w:rsidR="0088047F">
        <w:rPr>
          <w:rFonts w:ascii="Helvetica Neue" w:hAnsi="Helvetica Neue"/>
          <w:color w:val="000000" w:themeColor="text1"/>
          <w:sz w:val="22"/>
          <w:szCs w:val="22"/>
          <w:lang w:val="en-AU"/>
        </w:rPr>
        <w:t>BRCA1</w:t>
      </w:r>
      <w:r w:rsidR="0024244A">
        <w:rPr>
          <w:rFonts w:ascii="Helvetica Neue" w:hAnsi="Helvetica Neue"/>
          <w:color w:val="000000" w:themeColor="text1"/>
          <w:sz w:val="22"/>
          <w:szCs w:val="22"/>
          <w:lang w:val="en-AU"/>
        </w:rPr>
        <w:t xml:space="preserve"> patient </w:t>
      </w:r>
      <w:r w:rsidR="0088047F">
        <w:rPr>
          <w:rFonts w:ascii="Helvetica Neue" w:hAnsi="Helvetica Neue"/>
          <w:color w:val="000000" w:themeColor="text1"/>
          <w:sz w:val="22"/>
          <w:szCs w:val="22"/>
          <w:lang w:val="en-AU"/>
        </w:rPr>
        <w:t>2</w:t>
      </w:r>
      <w:r w:rsidR="0024244A">
        <w:rPr>
          <w:rFonts w:ascii="Helvetica Neue" w:hAnsi="Helvetica Neue"/>
          <w:color w:val="000000" w:themeColor="text1"/>
          <w:sz w:val="22"/>
          <w:szCs w:val="22"/>
          <w:lang w:val="en-AU"/>
        </w:rPr>
        <w:t xml:space="preserve">’s first mutation - </w:t>
      </w:r>
      <w:r w:rsidR="007773CC" w:rsidRPr="00977A4C">
        <w:rPr>
          <w:rFonts w:ascii="Helvetica Neue" w:hAnsi="Helvetica Neue"/>
          <w:color w:val="000000" w:themeColor="text1"/>
          <w:sz w:val="22"/>
          <w:szCs w:val="22"/>
        </w:rPr>
        <w:t>c.4327C&gt;T</w:t>
      </w:r>
      <w:r w:rsidR="0024244A">
        <w:rPr>
          <w:rFonts w:ascii="Helvetica Neue" w:hAnsi="Helvetica Neue"/>
          <w:color w:val="000000" w:themeColor="text1"/>
          <w:sz w:val="22"/>
          <w:szCs w:val="22"/>
          <w:lang w:val="en-AU"/>
        </w:rPr>
        <w:t xml:space="preserve">, </w:t>
      </w:r>
      <w:r w:rsidR="007773CC" w:rsidRPr="00D82DAC">
        <w:rPr>
          <w:rFonts w:ascii="Helvetica Neue" w:hAnsi="Helvetica Neue"/>
          <w:color w:val="000000" w:themeColor="text1"/>
          <w:sz w:val="22"/>
          <w:szCs w:val="22"/>
        </w:rPr>
        <w:t>p.</w:t>
      </w:r>
      <w:r w:rsidR="0012698B">
        <w:rPr>
          <w:rFonts w:ascii="Helvetica Neue" w:hAnsi="Helvetica Neue"/>
          <w:color w:val="000000" w:themeColor="text1"/>
          <w:sz w:val="22"/>
          <w:szCs w:val="22"/>
        </w:rPr>
        <w:t>R1443X</w:t>
      </w:r>
      <w:r w:rsidR="00164C7C">
        <w:rPr>
          <w:rFonts w:ascii="Helvetica Neue" w:hAnsi="Helvetica Neue"/>
          <w:color w:val="000000" w:themeColor="text1"/>
          <w:sz w:val="22"/>
          <w:szCs w:val="22"/>
          <w:lang w:val="en-AU"/>
        </w:rPr>
        <w:t>:</w:t>
      </w:r>
    </w:p>
    <w:p w14:paraId="1B1E7B71" w14:textId="77777777" w:rsidR="0024244A" w:rsidRPr="0024244A" w:rsidRDefault="0024244A" w:rsidP="0024244A">
      <w:pPr>
        <w:pStyle w:val="ListParagraph"/>
        <w:rPr>
          <w:rFonts w:ascii="Helvetica Neue" w:hAnsi="Helvetica Neue"/>
          <w:color w:val="000000" w:themeColor="text1"/>
          <w:sz w:val="22"/>
          <w:szCs w:val="22"/>
          <w:lang w:val="en-AU"/>
        </w:rPr>
      </w:pPr>
    </w:p>
    <w:p w14:paraId="27B63703" w14:textId="247F149A" w:rsidR="00DF6DAE" w:rsidRDefault="002A6B4A" w:rsidP="00164C7C">
      <w:pPr>
        <w:pStyle w:val="ListParagraph"/>
        <w:widowControl w:val="0"/>
        <w:numPr>
          <w:ilvl w:val="1"/>
          <w:numId w:val="6"/>
        </w:numPr>
        <w:jc w:val="both"/>
        <w:rPr>
          <w:rFonts w:ascii="Helvetica Neue" w:hAnsi="Helvetica Neue"/>
          <w:color w:val="000000" w:themeColor="text1"/>
          <w:sz w:val="22"/>
          <w:szCs w:val="22"/>
          <w:lang w:val="en-AU"/>
        </w:rPr>
      </w:pPr>
      <w:r w:rsidRPr="00164C7C">
        <w:rPr>
          <w:rFonts w:ascii="Helvetica Neue" w:hAnsi="Helvetica Neue"/>
          <w:color w:val="000000" w:themeColor="text1"/>
          <w:sz w:val="22"/>
          <w:szCs w:val="22"/>
          <w:lang w:val="en-AU"/>
        </w:rPr>
        <w:t xml:space="preserve">Searching by </w:t>
      </w:r>
      <w:r w:rsidR="00484913" w:rsidRPr="00164C7C">
        <w:rPr>
          <w:rFonts w:ascii="Helvetica Neue" w:hAnsi="Helvetica Neue"/>
          <w:color w:val="000000" w:themeColor="text1"/>
          <w:sz w:val="22"/>
          <w:szCs w:val="22"/>
          <w:lang w:val="en-AU"/>
        </w:rPr>
        <w:t xml:space="preserve">DNA variant is most precise, </w:t>
      </w:r>
      <w:r w:rsidR="00DF6DAE" w:rsidRPr="00164C7C">
        <w:rPr>
          <w:rFonts w:ascii="Helvetica Neue" w:hAnsi="Helvetica Neue"/>
          <w:color w:val="000000" w:themeColor="text1"/>
          <w:sz w:val="22"/>
          <w:szCs w:val="22"/>
          <w:lang w:val="en-AU"/>
        </w:rPr>
        <w:t>but more likely to yield no result. Note that ‘</w:t>
      </w:r>
      <w:r w:rsidR="00F756DE">
        <w:rPr>
          <w:rFonts w:ascii="Helvetica Neue" w:hAnsi="Helvetica Neue"/>
          <w:color w:val="000000" w:themeColor="text1"/>
          <w:sz w:val="22"/>
          <w:szCs w:val="22"/>
          <w:lang w:val="en-AU"/>
        </w:rPr>
        <w:t>BRCA1</w:t>
      </w:r>
      <w:r w:rsidR="00DF6DAE" w:rsidRPr="00164C7C">
        <w:rPr>
          <w:rFonts w:ascii="Helvetica Neue" w:hAnsi="Helvetica Neue"/>
          <w:color w:val="000000" w:themeColor="text1"/>
          <w:sz w:val="22"/>
          <w:szCs w:val="22"/>
          <w:lang w:val="en-AU"/>
        </w:rPr>
        <w:t>[gene]’ should precede your search, for example ‘</w:t>
      </w:r>
      <w:r w:rsidR="0012698B">
        <w:rPr>
          <w:rFonts w:ascii="Helvetica Neue" w:hAnsi="Helvetica Neue"/>
          <w:color w:val="000000" w:themeColor="text1"/>
          <w:sz w:val="22"/>
          <w:szCs w:val="22"/>
          <w:lang w:val="en-AU"/>
        </w:rPr>
        <w:t>BRCA1</w:t>
      </w:r>
      <w:r w:rsidR="00DF6DAE" w:rsidRPr="00164C7C">
        <w:rPr>
          <w:rFonts w:ascii="Helvetica Neue" w:hAnsi="Helvetica Neue"/>
          <w:color w:val="000000" w:themeColor="text1"/>
          <w:sz w:val="22"/>
          <w:szCs w:val="22"/>
          <w:lang w:val="en-AU"/>
        </w:rPr>
        <w:t xml:space="preserve">[gene] </w:t>
      </w:r>
      <w:r w:rsidR="00C516EA">
        <w:rPr>
          <w:rFonts w:ascii="Helvetica Neue" w:hAnsi="Helvetica Neue"/>
          <w:color w:val="000000" w:themeColor="text1"/>
          <w:sz w:val="22"/>
          <w:szCs w:val="22"/>
        </w:rPr>
        <w:t>1443</w:t>
      </w:r>
      <w:r w:rsidR="00DF6DAE" w:rsidRPr="00164C7C">
        <w:rPr>
          <w:rFonts w:ascii="Helvetica Neue" w:hAnsi="Helvetica Neue"/>
          <w:color w:val="000000" w:themeColor="text1"/>
          <w:sz w:val="22"/>
          <w:szCs w:val="22"/>
          <w:lang w:val="en-AU"/>
        </w:rPr>
        <w:t xml:space="preserve">’ </w:t>
      </w:r>
      <w:r w:rsidR="009C393B">
        <w:rPr>
          <w:rFonts w:ascii="Helvetica Neue" w:hAnsi="Helvetica Neue"/>
          <w:color w:val="000000" w:themeColor="text1"/>
          <w:sz w:val="22"/>
          <w:szCs w:val="22"/>
          <w:lang w:val="en-AU"/>
        </w:rPr>
        <w:t xml:space="preserve">will shorten your list </w:t>
      </w:r>
      <w:proofErr w:type="gramStart"/>
      <w:r w:rsidR="009C393B">
        <w:rPr>
          <w:rFonts w:ascii="Helvetica Neue" w:hAnsi="Helvetica Neue"/>
          <w:color w:val="000000" w:themeColor="text1"/>
          <w:sz w:val="22"/>
          <w:szCs w:val="22"/>
          <w:lang w:val="en-AU"/>
        </w:rPr>
        <w:t>significantly, and</w:t>
      </w:r>
      <w:proofErr w:type="gramEnd"/>
      <w:r w:rsidR="009C393B">
        <w:rPr>
          <w:rFonts w:ascii="Helvetica Neue" w:hAnsi="Helvetica Neue"/>
          <w:color w:val="000000" w:themeColor="text1"/>
          <w:sz w:val="22"/>
          <w:szCs w:val="22"/>
          <w:lang w:val="en-AU"/>
        </w:rPr>
        <w:t xml:space="preserve"> will go straight to a result </w:t>
      </w:r>
      <w:r w:rsidR="000F3AE2">
        <w:rPr>
          <w:rFonts w:ascii="Helvetica Neue" w:hAnsi="Helvetica Neue"/>
          <w:color w:val="000000" w:themeColor="text1"/>
          <w:sz w:val="22"/>
          <w:szCs w:val="22"/>
          <w:lang w:val="en-AU"/>
        </w:rPr>
        <w:t xml:space="preserve">if only one exists. This should yield </w:t>
      </w:r>
      <w:r w:rsidR="00FF3F0F">
        <w:rPr>
          <w:rFonts w:ascii="Helvetica Neue" w:hAnsi="Helvetica Neue"/>
          <w:color w:val="000000" w:themeColor="text1"/>
          <w:sz w:val="22"/>
          <w:szCs w:val="22"/>
          <w:lang w:val="en-AU"/>
        </w:rPr>
        <w:t>10</w:t>
      </w:r>
      <w:r w:rsidR="000F3AE2">
        <w:rPr>
          <w:rFonts w:ascii="Helvetica Neue" w:hAnsi="Helvetica Neue"/>
          <w:color w:val="000000" w:themeColor="text1"/>
          <w:sz w:val="22"/>
          <w:szCs w:val="22"/>
          <w:lang w:val="en-AU"/>
        </w:rPr>
        <w:t xml:space="preserve"> results, which you will need to scan to determine which is the correct entry (in this case, the </w:t>
      </w:r>
      <w:r w:rsidR="00C516EA">
        <w:rPr>
          <w:rFonts w:ascii="Helvetica Neue" w:hAnsi="Helvetica Neue"/>
          <w:color w:val="000000" w:themeColor="text1"/>
          <w:sz w:val="22"/>
          <w:szCs w:val="22"/>
          <w:lang w:val="en-AU"/>
        </w:rPr>
        <w:t>5th</w:t>
      </w:r>
      <w:r w:rsidR="000F3AE2">
        <w:rPr>
          <w:rFonts w:ascii="Helvetica Neue" w:hAnsi="Helvetica Neue"/>
          <w:color w:val="000000" w:themeColor="text1"/>
          <w:sz w:val="22"/>
          <w:szCs w:val="22"/>
          <w:lang w:val="en-AU"/>
        </w:rPr>
        <w:t xml:space="preserve"> entry)</w:t>
      </w:r>
    </w:p>
    <w:p w14:paraId="74A064D9" w14:textId="77777777" w:rsidR="00C84C9D" w:rsidRDefault="00C84C9D" w:rsidP="00C84C9D">
      <w:pPr>
        <w:pStyle w:val="ListParagraph"/>
        <w:widowControl w:val="0"/>
        <w:ind w:left="1440"/>
        <w:jc w:val="both"/>
        <w:rPr>
          <w:rFonts w:ascii="Helvetica Neue" w:hAnsi="Helvetica Neue"/>
          <w:color w:val="000000" w:themeColor="text1"/>
          <w:sz w:val="22"/>
          <w:szCs w:val="22"/>
          <w:lang w:val="en-AU"/>
        </w:rPr>
      </w:pPr>
    </w:p>
    <w:p w14:paraId="540299E6" w14:textId="6568654C" w:rsidR="00C84C9D" w:rsidRDefault="00C84C9D" w:rsidP="00164C7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Lastly you can manually scroll through results, which are again in order (some genes have results displayed in reverse order, as they are on the </w:t>
      </w:r>
      <w:r w:rsidR="00491507">
        <w:rPr>
          <w:rFonts w:ascii="Helvetica Neue" w:hAnsi="Helvetica Neue"/>
          <w:color w:val="000000" w:themeColor="text1"/>
          <w:sz w:val="22"/>
          <w:szCs w:val="22"/>
          <w:lang w:val="en-AU"/>
        </w:rPr>
        <w:t>complementary strand of DNA), though many genes have thousands of entries, so this can take some time.</w:t>
      </w:r>
    </w:p>
    <w:p w14:paraId="1DA9E817" w14:textId="77777777" w:rsidR="00F736E3" w:rsidRPr="00F736E3" w:rsidRDefault="00F736E3" w:rsidP="00F736E3">
      <w:pPr>
        <w:pStyle w:val="ListParagraph"/>
        <w:rPr>
          <w:rFonts w:ascii="Helvetica Neue" w:hAnsi="Helvetica Neue"/>
          <w:color w:val="000000" w:themeColor="text1"/>
          <w:sz w:val="22"/>
          <w:szCs w:val="22"/>
          <w:lang w:val="en-AU"/>
        </w:rPr>
      </w:pPr>
    </w:p>
    <w:p w14:paraId="710310D6" w14:textId="0F7EF324" w:rsidR="00F736E3" w:rsidRDefault="00F736E3" w:rsidP="00164C7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Not all variants will be on </w:t>
      </w:r>
      <w:proofErr w:type="spellStart"/>
      <w:proofErr w:type="gramStart"/>
      <w:r w:rsidR="00583CAA">
        <w:rPr>
          <w:rFonts w:ascii="Helvetica Neue" w:hAnsi="Helvetica Neue"/>
          <w:color w:val="000000" w:themeColor="text1"/>
          <w:sz w:val="22"/>
          <w:szCs w:val="22"/>
          <w:lang w:val="en-AU"/>
        </w:rPr>
        <w:t>C</w:t>
      </w:r>
      <w:r>
        <w:rPr>
          <w:rFonts w:ascii="Helvetica Neue" w:hAnsi="Helvetica Neue"/>
          <w:color w:val="000000" w:themeColor="text1"/>
          <w:sz w:val="22"/>
          <w:szCs w:val="22"/>
          <w:lang w:val="en-AU"/>
        </w:rPr>
        <w:t>lin</w:t>
      </w:r>
      <w:r w:rsidR="00583CAA">
        <w:rPr>
          <w:rFonts w:ascii="Helvetica Neue" w:hAnsi="Helvetica Neue"/>
          <w:color w:val="000000" w:themeColor="text1"/>
          <w:sz w:val="22"/>
          <w:szCs w:val="22"/>
          <w:lang w:val="en-AU"/>
        </w:rPr>
        <w:t>V</w:t>
      </w:r>
      <w:r>
        <w:rPr>
          <w:rFonts w:ascii="Helvetica Neue" w:hAnsi="Helvetica Neue"/>
          <w:color w:val="000000" w:themeColor="text1"/>
          <w:sz w:val="22"/>
          <w:szCs w:val="22"/>
          <w:lang w:val="en-AU"/>
        </w:rPr>
        <w:t>ar</w:t>
      </w:r>
      <w:proofErr w:type="spellEnd"/>
      <w:proofErr w:type="gramEnd"/>
    </w:p>
    <w:p w14:paraId="10BABC6F" w14:textId="77777777" w:rsidR="00EE62C3" w:rsidRPr="00EE62C3" w:rsidRDefault="00EE62C3" w:rsidP="00EE62C3">
      <w:pPr>
        <w:pStyle w:val="ListParagraph"/>
        <w:rPr>
          <w:rFonts w:ascii="Helvetica Neue" w:hAnsi="Helvetica Neue"/>
          <w:color w:val="000000" w:themeColor="text1"/>
          <w:sz w:val="22"/>
          <w:szCs w:val="22"/>
          <w:lang w:val="en-AU"/>
        </w:rPr>
      </w:pPr>
    </w:p>
    <w:p w14:paraId="06053479" w14:textId="325052EC" w:rsidR="00EE62C3" w:rsidRDefault="00EE62C3" w:rsidP="00EE62C3">
      <w:pPr>
        <w:pStyle w:val="ListParagraph"/>
        <w:widowControl w:val="0"/>
        <w:numPr>
          <w:ilvl w:val="0"/>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When you do find an entry of the variant you are searching for</w:t>
      </w:r>
      <w:r w:rsidR="00AA693E">
        <w:rPr>
          <w:rFonts w:ascii="Helvetica Neue" w:hAnsi="Helvetica Neue"/>
          <w:color w:val="000000" w:themeColor="text1"/>
          <w:sz w:val="22"/>
          <w:szCs w:val="22"/>
          <w:lang w:val="en-AU"/>
        </w:rPr>
        <w:t xml:space="preserve"> (again using the c.1624G&gt;T example)</w:t>
      </w:r>
      <w:r>
        <w:rPr>
          <w:rFonts w:ascii="Helvetica Neue" w:hAnsi="Helvetica Neue"/>
          <w:color w:val="000000" w:themeColor="text1"/>
          <w:sz w:val="22"/>
          <w:szCs w:val="22"/>
          <w:lang w:val="en-AU"/>
        </w:rPr>
        <w:t xml:space="preserve">, </w:t>
      </w:r>
      <w:r w:rsidR="002E528C">
        <w:rPr>
          <w:rFonts w:ascii="Helvetica Neue" w:hAnsi="Helvetica Neue"/>
          <w:color w:val="000000" w:themeColor="text1"/>
          <w:sz w:val="22"/>
          <w:szCs w:val="22"/>
          <w:lang w:val="en-AU"/>
        </w:rPr>
        <w:t>it contains useful information:</w:t>
      </w:r>
    </w:p>
    <w:p w14:paraId="50281358" w14:textId="77777777" w:rsidR="00A915D9" w:rsidRDefault="00A915D9" w:rsidP="00A915D9">
      <w:pPr>
        <w:pStyle w:val="ListParagraph"/>
        <w:widowControl w:val="0"/>
        <w:jc w:val="both"/>
        <w:rPr>
          <w:rFonts w:ascii="Helvetica Neue" w:hAnsi="Helvetica Neue"/>
          <w:color w:val="000000" w:themeColor="text1"/>
          <w:sz w:val="22"/>
          <w:szCs w:val="22"/>
          <w:lang w:val="en-AU"/>
        </w:rPr>
      </w:pPr>
    </w:p>
    <w:p w14:paraId="539F79FA" w14:textId="05A52837" w:rsidR="002E528C" w:rsidRDefault="002E528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A pathogenic interpretation</w:t>
      </w:r>
      <w:r w:rsidR="00A915D9">
        <w:rPr>
          <w:rFonts w:ascii="Helvetica Neue" w:hAnsi="Helvetica Neue"/>
          <w:color w:val="000000" w:themeColor="text1"/>
          <w:sz w:val="22"/>
          <w:szCs w:val="22"/>
          <w:lang w:val="en-AU"/>
        </w:rPr>
        <w:t>:</w:t>
      </w:r>
      <w:r>
        <w:rPr>
          <w:rFonts w:ascii="Helvetica Neue" w:hAnsi="Helvetica Neue"/>
          <w:color w:val="000000" w:themeColor="text1"/>
          <w:sz w:val="22"/>
          <w:szCs w:val="22"/>
          <w:lang w:val="en-AU"/>
        </w:rPr>
        <w:t xml:space="preserve"> the overall pathogenicity rating </w:t>
      </w:r>
      <w:r w:rsidR="00A915D9">
        <w:rPr>
          <w:rFonts w:ascii="Helvetica Neue" w:hAnsi="Helvetica Neue"/>
          <w:color w:val="000000" w:themeColor="text1"/>
          <w:sz w:val="22"/>
          <w:szCs w:val="22"/>
          <w:lang w:val="en-AU"/>
        </w:rPr>
        <w:t xml:space="preserve">after </w:t>
      </w:r>
      <w:proofErr w:type="gramStart"/>
      <w:r w:rsidR="00A915D9">
        <w:rPr>
          <w:rFonts w:ascii="Helvetica Neue" w:hAnsi="Helvetica Neue"/>
          <w:color w:val="000000" w:themeColor="text1"/>
          <w:sz w:val="22"/>
          <w:szCs w:val="22"/>
          <w:lang w:val="en-AU"/>
        </w:rPr>
        <w:t>taking into account</w:t>
      </w:r>
      <w:proofErr w:type="gramEnd"/>
      <w:r w:rsidR="00A915D9">
        <w:rPr>
          <w:rFonts w:ascii="Helvetica Neue" w:hAnsi="Helvetica Neue"/>
          <w:color w:val="000000" w:themeColor="text1"/>
          <w:sz w:val="22"/>
          <w:szCs w:val="22"/>
          <w:lang w:val="en-AU"/>
        </w:rPr>
        <w:t xml:space="preserve"> all submissions to </w:t>
      </w:r>
      <w:proofErr w:type="spellStart"/>
      <w:r w:rsidR="00A915D9">
        <w:rPr>
          <w:rFonts w:ascii="Helvetica Neue" w:hAnsi="Helvetica Neue"/>
          <w:color w:val="000000" w:themeColor="text1"/>
          <w:sz w:val="22"/>
          <w:szCs w:val="22"/>
          <w:lang w:val="en-AU"/>
        </w:rPr>
        <w:t>clinvar</w:t>
      </w:r>
      <w:proofErr w:type="spellEnd"/>
      <w:r w:rsidR="00A915D9">
        <w:rPr>
          <w:rFonts w:ascii="Helvetica Neue" w:hAnsi="Helvetica Neue"/>
          <w:color w:val="000000" w:themeColor="text1"/>
          <w:sz w:val="22"/>
          <w:szCs w:val="22"/>
          <w:lang w:val="en-AU"/>
        </w:rPr>
        <w:t xml:space="preserve"> for this variant</w:t>
      </w:r>
      <w:r w:rsidR="00AA693E">
        <w:rPr>
          <w:rFonts w:ascii="Helvetica Neue" w:hAnsi="Helvetica Neue"/>
          <w:color w:val="000000" w:themeColor="text1"/>
          <w:sz w:val="22"/>
          <w:szCs w:val="22"/>
          <w:lang w:val="en-AU"/>
        </w:rPr>
        <w:t>. In this case: Pathogenic.</w:t>
      </w:r>
    </w:p>
    <w:p w14:paraId="53CBE4CA" w14:textId="77777777" w:rsidR="00A915D9" w:rsidRDefault="00A915D9" w:rsidP="00A915D9">
      <w:pPr>
        <w:pStyle w:val="ListParagraph"/>
        <w:widowControl w:val="0"/>
        <w:ind w:left="1440"/>
        <w:jc w:val="both"/>
        <w:rPr>
          <w:rFonts w:ascii="Helvetica Neue" w:hAnsi="Helvetica Neue"/>
          <w:color w:val="000000" w:themeColor="text1"/>
          <w:sz w:val="22"/>
          <w:szCs w:val="22"/>
          <w:lang w:val="en-AU"/>
        </w:rPr>
      </w:pPr>
    </w:p>
    <w:p w14:paraId="234A1CD4" w14:textId="03C8E09A" w:rsidR="002E528C" w:rsidRDefault="002E528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Review</w:t>
      </w:r>
      <w:r w:rsidR="00A915D9">
        <w:rPr>
          <w:rFonts w:ascii="Helvetica Neue" w:hAnsi="Helvetica Neue"/>
          <w:color w:val="000000" w:themeColor="text1"/>
          <w:sz w:val="22"/>
          <w:szCs w:val="22"/>
          <w:lang w:val="en-AU"/>
        </w:rPr>
        <w:t xml:space="preserve"> status: Gives a sense </w:t>
      </w:r>
      <w:r w:rsidR="00AA693E">
        <w:rPr>
          <w:rFonts w:ascii="Helvetica Neue" w:hAnsi="Helvetica Neue"/>
          <w:color w:val="000000" w:themeColor="text1"/>
          <w:sz w:val="22"/>
          <w:szCs w:val="22"/>
          <w:lang w:val="en-AU"/>
        </w:rPr>
        <w:t xml:space="preserve">of the confidence of the pathogenicity rating from one to four stars. In this case, 4 stars - practice guideline. You can click ‘practice guideline’ to better understand what this rating </w:t>
      </w:r>
      <w:proofErr w:type="gramStart"/>
      <w:r w:rsidR="00AA693E">
        <w:rPr>
          <w:rFonts w:ascii="Helvetica Neue" w:hAnsi="Helvetica Neue"/>
          <w:color w:val="000000" w:themeColor="text1"/>
          <w:sz w:val="22"/>
          <w:szCs w:val="22"/>
          <w:lang w:val="en-AU"/>
        </w:rPr>
        <w:t>means</w:t>
      </w:r>
      <w:proofErr w:type="gramEnd"/>
    </w:p>
    <w:p w14:paraId="2D3126BC" w14:textId="77777777" w:rsidR="00485BB2" w:rsidRPr="00485BB2" w:rsidRDefault="00485BB2" w:rsidP="00485BB2">
      <w:pPr>
        <w:pStyle w:val="ListParagraph"/>
        <w:rPr>
          <w:rFonts w:ascii="Helvetica Neue" w:hAnsi="Helvetica Neue"/>
          <w:color w:val="000000" w:themeColor="text1"/>
          <w:sz w:val="22"/>
          <w:szCs w:val="22"/>
          <w:lang w:val="en-AU"/>
        </w:rPr>
      </w:pPr>
    </w:p>
    <w:p w14:paraId="4C5D2A6B" w14:textId="1FEAB64E" w:rsidR="00485BB2" w:rsidRDefault="00485BB2"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The ‘variant details’ tab contains genetic information, including links to an entry for this variant on other databases.</w:t>
      </w:r>
    </w:p>
    <w:p w14:paraId="364678DF" w14:textId="77777777" w:rsidR="00561E7C" w:rsidRPr="00561E7C" w:rsidRDefault="00561E7C" w:rsidP="00561E7C">
      <w:pPr>
        <w:pStyle w:val="ListParagraph"/>
        <w:rPr>
          <w:rFonts w:ascii="Helvetica Neue" w:hAnsi="Helvetica Neue"/>
          <w:color w:val="000000" w:themeColor="text1"/>
          <w:sz w:val="22"/>
          <w:szCs w:val="22"/>
          <w:lang w:val="en-AU"/>
        </w:rPr>
      </w:pPr>
    </w:p>
    <w:p w14:paraId="0A609526" w14:textId="732E243D" w:rsidR="00561E7C" w:rsidRPr="00164C7C" w:rsidRDefault="00561E7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Below this is the ‘submitted interpretations and evidence’, which is a list of all evidence</w:t>
      </w:r>
      <w:r w:rsidR="00DF5B09">
        <w:rPr>
          <w:rFonts w:ascii="Helvetica Neue" w:hAnsi="Helvetica Neue"/>
          <w:color w:val="000000" w:themeColor="text1"/>
          <w:sz w:val="22"/>
          <w:szCs w:val="22"/>
          <w:lang w:val="en-AU"/>
        </w:rPr>
        <w:t xml:space="preserve"> which has led to the pathogenicity rating. </w:t>
      </w:r>
      <w:r w:rsidR="00912714">
        <w:rPr>
          <w:rFonts w:ascii="Helvetica Neue" w:hAnsi="Helvetica Neue"/>
          <w:color w:val="000000" w:themeColor="text1"/>
          <w:sz w:val="22"/>
          <w:szCs w:val="22"/>
          <w:lang w:val="en-AU"/>
        </w:rPr>
        <w:t>A list of citations for the variant are below.</w:t>
      </w:r>
    </w:p>
    <w:p w14:paraId="0204724D" w14:textId="39FD549F" w:rsidR="007C6131" w:rsidRDefault="007C6131" w:rsidP="0051146D">
      <w:pPr>
        <w:widowControl w:val="0"/>
        <w:rPr>
          <w:rFonts w:ascii="Helvetica Neue" w:hAnsi="Helvetica Neue"/>
          <w:b/>
          <w:sz w:val="22"/>
          <w:szCs w:val="22"/>
          <w:lang w:val="en-AU"/>
        </w:rPr>
      </w:pPr>
    </w:p>
    <w:p w14:paraId="46A43280" w14:textId="77777777" w:rsidR="007C2532" w:rsidRDefault="007C2532" w:rsidP="007C6131">
      <w:pPr>
        <w:widowControl w:val="0"/>
        <w:jc w:val="center"/>
        <w:rPr>
          <w:rFonts w:ascii="Helvetica Neue" w:hAnsi="Helvetica Neue"/>
          <w:b/>
          <w:sz w:val="22"/>
          <w:szCs w:val="22"/>
          <w:lang w:val="en-AU"/>
        </w:rPr>
      </w:pPr>
    </w:p>
    <w:p w14:paraId="16BF0A5D" w14:textId="5367A4C2" w:rsidR="007C2532" w:rsidRDefault="00A60C04" w:rsidP="007C253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 xml:space="preserve">Note the pathogenicity rating in the appropriate table below, include the review status. </w:t>
      </w:r>
    </w:p>
    <w:p w14:paraId="1BD59B82" w14:textId="6CBB7D07" w:rsidR="0058031E" w:rsidRDefault="0058031E" w:rsidP="007C2532">
      <w:pPr>
        <w:widowControl w:val="0"/>
        <w:jc w:val="both"/>
        <w:rPr>
          <w:rFonts w:ascii="Helvetica Neue" w:hAnsi="Helvetica Neue"/>
          <w:b/>
          <w:i/>
          <w:color w:val="0070C0"/>
          <w:sz w:val="22"/>
          <w:szCs w:val="22"/>
          <w:lang w:val="en-AU"/>
        </w:rPr>
      </w:pPr>
    </w:p>
    <w:p w14:paraId="3F259329" w14:textId="77777777" w:rsidR="000E2D27" w:rsidRPr="0092204E" w:rsidRDefault="000E2D27" w:rsidP="000E2D27">
      <w:pPr>
        <w:widowControl w:val="0"/>
        <w:jc w:val="both"/>
        <w:rPr>
          <w:rFonts w:ascii="Helvetica Neue" w:hAnsi="Helvetica Neue"/>
          <w:color w:val="4472C4" w:themeColor="accent1"/>
          <w:sz w:val="22"/>
          <w:szCs w:val="22"/>
        </w:rPr>
      </w:pPr>
    </w:p>
    <w:p w14:paraId="1F8B630A" w14:textId="2FF18ACE" w:rsidR="000E2D27" w:rsidRDefault="000E2D27" w:rsidP="000E2D27">
      <w:pPr>
        <w:pStyle w:val="ListParagraph"/>
        <w:widowControl w:val="0"/>
        <w:numPr>
          <w:ilvl w:val="0"/>
          <w:numId w:val="8"/>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Does the </w:t>
      </w:r>
      <w:proofErr w:type="spellStart"/>
      <w:r>
        <w:rPr>
          <w:rFonts w:ascii="Helvetica Neue" w:hAnsi="Helvetica Neue"/>
          <w:color w:val="4472C4" w:themeColor="accent1"/>
          <w:sz w:val="22"/>
          <w:szCs w:val="22"/>
          <w:lang w:val="en-AU"/>
        </w:rPr>
        <w:t>clinvar</w:t>
      </w:r>
      <w:proofErr w:type="spellEnd"/>
      <w:r>
        <w:rPr>
          <w:rFonts w:ascii="Helvetica Neue" w:hAnsi="Helvetica Neue"/>
          <w:color w:val="4472C4" w:themeColor="accent1"/>
          <w:sz w:val="22"/>
          <w:szCs w:val="22"/>
          <w:lang w:val="en-AU"/>
        </w:rPr>
        <w:t xml:space="preserve"> classification agree with your </w:t>
      </w:r>
      <w:r w:rsidR="00406FFF">
        <w:rPr>
          <w:rFonts w:ascii="Helvetica Neue" w:hAnsi="Helvetica Neue"/>
          <w:color w:val="4472C4" w:themeColor="accent1"/>
          <w:sz w:val="22"/>
          <w:szCs w:val="22"/>
          <w:lang w:val="en-AU"/>
        </w:rPr>
        <w:t>own preliminary conclusion? Why/why not?</w:t>
      </w:r>
    </w:p>
    <w:p w14:paraId="416333A0" w14:textId="77777777" w:rsidR="000E2D27" w:rsidRDefault="000E2D27" w:rsidP="000E2D27">
      <w:pPr>
        <w:pStyle w:val="ListParagraph"/>
        <w:widowControl w:val="0"/>
        <w:jc w:val="both"/>
        <w:rPr>
          <w:rFonts w:ascii="Helvetica Neue" w:hAnsi="Helvetica Neue"/>
          <w:color w:val="4472C4" w:themeColor="accent1"/>
          <w:sz w:val="22"/>
          <w:szCs w:val="22"/>
          <w:lang w:val="en-AU"/>
        </w:rPr>
      </w:pPr>
    </w:p>
    <w:p w14:paraId="18829E67" w14:textId="66039B19" w:rsidR="00883106" w:rsidRDefault="00883106" w:rsidP="0058031E">
      <w:pPr>
        <w:widowControl w:val="0"/>
        <w:jc w:val="both"/>
        <w:rPr>
          <w:rFonts w:ascii="Helvetica Neue" w:hAnsi="Helvetica Neue"/>
          <w:b/>
          <w:i/>
          <w:color w:val="0070C0"/>
          <w:sz w:val="22"/>
          <w:szCs w:val="22"/>
          <w:lang w:val="en-AU"/>
        </w:rPr>
      </w:pPr>
    </w:p>
    <w:p w14:paraId="530BDD52" w14:textId="1679FEC8" w:rsidR="006E15D8" w:rsidRDefault="006E15D8" w:rsidP="0058031E">
      <w:pPr>
        <w:widowControl w:val="0"/>
        <w:jc w:val="both"/>
        <w:rPr>
          <w:rFonts w:ascii="Helvetica Neue" w:hAnsi="Helvetica Neue"/>
          <w:color w:val="000000" w:themeColor="text1"/>
          <w:sz w:val="22"/>
          <w:szCs w:val="22"/>
          <w:lang w:val="en-AU"/>
        </w:rPr>
      </w:pPr>
    </w:p>
    <w:p w14:paraId="61300F47" w14:textId="0BC701B8" w:rsidR="006E15D8" w:rsidRDefault="006E15D8" w:rsidP="0058031E">
      <w:pPr>
        <w:widowControl w:val="0"/>
        <w:jc w:val="both"/>
        <w:rPr>
          <w:rFonts w:ascii="Helvetica Neue" w:hAnsi="Helvetica Neue"/>
          <w:color w:val="000000" w:themeColor="text1"/>
          <w:sz w:val="22"/>
          <w:szCs w:val="22"/>
          <w:lang w:val="en-AU"/>
        </w:rPr>
      </w:pPr>
    </w:p>
    <w:p w14:paraId="6C99AB09" w14:textId="5E436524" w:rsidR="006E15D8" w:rsidRDefault="006E15D8" w:rsidP="0058031E">
      <w:pPr>
        <w:widowControl w:val="0"/>
        <w:jc w:val="both"/>
        <w:rPr>
          <w:rFonts w:ascii="Helvetica Neue" w:hAnsi="Helvetica Neue"/>
          <w:color w:val="000000" w:themeColor="text1"/>
          <w:sz w:val="22"/>
          <w:szCs w:val="22"/>
          <w:lang w:val="en-AU"/>
        </w:rPr>
      </w:pPr>
    </w:p>
    <w:p w14:paraId="126C0B37" w14:textId="77777777" w:rsidR="00226630" w:rsidRDefault="00226630" w:rsidP="0058031E">
      <w:pPr>
        <w:widowControl w:val="0"/>
        <w:jc w:val="both"/>
        <w:rPr>
          <w:rFonts w:ascii="Helvetica Neue" w:hAnsi="Helvetica Neue"/>
          <w:b/>
          <w:color w:val="000000" w:themeColor="text1"/>
          <w:sz w:val="22"/>
          <w:szCs w:val="22"/>
          <w:lang w:val="en-AU"/>
        </w:rPr>
      </w:pPr>
    </w:p>
    <w:p w14:paraId="4191E495" w14:textId="77777777" w:rsidR="0058031E" w:rsidRDefault="0058031E" w:rsidP="007C2532">
      <w:pPr>
        <w:widowControl w:val="0"/>
        <w:jc w:val="both"/>
        <w:rPr>
          <w:rFonts w:ascii="Helvetica Neue" w:hAnsi="Helvetica Neue"/>
          <w:b/>
          <w:i/>
          <w:color w:val="0070C0"/>
          <w:sz w:val="22"/>
          <w:szCs w:val="22"/>
          <w:lang w:val="en-AU"/>
        </w:rPr>
      </w:pPr>
    </w:p>
    <w:p w14:paraId="4B2D9E1D" w14:textId="23B89603" w:rsidR="0095391D" w:rsidRDefault="0095391D">
      <w:pPr>
        <w:rPr>
          <w:rFonts w:ascii="Helvetica Neue" w:hAnsi="Helvetica Neue"/>
          <w:b/>
          <w:sz w:val="22"/>
          <w:szCs w:val="22"/>
          <w:lang w:val="en-AU"/>
        </w:rPr>
      </w:pPr>
    </w:p>
    <w:p w14:paraId="1FEABE27" w14:textId="1E116BF5" w:rsidR="0044476D" w:rsidRDefault="0095391D" w:rsidP="007C6131">
      <w:pPr>
        <w:widowControl w:val="0"/>
        <w:jc w:val="center"/>
        <w:rPr>
          <w:rFonts w:ascii="Helvetica Neue" w:hAnsi="Helvetica Neue"/>
          <w:b/>
          <w:sz w:val="22"/>
          <w:szCs w:val="22"/>
          <w:lang w:val="en-AU"/>
        </w:rPr>
      </w:pPr>
      <w:r>
        <w:rPr>
          <w:rFonts w:ascii="Helvetica Neue" w:hAnsi="Helvetica Neue"/>
          <w:b/>
          <w:sz w:val="22"/>
          <w:szCs w:val="22"/>
          <w:lang w:val="en-AU"/>
        </w:rPr>
        <w:lastRenderedPageBreak/>
        <w:t>For practice:</w:t>
      </w:r>
    </w:p>
    <w:p w14:paraId="50DFBB33" w14:textId="321D729D" w:rsidR="0095391D" w:rsidRDefault="0095391D" w:rsidP="007C6131">
      <w:pPr>
        <w:widowControl w:val="0"/>
        <w:jc w:val="center"/>
        <w:rPr>
          <w:rFonts w:ascii="Helvetica Neue" w:hAnsi="Helvetica Neue"/>
          <w:b/>
          <w:sz w:val="22"/>
          <w:szCs w:val="22"/>
          <w:lang w:val="en-AU"/>
        </w:rPr>
      </w:pPr>
    </w:p>
    <w:p w14:paraId="5276A93B" w14:textId="77777777" w:rsidR="000C45D5" w:rsidRDefault="000C45D5" w:rsidP="000C45D5">
      <w:pPr>
        <w:widowControl w:val="0"/>
        <w:jc w:val="both"/>
        <w:rPr>
          <w:rFonts w:ascii="Helvetica Neue" w:hAnsi="Helvetica Neue"/>
          <w:b/>
          <w:color w:val="000000" w:themeColor="text1"/>
          <w:sz w:val="22"/>
          <w:szCs w:val="22"/>
          <w:lang w:val="en-AU"/>
        </w:rPr>
      </w:pPr>
      <w:r>
        <w:rPr>
          <w:rFonts w:ascii="Helvetica Neue" w:hAnsi="Helvetica Neue"/>
          <w:b/>
          <w:color w:val="000000" w:themeColor="text1"/>
          <w:sz w:val="22"/>
          <w:szCs w:val="22"/>
          <w:lang w:val="en-AU"/>
        </w:rPr>
        <w:t xml:space="preserve">Below I have provided tables for you to do the above work on variants identified last week in the BRCA1 and KCNQ1 genes. Answers are available on </w:t>
      </w:r>
      <w:proofErr w:type="spellStart"/>
      <w:r>
        <w:rPr>
          <w:rFonts w:ascii="Helvetica Neue" w:hAnsi="Helvetica Neue"/>
          <w:b/>
          <w:color w:val="000000" w:themeColor="text1"/>
          <w:sz w:val="22"/>
          <w:szCs w:val="22"/>
          <w:lang w:val="en-AU"/>
        </w:rPr>
        <w:t>iLearn</w:t>
      </w:r>
      <w:proofErr w:type="spellEnd"/>
      <w:r>
        <w:rPr>
          <w:rFonts w:ascii="Helvetica Neue" w:hAnsi="Helvetica Neue"/>
          <w:b/>
          <w:color w:val="000000" w:themeColor="text1"/>
          <w:sz w:val="22"/>
          <w:szCs w:val="22"/>
          <w:lang w:val="en-AU"/>
        </w:rPr>
        <w:t>.</w:t>
      </w:r>
    </w:p>
    <w:p w14:paraId="2EC2B7C5" w14:textId="77777777" w:rsidR="0095391D" w:rsidRDefault="0095391D" w:rsidP="007C6131">
      <w:pPr>
        <w:widowControl w:val="0"/>
        <w:jc w:val="center"/>
        <w:rPr>
          <w:rFonts w:ascii="Helvetica Neue" w:hAnsi="Helvetica Neue"/>
          <w:b/>
          <w:sz w:val="22"/>
          <w:szCs w:val="22"/>
          <w:lang w:val="en-AU"/>
        </w:rPr>
      </w:pPr>
    </w:p>
    <w:p w14:paraId="14D5C5B2" w14:textId="0CF4057A" w:rsidR="0044476D" w:rsidRPr="00977A4C" w:rsidRDefault="0044476D" w:rsidP="002B2218">
      <w:pPr>
        <w:widowControl w:val="0"/>
        <w:rPr>
          <w:rFonts w:ascii="Helvetica Neue" w:hAnsi="Helvetica Neue"/>
          <w:b/>
          <w:color w:val="000000" w:themeColor="text1"/>
          <w:sz w:val="22"/>
          <w:szCs w:val="22"/>
          <w:lang w:val="en-AU"/>
        </w:rPr>
      </w:pPr>
    </w:p>
    <w:p w14:paraId="093AEBBD" w14:textId="34725E05" w:rsidR="002B2218" w:rsidRPr="00977A4C" w:rsidRDefault="002B2218" w:rsidP="002B2218">
      <w:pPr>
        <w:widowControl w:val="0"/>
        <w:rPr>
          <w:rFonts w:ascii="Helvetica Neue" w:hAnsi="Helvetica Neue"/>
          <w:b/>
          <w:color w:val="000000" w:themeColor="text1"/>
          <w:sz w:val="22"/>
          <w:szCs w:val="22"/>
          <w:lang w:val="en-AU"/>
        </w:rPr>
      </w:pPr>
    </w:p>
    <w:tbl>
      <w:tblPr>
        <w:tblStyle w:val="TableGrid"/>
        <w:tblpPr w:leftFromText="180" w:rightFromText="180" w:vertAnchor="text" w:horzAnchor="margin" w:tblpY="5"/>
        <w:tblW w:w="0" w:type="auto"/>
        <w:tblLook w:val="04A0" w:firstRow="1" w:lastRow="0" w:firstColumn="1" w:lastColumn="0" w:noHBand="0" w:noVBand="1"/>
      </w:tblPr>
      <w:tblGrid>
        <w:gridCol w:w="1191"/>
        <w:gridCol w:w="2969"/>
        <w:gridCol w:w="1728"/>
        <w:gridCol w:w="1531"/>
        <w:gridCol w:w="1503"/>
        <w:gridCol w:w="1366"/>
        <w:gridCol w:w="2497"/>
        <w:gridCol w:w="2605"/>
      </w:tblGrid>
      <w:tr w:rsidR="00977A4C" w:rsidRPr="00977A4C" w14:paraId="110B00F8" w14:textId="77777777" w:rsidTr="002B2218">
        <w:trPr>
          <w:trHeight w:val="281"/>
        </w:trPr>
        <w:tc>
          <w:tcPr>
            <w:tcW w:w="1191" w:type="dxa"/>
          </w:tcPr>
          <w:p w14:paraId="6873D791"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KCNQ1 Patient</w:t>
            </w:r>
          </w:p>
        </w:tc>
        <w:tc>
          <w:tcPr>
            <w:tcW w:w="2969" w:type="dxa"/>
          </w:tcPr>
          <w:p w14:paraId="3F21D5A7"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DNA variant</w:t>
            </w:r>
          </w:p>
        </w:tc>
        <w:tc>
          <w:tcPr>
            <w:tcW w:w="1728" w:type="dxa"/>
          </w:tcPr>
          <w:p w14:paraId="100E4ACD"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Effect on protein</w:t>
            </w:r>
          </w:p>
        </w:tc>
        <w:tc>
          <w:tcPr>
            <w:tcW w:w="1531" w:type="dxa"/>
          </w:tcPr>
          <w:p w14:paraId="0F5859DE" w14:textId="77777777" w:rsidR="002B2218" w:rsidRPr="00977A4C" w:rsidRDefault="002B2218" w:rsidP="002B2218">
            <w:pPr>
              <w:widowControl w:val="0"/>
              <w:jc w:val="both"/>
              <w:rPr>
                <w:rFonts w:ascii="Helvetica Neue" w:hAnsi="Helvetica Neue"/>
                <w:b/>
                <w:color w:val="000000" w:themeColor="text1"/>
                <w:sz w:val="22"/>
                <w:szCs w:val="22"/>
              </w:rPr>
            </w:pPr>
            <w:proofErr w:type="spellStart"/>
            <w:r w:rsidRPr="00977A4C">
              <w:rPr>
                <w:rFonts w:ascii="Helvetica Neue" w:hAnsi="Helvetica Neue"/>
                <w:b/>
                <w:color w:val="000000" w:themeColor="text1"/>
                <w:sz w:val="22"/>
                <w:szCs w:val="22"/>
              </w:rPr>
              <w:t>Gnomad</w:t>
            </w:r>
            <w:proofErr w:type="spellEnd"/>
            <w:r w:rsidRPr="00977A4C">
              <w:rPr>
                <w:rFonts w:ascii="Helvetica Neue" w:hAnsi="Helvetica Neue"/>
                <w:b/>
                <w:color w:val="000000" w:themeColor="text1"/>
                <w:sz w:val="22"/>
                <w:szCs w:val="22"/>
              </w:rPr>
              <w:t xml:space="preserve"> </w:t>
            </w:r>
            <w:proofErr w:type="spellStart"/>
            <w:r w:rsidRPr="00977A4C">
              <w:rPr>
                <w:rFonts w:ascii="Helvetica Neue" w:hAnsi="Helvetica Neue"/>
                <w:b/>
                <w:color w:val="000000" w:themeColor="text1"/>
                <w:sz w:val="22"/>
                <w:szCs w:val="22"/>
              </w:rPr>
              <w:t>freq</w:t>
            </w:r>
            <w:proofErr w:type="spellEnd"/>
          </w:p>
        </w:tc>
        <w:tc>
          <w:tcPr>
            <w:tcW w:w="1503" w:type="dxa"/>
          </w:tcPr>
          <w:p w14:paraId="4B7C4063"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sift</w:t>
            </w:r>
          </w:p>
        </w:tc>
        <w:tc>
          <w:tcPr>
            <w:tcW w:w="1366" w:type="dxa"/>
          </w:tcPr>
          <w:p w14:paraId="78BEEC47" w14:textId="77777777" w:rsidR="002B2218" w:rsidRPr="00977A4C" w:rsidRDefault="002B2218" w:rsidP="002B2218">
            <w:pPr>
              <w:widowControl w:val="0"/>
              <w:jc w:val="both"/>
              <w:rPr>
                <w:rFonts w:ascii="Helvetica Neue" w:hAnsi="Helvetica Neue"/>
                <w:b/>
                <w:color w:val="000000" w:themeColor="text1"/>
                <w:sz w:val="22"/>
                <w:szCs w:val="22"/>
              </w:rPr>
            </w:pPr>
            <w:proofErr w:type="spellStart"/>
            <w:r w:rsidRPr="00977A4C">
              <w:rPr>
                <w:rFonts w:ascii="Helvetica Neue" w:hAnsi="Helvetica Neue"/>
                <w:b/>
                <w:color w:val="000000" w:themeColor="text1"/>
                <w:sz w:val="22"/>
                <w:szCs w:val="22"/>
              </w:rPr>
              <w:t>polyphen</w:t>
            </w:r>
            <w:proofErr w:type="spellEnd"/>
          </w:p>
        </w:tc>
        <w:tc>
          <w:tcPr>
            <w:tcW w:w="2497" w:type="dxa"/>
          </w:tcPr>
          <w:p w14:paraId="4F7B6996"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Conclusion from evidence</w:t>
            </w:r>
          </w:p>
        </w:tc>
        <w:tc>
          <w:tcPr>
            <w:tcW w:w="2605" w:type="dxa"/>
          </w:tcPr>
          <w:p w14:paraId="4C8E7AD4" w14:textId="77777777" w:rsidR="002B2218" w:rsidRPr="00977A4C" w:rsidRDefault="002B2218" w:rsidP="002B2218">
            <w:pPr>
              <w:widowControl w:val="0"/>
              <w:jc w:val="both"/>
              <w:rPr>
                <w:rFonts w:ascii="Helvetica Neue" w:hAnsi="Helvetica Neue"/>
                <w:b/>
                <w:color w:val="000000" w:themeColor="text1"/>
                <w:sz w:val="22"/>
                <w:szCs w:val="22"/>
              </w:rPr>
            </w:pPr>
            <w:proofErr w:type="spellStart"/>
            <w:r w:rsidRPr="00977A4C">
              <w:rPr>
                <w:rFonts w:ascii="Helvetica Neue" w:hAnsi="Helvetica Neue"/>
                <w:b/>
                <w:color w:val="000000" w:themeColor="text1"/>
                <w:sz w:val="22"/>
                <w:szCs w:val="22"/>
              </w:rPr>
              <w:t>Clinvar</w:t>
            </w:r>
            <w:proofErr w:type="spellEnd"/>
            <w:r w:rsidRPr="00977A4C">
              <w:rPr>
                <w:rFonts w:ascii="Helvetica Neue" w:hAnsi="Helvetica Neue"/>
                <w:b/>
                <w:color w:val="000000" w:themeColor="text1"/>
                <w:sz w:val="22"/>
                <w:szCs w:val="22"/>
              </w:rPr>
              <w:t xml:space="preserve"> pathogenicity rating</w:t>
            </w:r>
          </w:p>
        </w:tc>
      </w:tr>
      <w:tr w:rsidR="00D80311" w:rsidRPr="00977A4C" w14:paraId="5DB9B1D2" w14:textId="77777777" w:rsidTr="002B2218">
        <w:trPr>
          <w:trHeight w:val="271"/>
        </w:trPr>
        <w:tc>
          <w:tcPr>
            <w:tcW w:w="1191" w:type="dxa"/>
          </w:tcPr>
          <w:p w14:paraId="6E30D76C"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A</w:t>
            </w:r>
          </w:p>
        </w:tc>
        <w:tc>
          <w:tcPr>
            <w:tcW w:w="2969" w:type="dxa"/>
          </w:tcPr>
          <w:p w14:paraId="62C54650"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c.332A&gt;G</w:t>
            </w:r>
          </w:p>
        </w:tc>
        <w:tc>
          <w:tcPr>
            <w:tcW w:w="1728" w:type="dxa"/>
          </w:tcPr>
          <w:p w14:paraId="45276379" w14:textId="7E48E077" w:rsidR="00D80311" w:rsidRPr="00977A4C" w:rsidRDefault="00D80311" w:rsidP="00D80311">
            <w:pPr>
              <w:widowControl w:val="0"/>
              <w:jc w:val="both"/>
              <w:rPr>
                <w:rFonts w:ascii="Helvetica Neue" w:hAnsi="Helvetica Neue"/>
                <w:color w:val="000000" w:themeColor="text1"/>
                <w:sz w:val="22"/>
                <w:szCs w:val="22"/>
              </w:rPr>
            </w:pPr>
            <w:proofErr w:type="gramStart"/>
            <w:r w:rsidRPr="00D82DAC">
              <w:rPr>
                <w:rFonts w:ascii="Helvetica Neue" w:hAnsi="Helvetica Neue"/>
                <w:color w:val="000000" w:themeColor="text1"/>
                <w:sz w:val="22"/>
                <w:szCs w:val="22"/>
              </w:rPr>
              <w:t>p.Y</w:t>
            </w:r>
            <w:proofErr w:type="gramEnd"/>
            <w:r w:rsidRPr="00D82DAC">
              <w:rPr>
                <w:rFonts w:ascii="Helvetica Neue" w:hAnsi="Helvetica Neue"/>
                <w:color w:val="000000" w:themeColor="text1"/>
                <w:sz w:val="22"/>
                <w:szCs w:val="22"/>
              </w:rPr>
              <w:t>111C</w:t>
            </w:r>
          </w:p>
        </w:tc>
        <w:tc>
          <w:tcPr>
            <w:tcW w:w="1531" w:type="dxa"/>
          </w:tcPr>
          <w:p w14:paraId="131FEED4" w14:textId="4CD82C37"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8.94e-6</w:t>
            </w:r>
          </w:p>
        </w:tc>
        <w:tc>
          <w:tcPr>
            <w:tcW w:w="1503" w:type="dxa"/>
          </w:tcPr>
          <w:p w14:paraId="4B19F4A3" w14:textId="1C2524E8"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Affect protein function 0.00</w:t>
            </w:r>
          </w:p>
        </w:tc>
        <w:tc>
          <w:tcPr>
            <w:tcW w:w="1366" w:type="dxa"/>
          </w:tcPr>
          <w:p w14:paraId="3DCADED7" w14:textId="58059379"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Probably damaging 1.000</w:t>
            </w:r>
          </w:p>
        </w:tc>
        <w:tc>
          <w:tcPr>
            <w:tcW w:w="2497" w:type="dxa"/>
          </w:tcPr>
          <w:p w14:paraId="2AD3BED7" w14:textId="68F775D3" w:rsidR="00D80311" w:rsidRPr="00977A4C" w:rsidRDefault="00D80311" w:rsidP="00D80311">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pathogenic</w:t>
            </w:r>
          </w:p>
        </w:tc>
        <w:tc>
          <w:tcPr>
            <w:tcW w:w="2605" w:type="dxa"/>
          </w:tcPr>
          <w:p w14:paraId="184D04B1" w14:textId="78701CEE"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Pathogenic, single submitter</w:t>
            </w:r>
          </w:p>
        </w:tc>
      </w:tr>
      <w:tr w:rsidR="00D80311" w:rsidRPr="00977A4C" w14:paraId="617DA8C1" w14:textId="77777777" w:rsidTr="002B2218">
        <w:trPr>
          <w:trHeight w:val="271"/>
        </w:trPr>
        <w:tc>
          <w:tcPr>
            <w:tcW w:w="1191" w:type="dxa"/>
          </w:tcPr>
          <w:p w14:paraId="37E7B5FB"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B</w:t>
            </w:r>
          </w:p>
        </w:tc>
        <w:tc>
          <w:tcPr>
            <w:tcW w:w="2969" w:type="dxa"/>
          </w:tcPr>
          <w:p w14:paraId="4F3D3F37"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c.162_184del</w:t>
            </w:r>
            <w:r w:rsidRPr="00977A4C">
              <w:rPr>
                <w:color w:val="000000" w:themeColor="text1"/>
              </w:rPr>
              <w:t xml:space="preserve"> </w:t>
            </w:r>
            <w:proofErr w:type="spellStart"/>
            <w:r w:rsidRPr="00977A4C">
              <w:rPr>
                <w:rFonts w:ascii="Helvetica Neue" w:hAnsi="Helvetica Neue"/>
                <w:color w:val="000000" w:themeColor="text1"/>
                <w:sz w:val="22"/>
                <w:szCs w:val="22"/>
              </w:rPr>
              <w:t>cgcgcccggcgccccaggtcccg</w:t>
            </w:r>
            <w:proofErr w:type="spellEnd"/>
          </w:p>
          <w:p w14:paraId="7BAF036F"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or</w:t>
            </w:r>
          </w:p>
          <w:p w14:paraId="0423AD18"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c.162_184del</w:t>
            </w:r>
          </w:p>
        </w:tc>
        <w:tc>
          <w:tcPr>
            <w:tcW w:w="1728" w:type="dxa"/>
          </w:tcPr>
          <w:p w14:paraId="6C0D1D29" w14:textId="77777777" w:rsidR="00D80311" w:rsidRPr="00D82DAC" w:rsidRDefault="00D80311" w:rsidP="00D80311">
            <w:pPr>
              <w:widowControl w:val="0"/>
              <w:jc w:val="both"/>
              <w:rPr>
                <w:rFonts w:ascii="Helvetica Neue" w:hAnsi="Helvetica Neue"/>
                <w:color w:val="FF0000"/>
                <w:sz w:val="22"/>
                <w:szCs w:val="22"/>
              </w:rPr>
            </w:pPr>
            <w:proofErr w:type="gramStart"/>
            <w:r w:rsidRPr="00D82DAC">
              <w:rPr>
                <w:rFonts w:ascii="Helvetica Neue" w:hAnsi="Helvetica Neue"/>
                <w:color w:val="FF0000"/>
                <w:sz w:val="22"/>
                <w:szCs w:val="22"/>
              </w:rPr>
              <w:t>p.I</w:t>
            </w:r>
            <w:proofErr w:type="gramEnd"/>
            <w:r w:rsidRPr="00D82DAC">
              <w:rPr>
                <w:rFonts w:ascii="Helvetica Neue" w:hAnsi="Helvetica Neue"/>
                <w:color w:val="FF0000"/>
                <w:sz w:val="22"/>
                <w:szCs w:val="22"/>
              </w:rPr>
              <w:t>54IfsX222</w:t>
            </w:r>
          </w:p>
          <w:p w14:paraId="4E249AD7" w14:textId="77777777" w:rsidR="00D80311" w:rsidRPr="00D82DAC" w:rsidRDefault="00D80311" w:rsidP="00D80311">
            <w:pPr>
              <w:widowControl w:val="0"/>
              <w:jc w:val="both"/>
              <w:rPr>
                <w:rFonts w:ascii="Helvetica Neue" w:hAnsi="Helvetica Neue"/>
                <w:color w:val="FF0000"/>
                <w:sz w:val="22"/>
                <w:szCs w:val="22"/>
              </w:rPr>
            </w:pPr>
            <w:r w:rsidRPr="00D82DAC">
              <w:rPr>
                <w:rFonts w:ascii="Helvetica Neue" w:hAnsi="Helvetica Neue"/>
                <w:color w:val="FF0000"/>
                <w:sz w:val="22"/>
                <w:szCs w:val="22"/>
              </w:rPr>
              <w:t>or</w:t>
            </w:r>
          </w:p>
          <w:p w14:paraId="5CE0BB78" w14:textId="6D5515C6" w:rsidR="00D80311" w:rsidRPr="00977A4C" w:rsidRDefault="00D80311" w:rsidP="00D80311">
            <w:pPr>
              <w:widowControl w:val="0"/>
              <w:jc w:val="both"/>
              <w:rPr>
                <w:rFonts w:ascii="Helvetica Neue" w:hAnsi="Helvetica Neue"/>
                <w:color w:val="000000" w:themeColor="text1"/>
                <w:sz w:val="22"/>
                <w:szCs w:val="22"/>
              </w:rPr>
            </w:pPr>
            <w:proofErr w:type="gramStart"/>
            <w:r w:rsidRPr="00D82DAC">
              <w:rPr>
                <w:rFonts w:ascii="Helvetica Neue" w:hAnsi="Helvetica Neue"/>
                <w:color w:val="FF0000"/>
                <w:sz w:val="22"/>
                <w:szCs w:val="22"/>
              </w:rPr>
              <w:t>p.I</w:t>
            </w:r>
            <w:proofErr w:type="gramEnd"/>
            <w:r w:rsidRPr="00D82DAC">
              <w:rPr>
                <w:rFonts w:ascii="Helvetica Neue" w:hAnsi="Helvetica Neue"/>
                <w:color w:val="FF0000"/>
                <w:sz w:val="22"/>
                <w:szCs w:val="22"/>
              </w:rPr>
              <w:t>54Ifs*222</w:t>
            </w:r>
          </w:p>
        </w:tc>
        <w:tc>
          <w:tcPr>
            <w:tcW w:w="1531" w:type="dxa"/>
          </w:tcPr>
          <w:p w14:paraId="3484BFDE" w14:textId="74314DCE" w:rsidR="00D80311" w:rsidRPr="00977A4C" w:rsidRDefault="00D80311" w:rsidP="00D80311">
            <w:pPr>
              <w:widowControl w:val="0"/>
              <w:jc w:val="both"/>
              <w:rPr>
                <w:rFonts w:ascii="Helvetica Neue" w:hAnsi="Helvetica Neue"/>
                <w:color w:val="000000" w:themeColor="text1"/>
                <w:sz w:val="22"/>
                <w:szCs w:val="22"/>
              </w:rPr>
            </w:pPr>
            <w:r>
              <w:rPr>
                <w:rFonts w:ascii="Helvetica Neue" w:hAnsi="Helvetica Neue"/>
                <w:color w:val="FF0000"/>
                <w:sz w:val="22"/>
                <w:szCs w:val="22"/>
              </w:rPr>
              <w:t>Not present</w:t>
            </w:r>
          </w:p>
        </w:tc>
        <w:tc>
          <w:tcPr>
            <w:tcW w:w="1503" w:type="dxa"/>
          </w:tcPr>
          <w:p w14:paraId="63C166E3" w14:textId="2282C1DD"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c>
          <w:tcPr>
            <w:tcW w:w="1366" w:type="dxa"/>
          </w:tcPr>
          <w:p w14:paraId="0D94F7FF" w14:textId="0D53EFAA"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c>
          <w:tcPr>
            <w:tcW w:w="2497" w:type="dxa"/>
          </w:tcPr>
          <w:p w14:paraId="26FAA9D6" w14:textId="681DFEF5" w:rsidR="00D80311" w:rsidRPr="00977A4C" w:rsidRDefault="00D80311" w:rsidP="00D80311">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pathogenic</w:t>
            </w:r>
          </w:p>
        </w:tc>
        <w:tc>
          <w:tcPr>
            <w:tcW w:w="2605" w:type="dxa"/>
          </w:tcPr>
          <w:p w14:paraId="7952330E" w14:textId="61CAF1AA"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r>
      <w:tr w:rsidR="00D80311" w:rsidRPr="00977A4C" w14:paraId="77EA90E1" w14:textId="77777777" w:rsidTr="002B2218">
        <w:trPr>
          <w:trHeight w:val="281"/>
        </w:trPr>
        <w:tc>
          <w:tcPr>
            <w:tcW w:w="1191" w:type="dxa"/>
          </w:tcPr>
          <w:p w14:paraId="2CBFD9F1"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C</w:t>
            </w:r>
          </w:p>
        </w:tc>
        <w:tc>
          <w:tcPr>
            <w:tcW w:w="2969" w:type="dxa"/>
          </w:tcPr>
          <w:p w14:paraId="5718C69F"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c.858C&gt;T</w:t>
            </w:r>
          </w:p>
        </w:tc>
        <w:tc>
          <w:tcPr>
            <w:tcW w:w="1728" w:type="dxa"/>
          </w:tcPr>
          <w:p w14:paraId="1854C954" w14:textId="77777777" w:rsidR="00D80311" w:rsidRPr="00D82DAC" w:rsidRDefault="00D80311" w:rsidP="00D80311">
            <w:pPr>
              <w:widowControl w:val="0"/>
              <w:jc w:val="both"/>
              <w:rPr>
                <w:rFonts w:ascii="Helvetica Neue" w:hAnsi="Helvetica Neue"/>
                <w:color w:val="00B050"/>
                <w:sz w:val="22"/>
                <w:szCs w:val="22"/>
              </w:rPr>
            </w:pPr>
            <w:proofErr w:type="gramStart"/>
            <w:r w:rsidRPr="00D82DAC">
              <w:rPr>
                <w:rFonts w:ascii="Helvetica Neue" w:hAnsi="Helvetica Neue"/>
                <w:color w:val="00B050"/>
                <w:sz w:val="22"/>
                <w:szCs w:val="22"/>
              </w:rPr>
              <w:t>p.D</w:t>
            </w:r>
            <w:proofErr w:type="gramEnd"/>
            <w:r w:rsidRPr="00D82DAC">
              <w:rPr>
                <w:rFonts w:ascii="Helvetica Neue" w:hAnsi="Helvetica Neue"/>
                <w:color w:val="00B050"/>
                <w:sz w:val="22"/>
                <w:szCs w:val="22"/>
              </w:rPr>
              <w:t>286=</w:t>
            </w:r>
          </w:p>
          <w:p w14:paraId="4EA101CF" w14:textId="07BC566A"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B050"/>
                <w:sz w:val="22"/>
                <w:szCs w:val="22"/>
              </w:rPr>
              <w:t xml:space="preserve">or </w:t>
            </w:r>
            <w:proofErr w:type="gramStart"/>
            <w:r w:rsidRPr="00D82DAC">
              <w:rPr>
                <w:rFonts w:ascii="Helvetica Neue" w:hAnsi="Helvetica Neue"/>
                <w:color w:val="00B050"/>
                <w:sz w:val="22"/>
                <w:szCs w:val="22"/>
              </w:rPr>
              <w:t>p.D</w:t>
            </w:r>
            <w:proofErr w:type="gramEnd"/>
            <w:r w:rsidRPr="00D82DAC">
              <w:rPr>
                <w:rFonts w:ascii="Helvetica Neue" w:hAnsi="Helvetica Neue"/>
                <w:color w:val="00B050"/>
                <w:sz w:val="22"/>
                <w:szCs w:val="22"/>
              </w:rPr>
              <w:t>286D</w:t>
            </w:r>
          </w:p>
        </w:tc>
        <w:tc>
          <w:tcPr>
            <w:tcW w:w="1531" w:type="dxa"/>
          </w:tcPr>
          <w:p w14:paraId="11CF39F2" w14:textId="5F4BCB24"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9.23e-5</w:t>
            </w:r>
          </w:p>
        </w:tc>
        <w:tc>
          <w:tcPr>
            <w:tcW w:w="1503" w:type="dxa"/>
          </w:tcPr>
          <w:p w14:paraId="55EEA0ED" w14:textId="79BD0B7A"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c>
          <w:tcPr>
            <w:tcW w:w="1366" w:type="dxa"/>
          </w:tcPr>
          <w:p w14:paraId="3EA07DCA" w14:textId="646E3AA2"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c>
          <w:tcPr>
            <w:tcW w:w="2497" w:type="dxa"/>
          </w:tcPr>
          <w:p w14:paraId="2E06721F" w14:textId="73CC47AB" w:rsidR="00D80311" w:rsidRPr="00977A4C" w:rsidRDefault="00D80311" w:rsidP="00D80311">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Uncertain / mixed</w:t>
            </w:r>
          </w:p>
        </w:tc>
        <w:tc>
          <w:tcPr>
            <w:tcW w:w="2605" w:type="dxa"/>
          </w:tcPr>
          <w:p w14:paraId="4854CA88" w14:textId="7EE65DC2"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Likely benign, single submitter</w:t>
            </w:r>
          </w:p>
        </w:tc>
      </w:tr>
      <w:tr w:rsidR="00D80311" w:rsidRPr="00977A4C" w14:paraId="6A792712" w14:textId="77777777" w:rsidTr="002B2218">
        <w:trPr>
          <w:trHeight w:val="271"/>
        </w:trPr>
        <w:tc>
          <w:tcPr>
            <w:tcW w:w="1191" w:type="dxa"/>
          </w:tcPr>
          <w:p w14:paraId="7CC500E5"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D</w:t>
            </w:r>
          </w:p>
        </w:tc>
        <w:tc>
          <w:tcPr>
            <w:tcW w:w="2969" w:type="dxa"/>
          </w:tcPr>
          <w:p w14:paraId="2CC04675"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c.914G&gt;A</w:t>
            </w:r>
          </w:p>
        </w:tc>
        <w:tc>
          <w:tcPr>
            <w:tcW w:w="1728" w:type="dxa"/>
          </w:tcPr>
          <w:p w14:paraId="675BB451" w14:textId="5024F9A6"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 xml:space="preserve">p.W305X or p.W305* or </w:t>
            </w:r>
            <w:proofErr w:type="gramStart"/>
            <w:r w:rsidRPr="00D82DAC">
              <w:rPr>
                <w:rFonts w:ascii="Helvetica Neue" w:hAnsi="Helvetica Neue"/>
                <w:color w:val="FF0000"/>
                <w:sz w:val="22"/>
                <w:szCs w:val="22"/>
              </w:rPr>
              <w:t>p.W</w:t>
            </w:r>
            <w:proofErr w:type="gramEnd"/>
            <w:r w:rsidRPr="00D82DAC">
              <w:rPr>
                <w:rFonts w:ascii="Helvetica Neue" w:hAnsi="Helvetica Neue"/>
                <w:color w:val="FF0000"/>
                <w:sz w:val="22"/>
                <w:szCs w:val="22"/>
              </w:rPr>
              <w:t>305Ter</w:t>
            </w:r>
          </w:p>
        </w:tc>
        <w:tc>
          <w:tcPr>
            <w:tcW w:w="1531" w:type="dxa"/>
          </w:tcPr>
          <w:p w14:paraId="44218202" w14:textId="358A2B2C"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1.78e-5</w:t>
            </w:r>
          </w:p>
        </w:tc>
        <w:tc>
          <w:tcPr>
            <w:tcW w:w="1503" w:type="dxa"/>
          </w:tcPr>
          <w:p w14:paraId="548566DC" w14:textId="10A716F9"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c>
          <w:tcPr>
            <w:tcW w:w="1366" w:type="dxa"/>
          </w:tcPr>
          <w:p w14:paraId="1CC7E17D" w14:textId="7528F5B7"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c>
          <w:tcPr>
            <w:tcW w:w="2497" w:type="dxa"/>
          </w:tcPr>
          <w:p w14:paraId="3B222A8A" w14:textId="3F677494" w:rsidR="00D80311" w:rsidRPr="00977A4C" w:rsidRDefault="00D80311" w:rsidP="00D80311">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pathogenic</w:t>
            </w:r>
          </w:p>
        </w:tc>
        <w:tc>
          <w:tcPr>
            <w:tcW w:w="2605" w:type="dxa"/>
          </w:tcPr>
          <w:p w14:paraId="28C6B777" w14:textId="7EF0186B"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Pathogenic, multiple submitters, no conflict</w:t>
            </w:r>
          </w:p>
        </w:tc>
      </w:tr>
      <w:tr w:rsidR="00D80311" w:rsidRPr="00977A4C" w14:paraId="60309C72" w14:textId="77777777" w:rsidTr="002B2218">
        <w:trPr>
          <w:trHeight w:val="271"/>
        </w:trPr>
        <w:tc>
          <w:tcPr>
            <w:tcW w:w="1191" w:type="dxa"/>
          </w:tcPr>
          <w:p w14:paraId="44DCCB62"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E</w:t>
            </w:r>
          </w:p>
        </w:tc>
        <w:tc>
          <w:tcPr>
            <w:tcW w:w="2969" w:type="dxa"/>
          </w:tcPr>
          <w:p w14:paraId="65735361" w14:textId="77777777" w:rsidR="00D80311" w:rsidRPr="00977A4C" w:rsidRDefault="00D80311" w:rsidP="00D80311">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c.746G&gt;C</w:t>
            </w:r>
          </w:p>
        </w:tc>
        <w:tc>
          <w:tcPr>
            <w:tcW w:w="1728" w:type="dxa"/>
          </w:tcPr>
          <w:p w14:paraId="145295D8" w14:textId="19D354B7" w:rsidR="00D80311" w:rsidRPr="00977A4C" w:rsidRDefault="00D80311" w:rsidP="00D80311">
            <w:pPr>
              <w:widowControl w:val="0"/>
              <w:jc w:val="both"/>
              <w:rPr>
                <w:rFonts w:ascii="Helvetica Neue" w:hAnsi="Helvetica Neue"/>
                <w:color w:val="000000" w:themeColor="text1"/>
                <w:sz w:val="22"/>
                <w:szCs w:val="22"/>
              </w:rPr>
            </w:pPr>
            <w:proofErr w:type="gramStart"/>
            <w:r w:rsidRPr="00D82DAC">
              <w:rPr>
                <w:rFonts w:ascii="Helvetica Neue" w:hAnsi="Helvetica Neue"/>
                <w:color w:val="000000" w:themeColor="text1"/>
                <w:sz w:val="22"/>
                <w:szCs w:val="22"/>
              </w:rPr>
              <w:t>p.R</w:t>
            </w:r>
            <w:proofErr w:type="gramEnd"/>
            <w:r w:rsidRPr="00D82DAC">
              <w:rPr>
                <w:rFonts w:ascii="Helvetica Neue" w:hAnsi="Helvetica Neue"/>
                <w:color w:val="000000" w:themeColor="text1"/>
                <w:sz w:val="22"/>
                <w:szCs w:val="22"/>
              </w:rPr>
              <w:t>249T</w:t>
            </w:r>
          </w:p>
        </w:tc>
        <w:tc>
          <w:tcPr>
            <w:tcW w:w="1531" w:type="dxa"/>
          </w:tcPr>
          <w:p w14:paraId="3F4B3EA2" w14:textId="5B65B976" w:rsidR="00D80311" w:rsidRPr="00977A4C" w:rsidRDefault="00D80311" w:rsidP="00D80311">
            <w:pPr>
              <w:widowControl w:val="0"/>
              <w:jc w:val="both"/>
              <w:rPr>
                <w:rFonts w:ascii="Helvetica Neue" w:hAnsi="Helvetica Neue"/>
                <w:color w:val="000000" w:themeColor="text1"/>
                <w:sz w:val="22"/>
                <w:szCs w:val="22"/>
              </w:rPr>
            </w:pPr>
            <w:r>
              <w:rPr>
                <w:rFonts w:ascii="Helvetica Neue" w:hAnsi="Helvetica Neue"/>
                <w:color w:val="FF0000"/>
                <w:sz w:val="22"/>
                <w:szCs w:val="22"/>
              </w:rPr>
              <w:t>Not present</w:t>
            </w:r>
          </w:p>
        </w:tc>
        <w:tc>
          <w:tcPr>
            <w:tcW w:w="1503" w:type="dxa"/>
          </w:tcPr>
          <w:p w14:paraId="44AEAB69" w14:textId="6888BA8F"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Affect protein function 0.00</w:t>
            </w:r>
          </w:p>
        </w:tc>
        <w:tc>
          <w:tcPr>
            <w:tcW w:w="1366" w:type="dxa"/>
          </w:tcPr>
          <w:p w14:paraId="7BF2BDD2" w14:textId="6069DFDB"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Probably damaging 0.989</w:t>
            </w:r>
          </w:p>
        </w:tc>
        <w:tc>
          <w:tcPr>
            <w:tcW w:w="2497" w:type="dxa"/>
          </w:tcPr>
          <w:p w14:paraId="2A6929F6" w14:textId="58BDC194" w:rsidR="00D80311" w:rsidRPr="00977A4C" w:rsidRDefault="00D80311" w:rsidP="00D80311">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pathogenic</w:t>
            </w:r>
          </w:p>
        </w:tc>
        <w:tc>
          <w:tcPr>
            <w:tcW w:w="2605" w:type="dxa"/>
          </w:tcPr>
          <w:p w14:paraId="1F7B81D5" w14:textId="02B82FA0" w:rsidR="00D80311" w:rsidRPr="00977A4C" w:rsidRDefault="00D80311" w:rsidP="00D80311">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r>
    </w:tbl>
    <w:p w14:paraId="228DADAD" w14:textId="304C80BE" w:rsidR="002B2218" w:rsidRDefault="002B2218" w:rsidP="007C6131">
      <w:pPr>
        <w:widowControl w:val="0"/>
        <w:jc w:val="center"/>
        <w:rPr>
          <w:rFonts w:ascii="Helvetica Neue" w:hAnsi="Helvetica Neue"/>
          <w:b/>
          <w:sz w:val="22"/>
          <w:szCs w:val="22"/>
          <w:lang w:val="en-AU"/>
        </w:rPr>
      </w:pPr>
    </w:p>
    <w:tbl>
      <w:tblPr>
        <w:tblStyle w:val="TableGrid"/>
        <w:tblpPr w:leftFromText="180" w:rightFromText="180" w:vertAnchor="text" w:horzAnchor="margin" w:tblpY="186"/>
        <w:tblW w:w="15446" w:type="dxa"/>
        <w:tblLook w:val="04A0" w:firstRow="1" w:lastRow="0" w:firstColumn="1" w:lastColumn="0" w:noHBand="0" w:noVBand="1"/>
      </w:tblPr>
      <w:tblGrid>
        <w:gridCol w:w="1413"/>
        <w:gridCol w:w="2775"/>
        <w:gridCol w:w="2142"/>
        <w:gridCol w:w="1737"/>
        <w:gridCol w:w="1257"/>
        <w:gridCol w:w="1178"/>
        <w:gridCol w:w="2251"/>
        <w:gridCol w:w="2693"/>
      </w:tblGrid>
      <w:tr w:rsidR="003408AA" w14:paraId="3354AD14" w14:textId="77777777" w:rsidTr="003408AA">
        <w:trPr>
          <w:trHeight w:val="281"/>
        </w:trPr>
        <w:tc>
          <w:tcPr>
            <w:tcW w:w="1413" w:type="dxa"/>
          </w:tcPr>
          <w:p w14:paraId="07A6F831" w14:textId="77777777" w:rsidR="003408AA" w:rsidRPr="004C7DCF"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CFTR </w:t>
            </w:r>
            <w:r w:rsidRPr="004C7DCF">
              <w:rPr>
                <w:rFonts w:ascii="Helvetica Neue" w:hAnsi="Helvetica Neue"/>
                <w:b/>
                <w:color w:val="000000" w:themeColor="text1"/>
                <w:sz w:val="22"/>
                <w:szCs w:val="22"/>
              </w:rPr>
              <w:t>Patient</w:t>
            </w:r>
          </w:p>
        </w:tc>
        <w:tc>
          <w:tcPr>
            <w:tcW w:w="2775" w:type="dxa"/>
          </w:tcPr>
          <w:p w14:paraId="2B8C265A" w14:textId="77777777" w:rsidR="003408AA" w:rsidRPr="004C7DCF" w:rsidRDefault="003408AA" w:rsidP="003408AA">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Pr>
                <w:rFonts w:ascii="Helvetica Neue" w:hAnsi="Helvetica Neue"/>
                <w:b/>
                <w:color w:val="000000" w:themeColor="text1"/>
                <w:sz w:val="22"/>
                <w:szCs w:val="22"/>
              </w:rPr>
              <w:t>variant</w:t>
            </w:r>
          </w:p>
        </w:tc>
        <w:tc>
          <w:tcPr>
            <w:tcW w:w="2142" w:type="dxa"/>
          </w:tcPr>
          <w:p w14:paraId="3AA8072A" w14:textId="77777777" w:rsidR="003408AA" w:rsidRPr="004C7DCF"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Effect on protein</w:t>
            </w:r>
          </w:p>
        </w:tc>
        <w:tc>
          <w:tcPr>
            <w:tcW w:w="1737" w:type="dxa"/>
          </w:tcPr>
          <w:p w14:paraId="5B27A023" w14:textId="77777777" w:rsidR="003408AA" w:rsidRDefault="003408AA" w:rsidP="003408AA">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Gnomad</w:t>
            </w:r>
            <w:proofErr w:type="spellEnd"/>
            <w:r>
              <w:rPr>
                <w:rFonts w:ascii="Helvetica Neue" w:hAnsi="Helvetica Neue"/>
                <w:b/>
                <w:color w:val="000000" w:themeColor="text1"/>
                <w:sz w:val="22"/>
                <w:szCs w:val="22"/>
              </w:rPr>
              <w:t xml:space="preserve"> </w:t>
            </w:r>
            <w:proofErr w:type="spellStart"/>
            <w:r>
              <w:rPr>
                <w:rFonts w:ascii="Helvetica Neue" w:hAnsi="Helvetica Neue"/>
                <w:b/>
                <w:color w:val="000000" w:themeColor="text1"/>
                <w:sz w:val="22"/>
                <w:szCs w:val="22"/>
              </w:rPr>
              <w:t>freq</w:t>
            </w:r>
            <w:proofErr w:type="spellEnd"/>
          </w:p>
        </w:tc>
        <w:tc>
          <w:tcPr>
            <w:tcW w:w="1257" w:type="dxa"/>
          </w:tcPr>
          <w:p w14:paraId="1A373C4E"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sift</w:t>
            </w:r>
          </w:p>
        </w:tc>
        <w:tc>
          <w:tcPr>
            <w:tcW w:w="1178" w:type="dxa"/>
          </w:tcPr>
          <w:p w14:paraId="54112ACA" w14:textId="77777777" w:rsidR="003408AA" w:rsidRDefault="003408AA" w:rsidP="003408AA">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polyphen</w:t>
            </w:r>
            <w:proofErr w:type="spellEnd"/>
          </w:p>
        </w:tc>
        <w:tc>
          <w:tcPr>
            <w:tcW w:w="2251" w:type="dxa"/>
          </w:tcPr>
          <w:p w14:paraId="31A378E6"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Conclusion from evidence</w:t>
            </w:r>
          </w:p>
        </w:tc>
        <w:tc>
          <w:tcPr>
            <w:tcW w:w="2693" w:type="dxa"/>
          </w:tcPr>
          <w:p w14:paraId="6761F083" w14:textId="77777777" w:rsidR="003408AA" w:rsidRDefault="003408AA" w:rsidP="003408AA">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Clinvar</w:t>
            </w:r>
            <w:proofErr w:type="spellEnd"/>
            <w:r>
              <w:rPr>
                <w:rFonts w:ascii="Helvetica Neue" w:hAnsi="Helvetica Neue"/>
                <w:b/>
                <w:color w:val="000000" w:themeColor="text1"/>
                <w:sz w:val="22"/>
                <w:szCs w:val="22"/>
              </w:rPr>
              <w:t xml:space="preserve"> pathogenicity rating</w:t>
            </w:r>
          </w:p>
        </w:tc>
      </w:tr>
      <w:tr w:rsidR="00055C8C" w14:paraId="075CEBED" w14:textId="77777777" w:rsidTr="003408AA">
        <w:trPr>
          <w:trHeight w:val="271"/>
        </w:trPr>
        <w:tc>
          <w:tcPr>
            <w:tcW w:w="1413" w:type="dxa"/>
          </w:tcPr>
          <w:p w14:paraId="5280A9C9" w14:textId="77777777" w:rsidR="00055C8C" w:rsidRPr="009769DE" w:rsidRDefault="00055C8C" w:rsidP="00055C8C">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A</w:t>
            </w:r>
          </w:p>
        </w:tc>
        <w:tc>
          <w:tcPr>
            <w:tcW w:w="2775" w:type="dxa"/>
          </w:tcPr>
          <w:p w14:paraId="2CFE75D6"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c.152</w:t>
            </w:r>
            <w:r>
              <w:rPr>
                <w:rFonts w:ascii="Helvetica Neue" w:hAnsi="Helvetica Neue"/>
                <w:color w:val="000000" w:themeColor="text1"/>
                <w:sz w:val="22"/>
                <w:szCs w:val="22"/>
              </w:rPr>
              <w:t>1</w:t>
            </w:r>
            <w:r w:rsidRPr="00D82DAC">
              <w:rPr>
                <w:rFonts w:ascii="Helvetica Neue" w:hAnsi="Helvetica Neue"/>
                <w:color w:val="000000" w:themeColor="text1"/>
                <w:sz w:val="22"/>
                <w:szCs w:val="22"/>
              </w:rPr>
              <w:t>_152</w:t>
            </w:r>
            <w:r>
              <w:rPr>
                <w:rFonts w:ascii="Helvetica Neue" w:hAnsi="Helvetica Neue"/>
                <w:color w:val="000000" w:themeColor="text1"/>
                <w:sz w:val="22"/>
                <w:szCs w:val="22"/>
              </w:rPr>
              <w:t>3</w:t>
            </w:r>
            <w:r w:rsidRPr="00D82DAC">
              <w:rPr>
                <w:rFonts w:ascii="Helvetica Neue" w:hAnsi="Helvetica Neue"/>
                <w:color w:val="000000" w:themeColor="text1"/>
                <w:sz w:val="22"/>
                <w:szCs w:val="22"/>
              </w:rPr>
              <w:t>delCT</w:t>
            </w:r>
            <w:r>
              <w:rPr>
                <w:rFonts w:ascii="Helvetica Neue" w:hAnsi="Helvetica Neue"/>
                <w:color w:val="000000" w:themeColor="text1"/>
                <w:sz w:val="22"/>
                <w:szCs w:val="22"/>
              </w:rPr>
              <w:t>T</w:t>
            </w:r>
            <w:r w:rsidRPr="00D82DAC">
              <w:rPr>
                <w:rFonts w:ascii="Helvetica Neue" w:hAnsi="Helvetica Neue"/>
                <w:color w:val="000000" w:themeColor="text1"/>
                <w:sz w:val="22"/>
                <w:szCs w:val="22"/>
              </w:rPr>
              <w:t xml:space="preserve"> </w:t>
            </w:r>
          </w:p>
        </w:tc>
        <w:tc>
          <w:tcPr>
            <w:tcW w:w="2142" w:type="dxa"/>
          </w:tcPr>
          <w:p w14:paraId="38FB6936" w14:textId="15308487" w:rsidR="00055C8C" w:rsidRPr="00977A4C" w:rsidRDefault="00055C8C" w:rsidP="00055C8C">
            <w:pPr>
              <w:widowControl w:val="0"/>
              <w:jc w:val="both"/>
              <w:rPr>
                <w:rFonts w:ascii="Helvetica Neue" w:hAnsi="Helvetica Neue"/>
                <w:color w:val="000000" w:themeColor="text1"/>
                <w:sz w:val="22"/>
                <w:szCs w:val="22"/>
              </w:rPr>
            </w:pPr>
            <w:proofErr w:type="gramStart"/>
            <w:r w:rsidRPr="00D82DAC">
              <w:rPr>
                <w:rFonts w:ascii="Helvetica Neue" w:hAnsi="Helvetica Neue"/>
                <w:color w:val="000000" w:themeColor="text1"/>
                <w:sz w:val="22"/>
                <w:szCs w:val="22"/>
              </w:rPr>
              <w:t>p.F</w:t>
            </w:r>
            <w:proofErr w:type="gramEnd"/>
            <w:r w:rsidRPr="00D82DAC">
              <w:rPr>
                <w:rFonts w:ascii="Helvetica Neue" w:hAnsi="Helvetica Neue"/>
                <w:color w:val="000000" w:themeColor="text1"/>
                <w:sz w:val="22"/>
                <w:szCs w:val="22"/>
              </w:rPr>
              <w:t>508del</w:t>
            </w:r>
          </w:p>
        </w:tc>
        <w:tc>
          <w:tcPr>
            <w:tcW w:w="1737" w:type="dxa"/>
          </w:tcPr>
          <w:p w14:paraId="2000079F" w14:textId="0158FDB9"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B050"/>
                <w:sz w:val="22"/>
                <w:szCs w:val="22"/>
              </w:rPr>
              <w:t>7.17e-3</w:t>
            </w:r>
          </w:p>
        </w:tc>
        <w:tc>
          <w:tcPr>
            <w:tcW w:w="1257" w:type="dxa"/>
          </w:tcPr>
          <w:p w14:paraId="3C3131C8" w14:textId="4E0A4B0B"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N/A</w:t>
            </w:r>
          </w:p>
        </w:tc>
        <w:tc>
          <w:tcPr>
            <w:tcW w:w="1178" w:type="dxa"/>
          </w:tcPr>
          <w:p w14:paraId="464FA963" w14:textId="7BEDBE9C"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N/A</w:t>
            </w:r>
          </w:p>
        </w:tc>
        <w:tc>
          <w:tcPr>
            <w:tcW w:w="2251" w:type="dxa"/>
          </w:tcPr>
          <w:p w14:paraId="79220BBC" w14:textId="6AB65544"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benign</w:t>
            </w:r>
          </w:p>
        </w:tc>
        <w:tc>
          <w:tcPr>
            <w:tcW w:w="2693" w:type="dxa"/>
          </w:tcPr>
          <w:p w14:paraId="2A292428" w14:textId="6FF1EF70"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Pathogenic, practice guideline</w:t>
            </w:r>
          </w:p>
        </w:tc>
      </w:tr>
      <w:tr w:rsidR="00055C8C" w14:paraId="67D7FAE3" w14:textId="77777777" w:rsidTr="003408AA">
        <w:trPr>
          <w:trHeight w:val="271"/>
        </w:trPr>
        <w:tc>
          <w:tcPr>
            <w:tcW w:w="1413" w:type="dxa"/>
          </w:tcPr>
          <w:p w14:paraId="12D38AF6" w14:textId="77777777" w:rsidR="00055C8C" w:rsidRPr="009769DE" w:rsidRDefault="00055C8C" w:rsidP="00055C8C">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B</w:t>
            </w:r>
          </w:p>
        </w:tc>
        <w:tc>
          <w:tcPr>
            <w:tcW w:w="2775" w:type="dxa"/>
          </w:tcPr>
          <w:p w14:paraId="5886CB1E"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 xml:space="preserve">No mutation </w:t>
            </w:r>
          </w:p>
        </w:tc>
        <w:tc>
          <w:tcPr>
            <w:tcW w:w="2142" w:type="dxa"/>
          </w:tcPr>
          <w:p w14:paraId="462B303D" w14:textId="2FAE9E7A"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w:t>
            </w:r>
          </w:p>
        </w:tc>
        <w:tc>
          <w:tcPr>
            <w:tcW w:w="1737" w:type="dxa"/>
          </w:tcPr>
          <w:p w14:paraId="01E6750C" w14:textId="59027799"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w:t>
            </w:r>
          </w:p>
        </w:tc>
        <w:tc>
          <w:tcPr>
            <w:tcW w:w="1257" w:type="dxa"/>
          </w:tcPr>
          <w:p w14:paraId="0124FB85" w14:textId="77777777" w:rsidR="00055C8C" w:rsidRPr="00977A4C" w:rsidRDefault="00055C8C" w:rsidP="00055C8C">
            <w:pPr>
              <w:widowControl w:val="0"/>
              <w:jc w:val="both"/>
              <w:rPr>
                <w:rFonts w:ascii="Helvetica Neue" w:hAnsi="Helvetica Neue"/>
                <w:color w:val="000000" w:themeColor="text1"/>
                <w:sz w:val="22"/>
                <w:szCs w:val="22"/>
              </w:rPr>
            </w:pPr>
          </w:p>
        </w:tc>
        <w:tc>
          <w:tcPr>
            <w:tcW w:w="1178" w:type="dxa"/>
          </w:tcPr>
          <w:p w14:paraId="02D1CC9A" w14:textId="77777777" w:rsidR="00055C8C" w:rsidRPr="00977A4C" w:rsidRDefault="00055C8C" w:rsidP="00055C8C">
            <w:pPr>
              <w:widowControl w:val="0"/>
              <w:jc w:val="both"/>
              <w:rPr>
                <w:rFonts w:ascii="Helvetica Neue" w:hAnsi="Helvetica Neue"/>
                <w:color w:val="000000" w:themeColor="text1"/>
                <w:sz w:val="22"/>
                <w:szCs w:val="22"/>
              </w:rPr>
            </w:pPr>
          </w:p>
        </w:tc>
        <w:tc>
          <w:tcPr>
            <w:tcW w:w="2251" w:type="dxa"/>
          </w:tcPr>
          <w:p w14:paraId="45A2EBA8" w14:textId="77777777" w:rsidR="00055C8C" w:rsidRPr="00977A4C" w:rsidRDefault="00055C8C" w:rsidP="00055C8C">
            <w:pPr>
              <w:widowControl w:val="0"/>
              <w:jc w:val="both"/>
              <w:rPr>
                <w:rFonts w:ascii="Helvetica Neue" w:hAnsi="Helvetica Neue"/>
                <w:color w:val="000000" w:themeColor="text1"/>
                <w:sz w:val="22"/>
                <w:szCs w:val="22"/>
              </w:rPr>
            </w:pPr>
          </w:p>
        </w:tc>
        <w:tc>
          <w:tcPr>
            <w:tcW w:w="2693" w:type="dxa"/>
          </w:tcPr>
          <w:p w14:paraId="16377032" w14:textId="77777777" w:rsidR="00055C8C" w:rsidRPr="00977A4C" w:rsidRDefault="00055C8C" w:rsidP="00055C8C">
            <w:pPr>
              <w:widowControl w:val="0"/>
              <w:jc w:val="both"/>
              <w:rPr>
                <w:rFonts w:ascii="Helvetica Neue" w:hAnsi="Helvetica Neue"/>
                <w:color w:val="000000" w:themeColor="text1"/>
                <w:sz w:val="22"/>
                <w:szCs w:val="22"/>
              </w:rPr>
            </w:pPr>
          </w:p>
        </w:tc>
      </w:tr>
      <w:tr w:rsidR="00055C8C" w14:paraId="7E4B50DF" w14:textId="77777777" w:rsidTr="003408AA">
        <w:trPr>
          <w:trHeight w:val="281"/>
        </w:trPr>
        <w:tc>
          <w:tcPr>
            <w:tcW w:w="1413" w:type="dxa"/>
          </w:tcPr>
          <w:p w14:paraId="63C0D6AA" w14:textId="77777777" w:rsidR="00055C8C" w:rsidRPr="009769DE" w:rsidRDefault="00055C8C" w:rsidP="00055C8C">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C</w:t>
            </w:r>
          </w:p>
        </w:tc>
        <w:tc>
          <w:tcPr>
            <w:tcW w:w="2775" w:type="dxa"/>
          </w:tcPr>
          <w:p w14:paraId="77F82FCA"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c.1571_1572insAC</w:t>
            </w:r>
          </w:p>
        </w:tc>
        <w:tc>
          <w:tcPr>
            <w:tcW w:w="2142" w:type="dxa"/>
          </w:tcPr>
          <w:p w14:paraId="074E5824" w14:textId="4825503A"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FF0000"/>
                <w:sz w:val="22"/>
                <w:szCs w:val="22"/>
              </w:rPr>
              <w:t>p.C524* or X or Ter</w:t>
            </w:r>
          </w:p>
        </w:tc>
        <w:tc>
          <w:tcPr>
            <w:tcW w:w="1737" w:type="dxa"/>
          </w:tcPr>
          <w:p w14:paraId="5A83AF97" w14:textId="77777777" w:rsidR="00055C8C" w:rsidRDefault="00055C8C" w:rsidP="00055C8C">
            <w:pPr>
              <w:widowControl w:val="0"/>
              <w:jc w:val="both"/>
              <w:rPr>
                <w:rFonts w:ascii="Helvetica Neue" w:hAnsi="Helvetica Neue"/>
                <w:color w:val="FF0000"/>
                <w:sz w:val="22"/>
                <w:szCs w:val="22"/>
              </w:rPr>
            </w:pPr>
            <w:r w:rsidRPr="00D82DAC">
              <w:rPr>
                <w:rFonts w:ascii="Helvetica Neue" w:hAnsi="Helvetica Neue"/>
                <w:color w:val="FF0000"/>
                <w:sz w:val="22"/>
                <w:szCs w:val="22"/>
              </w:rPr>
              <w:t>** 7.09e-6</w:t>
            </w:r>
          </w:p>
          <w:p w14:paraId="63980503" w14:textId="08F40AA0"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 xml:space="preserve">Note this is not the same </w:t>
            </w:r>
            <w:proofErr w:type="spellStart"/>
            <w:r>
              <w:rPr>
                <w:rFonts w:ascii="Helvetica Neue" w:hAnsi="Helvetica Neue"/>
                <w:color w:val="000000" w:themeColor="text1"/>
                <w:sz w:val="22"/>
                <w:szCs w:val="22"/>
              </w:rPr>
              <w:t>dna</w:t>
            </w:r>
            <w:proofErr w:type="spellEnd"/>
            <w:r>
              <w:rPr>
                <w:rFonts w:ascii="Helvetica Neue" w:hAnsi="Helvetica Neue"/>
                <w:color w:val="000000" w:themeColor="text1"/>
                <w:sz w:val="22"/>
                <w:szCs w:val="22"/>
              </w:rPr>
              <w:t xml:space="preserve"> variant - same protein result</w:t>
            </w:r>
          </w:p>
        </w:tc>
        <w:tc>
          <w:tcPr>
            <w:tcW w:w="1257" w:type="dxa"/>
          </w:tcPr>
          <w:p w14:paraId="5A053D2C" w14:textId="15485CA4"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N/A</w:t>
            </w:r>
          </w:p>
        </w:tc>
        <w:tc>
          <w:tcPr>
            <w:tcW w:w="1178" w:type="dxa"/>
          </w:tcPr>
          <w:p w14:paraId="1608AF35" w14:textId="1416C21E"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N/A</w:t>
            </w:r>
          </w:p>
        </w:tc>
        <w:tc>
          <w:tcPr>
            <w:tcW w:w="2251" w:type="dxa"/>
          </w:tcPr>
          <w:p w14:paraId="66363F25" w14:textId="4821B7C3"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pathogenic</w:t>
            </w:r>
          </w:p>
        </w:tc>
        <w:tc>
          <w:tcPr>
            <w:tcW w:w="2693" w:type="dxa"/>
          </w:tcPr>
          <w:p w14:paraId="4A2165CD" w14:textId="50939CE3"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 xml:space="preserve">N/A BUT </w:t>
            </w:r>
            <w:proofErr w:type="spellStart"/>
            <w:r w:rsidRPr="00D82DAC">
              <w:rPr>
                <w:rFonts w:ascii="Helvetica Neue" w:hAnsi="Helvetica Neue"/>
                <w:color w:val="000000" w:themeColor="text1"/>
                <w:sz w:val="22"/>
                <w:szCs w:val="22"/>
              </w:rPr>
              <w:t>dif</w:t>
            </w:r>
            <w:proofErr w:type="spellEnd"/>
            <w:r w:rsidRPr="00D82DAC">
              <w:rPr>
                <w:rFonts w:ascii="Helvetica Neue" w:hAnsi="Helvetica Neue"/>
                <w:color w:val="000000" w:themeColor="text1"/>
                <w:sz w:val="22"/>
                <w:szCs w:val="22"/>
              </w:rPr>
              <w:t xml:space="preserve"> mutation with same protein result is pathogenic</w:t>
            </w:r>
          </w:p>
        </w:tc>
      </w:tr>
      <w:tr w:rsidR="00055C8C" w14:paraId="5EC2B173" w14:textId="77777777" w:rsidTr="003408AA">
        <w:trPr>
          <w:trHeight w:val="271"/>
        </w:trPr>
        <w:tc>
          <w:tcPr>
            <w:tcW w:w="1413" w:type="dxa"/>
          </w:tcPr>
          <w:p w14:paraId="2A6A6E54" w14:textId="77777777" w:rsidR="00055C8C" w:rsidRPr="009769DE" w:rsidRDefault="00055C8C" w:rsidP="00055C8C">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lastRenderedPageBreak/>
              <w:t xml:space="preserve">Patient </w:t>
            </w:r>
            <w:r>
              <w:rPr>
                <w:rFonts w:ascii="Helvetica Neue" w:hAnsi="Helvetica Neue"/>
                <w:color w:val="4472C4" w:themeColor="accent1"/>
                <w:sz w:val="22"/>
                <w:szCs w:val="22"/>
              </w:rPr>
              <w:t>D</w:t>
            </w:r>
          </w:p>
        </w:tc>
        <w:tc>
          <w:tcPr>
            <w:tcW w:w="2775" w:type="dxa"/>
          </w:tcPr>
          <w:p w14:paraId="501754F8"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c.3790G&gt;A</w:t>
            </w:r>
          </w:p>
        </w:tc>
        <w:tc>
          <w:tcPr>
            <w:tcW w:w="2142" w:type="dxa"/>
          </w:tcPr>
          <w:p w14:paraId="2A23A0BC" w14:textId="15F0384C" w:rsidR="00055C8C" w:rsidRPr="00977A4C" w:rsidRDefault="00055C8C" w:rsidP="00055C8C">
            <w:pPr>
              <w:widowControl w:val="0"/>
              <w:jc w:val="both"/>
              <w:rPr>
                <w:rFonts w:ascii="Helvetica Neue" w:hAnsi="Helvetica Neue"/>
                <w:color w:val="000000" w:themeColor="text1"/>
                <w:sz w:val="22"/>
                <w:szCs w:val="22"/>
              </w:rPr>
            </w:pPr>
            <w:proofErr w:type="gramStart"/>
            <w:r w:rsidRPr="00D82DAC">
              <w:rPr>
                <w:rFonts w:ascii="Helvetica Neue" w:hAnsi="Helvetica Neue"/>
                <w:color w:val="000000" w:themeColor="text1"/>
                <w:sz w:val="22"/>
                <w:szCs w:val="22"/>
              </w:rPr>
              <w:t>p.E</w:t>
            </w:r>
            <w:proofErr w:type="gramEnd"/>
            <w:r w:rsidRPr="00D82DAC">
              <w:rPr>
                <w:rFonts w:ascii="Helvetica Neue" w:hAnsi="Helvetica Neue"/>
                <w:color w:val="000000" w:themeColor="text1"/>
                <w:sz w:val="22"/>
                <w:szCs w:val="22"/>
              </w:rPr>
              <w:t>1264K</w:t>
            </w:r>
          </w:p>
        </w:tc>
        <w:tc>
          <w:tcPr>
            <w:tcW w:w="1737" w:type="dxa"/>
          </w:tcPr>
          <w:p w14:paraId="33DA22B1" w14:textId="3BAC8929"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w:t>
            </w:r>
          </w:p>
        </w:tc>
        <w:tc>
          <w:tcPr>
            <w:tcW w:w="1257" w:type="dxa"/>
          </w:tcPr>
          <w:p w14:paraId="5271A456" w14:textId="6516C3A8"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B050"/>
                <w:sz w:val="22"/>
                <w:szCs w:val="22"/>
              </w:rPr>
              <w:t>Tolerated 0.19</w:t>
            </w:r>
          </w:p>
        </w:tc>
        <w:tc>
          <w:tcPr>
            <w:tcW w:w="1178" w:type="dxa"/>
          </w:tcPr>
          <w:p w14:paraId="6CBA4E62" w14:textId="355CF519"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B050"/>
                <w:sz w:val="22"/>
                <w:szCs w:val="22"/>
              </w:rPr>
              <w:t>Benign 0.001</w:t>
            </w:r>
          </w:p>
        </w:tc>
        <w:tc>
          <w:tcPr>
            <w:tcW w:w="2251" w:type="dxa"/>
          </w:tcPr>
          <w:p w14:paraId="425DE8F5" w14:textId="4A339D98"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benign</w:t>
            </w:r>
          </w:p>
        </w:tc>
        <w:tc>
          <w:tcPr>
            <w:tcW w:w="2693" w:type="dxa"/>
          </w:tcPr>
          <w:p w14:paraId="27BED373" w14:textId="39319E12"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N/A</w:t>
            </w:r>
          </w:p>
        </w:tc>
      </w:tr>
      <w:tr w:rsidR="00055C8C" w14:paraId="55BFF2E0" w14:textId="77777777" w:rsidTr="003408AA">
        <w:trPr>
          <w:trHeight w:val="271"/>
        </w:trPr>
        <w:tc>
          <w:tcPr>
            <w:tcW w:w="1413" w:type="dxa"/>
          </w:tcPr>
          <w:p w14:paraId="6E1E7E56" w14:textId="77777777" w:rsidR="00055C8C" w:rsidRPr="009769DE" w:rsidRDefault="00055C8C" w:rsidP="00055C8C">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Patient E</w:t>
            </w:r>
          </w:p>
        </w:tc>
        <w:tc>
          <w:tcPr>
            <w:tcW w:w="2775" w:type="dxa"/>
          </w:tcPr>
          <w:p w14:paraId="22E1A939"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c.1624G&gt;T</w:t>
            </w:r>
          </w:p>
          <w:p w14:paraId="4625AC79"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and</w:t>
            </w:r>
          </w:p>
          <w:p w14:paraId="2E5683B6"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c.3790G&gt;A</w:t>
            </w:r>
          </w:p>
        </w:tc>
        <w:tc>
          <w:tcPr>
            <w:tcW w:w="2142" w:type="dxa"/>
          </w:tcPr>
          <w:p w14:paraId="288EF726"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w:t>
            </w:r>
            <w:r w:rsidRPr="00D82DAC">
              <w:rPr>
                <w:rFonts w:ascii="Helvetica Neue" w:hAnsi="Helvetica Neue"/>
                <w:color w:val="FF0000"/>
                <w:sz w:val="22"/>
                <w:szCs w:val="22"/>
              </w:rPr>
              <w:t>.G542* or X or Ter</w:t>
            </w:r>
          </w:p>
          <w:p w14:paraId="0FAC2574" w14:textId="77777777" w:rsidR="00055C8C" w:rsidRPr="00D82DA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and</w:t>
            </w:r>
          </w:p>
          <w:p w14:paraId="24FEC2D4" w14:textId="5A2592E7" w:rsidR="00055C8C" w:rsidRPr="00977A4C" w:rsidRDefault="00055C8C" w:rsidP="00055C8C">
            <w:pPr>
              <w:widowControl w:val="0"/>
              <w:jc w:val="both"/>
              <w:rPr>
                <w:rFonts w:ascii="Helvetica Neue" w:hAnsi="Helvetica Neue"/>
                <w:color w:val="000000" w:themeColor="text1"/>
                <w:sz w:val="22"/>
                <w:szCs w:val="22"/>
              </w:rPr>
            </w:pPr>
            <w:proofErr w:type="gramStart"/>
            <w:r w:rsidRPr="00BF0A0E">
              <w:rPr>
                <w:rFonts w:ascii="Helvetica Neue" w:hAnsi="Helvetica Neue"/>
                <w:color w:val="000000" w:themeColor="text1"/>
                <w:sz w:val="22"/>
                <w:szCs w:val="22"/>
              </w:rPr>
              <w:t>p.E</w:t>
            </w:r>
            <w:proofErr w:type="gramEnd"/>
            <w:r w:rsidRPr="00BF0A0E">
              <w:rPr>
                <w:rFonts w:ascii="Helvetica Neue" w:hAnsi="Helvetica Neue"/>
                <w:color w:val="000000" w:themeColor="text1"/>
                <w:sz w:val="22"/>
                <w:szCs w:val="22"/>
              </w:rPr>
              <w:t>1264K</w:t>
            </w:r>
          </w:p>
        </w:tc>
        <w:tc>
          <w:tcPr>
            <w:tcW w:w="1737" w:type="dxa"/>
          </w:tcPr>
          <w:p w14:paraId="6E8197DC" w14:textId="77777777" w:rsidR="00055C8C" w:rsidRPr="00E96BCC" w:rsidRDefault="00055C8C" w:rsidP="00055C8C">
            <w:pPr>
              <w:widowControl w:val="0"/>
              <w:jc w:val="both"/>
              <w:rPr>
                <w:rFonts w:ascii="Helvetica Neue" w:hAnsi="Helvetica Neue"/>
                <w:color w:val="FF0000"/>
                <w:sz w:val="22"/>
                <w:szCs w:val="22"/>
              </w:rPr>
            </w:pPr>
            <w:r w:rsidRPr="00E96BCC">
              <w:rPr>
                <w:rFonts w:ascii="Helvetica Neue" w:hAnsi="Helvetica Neue"/>
                <w:color w:val="FF0000"/>
                <w:sz w:val="22"/>
                <w:szCs w:val="22"/>
              </w:rPr>
              <w:t>3.22e-4</w:t>
            </w:r>
          </w:p>
          <w:p w14:paraId="7CABBAFE" w14:textId="77777777" w:rsidR="00055C8C" w:rsidRPr="00D82DAC" w:rsidRDefault="00055C8C" w:rsidP="00055C8C">
            <w:pPr>
              <w:widowControl w:val="0"/>
              <w:jc w:val="both"/>
              <w:rPr>
                <w:rFonts w:ascii="Helvetica Neue" w:hAnsi="Helvetica Neue"/>
                <w:color w:val="000000" w:themeColor="text1"/>
                <w:sz w:val="22"/>
                <w:szCs w:val="22"/>
              </w:rPr>
            </w:pPr>
          </w:p>
          <w:p w14:paraId="5C84F3EA" w14:textId="6331AE03"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w:t>
            </w:r>
          </w:p>
        </w:tc>
        <w:tc>
          <w:tcPr>
            <w:tcW w:w="1257" w:type="dxa"/>
          </w:tcPr>
          <w:p w14:paraId="03EDA028" w14:textId="77777777" w:rsidR="00055C8C" w:rsidRPr="00D82DAC" w:rsidRDefault="00055C8C" w:rsidP="00055C8C">
            <w:pPr>
              <w:widowControl w:val="0"/>
              <w:jc w:val="both"/>
              <w:rPr>
                <w:rFonts w:ascii="Helvetica Neue" w:hAnsi="Helvetica Neue"/>
                <w:color w:val="00B050"/>
                <w:sz w:val="22"/>
                <w:szCs w:val="22"/>
              </w:rPr>
            </w:pPr>
            <w:r>
              <w:rPr>
                <w:rFonts w:ascii="Helvetica Neue" w:hAnsi="Helvetica Neue"/>
                <w:color w:val="000000" w:themeColor="text1"/>
                <w:sz w:val="22"/>
                <w:szCs w:val="22"/>
              </w:rPr>
              <w:t>N/A</w:t>
            </w:r>
          </w:p>
          <w:p w14:paraId="4E25C3B2" w14:textId="77777777" w:rsidR="00055C8C" w:rsidRPr="00D82DAC" w:rsidRDefault="00055C8C" w:rsidP="00055C8C">
            <w:pPr>
              <w:widowControl w:val="0"/>
              <w:jc w:val="both"/>
              <w:rPr>
                <w:rFonts w:ascii="Helvetica Neue" w:hAnsi="Helvetica Neue"/>
                <w:color w:val="00B050"/>
                <w:sz w:val="22"/>
                <w:szCs w:val="22"/>
              </w:rPr>
            </w:pPr>
          </w:p>
          <w:p w14:paraId="738E3AFC" w14:textId="19D1611A"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B050"/>
                <w:sz w:val="22"/>
                <w:szCs w:val="22"/>
              </w:rPr>
              <w:t>Tolerated 0.19</w:t>
            </w:r>
          </w:p>
        </w:tc>
        <w:tc>
          <w:tcPr>
            <w:tcW w:w="1178" w:type="dxa"/>
          </w:tcPr>
          <w:p w14:paraId="1086E955" w14:textId="77777777" w:rsidR="00055C8C" w:rsidRPr="00D82DAC" w:rsidRDefault="00055C8C" w:rsidP="00055C8C">
            <w:pPr>
              <w:widowControl w:val="0"/>
              <w:jc w:val="both"/>
              <w:rPr>
                <w:rFonts w:ascii="Helvetica Neue" w:hAnsi="Helvetica Neue"/>
                <w:color w:val="00B050"/>
                <w:sz w:val="22"/>
                <w:szCs w:val="22"/>
              </w:rPr>
            </w:pPr>
            <w:r>
              <w:rPr>
                <w:rFonts w:ascii="Helvetica Neue" w:hAnsi="Helvetica Neue"/>
                <w:color w:val="000000" w:themeColor="text1"/>
                <w:sz w:val="22"/>
                <w:szCs w:val="22"/>
              </w:rPr>
              <w:t>N/A</w:t>
            </w:r>
          </w:p>
          <w:p w14:paraId="22B20EEA" w14:textId="77777777" w:rsidR="00055C8C" w:rsidRPr="00D82DAC" w:rsidRDefault="00055C8C" w:rsidP="00055C8C">
            <w:pPr>
              <w:widowControl w:val="0"/>
              <w:jc w:val="both"/>
              <w:rPr>
                <w:rFonts w:ascii="Helvetica Neue" w:hAnsi="Helvetica Neue"/>
                <w:color w:val="00B050"/>
                <w:sz w:val="22"/>
                <w:szCs w:val="22"/>
              </w:rPr>
            </w:pPr>
          </w:p>
          <w:p w14:paraId="3279D3BA" w14:textId="23F2E0DB" w:rsidR="00055C8C" w:rsidRPr="00977A4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B050"/>
                <w:sz w:val="22"/>
                <w:szCs w:val="22"/>
              </w:rPr>
              <w:t>Benign 0.001</w:t>
            </w:r>
          </w:p>
        </w:tc>
        <w:tc>
          <w:tcPr>
            <w:tcW w:w="2251" w:type="dxa"/>
          </w:tcPr>
          <w:p w14:paraId="37A8EDBA" w14:textId="77777777" w:rsidR="00055C8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pathogenic</w:t>
            </w:r>
          </w:p>
          <w:p w14:paraId="66B4CCF0" w14:textId="77777777" w:rsidR="00055C8C" w:rsidRDefault="00055C8C" w:rsidP="00055C8C">
            <w:pPr>
              <w:widowControl w:val="0"/>
              <w:jc w:val="both"/>
              <w:rPr>
                <w:rFonts w:ascii="Helvetica Neue" w:hAnsi="Helvetica Neue"/>
                <w:color w:val="000000" w:themeColor="text1"/>
                <w:sz w:val="22"/>
                <w:szCs w:val="22"/>
              </w:rPr>
            </w:pPr>
          </w:p>
          <w:p w14:paraId="41270142" w14:textId="77777777" w:rsidR="00055C8C" w:rsidRDefault="00055C8C" w:rsidP="00055C8C">
            <w:pPr>
              <w:widowControl w:val="0"/>
              <w:jc w:val="both"/>
              <w:rPr>
                <w:rFonts w:ascii="Helvetica Neue" w:hAnsi="Helvetica Neue"/>
                <w:color w:val="000000" w:themeColor="text1"/>
                <w:sz w:val="22"/>
                <w:szCs w:val="22"/>
              </w:rPr>
            </w:pPr>
          </w:p>
          <w:p w14:paraId="06BC5BEB" w14:textId="1068144D"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Possibly benign</w:t>
            </w:r>
          </w:p>
        </w:tc>
        <w:tc>
          <w:tcPr>
            <w:tcW w:w="2693" w:type="dxa"/>
          </w:tcPr>
          <w:p w14:paraId="03DF80DA" w14:textId="77777777" w:rsidR="00055C8C" w:rsidRDefault="00055C8C" w:rsidP="00055C8C">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Pathogenic, practice guideline</w:t>
            </w:r>
          </w:p>
          <w:p w14:paraId="305EEB7C" w14:textId="77777777" w:rsidR="00055C8C" w:rsidRDefault="00055C8C" w:rsidP="00055C8C">
            <w:pPr>
              <w:widowControl w:val="0"/>
              <w:jc w:val="both"/>
              <w:rPr>
                <w:rFonts w:ascii="Helvetica Neue" w:hAnsi="Helvetica Neue"/>
                <w:color w:val="000000" w:themeColor="text1"/>
                <w:sz w:val="22"/>
                <w:szCs w:val="22"/>
              </w:rPr>
            </w:pPr>
          </w:p>
          <w:p w14:paraId="031EF594" w14:textId="447CC80B" w:rsidR="00055C8C" w:rsidRPr="00977A4C" w:rsidRDefault="00055C8C" w:rsidP="00055C8C">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N/A</w:t>
            </w:r>
          </w:p>
        </w:tc>
      </w:tr>
    </w:tbl>
    <w:p w14:paraId="01F3CA06" w14:textId="77777777" w:rsidR="002B2218" w:rsidRDefault="002B2218" w:rsidP="007C6131">
      <w:pPr>
        <w:widowControl w:val="0"/>
        <w:jc w:val="center"/>
        <w:rPr>
          <w:rFonts w:ascii="Helvetica Neue" w:hAnsi="Helvetica Neue"/>
          <w:b/>
          <w:sz w:val="22"/>
          <w:szCs w:val="22"/>
          <w:lang w:val="en-AU"/>
        </w:rPr>
      </w:pPr>
    </w:p>
    <w:sectPr w:rsidR="002B2218" w:rsidSect="00680AD7">
      <w:pgSz w:w="16840" w:h="1190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A7EF" w14:textId="77777777" w:rsidR="002D41A3" w:rsidRDefault="002D41A3" w:rsidP="00F254C4">
      <w:r>
        <w:separator/>
      </w:r>
    </w:p>
  </w:endnote>
  <w:endnote w:type="continuationSeparator" w:id="0">
    <w:p w14:paraId="603B51AD" w14:textId="77777777" w:rsidR="002D41A3" w:rsidRDefault="002D41A3" w:rsidP="00F2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A163" w14:textId="77777777" w:rsidR="00F254C4" w:rsidRDefault="00F254C4" w:rsidP="007977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B1C739" w14:textId="77777777" w:rsidR="00F254C4" w:rsidRDefault="00F254C4" w:rsidP="00F254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D304" w14:textId="77777777" w:rsidR="00F254C4" w:rsidRPr="00F254C4" w:rsidRDefault="00F254C4" w:rsidP="00797773">
    <w:pPr>
      <w:pStyle w:val="Footer"/>
      <w:framePr w:wrap="none" w:vAnchor="text" w:hAnchor="margin" w:xAlign="right" w:y="1"/>
      <w:rPr>
        <w:rStyle w:val="PageNumber"/>
        <w:rFonts w:ascii="Helvetica Neue" w:hAnsi="Helvetica Neue"/>
      </w:rPr>
    </w:pPr>
    <w:r w:rsidRPr="00F254C4">
      <w:rPr>
        <w:rStyle w:val="PageNumber"/>
        <w:rFonts w:ascii="Helvetica Neue" w:hAnsi="Helvetica Neue"/>
      </w:rPr>
      <w:fldChar w:fldCharType="begin"/>
    </w:r>
    <w:r w:rsidRPr="00F254C4">
      <w:rPr>
        <w:rStyle w:val="PageNumber"/>
        <w:rFonts w:ascii="Helvetica Neue" w:hAnsi="Helvetica Neue"/>
      </w:rPr>
      <w:instrText xml:space="preserve">PAGE  </w:instrText>
    </w:r>
    <w:r w:rsidRPr="00F254C4">
      <w:rPr>
        <w:rStyle w:val="PageNumber"/>
        <w:rFonts w:ascii="Helvetica Neue" w:hAnsi="Helvetica Neue"/>
      </w:rPr>
      <w:fldChar w:fldCharType="separate"/>
    </w:r>
    <w:r w:rsidR="0057766E">
      <w:rPr>
        <w:rStyle w:val="PageNumber"/>
        <w:rFonts w:ascii="Helvetica Neue" w:hAnsi="Helvetica Neue"/>
        <w:noProof/>
      </w:rPr>
      <w:t>1</w:t>
    </w:r>
    <w:r w:rsidRPr="00F254C4">
      <w:rPr>
        <w:rStyle w:val="PageNumber"/>
        <w:rFonts w:ascii="Helvetica Neue" w:hAnsi="Helvetica Neue"/>
      </w:rPr>
      <w:fldChar w:fldCharType="end"/>
    </w:r>
  </w:p>
  <w:p w14:paraId="06449077" w14:textId="77777777" w:rsidR="00F254C4" w:rsidRDefault="00F254C4" w:rsidP="00F254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9E5A7" w14:textId="77777777" w:rsidR="002D41A3" w:rsidRDefault="002D41A3" w:rsidP="00F254C4">
      <w:r>
        <w:separator/>
      </w:r>
    </w:p>
  </w:footnote>
  <w:footnote w:type="continuationSeparator" w:id="0">
    <w:p w14:paraId="23E11FAA" w14:textId="77777777" w:rsidR="002D41A3" w:rsidRDefault="002D41A3" w:rsidP="00F25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EC7"/>
    <w:multiLevelType w:val="hybridMultilevel"/>
    <w:tmpl w:val="DCB21DAE"/>
    <w:lvl w:ilvl="0" w:tplc="F62EC3B8">
      <w:start w:val="17"/>
      <w:numFmt w:val="bullet"/>
      <w:lvlText w:val=""/>
      <w:lvlJc w:val="left"/>
      <w:pPr>
        <w:ind w:left="72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453E0"/>
    <w:multiLevelType w:val="hybridMultilevel"/>
    <w:tmpl w:val="22EAC7EE"/>
    <w:lvl w:ilvl="0" w:tplc="FD404BEC">
      <w:start w:val="17"/>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B468E"/>
    <w:multiLevelType w:val="multilevel"/>
    <w:tmpl w:val="CEC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A2307"/>
    <w:multiLevelType w:val="hybridMultilevel"/>
    <w:tmpl w:val="73E22F5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ED5894"/>
    <w:multiLevelType w:val="hybridMultilevel"/>
    <w:tmpl w:val="44004944"/>
    <w:lvl w:ilvl="0" w:tplc="2ED29E52">
      <w:start w:val="16"/>
      <w:numFmt w:val="bullet"/>
      <w:lvlText w:val="-"/>
      <w:lvlJc w:val="left"/>
      <w:pPr>
        <w:ind w:left="720" w:hanging="360"/>
      </w:pPr>
      <w:rPr>
        <w:rFonts w:ascii="Helvetica Neue" w:eastAsiaTheme="minorHAnsi" w:hAnsi="Helvetica Neu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672A63"/>
    <w:multiLevelType w:val="hybridMultilevel"/>
    <w:tmpl w:val="9CA85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D5671F"/>
    <w:multiLevelType w:val="hybridMultilevel"/>
    <w:tmpl w:val="C92AD4C0"/>
    <w:lvl w:ilvl="0" w:tplc="8FF4EF1C">
      <w:start w:val="16"/>
      <w:numFmt w:val="bullet"/>
      <w:lvlText w:val="-"/>
      <w:lvlJc w:val="left"/>
      <w:pPr>
        <w:ind w:left="720" w:hanging="360"/>
      </w:pPr>
      <w:rPr>
        <w:rFonts w:ascii="Helvetica Neue" w:eastAsiaTheme="minorHAns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30083"/>
    <w:multiLevelType w:val="hybridMultilevel"/>
    <w:tmpl w:val="ECB21504"/>
    <w:lvl w:ilvl="0" w:tplc="A67A2FD8">
      <w:numFmt w:val="bullet"/>
      <w:lvlText w:val="-"/>
      <w:lvlJc w:val="left"/>
      <w:pPr>
        <w:ind w:left="720" w:hanging="360"/>
      </w:pPr>
      <w:rPr>
        <w:rFonts w:ascii="Helvetica Neue" w:eastAsiaTheme="minorHAns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4C71"/>
    <w:multiLevelType w:val="multilevel"/>
    <w:tmpl w:val="B48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96316"/>
    <w:multiLevelType w:val="hybridMultilevel"/>
    <w:tmpl w:val="6D4422EE"/>
    <w:lvl w:ilvl="0" w:tplc="6DB4F64C">
      <w:start w:val="4"/>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71DD2"/>
    <w:multiLevelType w:val="hybridMultilevel"/>
    <w:tmpl w:val="7096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9"/>
  </w:num>
  <w:num w:numId="5">
    <w:abstractNumId w:val="7"/>
  </w:num>
  <w:num w:numId="6">
    <w:abstractNumId w:val="6"/>
  </w:num>
  <w:num w:numId="7">
    <w:abstractNumId w:val="4"/>
  </w:num>
  <w:num w:numId="8">
    <w:abstractNumId w:val="3"/>
  </w:num>
  <w:num w:numId="9">
    <w:abstractNumId w:val="5"/>
  </w:num>
  <w:num w:numId="10">
    <w:abstractNumId w:val="2"/>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D1"/>
    <w:rsid w:val="000002BF"/>
    <w:rsid w:val="000070EB"/>
    <w:rsid w:val="00010007"/>
    <w:rsid w:val="00010B58"/>
    <w:rsid w:val="0001432F"/>
    <w:rsid w:val="00014EC0"/>
    <w:rsid w:val="000241E4"/>
    <w:rsid w:val="00027EB1"/>
    <w:rsid w:val="000347E4"/>
    <w:rsid w:val="00036271"/>
    <w:rsid w:val="0004079E"/>
    <w:rsid w:val="00040AFF"/>
    <w:rsid w:val="000437BD"/>
    <w:rsid w:val="0004515D"/>
    <w:rsid w:val="00055C8C"/>
    <w:rsid w:val="00056A0A"/>
    <w:rsid w:val="000760F5"/>
    <w:rsid w:val="00076B70"/>
    <w:rsid w:val="00081EAA"/>
    <w:rsid w:val="000850E2"/>
    <w:rsid w:val="00086195"/>
    <w:rsid w:val="00090C5B"/>
    <w:rsid w:val="000911D2"/>
    <w:rsid w:val="0009176C"/>
    <w:rsid w:val="000978BF"/>
    <w:rsid w:val="000A6758"/>
    <w:rsid w:val="000B3C25"/>
    <w:rsid w:val="000B53EA"/>
    <w:rsid w:val="000B5477"/>
    <w:rsid w:val="000C45D5"/>
    <w:rsid w:val="000D4872"/>
    <w:rsid w:val="000D57A1"/>
    <w:rsid w:val="000E2D27"/>
    <w:rsid w:val="000E4867"/>
    <w:rsid w:val="000E7284"/>
    <w:rsid w:val="000E77DE"/>
    <w:rsid w:val="000F39FD"/>
    <w:rsid w:val="000F3AE2"/>
    <w:rsid w:val="000F63C7"/>
    <w:rsid w:val="000F785D"/>
    <w:rsid w:val="00102E8B"/>
    <w:rsid w:val="00111A07"/>
    <w:rsid w:val="001122C5"/>
    <w:rsid w:val="00114B90"/>
    <w:rsid w:val="00116FE8"/>
    <w:rsid w:val="00121DF2"/>
    <w:rsid w:val="00124972"/>
    <w:rsid w:val="0012698B"/>
    <w:rsid w:val="0013002B"/>
    <w:rsid w:val="00134ADA"/>
    <w:rsid w:val="001367B8"/>
    <w:rsid w:val="001404F3"/>
    <w:rsid w:val="00140FD0"/>
    <w:rsid w:val="001535D2"/>
    <w:rsid w:val="0015513B"/>
    <w:rsid w:val="0016049E"/>
    <w:rsid w:val="0016294C"/>
    <w:rsid w:val="00164C7C"/>
    <w:rsid w:val="00167BB7"/>
    <w:rsid w:val="00173D0A"/>
    <w:rsid w:val="0019622C"/>
    <w:rsid w:val="001A17AC"/>
    <w:rsid w:val="001B3AFA"/>
    <w:rsid w:val="001D73EA"/>
    <w:rsid w:val="001E313B"/>
    <w:rsid w:val="001E7787"/>
    <w:rsid w:val="001F40DC"/>
    <w:rsid w:val="001F4D41"/>
    <w:rsid w:val="00202F00"/>
    <w:rsid w:val="00204E32"/>
    <w:rsid w:val="00205979"/>
    <w:rsid w:val="00215550"/>
    <w:rsid w:val="0022068B"/>
    <w:rsid w:val="002227D1"/>
    <w:rsid w:val="00226630"/>
    <w:rsid w:val="002306F5"/>
    <w:rsid w:val="002340A3"/>
    <w:rsid w:val="00235669"/>
    <w:rsid w:val="0023578F"/>
    <w:rsid w:val="002364A3"/>
    <w:rsid w:val="0024244A"/>
    <w:rsid w:val="00243EE4"/>
    <w:rsid w:val="00250AED"/>
    <w:rsid w:val="0025623E"/>
    <w:rsid w:val="0027027F"/>
    <w:rsid w:val="002814A8"/>
    <w:rsid w:val="002830EF"/>
    <w:rsid w:val="00285FAE"/>
    <w:rsid w:val="002959CF"/>
    <w:rsid w:val="00297D04"/>
    <w:rsid w:val="002A1AC0"/>
    <w:rsid w:val="002A44B0"/>
    <w:rsid w:val="002A6B4A"/>
    <w:rsid w:val="002B16C0"/>
    <w:rsid w:val="002B2218"/>
    <w:rsid w:val="002B4206"/>
    <w:rsid w:val="002C27A2"/>
    <w:rsid w:val="002C431D"/>
    <w:rsid w:val="002C7296"/>
    <w:rsid w:val="002D41A3"/>
    <w:rsid w:val="002E5153"/>
    <w:rsid w:val="002E528C"/>
    <w:rsid w:val="002F3C9E"/>
    <w:rsid w:val="002F4404"/>
    <w:rsid w:val="002F5BC3"/>
    <w:rsid w:val="0030013F"/>
    <w:rsid w:val="00302AEF"/>
    <w:rsid w:val="00322540"/>
    <w:rsid w:val="00334988"/>
    <w:rsid w:val="00335A5F"/>
    <w:rsid w:val="00336767"/>
    <w:rsid w:val="00337714"/>
    <w:rsid w:val="003408AA"/>
    <w:rsid w:val="00345F44"/>
    <w:rsid w:val="00346BEB"/>
    <w:rsid w:val="00347C41"/>
    <w:rsid w:val="00352D8A"/>
    <w:rsid w:val="00355402"/>
    <w:rsid w:val="00360959"/>
    <w:rsid w:val="003620D4"/>
    <w:rsid w:val="00362AC5"/>
    <w:rsid w:val="003644E6"/>
    <w:rsid w:val="00367397"/>
    <w:rsid w:val="003826FE"/>
    <w:rsid w:val="00392ADC"/>
    <w:rsid w:val="003A3839"/>
    <w:rsid w:val="003B33BF"/>
    <w:rsid w:val="003B5FC5"/>
    <w:rsid w:val="003D6CFD"/>
    <w:rsid w:val="003D72A1"/>
    <w:rsid w:val="003E0222"/>
    <w:rsid w:val="003E3BEC"/>
    <w:rsid w:val="004007BB"/>
    <w:rsid w:val="00402BD7"/>
    <w:rsid w:val="00404FF5"/>
    <w:rsid w:val="00406FFF"/>
    <w:rsid w:val="004071DC"/>
    <w:rsid w:val="00411E29"/>
    <w:rsid w:val="00413EF8"/>
    <w:rsid w:val="004147FB"/>
    <w:rsid w:val="00415B7C"/>
    <w:rsid w:val="00416632"/>
    <w:rsid w:val="00417331"/>
    <w:rsid w:val="004209A1"/>
    <w:rsid w:val="00426324"/>
    <w:rsid w:val="00440B9C"/>
    <w:rsid w:val="00443070"/>
    <w:rsid w:val="0044476D"/>
    <w:rsid w:val="00452425"/>
    <w:rsid w:val="00452C24"/>
    <w:rsid w:val="00452EB6"/>
    <w:rsid w:val="004651CE"/>
    <w:rsid w:val="00470F1A"/>
    <w:rsid w:val="00480243"/>
    <w:rsid w:val="00480E91"/>
    <w:rsid w:val="004837B4"/>
    <w:rsid w:val="00484913"/>
    <w:rsid w:val="00485BB2"/>
    <w:rsid w:val="00491507"/>
    <w:rsid w:val="00491F8E"/>
    <w:rsid w:val="00492CD3"/>
    <w:rsid w:val="00493025"/>
    <w:rsid w:val="00496F0D"/>
    <w:rsid w:val="004A26E1"/>
    <w:rsid w:val="004A5934"/>
    <w:rsid w:val="004A5A10"/>
    <w:rsid w:val="004B01D8"/>
    <w:rsid w:val="004B6EBE"/>
    <w:rsid w:val="004B7DC6"/>
    <w:rsid w:val="004D748C"/>
    <w:rsid w:val="004E5F96"/>
    <w:rsid w:val="004F017F"/>
    <w:rsid w:val="004F0654"/>
    <w:rsid w:val="004F1B09"/>
    <w:rsid w:val="00501D17"/>
    <w:rsid w:val="0051146D"/>
    <w:rsid w:val="00512AD9"/>
    <w:rsid w:val="0052283C"/>
    <w:rsid w:val="005242A6"/>
    <w:rsid w:val="005319BC"/>
    <w:rsid w:val="005344D5"/>
    <w:rsid w:val="00535E68"/>
    <w:rsid w:val="00551EBB"/>
    <w:rsid w:val="0055246B"/>
    <w:rsid w:val="0055276B"/>
    <w:rsid w:val="00554C64"/>
    <w:rsid w:val="00555787"/>
    <w:rsid w:val="00556063"/>
    <w:rsid w:val="00556520"/>
    <w:rsid w:val="005567FC"/>
    <w:rsid w:val="00557E91"/>
    <w:rsid w:val="00561E7C"/>
    <w:rsid w:val="00563D92"/>
    <w:rsid w:val="00564D7F"/>
    <w:rsid w:val="00567583"/>
    <w:rsid w:val="00571DCC"/>
    <w:rsid w:val="00572680"/>
    <w:rsid w:val="0057277E"/>
    <w:rsid w:val="005745A7"/>
    <w:rsid w:val="0057766E"/>
    <w:rsid w:val="0058031E"/>
    <w:rsid w:val="00580EAF"/>
    <w:rsid w:val="00583CAA"/>
    <w:rsid w:val="00586B43"/>
    <w:rsid w:val="005930EA"/>
    <w:rsid w:val="005946EC"/>
    <w:rsid w:val="005961D3"/>
    <w:rsid w:val="00596CC5"/>
    <w:rsid w:val="005A07D2"/>
    <w:rsid w:val="005A5597"/>
    <w:rsid w:val="005A70EE"/>
    <w:rsid w:val="005B16FF"/>
    <w:rsid w:val="005C3BA7"/>
    <w:rsid w:val="005C43F2"/>
    <w:rsid w:val="005C553E"/>
    <w:rsid w:val="005C6AB2"/>
    <w:rsid w:val="005C710A"/>
    <w:rsid w:val="005D5A49"/>
    <w:rsid w:val="005D682C"/>
    <w:rsid w:val="005E0A2A"/>
    <w:rsid w:val="005E0EB6"/>
    <w:rsid w:val="005E61CA"/>
    <w:rsid w:val="005F1749"/>
    <w:rsid w:val="005F5EDD"/>
    <w:rsid w:val="00600A7E"/>
    <w:rsid w:val="00602CBD"/>
    <w:rsid w:val="00610672"/>
    <w:rsid w:val="006141D9"/>
    <w:rsid w:val="00615948"/>
    <w:rsid w:val="00626611"/>
    <w:rsid w:val="00636609"/>
    <w:rsid w:val="00642861"/>
    <w:rsid w:val="006439BE"/>
    <w:rsid w:val="0064431A"/>
    <w:rsid w:val="00644921"/>
    <w:rsid w:val="0065542D"/>
    <w:rsid w:val="00656ED8"/>
    <w:rsid w:val="006602DC"/>
    <w:rsid w:val="006621F4"/>
    <w:rsid w:val="006677E4"/>
    <w:rsid w:val="00674EBA"/>
    <w:rsid w:val="00680AD7"/>
    <w:rsid w:val="0068180F"/>
    <w:rsid w:val="00686798"/>
    <w:rsid w:val="0069590B"/>
    <w:rsid w:val="006A04FE"/>
    <w:rsid w:val="006A1EE9"/>
    <w:rsid w:val="006A247E"/>
    <w:rsid w:val="006A498F"/>
    <w:rsid w:val="006B23D7"/>
    <w:rsid w:val="006B3A25"/>
    <w:rsid w:val="006B5896"/>
    <w:rsid w:val="006B59E8"/>
    <w:rsid w:val="006C62C6"/>
    <w:rsid w:val="006D0D2A"/>
    <w:rsid w:val="006E15D8"/>
    <w:rsid w:val="006E586E"/>
    <w:rsid w:val="006E6463"/>
    <w:rsid w:val="0070179C"/>
    <w:rsid w:val="0070299A"/>
    <w:rsid w:val="00716AF9"/>
    <w:rsid w:val="00716BA4"/>
    <w:rsid w:val="00717835"/>
    <w:rsid w:val="0072595C"/>
    <w:rsid w:val="00726306"/>
    <w:rsid w:val="0073566F"/>
    <w:rsid w:val="00740C26"/>
    <w:rsid w:val="007510F6"/>
    <w:rsid w:val="0075328E"/>
    <w:rsid w:val="00754165"/>
    <w:rsid w:val="00756F62"/>
    <w:rsid w:val="007570A2"/>
    <w:rsid w:val="007606EE"/>
    <w:rsid w:val="00765566"/>
    <w:rsid w:val="00776BB8"/>
    <w:rsid w:val="007773CC"/>
    <w:rsid w:val="00777974"/>
    <w:rsid w:val="00780332"/>
    <w:rsid w:val="00793A0A"/>
    <w:rsid w:val="00793AE3"/>
    <w:rsid w:val="007956BD"/>
    <w:rsid w:val="00796633"/>
    <w:rsid w:val="007A77C1"/>
    <w:rsid w:val="007B36CA"/>
    <w:rsid w:val="007C2532"/>
    <w:rsid w:val="007C316F"/>
    <w:rsid w:val="007C60DD"/>
    <w:rsid w:val="007C6131"/>
    <w:rsid w:val="007D1D88"/>
    <w:rsid w:val="007E1A03"/>
    <w:rsid w:val="007E4BEF"/>
    <w:rsid w:val="00806C14"/>
    <w:rsid w:val="0081110A"/>
    <w:rsid w:val="00812835"/>
    <w:rsid w:val="008176B6"/>
    <w:rsid w:val="0081774E"/>
    <w:rsid w:val="00817C23"/>
    <w:rsid w:val="008218EE"/>
    <w:rsid w:val="00842738"/>
    <w:rsid w:val="00844016"/>
    <w:rsid w:val="008467C3"/>
    <w:rsid w:val="00847C17"/>
    <w:rsid w:val="00847C46"/>
    <w:rsid w:val="00851F99"/>
    <w:rsid w:val="008531E5"/>
    <w:rsid w:val="00853FB7"/>
    <w:rsid w:val="00854ED6"/>
    <w:rsid w:val="00863949"/>
    <w:rsid w:val="0086491C"/>
    <w:rsid w:val="00867E95"/>
    <w:rsid w:val="00874162"/>
    <w:rsid w:val="0088047F"/>
    <w:rsid w:val="00883106"/>
    <w:rsid w:val="00883DD5"/>
    <w:rsid w:val="00886555"/>
    <w:rsid w:val="008A0B00"/>
    <w:rsid w:val="008A1188"/>
    <w:rsid w:val="008A18EF"/>
    <w:rsid w:val="008A4658"/>
    <w:rsid w:val="008A5D74"/>
    <w:rsid w:val="008B769C"/>
    <w:rsid w:val="008C1E67"/>
    <w:rsid w:val="008C4EB5"/>
    <w:rsid w:val="008C69AC"/>
    <w:rsid w:val="008C6D23"/>
    <w:rsid w:val="008D0366"/>
    <w:rsid w:val="008D18B5"/>
    <w:rsid w:val="008D2578"/>
    <w:rsid w:val="008D2695"/>
    <w:rsid w:val="008D4F83"/>
    <w:rsid w:val="008D6AC9"/>
    <w:rsid w:val="008E1532"/>
    <w:rsid w:val="008F39D1"/>
    <w:rsid w:val="00900BFA"/>
    <w:rsid w:val="00904E89"/>
    <w:rsid w:val="00912714"/>
    <w:rsid w:val="00914FB3"/>
    <w:rsid w:val="00917933"/>
    <w:rsid w:val="00921618"/>
    <w:rsid w:val="009236C7"/>
    <w:rsid w:val="00925444"/>
    <w:rsid w:val="00926912"/>
    <w:rsid w:val="00927FDA"/>
    <w:rsid w:val="00930CB5"/>
    <w:rsid w:val="009328F9"/>
    <w:rsid w:val="00944222"/>
    <w:rsid w:val="009529EE"/>
    <w:rsid w:val="0095391D"/>
    <w:rsid w:val="00954A00"/>
    <w:rsid w:val="00960431"/>
    <w:rsid w:val="00960C93"/>
    <w:rsid w:val="0096632E"/>
    <w:rsid w:val="009667A3"/>
    <w:rsid w:val="00972AED"/>
    <w:rsid w:val="00977A4C"/>
    <w:rsid w:val="00982DCF"/>
    <w:rsid w:val="00984AF2"/>
    <w:rsid w:val="00986B77"/>
    <w:rsid w:val="00991F92"/>
    <w:rsid w:val="009945FC"/>
    <w:rsid w:val="009A2918"/>
    <w:rsid w:val="009A5D0C"/>
    <w:rsid w:val="009A782C"/>
    <w:rsid w:val="009B3856"/>
    <w:rsid w:val="009B6810"/>
    <w:rsid w:val="009C393B"/>
    <w:rsid w:val="009C5004"/>
    <w:rsid w:val="009D123D"/>
    <w:rsid w:val="009E390E"/>
    <w:rsid w:val="009E5B07"/>
    <w:rsid w:val="009E6135"/>
    <w:rsid w:val="00A0500F"/>
    <w:rsid w:val="00A2071D"/>
    <w:rsid w:val="00A31899"/>
    <w:rsid w:val="00A33CB5"/>
    <w:rsid w:val="00A34B9C"/>
    <w:rsid w:val="00A43212"/>
    <w:rsid w:val="00A445A1"/>
    <w:rsid w:val="00A47920"/>
    <w:rsid w:val="00A51408"/>
    <w:rsid w:val="00A60970"/>
    <w:rsid w:val="00A60C04"/>
    <w:rsid w:val="00A65088"/>
    <w:rsid w:val="00A65AD5"/>
    <w:rsid w:val="00A915D9"/>
    <w:rsid w:val="00AA3D4D"/>
    <w:rsid w:val="00AA693E"/>
    <w:rsid w:val="00AB04F8"/>
    <w:rsid w:val="00AC1051"/>
    <w:rsid w:val="00AC1768"/>
    <w:rsid w:val="00AD5FBA"/>
    <w:rsid w:val="00AE119D"/>
    <w:rsid w:val="00AE18B3"/>
    <w:rsid w:val="00AE2520"/>
    <w:rsid w:val="00AF1CA8"/>
    <w:rsid w:val="00AF62A0"/>
    <w:rsid w:val="00AF6579"/>
    <w:rsid w:val="00AF79E9"/>
    <w:rsid w:val="00B004EB"/>
    <w:rsid w:val="00B038B1"/>
    <w:rsid w:val="00B0490C"/>
    <w:rsid w:val="00B076F1"/>
    <w:rsid w:val="00B078E8"/>
    <w:rsid w:val="00B16240"/>
    <w:rsid w:val="00B20126"/>
    <w:rsid w:val="00B21D58"/>
    <w:rsid w:val="00B236F1"/>
    <w:rsid w:val="00B24090"/>
    <w:rsid w:val="00B24627"/>
    <w:rsid w:val="00B277AD"/>
    <w:rsid w:val="00B32B9B"/>
    <w:rsid w:val="00B35225"/>
    <w:rsid w:val="00B46809"/>
    <w:rsid w:val="00B47118"/>
    <w:rsid w:val="00B50B47"/>
    <w:rsid w:val="00B554F2"/>
    <w:rsid w:val="00B60107"/>
    <w:rsid w:val="00B60DCE"/>
    <w:rsid w:val="00B61383"/>
    <w:rsid w:val="00B70E99"/>
    <w:rsid w:val="00B70FDA"/>
    <w:rsid w:val="00B72B65"/>
    <w:rsid w:val="00B77CA0"/>
    <w:rsid w:val="00B81715"/>
    <w:rsid w:val="00B82C14"/>
    <w:rsid w:val="00B95844"/>
    <w:rsid w:val="00B966EE"/>
    <w:rsid w:val="00BA44A2"/>
    <w:rsid w:val="00BA5DCB"/>
    <w:rsid w:val="00BA67EC"/>
    <w:rsid w:val="00BB27E3"/>
    <w:rsid w:val="00BC0DEF"/>
    <w:rsid w:val="00BC1093"/>
    <w:rsid w:val="00BC14CD"/>
    <w:rsid w:val="00BC668A"/>
    <w:rsid w:val="00BC7579"/>
    <w:rsid w:val="00BD76DC"/>
    <w:rsid w:val="00BE5795"/>
    <w:rsid w:val="00BE75D2"/>
    <w:rsid w:val="00C006BC"/>
    <w:rsid w:val="00C0274E"/>
    <w:rsid w:val="00C07CFB"/>
    <w:rsid w:val="00C10DAE"/>
    <w:rsid w:val="00C11847"/>
    <w:rsid w:val="00C14FBC"/>
    <w:rsid w:val="00C17C71"/>
    <w:rsid w:val="00C212C7"/>
    <w:rsid w:val="00C27F0E"/>
    <w:rsid w:val="00C3458D"/>
    <w:rsid w:val="00C347AF"/>
    <w:rsid w:val="00C42811"/>
    <w:rsid w:val="00C439EE"/>
    <w:rsid w:val="00C454EA"/>
    <w:rsid w:val="00C46878"/>
    <w:rsid w:val="00C516EA"/>
    <w:rsid w:val="00C53E25"/>
    <w:rsid w:val="00C53EEA"/>
    <w:rsid w:val="00C54EC9"/>
    <w:rsid w:val="00C5535B"/>
    <w:rsid w:val="00C707C7"/>
    <w:rsid w:val="00C70960"/>
    <w:rsid w:val="00C71FAF"/>
    <w:rsid w:val="00C72B69"/>
    <w:rsid w:val="00C80141"/>
    <w:rsid w:val="00C84C9D"/>
    <w:rsid w:val="00C934B7"/>
    <w:rsid w:val="00C96514"/>
    <w:rsid w:val="00C96579"/>
    <w:rsid w:val="00CA0850"/>
    <w:rsid w:val="00CA1CD9"/>
    <w:rsid w:val="00CA73DC"/>
    <w:rsid w:val="00CB19D8"/>
    <w:rsid w:val="00CB5C91"/>
    <w:rsid w:val="00CC518E"/>
    <w:rsid w:val="00CC69C4"/>
    <w:rsid w:val="00CC6B54"/>
    <w:rsid w:val="00CC7703"/>
    <w:rsid w:val="00CD064F"/>
    <w:rsid w:val="00CD4182"/>
    <w:rsid w:val="00CD6D1C"/>
    <w:rsid w:val="00CD727D"/>
    <w:rsid w:val="00CD72A4"/>
    <w:rsid w:val="00CE3CE1"/>
    <w:rsid w:val="00CE6C19"/>
    <w:rsid w:val="00CF2DFA"/>
    <w:rsid w:val="00CF45A6"/>
    <w:rsid w:val="00D00B0C"/>
    <w:rsid w:val="00D12624"/>
    <w:rsid w:val="00D14749"/>
    <w:rsid w:val="00D14C6E"/>
    <w:rsid w:val="00D15F91"/>
    <w:rsid w:val="00D20BF7"/>
    <w:rsid w:val="00D20C59"/>
    <w:rsid w:val="00D21784"/>
    <w:rsid w:val="00D2180B"/>
    <w:rsid w:val="00D34CE4"/>
    <w:rsid w:val="00D41402"/>
    <w:rsid w:val="00D42E07"/>
    <w:rsid w:val="00D435E4"/>
    <w:rsid w:val="00D52162"/>
    <w:rsid w:val="00D5410D"/>
    <w:rsid w:val="00D72044"/>
    <w:rsid w:val="00D74766"/>
    <w:rsid w:val="00D74D84"/>
    <w:rsid w:val="00D75856"/>
    <w:rsid w:val="00D767A7"/>
    <w:rsid w:val="00D77ADE"/>
    <w:rsid w:val="00D80311"/>
    <w:rsid w:val="00D813FB"/>
    <w:rsid w:val="00D82AE6"/>
    <w:rsid w:val="00D82BD9"/>
    <w:rsid w:val="00D83EC3"/>
    <w:rsid w:val="00D85260"/>
    <w:rsid w:val="00D85479"/>
    <w:rsid w:val="00D859F7"/>
    <w:rsid w:val="00D864C5"/>
    <w:rsid w:val="00D873C9"/>
    <w:rsid w:val="00D9131B"/>
    <w:rsid w:val="00D919DF"/>
    <w:rsid w:val="00D9205A"/>
    <w:rsid w:val="00DB3DD7"/>
    <w:rsid w:val="00DC4EDF"/>
    <w:rsid w:val="00DD754B"/>
    <w:rsid w:val="00DE17AA"/>
    <w:rsid w:val="00DF275C"/>
    <w:rsid w:val="00DF53CC"/>
    <w:rsid w:val="00DF5745"/>
    <w:rsid w:val="00DF5B09"/>
    <w:rsid w:val="00DF6DAE"/>
    <w:rsid w:val="00DF74E4"/>
    <w:rsid w:val="00E0468C"/>
    <w:rsid w:val="00E05103"/>
    <w:rsid w:val="00E346AC"/>
    <w:rsid w:val="00E4133C"/>
    <w:rsid w:val="00E44852"/>
    <w:rsid w:val="00E44FF0"/>
    <w:rsid w:val="00E454CA"/>
    <w:rsid w:val="00E461D3"/>
    <w:rsid w:val="00E47168"/>
    <w:rsid w:val="00E50FE6"/>
    <w:rsid w:val="00E55D78"/>
    <w:rsid w:val="00E63B68"/>
    <w:rsid w:val="00E749D8"/>
    <w:rsid w:val="00E820E2"/>
    <w:rsid w:val="00E84779"/>
    <w:rsid w:val="00E87F6B"/>
    <w:rsid w:val="00E92E18"/>
    <w:rsid w:val="00E94F2A"/>
    <w:rsid w:val="00EA1DD9"/>
    <w:rsid w:val="00EA1E50"/>
    <w:rsid w:val="00EB1D7A"/>
    <w:rsid w:val="00EB2999"/>
    <w:rsid w:val="00EB2DDD"/>
    <w:rsid w:val="00EB41D8"/>
    <w:rsid w:val="00EB7D6C"/>
    <w:rsid w:val="00EC1B43"/>
    <w:rsid w:val="00EC4448"/>
    <w:rsid w:val="00EC6DAC"/>
    <w:rsid w:val="00ED2D25"/>
    <w:rsid w:val="00ED30D8"/>
    <w:rsid w:val="00ED6F19"/>
    <w:rsid w:val="00EE3985"/>
    <w:rsid w:val="00EE4C6F"/>
    <w:rsid w:val="00EE62C3"/>
    <w:rsid w:val="00EF44D4"/>
    <w:rsid w:val="00F00751"/>
    <w:rsid w:val="00F00C8B"/>
    <w:rsid w:val="00F01D04"/>
    <w:rsid w:val="00F02EF3"/>
    <w:rsid w:val="00F03C17"/>
    <w:rsid w:val="00F12254"/>
    <w:rsid w:val="00F123D7"/>
    <w:rsid w:val="00F254C4"/>
    <w:rsid w:val="00F25AAB"/>
    <w:rsid w:val="00F32656"/>
    <w:rsid w:val="00F34CB9"/>
    <w:rsid w:val="00F40B66"/>
    <w:rsid w:val="00F555C1"/>
    <w:rsid w:val="00F55D75"/>
    <w:rsid w:val="00F56577"/>
    <w:rsid w:val="00F60A6C"/>
    <w:rsid w:val="00F62DA9"/>
    <w:rsid w:val="00F70859"/>
    <w:rsid w:val="00F71F3A"/>
    <w:rsid w:val="00F736E3"/>
    <w:rsid w:val="00F756DE"/>
    <w:rsid w:val="00F75D7C"/>
    <w:rsid w:val="00F83C72"/>
    <w:rsid w:val="00F859AA"/>
    <w:rsid w:val="00F902E3"/>
    <w:rsid w:val="00F903D6"/>
    <w:rsid w:val="00F978B8"/>
    <w:rsid w:val="00FB11EA"/>
    <w:rsid w:val="00FB3B4A"/>
    <w:rsid w:val="00FC54F0"/>
    <w:rsid w:val="00FC5823"/>
    <w:rsid w:val="00FD4C3F"/>
    <w:rsid w:val="00FF0C9D"/>
    <w:rsid w:val="00FF3F0F"/>
    <w:rsid w:val="00FF7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4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0B66"/>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9D1"/>
    <w:pPr>
      <w:spacing w:before="100" w:beforeAutospacing="1" w:after="100" w:afterAutospacing="1"/>
    </w:pPr>
    <w:rPr>
      <w:rFonts w:eastAsia="Times New Roman"/>
      <w:lang w:val="en-US" w:eastAsia="en-US"/>
    </w:rPr>
  </w:style>
  <w:style w:type="paragraph" w:styleId="ListParagraph">
    <w:name w:val="List Paragraph"/>
    <w:basedOn w:val="Normal"/>
    <w:uiPriority w:val="34"/>
    <w:qFormat/>
    <w:rsid w:val="00854ED6"/>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556520"/>
    <w:rPr>
      <w:color w:val="0563C1" w:themeColor="hyperlink"/>
      <w:u w:val="single"/>
    </w:rPr>
  </w:style>
  <w:style w:type="paragraph" w:styleId="Footer">
    <w:name w:val="footer"/>
    <w:basedOn w:val="Normal"/>
    <w:link w:val="FooterChar"/>
    <w:uiPriority w:val="99"/>
    <w:unhideWhenUsed/>
    <w:rsid w:val="00F254C4"/>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F254C4"/>
  </w:style>
  <w:style w:type="character" w:styleId="PageNumber">
    <w:name w:val="page number"/>
    <w:basedOn w:val="DefaultParagraphFont"/>
    <w:uiPriority w:val="99"/>
    <w:semiHidden/>
    <w:unhideWhenUsed/>
    <w:rsid w:val="00F254C4"/>
  </w:style>
  <w:style w:type="paragraph" w:styleId="Header">
    <w:name w:val="header"/>
    <w:basedOn w:val="Normal"/>
    <w:link w:val="HeaderChar"/>
    <w:uiPriority w:val="99"/>
    <w:unhideWhenUsed/>
    <w:rsid w:val="00F254C4"/>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F254C4"/>
  </w:style>
  <w:style w:type="paragraph" w:styleId="HTMLPreformatted">
    <w:name w:val="HTML Preformatted"/>
    <w:basedOn w:val="Normal"/>
    <w:link w:val="HTMLPreformattedChar"/>
    <w:uiPriority w:val="99"/>
    <w:semiHidden/>
    <w:unhideWhenUsed/>
    <w:rsid w:val="00BA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44A2"/>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D34CE4"/>
    <w:rPr>
      <w:color w:val="954F72" w:themeColor="followedHyperlink"/>
      <w:u w:val="single"/>
    </w:rPr>
  </w:style>
  <w:style w:type="character" w:styleId="UnresolvedMention">
    <w:name w:val="Unresolved Mention"/>
    <w:basedOn w:val="DefaultParagraphFont"/>
    <w:uiPriority w:val="99"/>
    <w:rsid w:val="008B769C"/>
    <w:rPr>
      <w:color w:val="605E5C"/>
      <w:shd w:val="clear" w:color="auto" w:fill="E1DFDD"/>
    </w:rPr>
  </w:style>
  <w:style w:type="table" w:styleId="TableGrid">
    <w:name w:val="Table Grid"/>
    <w:basedOn w:val="TableNormal"/>
    <w:uiPriority w:val="39"/>
    <w:rsid w:val="0022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74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
    <w:name w:val="p"/>
    <w:basedOn w:val="Normal"/>
    <w:rsid w:val="00904E89"/>
    <w:pPr>
      <w:spacing w:before="100" w:beforeAutospacing="1" w:after="100" w:afterAutospacing="1"/>
    </w:pPr>
    <w:rPr>
      <w:rFonts w:eastAsia="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330">
      <w:bodyDiv w:val="1"/>
      <w:marLeft w:val="0"/>
      <w:marRight w:val="0"/>
      <w:marTop w:val="0"/>
      <w:marBottom w:val="0"/>
      <w:divBdr>
        <w:top w:val="none" w:sz="0" w:space="0" w:color="auto"/>
        <w:left w:val="none" w:sz="0" w:space="0" w:color="auto"/>
        <w:bottom w:val="none" w:sz="0" w:space="0" w:color="auto"/>
        <w:right w:val="none" w:sz="0" w:space="0" w:color="auto"/>
      </w:divBdr>
    </w:div>
    <w:div w:id="17395421">
      <w:bodyDiv w:val="1"/>
      <w:marLeft w:val="0"/>
      <w:marRight w:val="0"/>
      <w:marTop w:val="0"/>
      <w:marBottom w:val="0"/>
      <w:divBdr>
        <w:top w:val="none" w:sz="0" w:space="0" w:color="auto"/>
        <w:left w:val="none" w:sz="0" w:space="0" w:color="auto"/>
        <w:bottom w:val="none" w:sz="0" w:space="0" w:color="auto"/>
        <w:right w:val="none" w:sz="0" w:space="0" w:color="auto"/>
      </w:divBdr>
    </w:div>
    <w:div w:id="65539506">
      <w:bodyDiv w:val="1"/>
      <w:marLeft w:val="0"/>
      <w:marRight w:val="0"/>
      <w:marTop w:val="0"/>
      <w:marBottom w:val="0"/>
      <w:divBdr>
        <w:top w:val="none" w:sz="0" w:space="0" w:color="auto"/>
        <w:left w:val="none" w:sz="0" w:space="0" w:color="auto"/>
        <w:bottom w:val="none" w:sz="0" w:space="0" w:color="auto"/>
        <w:right w:val="none" w:sz="0" w:space="0" w:color="auto"/>
      </w:divBdr>
    </w:div>
    <w:div w:id="69430598">
      <w:bodyDiv w:val="1"/>
      <w:marLeft w:val="0"/>
      <w:marRight w:val="0"/>
      <w:marTop w:val="0"/>
      <w:marBottom w:val="0"/>
      <w:divBdr>
        <w:top w:val="none" w:sz="0" w:space="0" w:color="auto"/>
        <w:left w:val="none" w:sz="0" w:space="0" w:color="auto"/>
        <w:bottom w:val="none" w:sz="0" w:space="0" w:color="auto"/>
        <w:right w:val="none" w:sz="0" w:space="0" w:color="auto"/>
      </w:divBdr>
    </w:div>
    <w:div w:id="69468185">
      <w:bodyDiv w:val="1"/>
      <w:marLeft w:val="0"/>
      <w:marRight w:val="0"/>
      <w:marTop w:val="0"/>
      <w:marBottom w:val="0"/>
      <w:divBdr>
        <w:top w:val="none" w:sz="0" w:space="0" w:color="auto"/>
        <w:left w:val="none" w:sz="0" w:space="0" w:color="auto"/>
        <w:bottom w:val="none" w:sz="0" w:space="0" w:color="auto"/>
        <w:right w:val="none" w:sz="0" w:space="0" w:color="auto"/>
      </w:divBdr>
    </w:div>
    <w:div w:id="182086613">
      <w:bodyDiv w:val="1"/>
      <w:marLeft w:val="0"/>
      <w:marRight w:val="0"/>
      <w:marTop w:val="0"/>
      <w:marBottom w:val="0"/>
      <w:divBdr>
        <w:top w:val="none" w:sz="0" w:space="0" w:color="auto"/>
        <w:left w:val="none" w:sz="0" w:space="0" w:color="auto"/>
        <w:bottom w:val="none" w:sz="0" w:space="0" w:color="auto"/>
        <w:right w:val="none" w:sz="0" w:space="0" w:color="auto"/>
      </w:divBdr>
    </w:div>
    <w:div w:id="352344786">
      <w:bodyDiv w:val="1"/>
      <w:marLeft w:val="0"/>
      <w:marRight w:val="0"/>
      <w:marTop w:val="0"/>
      <w:marBottom w:val="0"/>
      <w:divBdr>
        <w:top w:val="none" w:sz="0" w:space="0" w:color="auto"/>
        <w:left w:val="none" w:sz="0" w:space="0" w:color="auto"/>
        <w:bottom w:val="none" w:sz="0" w:space="0" w:color="auto"/>
        <w:right w:val="none" w:sz="0" w:space="0" w:color="auto"/>
      </w:divBdr>
    </w:div>
    <w:div w:id="405537723">
      <w:bodyDiv w:val="1"/>
      <w:marLeft w:val="0"/>
      <w:marRight w:val="0"/>
      <w:marTop w:val="0"/>
      <w:marBottom w:val="0"/>
      <w:divBdr>
        <w:top w:val="none" w:sz="0" w:space="0" w:color="auto"/>
        <w:left w:val="none" w:sz="0" w:space="0" w:color="auto"/>
        <w:bottom w:val="none" w:sz="0" w:space="0" w:color="auto"/>
        <w:right w:val="none" w:sz="0" w:space="0" w:color="auto"/>
      </w:divBdr>
    </w:div>
    <w:div w:id="442308750">
      <w:bodyDiv w:val="1"/>
      <w:marLeft w:val="0"/>
      <w:marRight w:val="0"/>
      <w:marTop w:val="0"/>
      <w:marBottom w:val="0"/>
      <w:divBdr>
        <w:top w:val="none" w:sz="0" w:space="0" w:color="auto"/>
        <w:left w:val="none" w:sz="0" w:space="0" w:color="auto"/>
        <w:bottom w:val="none" w:sz="0" w:space="0" w:color="auto"/>
        <w:right w:val="none" w:sz="0" w:space="0" w:color="auto"/>
      </w:divBdr>
    </w:div>
    <w:div w:id="574438738">
      <w:bodyDiv w:val="1"/>
      <w:marLeft w:val="0"/>
      <w:marRight w:val="0"/>
      <w:marTop w:val="0"/>
      <w:marBottom w:val="0"/>
      <w:divBdr>
        <w:top w:val="none" w:sz="0" w:space="0" w:color="auto"/>
        <w:left w:val="none" w:sz="0" w:space="0" w:color="auto"/>
        <w:bottom w:val="none" w:sz="0" w:space="0" w:color="auto"/>
        <w:right w:val="none" w:sz="0" w:space="0" w:color="auto"/>
      </w:divBdr>
    </w:div>
    <w:div w:id="744498436">
      <w:bodyDiv w:val="1"/>
      <w:marLeft w:val="0"/>
      <w:marRight w:val="0"/>
      <w:marTop w:val="0"/>
      <w:marBottom w:val="0"/>
      <w:divBdr>
        <w:top w:val="none" w:sz="0" w:space="0" w:color="auto"/>
        <w:left w:val="none" w:sz="0" w:space="0" w:color="auto"/>
        <w:bottom w:val="none" w:sz="0" w:space="0" w:color="auto"/>
        <w:right w:val="none" w:sz="0" w:space="0" w:color="auto"/>
      </w:divBdr>
    </w:div>
    <w:div w:id="978458052">
      <w:bodyDiv w:val="1"/>
      <w:marLeft w:val="0"/>
      <w:marRight w:val="0"/>
      <w:marTop w:val="0"/>
      <w:marBottom w:val="0"/>
      <w:divBdr>
        <w:top w:val="none" w:sz="0" w:space="0" w:color="auto"/>
        <w:left w:val="none" w:sz="0" w:space="0" w:color="auto"/>
        <w:bottom w:val="none" w:sz="0" w:space="0" w:color="auto"/>
        <w:right w:val="none" w:sz="0" w:space="0" w:color="auto"/>
      </w:divBdr>
    </w:div>
    <w:div w:id="1022828644">
      <w:bodyDiv w:val="1"/>
      <w:marLeft w:val="0"/>
      <w:marRight w:val="0"/>
      <w:marTop w:val="0"/>
      <w:marBottom w:val="0"/>
      <w:divBdr>
        <w:top w:val="none" w:sz="0" w:space="0" w:color="auto"/>
        <w:left w:val="none" w:sz="0" w:space="0" w:color="auto"/>
        <w:bottom w:val="none" w:sz="0" w:space="0" w:color="auto"/>
        <w:right w:val="none" w:sz="0" w:space="0" w:color="auto"/>
      </w:divBdr>
    </w:div>
    <w:div w:id="1178810844">
      <w:bodyDiv w:val="1"/>
      <w:marLeft w:val="0"/>
      <w:marRight w:val="0"/>
      <w:marTop w:val="0"/>
      <w:marBottom w:val="0"/>
      <w:divBdr>
        <w:top w:val="none" w:sz="0" w:space="0" w:color="auto"/>
        <w:left w:val="none" w:sz="0" w:space="0" w:color="auto"/>
        <w:bottom w:val="none" w:sz="0" w:space="0" w:color="auto"/>
        <w:right w:val="none" w:sz="0" w:space="0" w:color="auto"/>
      </w:divBdr>
    </w:div>
    <w:div w:id="1221525644">
      <w:bodyDiv w:val="1"/>
      <w:marLeft w:val="0"/>
      <w:marRight w:val="0"/>
      <w:marTop w:val="0"/>
      <w:marBottom w:val="0"/>
      <w:divBdr>
        <w:top w:val="none" w:sz="0" w:space="0" w:color="auto"/>
        <w:left w:val="none" w:sz="0" w:space="0" w:color="auto"/>
        <w:bottom w:val="none" w:sz="0" w:space="0" w:color="auto"/>
        <w:right w:val="none" w:sz="0" w:space="0" w:color="auto"/>
      </w:divBdr>
    </w:div>
    <w:div w:id="1288732067">
      <w:bodyDiv w:val="1"/>
      <w:marLeft w:val="0"/>
      <w:marRight w:val="0"/>
      <w:marTop w:val="0"/>
      <w:marBottom w:val="0"/>
      <w:divBdr>
        <w:top w:val="none" w:sz="0" w:space="0" w:color="auto"/>
        <w:left w:val="none" w:sz="0" w:space="0" w:color="auto"/>
        <w:bottom w:val="none" w:sz="0" w:space="0" w:color="auto"/>
        <w:right w:val="none" w:sz="0" w:space="0" w:color="auto"/>
      </w:divBdr>
    </w:div>
    <w:div w:id="1303971135">
      <w:bodyDiv w:val="1"/>
      <w:marLeft w:val="0"/>
      <w:marRight w:val="0"/>
      <w:marTop w:val="0"/>
      <w:marBottom w:val="0"/>
      <w:divBdr>
        <w:top w:val="none" w:sz="0" w:space="0" w:color="auto"/>
        <w:left w:val="none" w:sz="0" w:space="0" w:color="auto"/>
        <w:bottom w:val="none" w:sz="0" w:space="0" w:color="auto"/>
        <w:right w:val="none" w:sz="0" w:space="0" w:color="auto"/>
      </w:divBdr>
    </w:div>
    <w:div w:id="1396011526">
      <w:bodyDiv w:val="1"/>
      <w:marLeft w:val="0"/>
      <w:marRight w:val="0"/>
      <w:marTop w:val="0"/>
      <w:marBottom w:val="0"/>
      <w:divBdr>
        <w:top w:val="none" w:sz="0" w:space="0" w:color="auto"/>
        <w:left w:val="none" w:sz="0" w:space="0" w:color="auto"/>
        <w:bottom w:val="none" w:sz="0" w:space="0" w:color="auto"/>
        <w:right w:val="none" w:sz="0" w:space="0" w:color="auto"/>
      </w:divBdr>
    </w:div>
    <w:div w:id="1404061019">
      <w:bodyDiv w:val="1"/>
      <w:marLeft w:val="0"/>
      <w:marRight w:val="0"/>
      <w:marTop w:val="0"/>
      <w:marBottom w:val="0"/>
      <w:divBdr>
        <w:top w:val="none" w:sz="0" w:space="0" w:color="auto"/>
        <w:left w:val="none" w:sz="0" w:space="0" w:color="auto"/>
        <w:bottom w:val="none" w:sz="0" w:space="0" w:color="auto"/>
        <w:right w:val="none" w:sz="0" w:space="0" w:color="auto"/>
      </w:divBdr>
    </w:div>
    <w:div w:id="1571772559">
      <w:bodyDiv w:val="1"/>
      <w:marLeft w:val="0"/>
      <w:marRight w:val="0"/>
      <w:marTop w:val="0"/>
      <w:marBottom w:val="0"/>
      <w:divBdr>
        <w:top w:val="none" w:sz="0" w:space="0" w:color="auto"/>
        <w:left w:val="none" w:sz="0" w:space="0" w:color="auto"/>
        <w:bottom w:val="none" w:sz="0" w:space="0" w:color="auto"/>
        <w:right w:val="none" w:sz="0" w:space="0" w:color="auto"/>
      </w:divBdr>
    </w:div>
    <w:div w:id="1700011215">
      <w:bodyDiv w:val="1"/>
      <w:marLeft w:val="0"/>
      <w:marRight w:val="0"/>
      <w:marTop w:val="0"/>
      <w:marBottom w:val="0"/>
      <w:divBdr>
        <w:top w:val="none" w:sz="0" w:space="0" w:color="auto"/>
        <w:left w:val="none" w:sz="0" w:space="0" w:color="auto"/>
        <w:bottom w:val="none" w:sz="0" w:space="0" w:color="auto"/>
        <w:right w:val="none" w:sz="0" w:space="0" w:color="auto"/>
      </w:divBdr>
    </w:div>
    <w:div w:id="1859613648">
      <w:bodyDiv w:val="1"/>
      <w:marLeft w:val="0"/>
      <w:marRight w:val="0"/>
      <w:marTop w:val="0"/>
      <w:marBottom w:val="0"/>
      <w:divBdr>
        <w:top w:val="none" w:sz="0" w:space="0" w:color="auto"/>
        <w:left w:val="none" w:sz="0" w:space="0" w:color="auto"/>
        <w:bottom w:val="none" w:sz="0" w:space="0" w:color="auto"/>
        <w:right w:val="none" w:sz="0" w:space="0" w:color="auto"/>
      </w:divBdr>
    </w:div>
    <w:div w:id="1988317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gim201530"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ft.bii.a-star.edu.sg/www/SIFT_seq_submit2.html" TargetMode="External"/><Relationship Id="rId5" Type="http://schemas.openxmlformats.org/officeDocument/2006/relationships/footnotes" Target="footnotes.xml"/><Relationship Id="rId15" Type="http://schemas.openxmlformats.org/officeDocument/2006/relationships/hyperlink" Target="http://genetics.bwh.harvard.edu/pph2/" TargetMode="External"/><Relationship Id="rId10" Type="http://schemas.openxmlformats.org/officeDocument/2006/relationships/hyperlink" Target="https://gnomad.broadinstitute.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10</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 Geoghegan</dc:creator>
  <cp:keywords/>
  <dc:description/>
  <cp:lastModifiedBy>Emily Don</cp:lastModifiedBy>
  <cp:revision>359</cp:revision>
  <dcterms:created xsi:type="dcterms:W3CDTF">2020-04-03T21:04:00Z</dcterms:created>
  <dcterms:modified xsi:type="dcterms:W3CDTF">2021-05-28T01:06:00Z</dcterms:modified>
</cp:coreProperties>
</file>