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063F" w14:textId="7E436FAB" w:rsidR="007D6B46" w:rsidRPr="0026641D" w:rsidRDefault="007D6B46" w:rsidP="003D72A1">
      <w:pPr>
        <w:widowControl w:val="0"/>
        <w:jc w:val="center"/>
        <w:rPr>
          <w:rFonts w:ascii="Helvetica Neue" w:hAnsi="Helvetica Neue"/>
          <w:b/>
          <w:sz w:val="22"/>
          <w:szCs w:val="22"/>
          <w:lang w:val="en-AU"/>
        </w:rPr>
      </w:pPr>
    </w:p>
    <w:p w14:paraId="74D3B480" w14:textId="3DAE34D7" w:rsidR="00CE2B11" w:rsidRPr="0026641D" w:rsidRDefault="0029055F" w:rsidP="0029055F">
      <w:pPr>
        <w:widowControl w:val="0"/>
        <w:jc w:val="center"/>
        <w:rPr>
          <w:rFonts w:ascii="Helvetica Neue" w:hAnsi="Helvetica Neue"/>
          <w:b/>
          <w:sz w:val="22"/>
          <w:szCs w:val="22"/>
          <w:lang w:val="en-AU"/>
        </w:rPr>
      </w:pPr>
      <w:r w:rsidRPr="0026641D">
        <w:rPr>
          <w:rFonts w:ascii="Helvetica Neue" w:hAnsi="Helvetica Neue"/>
          <w:b/>
          <w:sz w:val="22"/>
          <w:szCs w:val="22"/>
          <w:lang w:val="en-AU"/>
        </w:rPr>
        <w:t xml:space="preserve">Bioinformatics Exercise 3| </w:t>
      </w:r>
      <w:r w:rsidR="002E67CA" w:rsidRPr="0026641D">
        <w:rPr>
          <w:rFonts w:ascii="Helvetica Neue" w:hAnsi="Helvetica Neue"/>
          <w:b/>
          <w:sz w:val="22"/>
          <w:szCs w:val="22"/>
          <w:lang w:val="en-AU"/>
        </w:rPr>
        <w:t xml:space="preserve">BIOL3120 </w:t>
      </w:r>
    </w:p>
    <w:p w14:paraId="5F2DDF51" w14:textId="7DDCFDA4" w:rsidR="0029055F" w:rsidRPr="0026641D" w:rsidRDefault="0029055F" w:rsidP="0029055F">
      <w:pPr>
        <w:widowControl w:val="0"/>
        <w:jc w:val="center"/>
        <w:rPr>
          <w:rFonts w:ascii="Helvetica Neue" w:hAnsi="Helvetica Neue"/>
          <w:b/>
          <w:sz w:val="22"/>
          <w:szCs w:val="22"/>
          <w:lang w:val="en-AU"/>
        </w:rPr>
      </w:pPr>
    </w:p>
    <w:p w14:paraId="52DA74C1" w14:textId="608A2AC0" w:rsidR="00512945" w:rsidRDefault="00CE68E3" w:rsidP="00512945">
      <w:pPr>
        <w:rPr>
          <w:rFonts w:ascii="Helvetica Neue" w:hAnsi="Helvetica Neue" w:cs="Courier New"/>
          <w:sz w:val="22"/>
          <w:szCs w:val="22"/>
        </w:rPr>
      </w:pPr>
      <w:r w:rsidRPr="0026641D">
        <w:rPr>
          <w:rFonts w:ascii="Helvetica Neue" w:hAnsi="Helvetica Neue" w:cs="Courier New"/>
          <w:bCs/>
          <w:sz w:val="22"/>
          <w:szCs w:val="22"/>
        </w:rPr>
        <w:t xml:space="preserve">In this exercise, you will use what you have learnt in exercise 1 &amp; 2 to identify </w:t>
      </w:r>
      <w:r w:rsidR="00073F00" w:rsidRPr="0026641D">
        <w:rPr>
          <w:rFonts w:ascii="Helvetica Neue" w:hAnsi="Helvetica Neue" w:cs="Courier New"/>
          <w:bCs/>
          <w:sz w:val="22"/>
          <w:szCs w:val="22"/>
        </w:rPr>
        <w:t xml:space="preserve">and assess genetic variants. This exercise is based off </w:t>
      </w:r>
      <w:r w:rsidR="00D2614B" w:rsidRPr="0026641D">
        <w:rPr>
          <w:rFonts w:ascii="Helvetica Neue" w:hAnsi="Helvetica Neue" w:cs="Courier New"/>
          <w:bCs/>
          <w:sz w:val="22"/>
          <w:szCs w:val="22"/>
        </w:rPr>
        <w:t>research conducted in the M</w:t>
      </w:r>
      <w:r w:rsidR="00325059" w:rsidRPr="0026641D">
        <w:rPr>
          <w:rFonts w:ascii="Helvetica Neue" w:hAnsi="Helvetica Neue" w:cs="Courier New"/>
          <w:bCs/>
          <w:sz w:val="22"/>
          <w:szCs w:val="22"/>
        </w:rPr>
        <w:t>acquarie University Centre for Motor Neuron Disease Research.</w:t>
      </w:r>
      <w:r w:rsidR="00512945">
        <w:rPr>
          <w:rFonts w:ascii="Helvetica Neue" w:hAnsi="Helvetica Neue" w:cs="Courier New"/>
          <w:bCs/>
          <w:sz w:val="22"/>
          <w:szCs w:val="22"/>
        </w:rPr>
        <w:t xml:space="preserve"> </w:t>
      </w:r>
    </w:p>
    <w:p w14:paraId="21FB66E7" w14:textId="21BDED2D" w:rsidR="0029055F" w:rsidRDefault="0029055F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</w:p>
    <w:p w14:paraId="4E993ABC" w14:textId="0ED69633" w:rsidR="0026641D" w:rsidRDefault="0026641D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</w:p>
    <w:p w14:paraId="594CE703" w14:textId="2367FBAA" w:rsidR="0026641D" w:rsidRDefault="0026641D" w:rsidP="00CE68E3">
      <w:pPr>
        <w:widowControl w:val="0"/>
        <w:rPr>
          <w:rFonts w:ascii="Helvetica Neue" w:hAnsi="Helvetica Neue" w:cs="Courier New"/>
          <w:b/>
          <w:sz w:val="22"/>
          <w:szCs w:val="22"/>
        </w:rPr>
      </w:pPr>
      <w:r w:rsidRPr="0026641D">
        <w:rPr>
          <w:rFonts w:ascii="Helvetica Neue" w:hAnsi="Helvetica Neue" w:cs="Courier New"/>
          <w:b/>
          <w:sz w:val="22"/>
          <w:szCs w:val="22"/>
        </w:rPr>
        <w:t>Learning objectives</w:t>
      </w:r>
    </w:p>
    <w:p w14:paraId="2D268806" w14:textId="3A3D2612" w:rsidR="0026641D" w:rsidRDefault="0026641D" w:rsidP="00CE68E3">
      <w:pPr>
        <w:widowControl w:val="0"/>
        <w:rPr>
          <w:rFonts w:ascii="Helvetica Neue" w:hAnsi="Helvetica Neue" w:cs="Courier New"/>
          <w:b/>
          <w:sz w:val="22"/>
          <w:szCs w:val="22"/>
        </w:rPr>
      </w:pPr>
    </w:p>
    <w:p w14:paraId="56EA5CDA" w14:textId="672E5B55" w:rsidR="0026641D" w:rsidRDefault="0026641D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  <w:r>
        <w:rPr>
          <w:rFonts w:ascii="Helvetica Neue" w:hAnsi="Helvetica Neue" w:cs="Courier New"/>
          <w:bCs/>
          <w:sz w:val="22"/>
          <w:szCs w:val="22"/>
        </w:rPr>
        <w:t>At the end of this exercise</w:t>
      </w:r>
      <w:r w:rsidR="0002668F">
        <w:rPr>
          <w:rFonts w:ascii="Helvetica Neue" w:hAnsi="Helvetica Neue" w:cs="Courier New"/>
          <w:bCs/>
          <w:sz w:val="22"/>
          <w:szCs w:val="22"/>
        </w:rPr>
        <w:t>, you should be able to:</w:t>
      </w:r>
    </w:p>
    <w:p w14:paraId="7872BD04" w14:textId="64CA4D4B" w:rsidR="0002668F" w:rsidRDefault="0002668F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</w:p>
    <w:p w14:paraId="598F82A0" w14:textId="548741A6" w:rsidR="001F09E3" w:rsidRDefault="001F09E3" w:rsidP="001F09E3">
      <w:pPr>
        <w:pStyle w:val="NormalWeb"/>
        <w:widowControl w:val="0"/>
        <w:numPr>
          <w:ilvl w:val="0"/>
          <w:numId w:val="12"/>
        </w:numPr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Independently </w:t>
      </w:r>
      <w:r w:rsidR="00D83797">
        <w:rPr>
          <w:rFonts w:ascii="Helvetica Neue" w:hAnsi="Helvetica Neue" w:cs="Courier New"/>
          <w:sz w:val="22"/>
          <w:szCs w:val="22"/>
        </w:rPr>
        <w:t>identify and name genetic vari</w:t>
      </w:r>
      <w:r w:rsidR="00CD502A">
        <w:rPr>
          <w:rFonts w:ascii="Helvetica Neue" w:hAnsi="Helvetica Neue" w:cs="Courier New"/>
          <w:sz w:val="22"/>
          <w:szCs w:val="22"/>
        </w:rPr>
        <w:t>a</w:t>
      </w:r>
      <w:r w:rsidR="00D83797">
        <w:rPr>
          <w:rFonts w:ascii="Helvetica Neue" w:hAnsi="Helvetica Neue" w:cs="Courier New"/>
          <w:sz w:val="22"/>
          <w:szCs w:val="22"/>
        </w:rPr>
        <w:t>nts</w:t>
      </w:r>
    </w:p>
    <w:p w14:paraId="00C8B4D3" w14:textId="02A5F9A1" w:rsidR="001F09E3" w:rsidRDefault="00D83797" w:rsidP="001F09E3">
      <w:pPr>
        <w:pStyle w:val="NormalWeb"/>
        <w:widowControl w:val="0"/>
        <w:numPr>
          <w:ilvl w:val="0"/>
          <w:numId w:val="12"/>
        </w:numPr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Independently </w:t>
      </w:r>
      <w:proofErr w:type="spellStart"/>
      <w:r w:rsidR="00CD502A">
        <w:rPr>
          <w:rFonts w:ascii="Helvetica Neue" w:hAnsi="Helvetica Neue" w:cs="Courier New"/>
          <w:sz w:val="22"/>
          <w:szCs w:val="22"/>
        </w:rPr>
        <w:t>analyse</w:t>
      </w:r>
      <w:proofErr w:type="spellEnd"/>
      <w:r w:rsidR="00CD502A">
        <w:rPr>
          <w:rFonts w:ascii="Helvetica Neue" w:hAnsi="Helvetica Neue" w:cs="Courier New"/>
          <w:sz w:val="22"/>
          <w:szCs w:val="22"/>
        </w:rPr>
        <w:t xml:space="preserve"> predicted</w:t>
      </w:r>
      <w:r w:rsidR="004B02B9">
        <w:rPr>
          <w:rFonts w:ascii="Helvetica Neue" w:hAnsi="Helvetica Neue" w:cs="Courier New"/>
          <w:sz w:val="22"/>
          <w:szCs w:val="22"/>
        </w:rPr>
        <w:t xml:space="preserve"> variant</w:t>
      </w:r>
      <w:r w:rsidR="00CD502A">
        <w:rPr>
          <w:rFonts w:ascii="Helvetica Neue" w:hAnsi="Helvetica Neue" w:cs="Courier New"/>
          <w:sz w:val="22"/>
          <w:szCs w:val="22"/>
        </w:rPr>
        <w:t xml:space="preserve"> </w:t>
      </w:r>
      <w:r w:rsidR="004B02B9">
        <w:rPr>
          <w:rFonts w:ascii="Helvetica Neue" w:hAnsi="Helvetica Neue" w:cs="Courier New"/>
          <w:sz w:val="22"/>
          <w:szCs w:val="22"/>
        </w:rPr>
        <w:t>pathogen</w:t>
      </w:r>
      <w:r w:rsidR="00367AAB">
        <w:rPr>
          <w:rFonts w:ascii="Helvetica Neue" w:hAnsi="Helvetica Neue" w:cs="Courier New"/>
          <w:sz w:val="22"/>
          <w:szCs w:val="22"/>
        </w:rPr>
        <w:t>icity</w:t>
      </w:r>
    </w:p>
    <w:p w14:paraId="346647C4" w14:textId="650D7A08" w:rsidR="00367AAB" w:rsidRDefault="00367AAB" w:rsidP="001F09E3">
      <w:pPr>
        <w:pStyle w:val="NormalWeb"/>
        <w:widowControl w:val="0"/>
        <w:numPr>
          <w:ilvl w:val="0"/>
          <w:numId w:val="12"/>
        </w:numPr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Interpret functional data</w:t>
      </w:r>
      <w:r w:rsidR="00F05963">
        <w:rPr>
          <w:rFonts w:ascii="Helvetica Neue" w:hAnsi="Helvetica Neue" w:cs="Courier New"/>
          <w:sz w:val="22"/>
          <w:szCs w:val="22"/>
        </w:rPr>
        <w:t xml:space="preserve"> from different variants</w:t>
      </w:r>
    </w:p>
    <w:p w14:paraId="4004266A" w14:textId="7A42871F" w:rsidR="0002668F" w:rsidRPr="001F09E3" w:rsidRDefault="0002668F" w:rsidP="00CE68E3">
      <w:pPr>
        <w:widowControl w:val="0"/>
        <w:rPr>
          <w:rFonts w:ascii="Helvetica Neue" w:hAnsi="Helvetica Neue" w:cs="Courier New"/>
          <w:bCs/>
          <w:sz w:val="22"/>
          <w:szCs w:val="22"/>
          <w:lang w:val="en-US"/>
        </w:rPr>
      </w:pPr>
    </w:p>
    <w:p w14:paraId="4CF1F616" w14:textId="2267E71E" w:rsidR="00326C7D" w:rsidRPr="00326C7D" w:rsidRDefault="00326C7D" w:rsidP="00CE68E3">
      <w:pPr>
        <w:widowControl w:val="0"/>
        <w:rPr>
          <w:rFonts w:ascii="Helvetica Neue" w:hAnsi="Helvetica Neue" w:cs="Courier New"/>
          <w:b/>
          <w:bCs/>
          <w:sz w:val="22"/>
          <w:szCs w:val="22"/>
        </w:rPr>
      </w:pPr>
      <w:r>
        <w:rPr>
          <w:rFonts w:ascii="Helvetica Neue" w:hAnsi="Helvetica Neue" w:cs="Courier New"/>
          <w:b/>
          <w:bCs/>
          <w:sz w:val="22"/>
          <w:szCs w:val="22"/>
        </w:rPr>
        <w:t>The story so far…</w:t>
      </w:r>
    </w:p>
    <w:p w14:paraId="6546AF90" w14:textId="00129EC6" w:rsidR="0002668F" w:rsidRPr="00326C7D" w:rsidRDefault="00512945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In 2016, Dr Williams et al., published </w:t>
      </w:r>
      <w:r w:rsidR="00954B89">
        <w:rPr>
          <w:rFonts w:ascii="Helvetica Neue" w:hAnsi="Helvetica Neue" w:cs="Courier New"/>
          <w:sz w:val="22"/>
          <w:szCs w:val="22"/>
        </w:rPr>
        <w:t>evidence that</w:t>
      </w:r>
      <w:r>
        <w:rPr>
          <w:rFonts w:ascii="Helvetica Neue" w:hAnsi="Helvetica Neue" w:cs="Courier New"/>
          <w:sz w:val="22"/>
          <w:szCs w:val="22"/>
        </w:rPr>
        <w:t xml:space="preserve"> mutations in </w:t>
      </w:r>
      <w:r w:rsidRPr="00C76FCA">
        <w:rPr>
          <w:rFonts w:ascii="Helvetica Neue" w:hAnsi="Helvetica Neue" w:cs="Courier New"/>
          <w:i/>
          <w:iCs/>
          <w:sz w:val="22"/>
          <w:szCs w:val="22"/>
        </w:rPr>
        <w:t>CCNF</w:t>
      </w:r>
      <w:r>
        <w:rPr>
          <w:rFonts w:ascii="Helvetica Neue" w:hAnsi="Helvetica Neue" w:cs="Courier New"/>
          <w:sz w:val="22"/>
          <w:szCs w:val="22"/>
        </w:rPr>
        <w:t xml:space="preserve">, the gene encoding the Cyclin F protein, are linked to motor neuron disease (Williams et al., 2016, </w:t>
      </w:r>
      <w:hyperlink r:id="rId7" w:history="1">
        <w:r w:rsidR="00954B89" w:rsidRPr="00ED2BCA">
          <w:rPr>
            <w:rStyle w:val="Hyperlink"/>
            <w:rFonts w:ascii="Helvetica Neue" w:hAnsi="Helvetica Neue" w:cs="Courier New"/>
            <w:sz w:val="22"/>
            <w:szCs w:val="22"/>
          </w:rPr>
          <w:t>https://www.nature.com/articles/ncomms11253</w:t>
        </w:r>
      </w:hyperlink>
      <w:r>
        <w:rPr>
          <w:rFonts w:ascii="Helvetica Neue" w:hAnsi="Helvetica Neue" w:cs="Courier New"/>
          <w:sz w:val="22"/>
          <w:szCs w:val="22"/>
        </w:rPr>
        <w:t>).</w:t>
      </w:r>
      <w:r w:rsidR="00954B89">
        <w:rPr>
          <w:rFonts w:ascii="Helvetica Neue" w:hAnsi="Helvetica Neue" w:cs="Courier New"/>
          <w:sz w:val="22"/>
          <w:szCs w:val="22"/>
        </w:rPr>
        <w:t xml:space="preserve"> However, at the time</w:t>
      </w:r>
      <w:r w:rsidR="00D807AD">
        <w:rPr>
          <w:rFonts w:ascii="Helvetica Neue" w:hAnsi="Helvetica Neue" w:cs="Courier New"/>
          <w:sz w:val="22"/>
          <w:szCs w:val="22"/>
        </w:rPr>
        <w:t xml:space="preserve"> and in the years since</w:t>
      </w:r>
      <w:r w:rsidR="00954B89">
        <w:rPr>
          <w:rFonts w:ascii="Helvetica Neue" w:hAnsi="Helvetica Neue" w:cs="Courier New"/>
          <w:sz w:val="22"/>
          <w:szCs w:val="22"/>
        </w:rPr>
        <w:t>, we</w:t>
      </w:r>
      <w:r w:rsidR="00D807AD">
        <w:rPr>
          <w:rFonts w:ascii="Helvetica Neue" w:hAnsi="Helvetica Neue" w:cs="Courier New"/>
          <w:sz w:val="22"/>
          <w:szCs w:val="22"/>
        </w:rPr>
        <w:t xml:space="preserve"> </w:t>
      </w:r>
      <w:r>
        <w:rPr>
          <w:rFonts w:ascii="Helvetica Neue" w:hAnsi="Helvetica Neue" w:cs="Courier New"/>
          <w:sz w:val="22"/>
          <w:szCs w:val="22"/>
        </w:rPr>
        <w:t>needed to identify which</w:t>
      </w:r>
      <w:r w:rsidR="00D807AD">
        <w:rPr>
          <w:rFonts w:ascii="Helvetica Neue" w:hAnsi="Helvetica Neue" w:cs="Courier New"/>
          <w:sz w:val="22"/>
          <w:szCs w:val="22"/>
        </w:rPr>
        <w:t xml:space="preserve"> novel </w:t>
      </w:r>
      <w:r>
        <w:rPr>
          <w:rFonts w:ascii="Helvetica Neue" w:hAnsi="Helvetica Neue" w:cs="Courier New"/>
          <w:sz w:val="22"/>
          <w:szCs w:val="22"/>
        </w:rPr>
        <w:t xml:space="preserve">variants </w:t>
      </w:r>
      <w:r w:rsidR="00D807AD">
        <w:rPr>
          <w:rFonts w:ascii="Helvetica Neue" w:hAnsi="Helvetica Neue" w:cs="Courier New"/>
          <w:sz w:val="22"/>
          <w:szCs w:val="22"/>
        </w:rPr>
        <w:t>are/</w:t>
      </w:r>
      <w:r>
        <w:rPr>
          <w:rFonts w:ascii="Helvetica Neue" w:hAnsi="Helvetica Neue" w:cs="Courier New"/>
          <w:sz w:val="22"/>
          <w:szCs w:val="22"/>
        </w:rPr>
        <w:t>were pathogen</w:t>
      </w:r>
      <w:r w:rsidR="00D807AD">
        <w:rPr>
          <w:rFonts w:ascii="Helvetica Neue" w:hAnsi="Helvetica Neue" w:cs="Courier New"/>
          <w:sz w:val="22"/>
          <w:szCs w:val="22"/>
        </w:rPr>
        <w:t>ic and which were likely to be benign</w:t>
      </w:r>
      <w:r w:rsidR="004207FE">
        <w:rPr>
          <w:rFonts w:ascii="Helvetica Neue" w:hAnsi="Helvetica Neue" w:cs="Courier New"/>
          <w:sz w:val="22"/>
          <w:szCs w:val="22"/>
        </w:rPr>
        <w:t>, naturally occurring SNPs in the general population.</w:t>
      </w:r>
      <w:r w:rsidR="00326C7D">
        <w:rPr>
          <w:rFonts w:ascii="Helvetica Neue" w:hAnsi="Helvetica Neue" w:cs="Courier New"/>
          <w:sz w:val="22"/>
          <w:szCs w:val="22"/>
        </w:rPr>
        <w:t xml:space="preserve"> In this practical, you will work through some of our workflows to identify and analyse the </w:t>
      </w:r>
      <w:r w:rsidR="00326C7D">
        <w:rPr>
          <w:rFonts w:ascii="Helvetica Neue" w:hAnsi="Helvetica Neue" w:cs="Courier New"/>
          <w:i/>
          <w:iCs/>
          <w:sz w:val="22"/>
          <w:szCs w:val="22"/>
        </w:rPr>
        <w:t>CCNF</w:t>
      </w:r>
      <w:r w:rsidR="00326C7D">
        <w:rPr>
          <w:rFonts w:ascii="Helvetica Neue" w:hAnsi="Helvetica Neue" w:cs="Courier New"/>
          <w:sz w:val="22"/>
          <w:szCs w:val="22"/>
        </w:rPr>
        <w:t xml:space="preserve"> variants</w:t>
      </w:r>
      <w:r w:rsidR="002C5446">
        <w:rPr>
          <w:rFonts w:ascii="Helvetica Neue" w:hAnsi="Helvetica Neue" w:cs="Courier New"/>
          <w:sz w:val="22"/>
          <w:szCs w:val="22"/>
        </w:rPr>
        <w:t xml:space="preserve"> (published by Dr Lee</w:t>
      </w:r>
      <w:r w:rsidR="00057E4E">
        <w:rPr>
          <w:rFonts w:ascii="Helvetica Neue" w:hAnsi="Helvetica Neue" w:cs="Courier New"/>
          <w:sz w:val="22"/>
          <w:szCs w:val="22"/>
        </w:rPr>
        <w:t xml:space="preserve"> et al., </w:t>
      </w:r>
      <w:hyperlink r:id="rId8" w:history="1">
        <w:r w:rsidR="004703EE" w:rsidRPr="004703EE">
          <w:rPr>
            <w:rStyle w:val="Hyperlink"/>
            <w:rFonts w:ascii="Helvetica Neue" w:hAnsi="Helvetica Neue" w:cs="Courier New"/>
            <w:sz w:val="22"/>
            <w:szCs w:val="22"/>
          </w:rPr>
          <w:t>https://www.frontiersin.org/articles/10.3389/fnmol.2021.627740/full</w:t>
        </w:r>
      </w:hyperlink>
      <w:r w:rsidR="00057E4E">
        <w:rPr>
          <w:rFonts w:ascii="Helvetica Neue" w:hAnsi="Helvetica Neue" w:cs="Courier New"/>
          <w:sz w:val="22"/>
          <w:szCs w:val="22"/>
        </w:rPr>
        <w:t>)</w:t>
      </w:r>
      <w:r w:rsidR="00326C7D">
        <w:rPr>
          <w:rFonts w:ascii="Helvetica Neue" w:hAnsi="Helvetica Neue" w:cs="Courier New"/>
          <w:sz w:val="22"/>
          <w:szCs w:val="22"/>
        </w:rPr>
        <w:t>.</w:t>
      </w:r>
    </w:p>
    <w:p w14:paraId="5D42DA97" w14:textId="1F9572A5" w:rsidR="00E22AC3" w:rsidRPr="0026641D" w:rsidRDefault="00E22AC3" w:rsidP="00A07A93">
      <w:pPr>
        <w:pStyle w:val="NormalWeb"/>
        <w:widowControl w:val="0"/>
        <w:spacing w:after="240" w:afterAutospacing="0"/>
        <w:rPr>
          <w:rFonts w:ascii="Helvetica Neue" w:hAnsi="Helvetica Neue" w:cs="Courier New"/>
          <w:b/>
          <w:sz w:val="22"/>
          <w:szCs w:val="22"/>
        </w:rPr>
      </w:pPr>
      <w:r w:rsidRPr="0026641D">
        <w:rPr>
          <w:rFonts w:ascii="Helvetica Neue" w:hAnsi="Helvetica Neue" w:cs="Courier New"/>
          <w:b/>
          <w:sz w:val="22"/>
          <w:szCs w:val="22"/>
        </w:rPr>
        <w:t xml:space="preserve">Part A </w:t>
      </w:r>
      <w:r w:rsidR="00D042D0" w:rsidRPr="0026641D">
        <w:rPr>
          <w:rFonts w:ascii="Helvetica Neue" w:hAnsi="Helvetica Neue" w:cs="Courier New"/>
          <w:b/>
          <w:sz w:val="22"/>
          <w:szCs w:val="22"/>
        </w:rPr>
        <w:t xml:space="preserve">- </w:t>
      </w:r>
      <w:r w:rsidR="00B22FE8" w:rsidRPr="0026641D">
        <w:rPr>
          <w:rFonts w:ascii="Helvetica Neue" w:hAnsi="Helvetica Neue" w:cs="Courier New"/>
          <w:b/>
          <w:sz w:val="22"/>
          <w:szCs w:val="22"/>
        </w:rPr>
        <w:t>Variant identification</w:t>
      </w:r>
    </w:p>
    <w:p w14:paraId="25C5E7A8" w14:textId="77777777" w:rsidR="002F0187" w:rsidRPr="0026641D" w:rsidRDefault="00B834F2" w:rsidP="00137944">
      <w:pPr>
        <w:rPr>
          <w:rFonts w:ascii="Helvetica Neue" w:hAnsi="Helvetica Neue" w:cs="Courier New"/>
          <w:sz w:val="22"/>
          <w:szCs w:val="22"/>
        </w:rPr>
      </w:pPr>
      <w:r w:rsidRPr="0026641D">
        <w:rPr>
          <w:rFonts w:ascii="Helvetica Neue" w:hAnsi="Helvetica Neue" w:cs="Courier New"/>
          <w:sz w:val="22"/>
          <w:szCs w:val="22"/>
        </w:rPr>
        <w:t>This work requires you to use skills learned from bioinformatics exercise 1.</w:t>
      </w:r>
      <w:r w:rsidR="00E62A2B" w:rsidRPr="0026641D">
        <w:rPr>
          <w:rFonts w:ascii="Helvetica Neue" w:hAnsi="Helvetica Neue" w:cs="Courier New"/>
          <w:sz w:val="22"/>
          <w:szCs w:val="22"/>
        </w:rPr>
        <w:t xml:space="preserve"> </w:t>
      </w:r>
    </w:p>
    <w:p w14:paraId="347D46FC" w14:textId="77777777" w:rsidR="002F0187" w:rsidRPr="0026641D" w:rsidRDefault="002F0187" w:rsidP="00137944">
      <w:pPr>
        <w:rPr>
          <w:rFonts w:ascii="Helvetica Neue" w:hAnsi="Helvetica Neue" w:cs="Courier New"/>
          <w:sz w:val="22"/>
          <w:szCs w:val="22"/>
        </w:rPr>
      </w:pPr>
    </w:p>
    <w:p w14:paraId="7BA04780" w14:textId="780E6070" w:rsidR="001D2168" w:rsidRDefault="0074563A" w:rsidP="00137944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You will need to i</w:t>
      </w:r>
      <w:r w:rsidR="00864A01">
        <w:rPr>
          <w:rFonts w:ascii="Helvetica Neue" w:hAnsi="Helvetica Neue" w:cs="Courier New"/>
          <w:sz w:val="22"/>
          <w:szCs w:val="22"/>
        </w:rPr>
        <w:t xml:space="preserve">mport the reference </w:t>
      </w:r>
      <w:r w:rsidR="00E821F3">
        <w:rPr>
          <w:rFonts w:ascii="Helvetica Neue" w:hAnsi="Helvetica Neue" w:cs="Courier New"/>
          <w:sz w:val="22"/>
          <w:szCs w:val="22"/>
        </w:rPr>
        <w:t xml:space="preserve">cDNA sequence </w:t>
      </w:r>
      <w:r w:rsidR="00D23338">
        <w:rPr>
          <w:rFonts w:ascii="Helvetica Neue" w:hAnsi="Helvetica Neue" w:cs="Courier New"/>
          <w:sz w:val="22"/>
          <w:szCs w:val="22"/>
        </w:rPr>
        <w:t xml:space="preserve">in </w:t>
      </w:r>
      <w:proofErr w:type="spellStart"/>
      <w:r w:rsidR="00D23338">
        <w:rPr>
          <w:rFonts w:ascii="Helvetica Neue" w:hAnsi="Helvetica Neue" w:cs="Courier New"/>
          <w:sz w:val="22"/>
          <w:szCs w:val="22"/>
        </w:rPr>
        <w:t>benchling</w:t>
      </w:r>
      <w:proofErr w:type="spellEnd"/>
      <w:r w:rsidR="00D23338">
        <w:rPr>
          <w:rFonts w:ascii="Helvetica Neue" w:hAnsi="Helvetica Neue" w:cs="Courier New"/>
          <w:sz w:val="22"/>
          <w:szCs w:val="22"/>
        </w:rPr>
        <w:t xml:space="preserve"> and covert this to the </w:t>
      </w:r>
      <w:r w:rsidR="002E47AA">
        <w:rPr>
          <w:rFonts w:ascii="Helvetica Neue" w:hAnsi="Helvetica Neue" w:cs="Courier New"/>
          <w:sz w:val="22"/>
          <w:szCs w:val="22"/>
        </w:rPr>
        <w:t>coding sequence. See bioinformatics exercise 1 for details.</w:t>
      </w:r>
    </w:p>
    <w:p w14:paraId="3785084B" w14:textId="77777777" w:rsidR="0074563A" w:rsidRDefault="0074563A" w:rsidP="00137944">
      <w:pPr>
        <w:rPr>
          <w:rFonts w:ascii="Helvetica Neue" w:hAnsi="Helvetica Neue" w:cs="Courier New"/>
          <w:sz w:val="22"/>
          <w:szCs w:val="22"/>
        </w:rPr>
      </w:pPr>
    </w:p>
    <w:p w14:paraId="6AFE2A6C" w14:textId="63191698" w:rsidR="00771B14" w:rsidRDefault="00F05963" w:rsidP="00137944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Sample</w:t>
      </w:r>
      <w:r w:rsidR="00057E4E">
        <w:rPr>
          <w:rFonts w:ascii="Helvetica Neue" w:hAnsi="Helvetica Neue" w:cs="Courier New"/>
          <w:sz w:val="22"/>
          <w:szCs w:val="22"/>
        </w:rPr>
        <w:t xml:space="preserve"> </w:t>
      </w:r>
      <w:r w:rsidR="00057E4E">
        <w:rPr>
          <w:rFonts w:ascii="Helvetica Neue" w:hAnsi="Helvetica Neue" w:cs="Courier New"/>
          <w:i/>
          <w:iCs/>
          <w:sz w:val="22"/>
          <w:szCs w:val="22"/>
        </w:rPr>
        <w:t>CCNF</w:t>
      </w:r>
      <w:r>
        <w:rPr>
          <w:rFonts w:ascii="Helvetica Neue" w:hAnsi="Helvetica Neue" w:cs="Courier New"/>
          <w:sz w:val="22"/>
          <w:szCs w:val="22"/>
        </w:rPr>
        <w:t xml:space="preserve"> sequences are provided on </w:t>
      </w:r>
      <w:proofErr w:type="spellStart"/>
      <w:r>
        <w:rPr>
          <w:rFonts w:ascii="Helvetica Neue" w:hAnsi="Helvetica Neue" w:cs="Courier New"/>
          <w:sz w:val="22"/>
          <w:szCs w:val="22"/>
        </w:rPr>
        <w:t>iLearn</w:t>
      </w:r>
      <w:proofErr w:type="spellEnd"/>
      <w:r>
        <w:rPr>
          <w:rFonts w:ascii="Helvetica Neue" w:hAnsi="Helvetica Neue" w:cs="Courier New"/>
          <w:sz w:val="22"/>
          <w:szCs w:val="22"/>
        </w:rPr>
        <w:t>.</w:t>
      </w:r>
      <w:r w:rsidR="00813F9F">
        <w:rPr>
          <w:rFonts w:ascii="Helvetica Neue" w:hAnsi="Helvetica Neue" w:cs="Courier New"/>
          <w:sz w:val="22"/>
          <w:szCs w:val="22"/>
        </w:rPr>
        <w:t xml:space="preserve"> </w:t>
      </w:r>
      <w:r w:rsidR="00057E4E">
        <w:rPr>
          <w:rFonts w:ascii="Helvetica Neue" w:hAnsi="Helvetica Neue" w:cs="Courier New"/>
          <w:sz w:val="22"/>
          <w:szCs w:val="22"/>
        </w:rPr>
        <w:t>Download these sequences</w:t>
      </w:r>
      <w:r w:rsidR="005F7019">
        <w:rPr>
          <w:rFonts w:ascii="Helvetica Neue" w:hAnsi="Helvetica Neue" w:cs="Courier New"/>
          <w:sz w:val="22"/>
          <w:szCs w:val="22"/>
        </w:rPr>
        <w:t>, align these to your reference CCNF</w:t>
      </w:r>
      <w:r w:rsidR="00057E4E">
        <w:rPr>
          <w:rFonts w:ascii="Helvetica Neue" w:hAnsi="Helvetica Neue" w:cs="Courier New"/>
          <w:sz w:val="22"/>
          <w:szCs w:val="22"/>
        </w:rPr>
        <w:t xml:space="preserve"> </w:t>
      </w:r>
      <w:r w:rsidR="005F7019">
        <w:rPr>
          <w:rFonts w:ascii="Helvetica Neue" w:hAnsi="Helvetica Neue" w:cs="Courier New"/>
          <w:sz w:val="22"/>
          <w:szCs w:val="22"/>
        </w:rPr>
        <w:t xml:space="preserve">coding sequence </w:t>
      </w:r>
      <w:r w:rsidR="00057E4E">
        <w:rPr>
          <w:rFonts w:ascii="Helvetica Neue" w:hAnsi="Helvetica Neue" w:cs="Courier New"/>
          <w:sz w:val="22"/>
          <w:szCs w:val="22"/>
        </w:rPr>
        <w:t>and complete the</w:t>
      </w:r>
      <w:r w:rsidR="00C30BCC" w:rsidRPr="0026641D">
        <w:rPr>
          <w:rFonts w:ascii="Helvetica Neue" w:hAnsi="Helvetica Neue" w:cs="Courier New"/>
          <w:sz w:val="22"/>
          <w:szCs w:val="22"/>
        </w:rPr>
        <w:t xml:space="preserve"> table </w:t>
      </w:r>
      <w:r w:rsidR="00CA7F28">
        <w:rPr>
          <w:rFonts w:ascii="Helvetica Neue" w:hAnsi="Helvetica Neue" w:cs="Courier New"/>
          <w:sz w:val="22"/>
          <w:szCs w:val="22"/>
        </w:rPr>
        <w:t>for each of your sequences</w:t>
      </w:r>
      <w:r w:rsidR="00D14C1B" w:rsidRPr="0026641D">
        <w:rPr>
          <w:rFonts w:ascii="Helvetica Neue" w:hAnsi="Helvetica Neue" w:cs="Courier New"/>
          <w:sz w:val="22"/>
          <w:szCs w:val="22"/>
        </w:rPr>
        <w:t xml:space="preserve">, using standard variant </w:t>
      </w:r>
      <w:r w:rsidR="009A13ED" w:rsidRPr="0026641D">
        <w:rPr>
          <w:rFonts w:ascii="Helvetica Neue" w:hAnsi="Helvetica Neue" w:cs="Courier New"/>
          <w:sz w:val="22"/>
          <w:szCs w:val="22"/>
        </w:rPr>
        <w:t>naming rules</w:t>
      </w:r>
      <w:r w:rsidR="005A6020">
        <w:rPr>
          <w:rFonts w:ascii="Helvetica Neue" w:hAnsi="Helvetica Neue" w:cs="Courier New"/>
          <w:sz w:val="22"/>
          <w:szCs w:val="22"/>
        </w:rPr>
        <w:t>.</w:t>
      </w:r>
    </w:p>
    <w:p w14:paraId="6AAF4B56" w14:textId="77777777" w:rsidR="00847669" w:rsidRDefault="00847669" w:rsidP="00137944">
      <w:pPr>
        <w:rPr>
          <w:rFonts w:ascii="Helvetica Neue" w:hAnsi="Helvetica Neue" w:cs="Courier New"/>
          <w:sz w:val="22"/>
          <w:szCs w:val="22"/>
        </w:rPr>
      </w:pPr>
    </w:p>
    <w:p w14:paraId="6B9D5F16" w14:textId="77777777" w:rsidR="00847669" w:rsidRDefault="00847669" w:rsidP="00137944">
      <w:pPr>
        <w:rPr>
          <w:rFonts w:ascii="Helvetica Neue" w:hAnsi="Helvetica Neue" w:cs="Courier New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21"/>
        <w:tblW w:w="6330" w:type="dxa"/>
        <w:tblLook w:val="04A0" w:firstRow="1" w:lastRow="0" w:firstColumn="1" w:lastColumn="0" w:noHBand="0" w:noVBand="1"/>
      </w:tblPr>
      <w:tblGrid>
        <w:gridCol w:w="1413"/>
        <w:gridCol w:w="2775"/>
        <w:gridCol w:w="2142"/>
      </w:tblGrid>
      <w:tr w:rsidR="00847669" w14:paraId="217F5824" w14:textId="77777777" w:rsidTr="00847669">
        <w:trPr>
          <w:trHeight w:val="281"/>
        </w:trPr>
        <w:tc>
          <w:tcPr>
            <w:tcW w:w="1413" w:type="dxa"/>
          </w:tcPr>
          <w:p w14:paraId="0F55CBC0" w14:textId="77777777" w:rsidR="00847669" w:rsidRPr="004C7DCF" w:rsidRDefault="00847669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i/>
                <w:iCs/>
                <w:color w:val="000000" w:themeColor="text1"/>
                <w:sz w:val="22"/>
                <w:szCs w:val="22"/>
              </w:rPr>
              <w:t>CCNF sample sequence</w:t>
            </w:r>
          </w:p>
        </w:tc>
        <w:tc>
          <w:tcPr>
            <w:tcW w:w="2775" w:type="dxa"/>
          </w:tcPr>
          <w:p w14:paraId="697648DC" w14:textId="77777777" w:rsidR="00847669" w:rsidRPr="004C7DCF" w:rsidRDefault="00847669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 w:rsidRPr="004C7DCF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DNA 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variant</w:t>
            </w:r>
          </w:p>
        </w:tc>
        <w:tc>
          <w:tcPr>
            <w:tcW w:w="2142" w:type="dxa"/>
          </w:tcPr>
          <w:p w14:paraId="79D5FE07" w14:textId="77777777" w:rsidR="00847669" w:rsidRPr="004C7DCF" w:rsidRDefault="00847669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Effect on protein</w:t>
            </w:r>
          </w:p>
        </w:tc>
      </w:tr>
      <w:tr w:rsidR="00847669" w14:paraId="337A9867" w14:textId="77777777" w:rsidTr="00847669">
        <w:trPr>
          <w:trHeight w:val="271"/>
        </w:trPr>
        <w:tc>
          <w:tcPr>
            <w:tcW w:w="1413" w:type="dxa"/>
          </w:tcPr>
          <w:p w14:paraId="2D6531D3" w14:textId="77777777" w:rsidR="00847669" w:rsidRPr="009769DE" w:rsidRDefault="00847669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A</w:t>
            </w:r>
          </w:p>
        </w:tc>
        <w:tc>
          <w:tcPr>
            <w:tcW w:w="2775" w:type="dxa"/>
          </w:tcPr>
          <w:p w14:paraId="1E352FD7" w14:textId="47CE662C" w:rsidR="00847669" w:rsidRPr="00D82DAC" w:rsidRDefault="00A03373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2142" w:type="dxa"/>
          </w:tcPr>
          <w:p w14:paraId="797909D1" w14:textId="61742626" w:rsidR="00847669" w:rsidRPr="00977A4C" w:rsidRDefault="00A03373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None</w:t>
            </w:r>
          </w:p>
        </w:tc>
      </w:tr>
      <w:tr w:rsidR="00AB3764" w14:paraId="77865086" w14:textId="77777777" w:rsidTr="00847669">
        <w:trPr>
          <w:trHeight w:val="271"/>
        </w:trPr>
        <w:tc>
          <w:tcPr>
            <w:tcW w:w="1413" w:type="dxa"/>
          </w:tcPr>
          <w:p w14:paraId="01357C77" w14:textId="77777777" w:rsidR="00AB3764" w:rsidRPr="009769DE" w:rsidRDefault="00AB3764" w:rsidP="00AB3764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B</w:t>
            </w:r>
          </w:p>
        </w:tc>
        <w:tc>
          <w:tcPr>
            <w:tcW w:w="2775" w:type="dxa"/>
          </w:tcPr>
          <w:p w14:paraId="7BF49AEC" w14:textId="10E7A675" w:rsidR="00AB3764" w:rsidRPr="00D82DAC" w:rsidRDefault="00AB3764" w:rsidP="00AB3764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c.1861A&gt;G</w:t>
            </w:r>
          </w:p>
        </w:tc>
        <w:tc>
          <w:tcPr>
            <w:tcW w:w="2142" w:type="dxa"/>
          </w:tcPr>
          <w:p w14:paraId="71E84AB1" w14:textId="21E98F3A" w:rsidR="00AB3764" w:rsidRPr="00977A4C" w:rsidRDefault="00AB3764" w:rsidP="00AB3764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p.S</w:t>
            </w:r>
            <w:proofErr w:type="gram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621G</w:t>
            </w:r>
          </w:p>
        </w:tc>
      </w:tr>
      <w:tr w:rsidR="00AB3764" w14:paraId="5A43EAE6" w14:textId="77777777" w:rsidTr="00847669">
        <w:trPr>
          <w:trHeight w:val="281"/>
        </w:trPr>
        <w:tc>
          <w:tcPr>
            <w:tcW w:w="1413" w:type="dxa"/>
          </w:tcPr>
          <w:p w14:paraId="76CC17FE" w14:textId="77777777" w:rsidR="00AB3764" w:rsidRPr="009769DE" w:rsidRDefault="00AB3764" w:rsidP="00AB3764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C</w:t>
            </w:r>
          </w:p>
        </w:tc>
        <w:tc>
          <w:tcPr>
            <w:tcW w:w="2775" w:type="dxa"/>
          </w:tcPr>
          <w:p w14:paraId="0EC15A19" w14:textId="5ED7420B" w:rsidR="00AB3764" w:rsidRPr="00D82DAC" w:rsidRDefault="00AB3764" w:rsidP="00AB3764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c.583A&gt;C</w:t>
            </w:r>
          </w:p>
        </w:tc>
        <w:tc>
          <w:tcPr>
            <w:tcW w:w="2142" w:type="dxa"/>
          </w:tcPr>
          <w:p w14:paraId="2AAA1713" w14:textId="2650696C" w:rsidR="00AB3764" w:rsidRPr="00977A4C" w:rsidRDefault="00AB3764" w:rsidP="00AB3764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p.S</w:t>
            </w:r>
            <w:proofErr w:type="gram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195R</w:t>
            </w:r>
          </w:p>
        </w:tc>
      </w:tr>
      <w:tr w:rsidR="00AB3764" w14:paraId="1003C63C" w14:textId="77777777" w:rsidTr="00847669">
        <w:trPr>
          <w:trHeight w:val="271"/>
        </w:trPr>
        <w:tc>
          <w:tcPr>
            <w:tcW w:w="1413" w:type="dxa"/>
          </w:tcPr>
          <w:p w14:paraId="7A975FD4" w14:textId="77777777" w:rsidR="00AB3764" w:rsidRPr="009769DE" w:rsidRDefault="00AB3764" w:rsidP="00AB3764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D</w:t>
            </w:r>
          </w:p>
        </w:tc>
        <w:tc>
          <w:tcPr>
            <w:tcW w:w="2775" w:type="dxa"/>
          </w:tcPr>
          <w:p w14:paraId="1C4445E6" w14:textId="3325F8BB" w:rsidR="00AB3764" w:rsidRPr="00D82DAC" w:rsidRDefault="00AB3764" w:rsidP="00AB3764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c.1721G&gt;A</w:t>
            </w:r>
          </w:p>
        </w:tc>
        <w:tc>
          <w:tcPr>
            <w:tcW w:w="2142" w:type="dxa"/>
          </w:tcPr>
          <w:p w14:paraId="023A4207" w14:textId="538F96C4" w:rsidR="00AB3764" w:rsidRPr="00977A4C" w:rsidRDefault="00053509" w:rsidP="00AB3764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p.R</w:t>
            </w:r>
            <w:proofErr w:type="gram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574Q</w:t>
            </w:r>
          </w:p>
        </w:tc>
      </w:tr>
    </w:tbl>
    <w:p w14:paraId="37EBF95A" w14:textId="61EA110F" w:rsidR="00847669" w:rsidRDefault="00847669" w:rsidP="00137944">
      <w:pPr>
        <w:rPr>
          <w:rFonts w:ascii="Helvetica Neue" w:hAnsi="Helvetica Neue" w:cs="Courier New"/>
          <w:sz w:val="22"/>
          <w:szCs w:val="22"/>
        </w:rPr>
        <w:sectPr w:rsidR="00847669" w:rsidSect="00771B14">
          <w:footerReference w:type="even" r:id="rId9"/>
          <w:footerReference w:type="default" r:id="rId10"/>
          <w:pgSz w:w="11900" w:h="16840"/>
          <w:pgMar w:top="720" w:right="720" w:bottom="720" w:left="720" w:header="709" w:footer="709" w:gutter="0"/>
          <w:cols w:space="708"/>
          <w:docGrid w:linePitch="360"/>
        </w:sectPr>
      </w:pPr>
    </w:p>
    <w:p w14:paraId="2DA949B5" w14:textId="1D680629" w:rsidR="00706547" w:rsidRPr="0026641D" w:rsidRDefault="00706547" w:rsidP="00706547">
      <w:pPr>
        <w:pStyle w:val="NormalWeb"/>
        <w:widowControl w:val="0"/>
        <w:spacing w:after="240" w:afterAutospacing="0"/>
        <w:rPr>
          <w:rFonts w:ascii="Helvetica Neue" w:hAnsi="Helvetica Neue" w:cs="Courier New"/>
          <w:b/>
          <w:sz w:val="22"/>
          <w:szCs w:val="22"/>
        </w:rPr>
      </w:pPr>
      <w:r w:rsidRPr="0026641D">
        <w:rPr>
          <w:rFonts w:ascii="Helvetica Neue" w:hAnsi="Helvetica Neue" w:cs="Courier New"/>
          <w:b/>
          <w:sz w:val="22"/>
          <w:szCs w:val="22"/>
        </w:rPr>
        <w:lastRenderedPageBreak/>
        <w:t xml:space="preserve">Part </w:t>
      </w:r>
      <w:r>
        <w:rPr>
          <w:rFonts w:ascii="Helvetica Neue" w:hAnsi="Helvetica Neue" w:cs="Courier New"/>
          <w:b/>
          <w:sz w:val="22"/>
          <w:szCs w:val="22"/>
        </w:rPr>
        <w:t>B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 </w:t>
      </w:r>
      <w:r>
        <w:rPr>
          <w:rFonts w:ascii="Helvetica Neue" w:hAnsi="Helvetica Neue" w:cs="Courier New"/>
          <w:b/>
          <w:sz w:val="22"/>
          <w:szCs w:val="22"/>
        </w:rPr>
        <w:t>–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 </w:t>
      </w:r>
      <w:r w:rsidRPr="00706547">
        <w:rPr>
          <w:rFonts w:ascii="Helvetica Neue" w:hAnsi="Helvetica Neue" w:cs="Courier New"/>
          <w:b/>
          <w:i/>
          <w:iCs/>
          <w:sz w:val="22"/>
          <w:szCs w:val="22"/>
        </w:rPr>
        <w:t>In silico</w:t>
      </w:r>
      <w:r>
        <w:rPr>
          <w:rFonts w:ascii="Helvetica Neue" w:hAnsi="Helvetica Neue" w:cs="Courier New"/>
          <w:b/>
          <w:sz w:val="22"/>
          <w:szCs w:val="22"/>
        </w:rPr>
        <w:t xml:space="preserve"> 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Variant </w:t>
      </w:r>
      <w:r>
        <w:rPr>
          <w:rFonts w:ascii="Helvetica Neue" w:hAnsi="Helvetica Neue" w:cs="Courier New"/>
          <w:b/>
          <w:sz w:val="22"/>
          <w:szCs w:val="22"/>
        </w:rPr>
        <w:t>Analysis</w:t>
      </w:r>
    </w:p>
    <w:p w14:paraId="47F3C5DE" w14:textId="11B5E202" w:rsidR="00E31E6A" w:rsidRDefault="00E31E6A">
      <w:pPr>
        <w:rPr>
          <w:rFonts w:ascii="Helvetica Neue" w:hAnsi="Helvetica Neue" w:cs="Courier New"/>
          <w:sz w:val="22"/>
          <w:szCs w:val="22"/>
        </w:rPr>
      </w:pPr>
    </w:p>
    <w:p w14:paraId="019FF805" w14:textId="587EF9BE" w:rsidR="00832ECF" w:rsidRDefault="00832ECF" w:rsidP="00832ECF">
      <w:pPr>
        <w:rPr>
          <w:rFonts w:ascii="Helvetica Neue" w:hAnsi="Helvetica Neue" w:cs="Courier New"/>
          <w:sz w:val="22"/>
          <w:szCs w:val="22"/>
        </w:rPr>
      </w:pPr>
      <w:r w:rsidRPr="0026641D">
        <w:rPr>
          <w:rFonts w:ascii="Helvetica Neue" w:hAnsi="Helvetica Neue" w:cs="Courier New"/>
          <w:sz w:val="22"/>
          <w:szCs w:val="22"/>
        </w:rPr>
        <w:t xml:space="preserve">This work requires you to use skills learned from bioinformatics exercise </w:t>
      </w:r>
      <w:r>
        <w:rPr>
          <w:rFonts w:ascii="Helvetica Neue" w:hAnsi="Helvetica Neue" w:cs="Courier New"/>
          <w:sz w:val="22"/>
          <w:szCs w:val="22"/>
        </w:rPr>
        <w:t>2</w:t>
      </w:r>
      <w:r w:rsidRPr="0026641D">
        <w:rPr>
          <w:rFonts w:ascii="Helvetica Neue" w:hAnsi="Helvetica Neue" w:cs="Courier New"/>
          <w:sz w:val="22"/>
          <w:szCs w:val="22"/>
        </w:rPr>
        <w:t xml:space="preserve">. </w:t>
      </w:r>
    </w:p>
    <w:p w14:paraId="43B9103F" w14:textId="77777777" w:rsidR="008119FC" w:rsidRDefault="008119FC" w:rsidP="00832ECF">
      <w:pPr>
        <w:rPr>
          <w:rFonts w:ascii="Helvetica Neue" w:hAnsi="Helvetica Neue" w:cs="Courier New"/>
          <w:sz w:val="22"/>
          <w:szCs w:val="22"/>
        </w:rPr>
      </w:pPr>
    </w:p>
    <w:p w14:paraId="7C97D78B" w14:textId="412ED0D6" w:rsidR="008119FC" w:rsidRPr="00D17A83" w:rsidRDefault="008119FC" w:rsidP="00832ECF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i/>
          <w:iCs/>
          <w:sz w:val="22"/>
          <w:szCs w:val="22"/>
        </w:rPr>
        <w:t>In silico</w:t>
      </w:r>
      <w:r>
        <w:rPr>
          <w:rFonts w:ascii="Helvetica Neue" w:hAnsi="Helvetica Neue" w:cs="Courier New"/>
          <w:sz w:val="22"/>
          <w:szCs w:val="22"/>
        </w:rPr>
        <w:t xml:space="preserve"> analysis tools:</w:t>
      </w:r>
      <w:r>
        <w:rPr>
          <w:rFonts w:ascii="Helvetica Neue" w:hAnsi="Helvetica Neue" w:cs="Courier New"/>
          <w:sz w:val="22"/>
          <w:szCs w:val="22"/>
        </w:rPr>
        <w:br/>
      </w:r>
      <w:hyperlink r:id="rId11" w:history="1">
        <w:r w:rsidR="003D4920" w:rsidRPr="00AA178F">
          <w:rPr>
            <w:rStyle w:val="Hyperlink"/>
            <w:rFonts w:ascii="Helvetica Neue" w:hAnsi="Helvetica Neue"/>
            <w:bCs/>
            <w:sz w:val="22"/>
            <w:szCs w:val="22"/>
            <w:lang w:val="en-AU"/>
          </w:rPr>
          <w:t>https://gnomad.broa</w:t>
        </w:r>
        <w:r w:rsidR="003D4920" w:rsidRPr="00AA178F">
          <w:rPr>
            <w:rStyle w:val="Hyperlink"/>
            <w:rFonts w:ascii="Helvetica Neue" w:hAnsi="Helvetica Neue"/>
            <w:bCs/>
            <w:sz w:val="22"/>
            <w:szCs w:val="22"/>
            <w:lang w:val="en-AU"/>
          </w:rPr>
          <w:t>dinstitute.org/</w:t>
        </w:r>
      </w:hyperlink>
      <w:r w:rsidR="00D7107A">
        <w:rPr>
          <w:rStyle w:val="Hyperlink"/>
          <w:rFonts w:ascii="Helvetica Neue" w:hAnsi="Helvetica Neue"/>
          <w:bCs/>
          <w:sz w:val="22"/>
          <w:szCs w:val="22"/>
          <w:lang w:val="en-AU"/>
        </w:rPr>
        <w:br/>
      </w:r>
      <w:hyperlink r:id="rId12" w:history="1">
        <w:r w:rsidR="00D7107A" w:rsidRPr="000850E2">
          <w:rPr>
            <w:rStyle w:val="Hyperlink"/>
            <w:rFonts w:ascii="Helvetica Neue" w:hAnsi="Helvetica Neue"/>
            <w:sz w:val="22"/>
            <w:szCs w:val="22"/>
            <w:lang w:val="en-AU"/>
          </w:rPr>
          <w:t>https://sift.bii</w:t>
        </w:r>
        <w:r w:rsidR="00D7107A" w:rsidRPr="000850E2">
          <w:rPr>
            <w:rStyle w:val="Hyperlink"/>
            <w:rFonts w:ascii="Helvetica Neue" w:hAnsi="Helvetica Neue"/>
            <w:sz w:val="22"/>
            <w:szCs w:val="22"/>
            <w:lang w:val="en-AU"/>
          </w:rPr>
          <w:t>.a-star.</w:t>
        </w:r>
        <w:r w:rsidR="00D7107A" w:rsidRPr="000850E2">
          <w:rPr>
            <w:rStyle w:val="Hyperlink"/>
            <w:rFonts w:ascii="Helvetica Neue" w:hAnsi="Helvetica Neue"/>
            <w:sz w:val="22"/>
            <w:szCs w:val="22"/>
            <w:lang w:val="en-AU"/>
          </w:rPr>
          <w:t>edu.sg/www/SIFT_seq_submit2.html</w:t>
        </w:r>
      </w:hyperlink>
      <w:r w:rsidR="00D94028">
        <w:rPr>
          <w:rStyle w:val="Hyperlink"/>
          <w:rFonts w:ascii="Helvetica Neue" w:hAnsi="Helvetica Neue"/>
          <w:sz w:val="22"/>
          <w:szCs w:val="22"/>
          <w:lang w:val="en-AU"/>
        </w:rPr>
        <w:br/>
      </w:r>
      <w:hyperlink r:id="rId13" w:history="1">
        <w:r w:rsidR="00D94028" w:rsidRPr="000850E2">
          <w:rPr>
            <w:rStyle w:val="Hyperlink"/>
            <w:rFonts w:ascii="Helvetica Neue" w:hAnsi="Helvetica Neue"/>
            <w:sz w:val="22"/>
            <w:szCs w:val="22"/>
            <w:lang w:val="en-AU"/>
          </w:rPr>
          <w:t>http://genetics.bwh.harvard.edu/pph2/</w:t>
        </w:r>
      </w:hyperlink>
      <w:r w:rsidR="00D17A83">
        <w:rPr>
          <w:rStyle w:val="Hyperlink"/>
          <w:rFonts w:ascii="Helvetica Neue" w:hAnsi="Helvetica Neue"/>
          <w:sz w:val="22"/>
          <w:szCs w:val="22"/>
          <w:lang w:val="en-AU"/>
        </w:rPr>
        <w:br/>
      </w:r>
      <w:hyperlink r:id="rId14" w:history="1">
        <w:r w:rsidR="00D17A83" w:rsidRPr="003620D4">
          <w:rPr>
            <w:rStyle w:val="Hyperlink"/>
            <w:rFonts w:ascii="Helvetica Neue" w:hAnsi="Helvetica Neue"/>
            <w:sz w:val="22"/>
            <w:szCs w:val="22"/>
            <w:lang w:val="en-AU"/>
          </w:rPr>
          <w:t>https://www.ncbi.n</w:t>
        </w:r>
        <w:r w:rsidR="00D17A83" w:rsidRPr="003620D4">
          <w:rPr>
            <w:rStyle w:val="Hyperlink"/>
            <w:rFonts w:ascii="Helvetica Neue" w:hAnsi="Helvetica Neue"/>
            <w:sz w:val="22"/>
            <w:szCs w:val="22"/>
            <w:lang w:val="en-AU"/>
          </w:rPr>
          <w:t>lm.nih.gov/</w:t>
        </w:r>
      </w:hyperlink>
      <w:r w:rsidR="00D17A83">
        <w:rPr>
          <w:rStyle w:val="Hyperlink"/>
          <w:rFonts w:ascii="Helvetica Neue" w:hAnsi="Helvetica Neue"/>
          <w:sz w:val="22"/>
          <w:szCs w:val="22"/>
          <w:lang w:val="en-AU"/>
        </w:rPr>
        <w:br/>
      </w:r>
      <w:r w:rsidR="00D17A83" w:rsidRPr="00D17A83">
        <w:rPr>
          <w:rStyle w:val="Hyperlink"/>
          <w:rFonts w:ascii="Helvetica Neue" w:hAnsi="Helvetica Neue"/>
          <w:color w:val="auto"/>
          <w:sz w:val="22"/>
          <w:szCs w:val="22"/>
          <w:u w:val="none"/>
          <w:lang w:val="en-AU"/>
        </w:rPr>
        <w:t>See</w:t>
      </w:r>
      <w:r w:rsidR="00D17A83">
        <w:rPr>
          <w:rStyle w:val="Hyperlink"/>
          <w:rFonts w:ascii="Helvetica Neue" w:hAnsi="Helvetica Neue"/>
          <w:color w:val="auto"/>
          <w:sz w:val="22"/>
          <w:szCs w:val="22"/>
          <w:u w:val="none"/>
          <w:lang w:val="en-AU"/>
        </w:rPr>
        <w:t xml:space="preserve"> Bioinformatics exercise 2 for details.</w:t>
      </w:r>
    </w:p>
    <w:p w14:paraId="6357A7FC" w14:textId="77777777" w:rsidR="001A040D" w:rsidRPr="0026641D" w:rsidRDefault="001A040D" w:rsidP="00137944">
      <w:pPr>
        <w:rPr>
          <w:rFonts w:ascii="Helvetica Neue" w:hAnsi="Helvetica Neue" w:cs="Courier New"/>
          <w:sz w:val="22"/>
          <w:szCs w:val="22"/>
        </w:rPr>
      </w:pPr>
    </w:p>
    <w:p w14:paraId="0DF5B43A" w14:textId="7CEC9A58" w:rsidR="00136AB6" w:rsidRPr="00136AB6" w:rsidRDefault="00136AB6" w:rsidP="00136AB6">
      <w:pPr>
        <w:rPr>
          <w:rFonts w:ascii="Helvetica Neue" w:hAnsi="Helvetica Neue" w:cs="Courier New"/>
          <w:sz w:val="22"/>
          <w:szCs w:val="22"/>
          <w:lang w:val="en-AU"/>
        </w:rPr>
      </w:pPr>
      <w:r w:rsidRPr="00136AB6">
        <w:rPr>
          <w:rFonts w:ascii="Helvetica Neue" w:hAnsi="Helvetica Neue" w:cs="Courier New"/>
          <w:sz w:val="22"/>
          <w:szCs w:val="22"/>
          <w:lang w:val="en-AU"/>
        </w:rPr>
        <w:t xml:space="preserve">For each </w:t>
      </w:r>
      <w:r>
        <w:rPr>
          <w:rFonts w:ascii="Helvetica Neue" w:hAnsi="Helvetica Neue" w:cs="Courier New"/>
          <w:sz w:val="22"/>
          <w:szCs w:val="22"/>
          <w:lang w:val="en-AU"/>
        </w:rPr>
        <w:t>sequence sample</w:t>
      </w:r>
      <w:r w:rsidRPr="00136AB6">
        <w:rPr>
          <w:rFonts w:ascii="Helvetica Neue" w:hAnsi="Helvetica Neue" w:cs="Courier New"/>
          <w:sz w:val="22"/>
          <w:szCs w:val="22"/>
          <w:lang w:val="en-AU"/>
        </w:rPr>
        <w:t xml:space="preserve"> in your table, </w:t>
      </w:r>
      <w:r w:rsidR="00C87363">
        <w:rPr>
          <w:rFonts w:ascii="Helvetica Neue" w:hAnsi="Helvetica Neue" w:cs="Courier New"/>
          <w:sz w:val="22"/>
          <w:szCs w:val="22"/>
          <w:lang w:val="en-AU"/>
        </w:rPr>
        <w:t xml:space="preserve">work through an </w:t>
      </w:r>
      <w:proofErr w:type="gramStart"/>
      <w:r w:rsidR="00C87363">
        <w:rPr>
          <w:rFonts w:ascii="Helvetica Neue" w:hAnsi="Helvetica Neue" w:cs="Courier New"/>
          <w:i/>
          <w:iCs/>
          <w:sz w:val="22"/>
          <w:szCs w:val="22"/>
          <w:lang w:val="en-AU"/>
        </w:rPr>
        <w:t>in silico</w:t>
      </w:r>
      <w:proofErr w:type="gramEnd"/>
      <w:r w:rsidR="00C87363">
        <w:rPr>
          <w:rFonts w:ascii="Helvetica Neue" w:hAnsi="Helvetica Neue" w:cs="Courier New"/>
          <w:i/>
          <w:iCs/>
          <w:sz w:val="22"/>
          <w:szCs w:val="22"/>
          <w:lang w:val="en-AU"/>
        </w:rPr>
        <w:t xml:space="preserve"> </w:t>
      </w:r>
      <w:r w:rsidR="00C87363">
        <w:rPr>
          <w:rFonts w:ascii="Helvetica Neue" w:hAnsi="Helvetica Neue" w:cs="Courier New"/>
          <w:sz w:val="22"/>
          <w:szCs w:val="22"/>
          <w:lang w:val="en-AU"/>
        </w:rPr>
        <w:t xml:space="preserve">analysis </w:t>
      </w:r>
      <w:r w:rsidR="009C52B7">
        <w:rPr>
          <w:rFonts w:ascii="Helvetica Neue" w:hAnsi="Helvetica Neue" w:cs="Courier New"/>
          <w:sz w:val="22"/>
          <w:szCs w:val="22"/>
          <w:lang w:val="en-AU"/>
        </w:rPr>
        <w:t xml:space="preserve">and </w:t>
      </w:r>
      <w:r w:rsidRPr="00136AB6">
        <w:rPr>
          <w:rFonts w:ascii="Helvetica Neue" w:hAnsi="Helvetica Neue" w:cs="Courier New"/>
          <w:sz w:val="22"/>
          <w:szCs w:val="22"/>
          <w:lang w:val="en-AU"/>
        </w:rPr>
        <w:t xml:space="preserve">classify each piece of evidence as whether it suggests the variant is pathogenic, benign, or uncertain. Colour </w:t>
      </w:r>
      <w:proofErr w:type="gramStart"/>
      <w:r w:rsidRPr="00136AB6">
        <w:rPr>
          <w:rFonts w:ascii="Helvetica Neue" w:hAnsi="Helvetica Neue" w:cs="Courier New"/>
          <w:sz w:val="22"/>
          <w:szCs w:val="22"/>
          <w:lang w:val="en-AU"/>
        </w:rPr>
        <w:t>evidence</w:t>
      </w:r>
      <w:proofErr w:type="gramEnd"/>
      <w:r w:rsidRPr="00136AB6">
        <w:rPr>
          <w:rFonts w:ascii="Helvetica Neue" w:hAnsi="Helvetica Neue" w:cs="Courier New"/>
          <w:sz w:val="22"/>
          <w:szCs w:val="22"/>
          <w:lang w:val="en-AU"/>
        </w:rPr>
        <w:t xml:space="preserve"> accordingly, with red suggesting pathogenic, green suggesting benign, and black uncertain.</w:t>
      </w:r>
    </w:p>
    <w:p w14:paraId="260FDFED" w14:textId="77777777" w:rsidR="00136AB6" w:rsidRPr="00136AB6" w:rsidRDefault="00136AB6" w:rsidP="00136AB6">
      <w:pPr>
        <w:rPr>
          <w:rFonts w:ascii="Helvetica Neue" w:hAnsi="Helvetica Neue" w:cs="Courier New"/>
          <w:sz w:val="22"/>
          <w:szCs w:val="22"/>
          <w:lang w:val="en-AU"/>
        </w:rPr>
      </w:pPr>
    </w:p>
    <w:p w14:paraId="00BBF549" w14:textId="4A0E4C2E" w:rsidR="004C6E1F" w:rsidRPr="00136AB6" w:rsidRDefault="00136AB6" w:rsidP="00136AB6">
      <w:pPr>
        <w:rPr>
          <w:rFonts w:ascii="Helvetica Neue" w:hAnsi="Helvetica Neue" w:cs="Courier New"/>
          <w:sz w:val="22"/>
          <w:szCs w:val="22"/>
          <w:lang w:val="en-AU"/>
        </w:rPr>
      </w:pPr>
      <w:r w:rsidRPr="00136AB6">
        <w:rPr>
          <w:rFonts w:ascii="Helvetica Neue" w:hAnsi="Helvetica Neue" w:cs="Courier New"/>
          <w:sz w:val="22"/>
          <w:szCs w:val="22"/>
          <w:lang w:val="en-AU"/>
        </w:rPr>
        <w:t>Using the information present in your table, for each variant write a preliminary conclusion of benign, possibly benign, uncertain, possibly pathogenic, or pathogenic.</w:t>
      </w:r>
    </w:p>
    <w:p w14:paraId="6BC60254" w14:textId="2AEF0E4D" w:rsidR="007739E4" w:rsidRPr="0026641D" w:rsidRDefault="007739E4">
      <w:pPr>
        <w:rPr>
          <w:rFonts w:ascii="Helvetica Neue" w:eastAsia="Times New Roman" w:hAnsi="Helvetica Neue"/>
          <w:sz w:val="22"/>
          <w:szCs w:val="22"/>
          <w:lang w:val="en-AU" w:eastAsia="en-US"/>
        </w:rPr>
      </w:pPr>
    </w:p>
    <w:tbl>
      <w:tblPr>
        <w:tblStyle w:val="TableGrid"/>
        <w:tblpPr w:leftFromText="180" w:rightFromText="180" w:vertAnchor="text" w:horzAnchor="margin" w:tblpY="21"/>
        <w:tblW w:w="15446" w:type="dxa"/>
        <w:tblLook w:val="04A0" w:firstRow="1" w:lastRow="0" w:firstColumn="1" w:lastColumn="0" w:noHBand="0" w:noVBand="1"/>
      </w:tblPr>
      <w:tblGrid>
        <w:gridCol w:w="1408"/>
        <w:gridCol w:w="2755"/>
        <w:gridCol w:w="2127"/>
        <w:gridCol w:w="1732"/>
        <w:gridCol w:w="1331"/>
        <w:gridCol w:w="1178"/>
        <w:gridCol w:w="2238"/>
        <w:gridCol w:w="2677"/>
      </w:tblGrid>
      <w:tr w:rsidR="009C52B7" w14:paraId="2BE2E90A" w14:textId="77777777" w:rsidTr="00EB36D1">
        <w:trPr>
          <w:trHeight w:val="281"/>
        </w:trPr>
        <w:tc>
          <w:tcPr>
            <w:tcW w:w="1413" w:type="dxa"/>
          </w:tcPr>
          <w:p w14:paraId="614FE25B" w14:textId="77777777" w:rsidR="009C52B7" w:rsidRPr="004C7DCF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i/>
                <w:iCs/>
                <w:color w:val="000000" w:themeColor="text1"/>
                <w:sz w:val="22"/>
                <w:szCs w:val="22"/>
              </w:rPr>
              <w:t>CCNF sample sequence</w:t>
            </w:r>
          </w:p>
        </w:tc>
        <w:tc>
          <w:tcPr>
            <w:tcW w:w="2775" w:type="dxa"/>
          </w:tcPr>
          <w:p w14:paraId="50AB9746" w14:textId="77777777" w:rsidR="009C52B7" w:rsidRPr="004C7DCF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 w:rsidRPr="004C7DCF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DNA 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variant</w:t>
            </w:r>
          </w:p>
        </w:tc>
        <w:tc>
          <w:tcPr>
            <w:tcW w:w="2142" w:type="dxa"/>
          </w:tcPr>
          <w:p w14:paraId="61D72694" w14:textId="77777777" w:rsidR="009C52B7" w:rsidRPr="004C7DCF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Effect on protein</w:t>
            </w:r>
          </w:p>
        </w:tc>
        <w:tc>
          <w:tcPr>
            <w:tcW w:w="1737" w:type="dxa"/>
          </w:tcPr>
          <w:p w14:paraId="15EFE6EA" w14:textId="34CEE74C" w:rsidR="009C52B7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Gnomad</w:t>
            </w:r>
            <w:proofErr w:type="spellEnd"/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3D4920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allele frequency</w:t>
            </w:r>
          </w:p>
        </w:tc>
        <w:tc>
          <w:tcPr>
            <w:tcW w:w="1257" w:type="dxa"/>
          </w:tcPr>
          <w:p w14:paraId="2F7A6F1C" w14:textId="201A22CD" w:rsidR="009C52B7" w:rsidRDefault="003D4920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S</w:t>
            </w:r>
            <w:r w:rsidR="009C52B7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ift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 protein affect prediction</w:t>
            </w:r>
          </w:p>
        </w:tc>
        <w:tc>
          <w:tcPr>
            <w:tcW w:w="1178" w:type="dxa"/>
          </w:tcPr>
          <w:p w14:paraId="07053F52" w14:textId="73E95A20" w:rsidR="009C52B7" w:rsidRDefault="003D4920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P</w:t>
            </w:r>
            <w:r w:rsidR="009C52B7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olyphen</w:t>
            </w:r>
            <w:proofErr w:type="spellEnd"/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 protein affect prediction</w:t>
            </w:r>
          </w:p>
        </w:tc>
        <w:tc>
          <w:tcPr>
            <w:tcW w:w="2251" w:type="dxa"/>
          </w:tcPr>
          <w:p w14:paraId="6F5ADE77" w14:textId="77777777" w:rsidR="009C52B7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Conclusion from evidence</w:t>
            </w:r>
          </w:p>
        </w:tc>
        <w:tc>
          <w:tcPr>
            <w:tcW w:w="2693" w:type="dxa"/>
          </w:tcPr>
          <w:p w14:paraId="0C15657B" w14:textId="77777777" w:rsidR="009C52B7" w:rsidRDefault="009C52B7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Clinvar</w:t>
            </w:r>
            <w:proofErr w:type="spellEnd"/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 pathogenicity rating</w:t>
            </w:r>
          </w:p>
        </w:tc>
      </w:tr>
      <w:tr w:rsidR="009C52B7" w14:paraId="42780284" w14:textId="77777777" w:rsidTr="00EB36D1">
        <w:trPr>
          <w:trHeight w:val="271"/>
        </w:trPr>
        <w:tc>
          <w:tcPr>
            <w:tcW w:w="1413" w:type="dxa"/>
          </w:tcPr>
          <w:p w14:paraId="3B12F7CE" w14:textId="77777777" w:rsidR="009C52B7" w:rsidRPr="009769DE" w:rsidRDefault="009C52B7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A</w:t>
            </w:r>
          </w:p>
        </w:tc>
        <w:tc>
          <w:tcPr>
            <w:tcW w:w="2775" w:type="dxa"/>
          </w:tcPr>
          <w:p w14:paraId="61B96523" w14:textId="1CABE1EB" w:rsidR="009C52B7" w:rsidRPr="00D82DAC" w:rsidRDefault="00A03373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2142" w:type="dxa"/>
          </w:tcPr>
          <w:p w14:paraId="2069DE9C" w14:textId="51360398" w:rsidR="009C52B7" w:rsidRPr="00977A4C" w:rsidRDefault="00A03373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1737" w:type="dxa"/>
          </w:tcPr>
          <w:p w14:paraId="188DD9EC" w14:textId="65D1E460" w:rsidR="009C52B7" w:rsidRPr="00977A4C" w:rsidRDefault="00C8041B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N/A</w:t>
            </w:r>
          </w:p>
        </w:tc>
        <w:tc>
          <w:tcPr>
            <w:tcW w:w="1257" w:type="dxa"/>
          </w:tcPr>
          <w:p w14:paraId="14EDDEA5" w14:textId="2926D690" w:rsidR="009C52B7" w:rsidRPr="00977A4C" w:rsidRDefault="00C8041B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N/A</w:t>
            </w:r>
          </w:p>
        </w:tc>
        <w:tc>
          <w:tcPr>
            <w:tcW w:w="1178" w:type="dxa"/>
          </w:tcPr>
          <w:p w14:paraId="0483245B" w14:textId="36853643" w:rsidR="009C52B7" w:rsidRPr="00977A4C" w:rsidRDefault="00C8041B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N/A</w:t>
            </w:r>
          </w:p>
        </w:tc>
        <w:tc>
          <w:tcPr>
            <w:tcW w:w="2251" w:type="dxa"/>
          </w:tcPr>
          <w:p w14:paraId="36166451" w14:textId="076BA4B7" w:rsidR="009C52B7" w:rsidRPr="00977A4C" w:rsidRDefault="00C8041B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Not pathogenic</w:t>
            </w:r>
          </w:p>
        </w:tc>
        <w:tc>
          <w:tcPr>
            <w:tcW w:w="2693" w:type="dxa"/>
          </w:tcPr>
          <w:p w14:paraId="1413462E" w14:textId="41C2AFDF" w:rsidR="009C52B7" w:rsidRPr="00977A4C" w:rsidRDefault="00C8041B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2B250E" w14:paraId="2163B6D2" w14:textId="77777777" w:rsidTr="002B250E">
        <w:trPr>
          <w:trHeight w:val="271"/>
        </w:trPr>
        <w:tc>
          <w:tcPr>
            <w:tcW w:w="1413" w:type="dxa"/>
          </w:tcPr>
          <w:p w14:paraId="11055773" w14:textId="77777777" w:rsidR="00540F5E" w:rsidRPr="009769DE" w:rsidRDefault="00540F5E" w:rsidP="00540F5E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B</w:t>
            </w:r>
          </w:p>
        </w:tc>
        <w:tc>
          <w:tcPr>
            <w:tcW w:w="2775" w:type="dxa"/>
          </w:tcPr>
          <w:p w14:paraId="14F893EC" w14:textId="140FC324" w:rsidR="00540F5E" w:rsidRPr="00D82DAC" w:rsidRDefault="00540F5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c.1861A&gt;G</w:t>
            </w:r>
          </w:p>
        </w:tc>
        <w:tc>
          <w:tcPr>
            <w:tcW w:w="2142" w:type="dxa"/>
          </w:tcPr>
          <w:p w14:paraId="1F4F809B" w14:textId="3BBDF3AD" w:rsidR="00540F5E" w:rsidRPr="00977A4C" w:rsidRDefault="00540F5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p.S</w:t>
            </w:r>
            <w:proofErr w:type="gram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621G</w:t>
            </w:r>
          </w:p>
        </w:tc>
        <w:tc>
          <w:tcPr>
            <w:tcW w:w="1737" w:type="dxa"/>
          </w:tcPr>
          <w:p w14:paraId="480572CE" w14:textId="0B73756C" w:rsidR="00540F5E" w:rsidRPr="00977A4C" w:rsidRDefault="00841221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 w:rsidRPr="00841221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4.29e-5</w:t>
            </w:r>
            <w:r w:rsidRPr="00841221"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(Pathogenic)</w:t>
            </w:r>
          </w:p>
        </w:tc>
        <w:tc>
          <w:tcPr>
            <w:tcW w:w="1257" w:type="dxa"/>
          </w:tcPr>
          <w:p w14:paraId="14122108" w14:textId="6A4605ED" w:rsidR="00540F5E" w:rsidRPr="00977A4C" w:rsidRDefault="009919FB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 w:rsidRPr="009919FB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AFFECT PROTEIN FUNCTION</w:t>
            </w: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(0.01)</w:t>
            </w:r>
          </w:p>
        </w:tc>
        <w:tc>
          <w:tcPr>
            <w:tcW w:w="1178" w:type="dxa"/>
          </w:tcPr>
          <w:p w14:paraId="1689DB5E" w14:textId="1E34A7C4" w:rsidR="00540F5E" w:rsidRPr="00977A4C" w:rsidRDefault="002B250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0.227 benign</w:t>
            </w:r>
          </w:p>
        </w:tc>
        <w:tc>
          <w:tcPr>
            <w:tcW w:w="2251" w:type="dxa"/>
            <w:shd w:val="clear" w:color="auto" w:fill="auto"/>
          </w:tcPr>
          <w:p w14:paraId="41B1661D" w14:textId="67AE18B9" w:rsidR="00540F5E" w:rsidRPr="00977A4C" w:rsidRDefault="002B250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Unsure</w:t>
            </w:r>
          </w:p>
        </w:tc>
        <w:tc>
          <w:tcPr>
            <w:tcW w:w="2693" w:type="dxa"/>
          </w:tcPr>
          <w:p w14:paraId="4DA72C85" w14:textId="3C14325B" w:rsidR="00540F5E" w:rsidRPr="00977A4C" w:rsidRDefault="00241BEF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 w:rsidRPr="00241BEF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Pathogenic</w:t>
            </w:r>
          </w:p>
        </w:tc>
      </w:tr>
      <w:tr w:rsidR="002B250E" w14:paraId="3D30AF96" w14:textId="77777777" w:rsidTr="002B250E">
        <w:trPr>
          <w:trHeight w:val="281"/>
        </w:trPr>
        <w:tc>
          <w:tcPr>
            <w:tcW w:w="1413" w:type="dxa"/>
          </w:tcPr>
          <w:p w14:paraId="09695B3A" w14:textId="77777777" w:rsidR="00540F5E" w:rsidRPr="009769DE" w:rsidRDefault="00540F5E" w:rsidP="00540F5E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C</w:t>
            </w:r>
          </w:p>
        </w:tc>
        <w:tc>
          <w:tcPr>
            <w:tcW w:w="2775" w:type="dxa"/>
          </w:tcPr>
          <w:p w14:paraId="29DD77BE" w14:textId="013A0526" w:rsidR="00540F5E" w:rsidRPr="00D82DAC" w:rsidRDefault="00540F5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c.583A&gt;C</w:t>
            </w:r>
          </w:p>
        </w:tc>
        <w:tc>
          <w:tcPr>
            <w:tcW w:w="2142" w:type="dxa"/>
          </w:tcPr>
          <w:p w14:paraId="30478C4A" w14:textId="29E4395B" w:rsidR="00540F5E" w:rsidRPr="00977A4C" w:rsidRDefault="00540F5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p.S</w:t>
            </w:r>
            <w:proofErr w:type="gram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195R</w:t>
            </w:r>
          </w:p>
        </w:tc>
        <w:tc>
          <w:tcPr>
            <w:tcW w:w="1737" w:type="dxa"/>
          </w:tcPr>
          <w:p w14:paraId="43DDCBAC" w14:textId="5E74E0B1" w:rsidR="00540F5E" w:rsidRPr="00977A4C" w:rsidRDefault="00841221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 w:rsidRPr="00841221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7.07e-6</w:t>
            </w: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(Pathogenic)</w:t>
            </w:r>
          </w:p>
        </w:tc>
        <w:tc>
          <w:tcPr>
            <w:tcW w:w="1257" w:type="dxa"/>
          </w:tcPr>
          <w:p w14:paraId="2EDB68B1" w14:textId="54289D7F" w:rsidR="00540F5E" w:rsidRPr="00977A4C" w:rsidRDefault="009919FB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 w:rsidRPr="009919FB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AFFECT PROTEIN FUNCTION</w:t>
            </w: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(0.00)</w:t>
            </w:r>
          </w:p>
        </w:tc>
        <w:tc>
          <w:tcPr>
            <w:tcW w:w="1178" w:type="dxa"/>
          </w:tcPr>
          <w:p w14:paraId="324C14A9" w14:textId="3DD85126" w:rsidR="00540F5E" w:rsidRPr="00977A4C" w:rsidRDefault="002B250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0.684 possibly damaging</w:t>
            </w:r>
          </w:p>
        </w:tc>
        <w:tc>
          <w:tcPr>
            <w:tcW w:w="2251" w:type="dxa"/>
            <w:shd w:val="clear" w:color="auto" w:fill="auto"/>
          </w:tcPr>
          <w:p w14:paraId="2BC16060" w14:textId="681ED946" w:rsidR="00540F5E" w:rsidRPr="00977A4C" w:rsidRDefault="002B250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Unsure</w:t>
            </w:r>
          </w:p>
        </w:tc>
        <w:tc>
          <w:tcPr>
            <w:tcW w:w="2693" w:type="dxa"/>
          </w:tcPr>
          <w:p w14:paraId="349B1991" w14:textId="6E826F8F" w:rsidR="00540F5E" w:rsidRPr="00977A4C" w:rsidRDefault="00241BEF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Pathogenic</w:t>
            </w:r>
          </w:p>
        </w:tc>
      </w:tr>
      <w:tr w:rsidR="002B250E" w14:paraId="1BBF2CA4" w14:textId="77777777" w:rsidTr="002B250E">
        <w:trPr>
          <w:trHeight w:val="271"/>
        </w:trPr>
        <w:tc>
          <w:tcPr>
            <w:tcW w:w="1413" w:type="dxa"/>
          </w:tcPr>
          <w:p w14:paraId="0FCCD427" w14:textId="77777777" w:rsidR="00540F5E" w:rsidRPr="009769DE" w:rsidRDefault="00540F5E" w:rsidP="00540F5E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D</w:t>
            </w:r>
          </w:p>
        </w:tc>
        <w:tc>
          <w:tcPr>
            <w:tcW w:w="2775" w:type="dxa"/>
          </w:tcPr>
          <w:p w14:paraId="3FF39AA9" w14:textId="33791487" w:rsidR="00540F5E" w:rsidRPr="00D82DAC" w:rsidRDefault="00540F5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c.1721G&gt;A</w:t>
            </w:r>
          </w:p>
        </w:tc>
        <w:tc>
          <w:tcPr>
            <w:tcW w:w="2142" w:type="dxa"/>
          </w:tcPr>
          <w:p w14:paraId="7F810B99" w14:textId="4715546C" w:rsidR="00540F5E" w:rsidRPr="00977A4C" w:rsidRDefault="00540F5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p.R</w:t>
            </w:r>
            <w:proofErr w:type="gram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574Q</w:t>
            </w:r>
          </w:p>
        </w:tc>
        <w:tc>
          <w:tcPr>
            <w:tcW w:w="1737" w:type="dxa"/>
          </w:tcPr>
          <w:p w14:paraId="14A6F45B" w14:textId="4A1D2FF8" w:rsidR="00540F5E" w:rsidRPr="00977A4C" w:rsidRDefault="00BC1739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 w:rsidRPr="00BC1739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6.90e-5</w:t>
            </w: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(missense)</w:t>
            </w:r>
          </w:p>
        </w:tc>
        <w:tc>
          <w:tcPr>
            <w:tcW w:w="1257" w:type="dxa"/>
          </w:tcPr>
          <w:p w14:paraId="63F8FFA1" w14:textId="30359752" w:rsidR="00540F5E" w:rsidRPr="00977A4C" w:rsidRDefault="009919FB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 w:rsidRPr="009919FB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AFFECT PROTEIN FUNCTION</w:t>
            </w: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(0.00)</w:t>
            </w:r>
          </w:p>
        </w:tc>
        <w:tc>
          <w:tcPr>
            <w:tcW w:w="1178" w:type="dxa"/>
          </w:tcPr>
          <w:p w14:paraId="6273A2A5" w14:textId="74A3268D" w:rsidR="00540F5E" w:rsidRPr="00977A4C" w:rsidRDefault="002B250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1.00 probably damaging</w:t>
            </w:r>
          </w:p>
        </w:tc>
        <w:tc>
          <w:tcPr>
            <w:tcW w:w="2251" w:type="dxa"/>
            <w:shd w:val="clear" w:color="auto" w:fill="auto"/>
          </w:tcPr>
          <w:p w14:paraId="09338802" w14:textId="7C98D866" w:rsidR="00540F5E" w:rsidRPr="00977A4C" w:rsidRDefault="002B250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Unsure</w:t>
            </w:r>
          </w:p>
        </w:tc>
        <w:tc>
          <w:tcPr>
            <w:tcW w:w="2693" w:type="dxa"/>
          </w:tcPr>
          <w:p w14:paraId="18F57611" w14:textId="10F5132B" w:rsidR="00540F5E" w:rsidRPr="00977A4C" w:rsidRDefault="002B250E" w:rsidP="00540F5E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Not in dataset</w:t>
            </w:r>
          </w:p>
        </w:tc>
      </w:tr>
    </w:tbl>
    <w:p w14:paraId="608E35C4" w14:textId="77777777" w:rsidR="00CF03C5" w:rsidRDefault="00CF03C5" w:rsidP="00CF03C5">
      <w:pPr>
        <w:pStyle w:val="NormalWeb"/>
        <w:widowControl w:val="0"/>
        <w:spacing w:after="240" w:afterAutospacing="0"/>
        <w:rPr>
          <w:rFonts w:ascii="Helvetica Neue" w:hAnsi="Helvetica Neue"/>
          <w:sz w:val="22"/>
          <w:szCs w:val="22"/>
          <w:lang w:val="en-AU"/>
        </w:rPr>
        <w:sectPr w:rsidR="00CF03C5" w:rsidSect="00487402">
          <w:pgSz w:w="16840" w:h="1190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15506D6C" w14:textId="3DA949FD" w:rsidR="00CF03C5" w:rsidRPr="0026641D" w:rsidRDefault="00CF03C5" w:rsidP="00CF03C5">
      <w:pPr>
        <w:pStyle w:val="NormalWeb"/>
        <w:widowControl w:val="0"/>
        <w:spacing w:after="240" w:afterAutospacing="0"/>
        <w:rPr>
          <w:rFonts w:ascii="Helvetica Neue" w:hAnsi="Helvetica Neue" w:cs="Courier New"/>
          <w:b/>
          <w:sz w:val="22"/>
          <w:szCs w:val="22"/>
        </w:rPr>
      </w:pPr>
      <w:r w:rsidRPr="0026641D">
        <w:rPr>
          <w:rFonts w:ascii="Helvetica Neue" w:hAnsi="Helvetica Neue" w:cs="Courier New"/>
          <w:b/>
          <w:sz w:val="22"/>
          <w:szCs w:val="22"/>
        </w:rPr>
        <w:lastRenderedPageBreak/>
        <w:t xml:space="preserve">Part </w:t>
      </w:r>
      <w:r>
        <w:rPr>
          <w:rFonts w:ascii="Helvetica Neue" w:hAnsi="Helvetica Neue" w:cs="Courier New"/>
          <w:b/>
          <w:sz w:val="22"/>
          <w:szCs w:val="22"/>
        </w:rPr>
        <w:t>C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 </w:t>
      </w:r>
      <w:r>
        <w:rPr>
          <w:rFonts w:ascii="Helvetica Neue" w:hAnsi="Helvetica Neue" w:cs="Courier New"/>
          <w:b/>
          <w:sz w:val="22"/>
          <w:szCs w:val="22"/>
        </w:rPr>
        <w:t>–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 </w:t>
      </w:r>
      <w:r w:rsidRPr="00706547">
        <w:rPr>
          <w:rFonts w:ascii="Helvetica Neue" w:hAnsi="Helvetica Neue" w:cs="Courier New"/>
          <w:b/>
          <w:i/>
          <w:iCs/>
          <w:sz w:val="22"/>
          <w:szCs w:val="22"/>
        </w:rPr>
        <w:t>In</w:t>
      </w:r>
      <w:r w:rsidR="00AD13DF">
        <w:rPr>
          <w:rFonts w:ascii="Helvetica Neue" w:hAnsi="Helvetica Neue" w:cs="Courier New"/>
          <w:b/>
          <w:i/>
          <w:iCs/>
          <w:sz w:val="22"/>
          <w:szCs w:val="22"/>
        </w:rPr>
        <w:t xml:space="preserve"> </w:t>
      </w:r>
      <w:r>
        <w:rPr>
          <w:rFonts w:ascii="Helvetica Neue" w:hAnsi="Helvetica Neue" w:cs="Courier New"/>
          <w:b/>
          <w:i/>
          <w:iCs/>
          <w:sz w:val="22"/>
          <w:szCs w:val="22"/>
        </w:rPr>
        <w:t>vivo</w:t>
      </w:r>
      <w:r>
        <w:rPr>
          <w:rFonts w:ascii="Helvetica Neue" w:hAnsi="Helvetica Neue" w:cs="Courier New"/>
          <w:b/>
          <w:sz w:val="22"/>
          <w:szCs w:val="22"/>
        </w:rPr>
        <w:t xml:space="preserve"> </w:t>
      </w:r>
      <w:r w:rsidRPr="0026641D">
        <w:rPr>
          <w:rFonts w:ascii="Helvetica Neue" w:hAnsi="Helvetica Neue" w:cs="Courier New"/>
          <w:b/>
          <w:sz w:val="22"/>
          <w:szCs w:val="22"/>
        </w:rPr>
        <w:t xml:space="preserve">Variant </w:t>
      </w:r>
      <w:r>
        <w:rPr>
          <w:rFonts w:ascii="Helvetica Neue" w:hAnsi="Helvetica Neue" w:cs="Courier New"/>
          <w:b/>
          <w:sz w:val="22"/>
          <w:szCs w:val="22"/>
        </w:rPr>
        <w:t>Analysis</w:t>
      </w:r>
    </w:p>
    <w:p w14:paraId="352622A1" w14:textId="49DF7DB4" w:rsidR="00BB0E38" w:rsidRDefault="005C2DA2" w:rsidP="004F7299">
      <w:pPr>
        <w:rPr>
          <w:rFonts w:ascii="Helvetica Neue" w:hAnsi="Helvetica Neue" w:cs="Courier New"/>
          <w:sz w:val="22"/>
          <w:szCs w:val="22"/>
        </w:rPr>
      </w:pPr>
      <w:r w:rsidRPr="0026641D">
        <w:rPr>
          <w:rFonts w:ascii="Helvetica Neue" w:hAnsi="Helvetica Neue" w:cs="Courier New"/>
          <w:sz w:val="22"/>
          <w:szCs w:val="22"/>
        </w:rPr>
        <w:t xml:space="preserve">This work requires you to </w:t>
      </w:r>
      <w:r w:rsidR="004F7299">
        <w:rPr>
          <w:rFonts w:ascii="Helvetica Neue" w:hAnsi="Helvetica Neue" w:cs="Courier New"/>
          <w:sz w:val="22"/>
          <w:szCs w:val="22"/>
        </w:rPr>
        <w:t>i</w:t>
      </w:r>
      <w:r w:rsidR="004F7299" w:rsidRPr="004F7299">
        <w:rPr>
          <w:rFonts w:ascii="Helvetica Neue" w:hAnsi="Helvetica Neue" w:cs="Courier New"/>
          <w:sz w:val="22"/>
          <w:szCs w:val="22"/>
        </w:rPr>
        <w:t>nterpret and demonstrate an understanding of the primary scientific literature</w:t>
      </w:r>
      <w:r w:rsidR="004F7299">
        <w:rPr>
          <w:rFonts w:ascii="Helvetica Neue" w:hAnsi="Helvetica Neue" w:cs="Courier New"/>
          <w:sz w:val="22"/>
          <w:szCs w:val="22"/>
        </w:rPr>
        <w:t>.</w:t>
      </w:r>
    </w:p>
    <w:p w14:paraId="1DE63869" w14:textId="240EDBB4" w:rsidR="00FD4AC9" w:rsidRDefault="00FD4AC9" w:rsidP="004F7299">
      <w:pPr>
        <w:rPr>
          <w:rFonts w:ascii="Helvetica Neue" w:hAnsi="Helvetica Neue" w:cs="Courier New"/>
          <w:sz w:val="22"/>
          <w:szCs w:val="22"/>
        </w:rPr>
      </w:pPr>
    </w:p>
    <w:p w14:paraId="690F4DC6" w14:textId="37ECB32F" w:rsidR="00FD4AC9" w:rsidRDefault="00FD4AC9" w:rsidP="004F7299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The Macquarie University Centre for </w:t>
      </w:r>
      <w:r w:rsidR="00225413">
        <w:rPr>
          <w:rFonts w:ascii="Helvetica Neue" w:hAnsi="Helvetica Neue" w:cs="Courier New"/>
          <w:sz w:val="22"/>
          <w:szCs w:val="22"/>
        </w:rPr>
        <w:t xml:space="preserve">MND ran these variants through a </w:t>
      </w:r>
      <w:r w:rsidR="001F7341" w:rsidRPr="001F7341">
        <w:rPr>
          <w:rFonts w:ascii="Helvetica Neue" w:hAnsi="Helvetica Neue" w:cs="Courier New"/>
          <w:sz w:val="22"/>
          <w:szCs w:val="22"/>
        </w:rPr>
        <w:t>workflow to screen pathogenic gene mutations</w:t>
      </w:r>
      <w:r w:rsidR="001F7341">
        <w:rPr>
          <w:rFonts w:ascii="Helvetica Neue" w:hAnsi="Helvetica Neue" w:cs="Courier New"/>
          <w:sz w:val="22"/>
          <w:szCs w:val="22"/>
        </w:rPr>
        <w:t xml:space="preserve"> (Chen</w:t>
      </w:r>
      <w:r w:rsidR="00C208D5">
        <w:rPr>
          <w:rFonts w:ascii="Helvetica Neue" w:hAnsi="Helvetica Neue" w:cs="Courier New"/>
          <w:sz w:val="22"/>
          <w:szCs w:val="22"/>
        </w:rPr>
        <w:t>, De Luca et al., 2021,</w:t>
      </w:r>
      <w:r w:rsidR="00095EDF" w:rsidRPr="00095EDF">
        <w:t xml:space="preserve"> </w:t>
      </w:r>
      <w:hyperlink r:id="rId15" w:history="1">
        <w:r w:rsidR="00095EDF" w:rsidRPr="00095EDF">
          <w:rPr>
            <w:rStyle w:val="Hyperlink"/>
            <w:rFonts w:ascii="Helvetica Neue" w:hAnsi="Helvetica Neue" w:cs="Courier New"/>
            <w:sz w:val="22"/>
            <w:szCs w:val="22"/>
          </w:rPr>
          <w:t>https://doi.org/10.3389/fnmol.2021.627740</w:t>
        </w:r>
      </w:hyperlink>
      <w:r w:rsidR="00C208D5">
        <w:rPr>
          <w:rFonts w:ascii="Helvetica Neue" w:hAnsi="Helvetica Neue" w:cs="Courier New"/>
          <w:sz w:val="22"/>
          <w:szCs w:val="22"/>
        </w:rPr>
        <w:t>)</w:t>
      </w:r>
      <w:r w:rsidR="001F7341">
        <w:rPr>
          <w:rFonts w:ascii="Helvetica Neue" w:hAnsi="Helvetica Neue" w:cs="Courier New"/>
          <w:sz w:val="22"/>
          <w:szCs w:val="22"/>
        </w:rPr>
        <w:t>.</w:t>
      </w:r>
      <w:r w:rsidR="00C208D5">
        <w:rPr>
          <w:rFonts w:ascii="Helvetica Neue" w:hAnsi="Helvetica Neue" w:cs="Courier New"/>
          <w:sz w:val="22"/>
          <w:szCs w:val="22"/>
        </w:rPr>
        <w:t xml:space="preserve"> </w:t>
      </w:r>
      <w:r w:rsidR="00CC6E66">
        <w:rPr>
          <w:rFonts w:ascii="Helvetica Neue" w:hAnsi="Helvetica Neue" w:cs="Courier New"/>
          <w:sz w:val="22"/>
          <w:szCs w:val="22"/>
        </w:rPr>
        <w:t>Below</w:t>
      </w:r>
      <w:r w:rsidR="00C208D5">
        <w:rPr>
          <w:rFonts w:ascii="Helvetica Neue" w:hAnsi="Helvetica Neue" w:cs="Courier New"/>
          <w:sz w:val="22"/>
          <w:szCs w:val="22"/>
        </w:rPr>
        <w:t xml:space="preserve"> is a sample of</w:t>
      </w:r>
      <w:r w:rsidR="00AD13DF">
        <w:rPr>
          <w:rFonts w:ascii="Helvetica Neue" w:hAnsi="Helvetica Neue" w:cs="Courier New"/>
          <w:sz w:val="22"/>
          <w:szCs w:val="22"/>
        </w:rPr>
        <w:t xml:space="preserve"> some</w:t>
      </w:r>
      <w:r w:rsidR="00C208D5">
        <w:rPr>
          <w:rFonts w:ascii="Helvetica Neue" w:hAnsi="Helvetica Neue" w:cs="Courier New"/>
          <w:sz w:val="22"/>
          <w:szCs w:val="22"/>
        </w:rPr>
        <w:t xml:space="preserve"> the results</w:t>
      </w:r>
      <w:r w:rsidR="007E7264">
        <w:rPr>
          <w:rFonts w:ascii="Helvetica Neue" w:hAnsi="Helvetica Neue" w:cs="Courier New"/>
          <w:sz w:val="22"/>
          <w:szCs w:val="22"/>
        </w:rPr>
        <w:t xml:space="preserve"> from the zebrafish studies</w:t>
      </w:r>
      <w:r w:rsidR="00CC6E66">
        <w:rPr>
          <w:rFonts w:ascii="Helvetica Neue" w:hAnsi="Helvetica Neue" w:cs="Courier New"/>
          <w:sz w:val="22"/>
          <w:szCs w:val="22"/>
        </w:rPr>
        <w:t>.</w:t>
      </w:r>
      <w:r w:rsidR="00486C92">
        <w:rPr>
          <w:rFonts w:ascii="Helvetica Neue" w:hAnsi="Helvetica Neue" w:cs="Courier New"/>
          <w:sz w:val="22"/>
          <w:szCs w:val="22"/>
        </w:rPr>
        <w:t xml:space="preserve"> Please note that this work was </w:t>
      </w:r>
      <w:r w:rsidR="00E15052" w:rsidRPr="00E15052">
        <w:rPr>
          <w:rFonts w:ascii="Helvetica Neue" w:hAnsi="Helvetica Neue" w:cs="Courier New"/>
          <w:sz w:val="22"/>
          <w:szCs w:val="22"/>
        </w:rPr>
        <w:t>performed in compliance with the Animal Ethics Committee</w:t>
      </w:r>
      <w:r w:rsidR="00E15052">
        <w:rPr>
          <w:rFonts w:ascii="Helvetica Neue" w:hAnsi="Helvetica Neue" w:cs="Courier New"/>
          <w:sz w:val="22"/>
          <w:szCs w:val="22"/>
        </w:rPr>
        <w:t xml:space="preserve"> and Biosafety Com</w:t>
      </w:r>
      <w:r w:rsidR="007E7264">
        <w:rPr>
          <w:rFonts w:ascii="Helvetica Neue" w:hAnsi="Helvetica Neue" w:cs="Courier New"/>
          <w:sz w:val="22"/>
          <w:szCs w:val="22"/>
        </w:rPr>
        <w:t>mittee</w:t>
      </w:r>
      <w:r w:rsidR="00E15052" w:rsidRPr="00E15052">
        <w:rPr>
          <w:rFonts w:ascii="Helvetica Neue" w:hAnsi="Helvetica Neue" w:cs="Courier New"/>
          <w:sz w:val="22"/>
          <w:szCs w:val="22"/>
        </w:rPr>
        <w:t>, Macquarie University (AEC Reference No. 2015/034-29</w:t>
      </w:r>
      <w:r w:rsidR="007E7264">
        <w:rPr>
          <w:rFonts w:ascii="Helvetica Neue" w:hAnsi="Helvetica Neue" w:cs="Courier New"/>
          <w:sz w:val="22"/>
          <w:szCs w:val="22"/>
        </w:rPr>
        <w:t>; NLRD 5974</w:t>
      </w:r>
      <w:r w:rsidR="00E15052" w:rsidRPr="00E15052">
        <w:rPr>
          <w:rFonts w:ascii="Helvetica Neue" w:hAnsi="Helvetica Neue" w:cs="Courier New"/>
          <w:sz w:val="22"/>
          <w:szCs w:val="22"/>
        </w:rPr>
        <w:t>)</w:t>
      </w:r>
      <w:r w:rsidR="007E7264">
        <w:rPr>
          <w:rFonts w:ascii="Helvetica Neue" w:hAnsi="Helvetica Neue" w:cs="Courier New"/>
          <w:sz w:val="22"/>
          <w:szCs w:val="22"/>
        </w:rPr>
        <w:t>.</w:t>
      </w:r>
      <w:r w:rsidR="00B36F78">
        <w:rPr>
          <w:rFonts w:ascii="Helvetica Neue" w:hAnsi="Helvetica Neue" w:cs="Courier New"/>
          <w:sz w:val="22"/>
          <w:szCs w:val="22"/>
        </w:rPr>
        <w:t xml:space="preserve"> As always, </w:t>
      </w:r>
      <w:r w:rsidR="00B36F78">
        <w:rPr>
          <w:rFonts w:ascii="Helvetica Neue" w:hAnsi="Helvetica Neue" w:cs="Courier New"/>
          <w:i/>
          <w:iCs/>
          <w:sz w:val="22"/>
          <w:szCs w:val="22"/>
        </w:rPr>
        <w:t xml:space="preserve">in vitro </w:t>
      </w:r>
      <w:r w:rsidR="00B36F78">
        <w:rPr>
          <w:rFonts w:ascii="Helvetica Neue" w:hAnsi="Helvetica Neue" w:cs="Courier New"/>
          <w:sz w:val="22"/>
          <w:szCs w:val="22"/>
        </w:rPr>
        <w:t xml:space="preserve">and </w:t>
      </w:r>
      <w:r w:rsidR="00B36F78">
        <w:rPr>
          <w:rFonts w:ascii="Helvetica Neue" w:hAnsi="Helvetica Neue" w:cs="Courier New"/>
          <w:i/>
          <w:iCs/>
          <w:sz w:val="22"/>
          <w:szCs w:val="22"/>
        </w:rPr>
        <w:t>ex vivo</w:t>
      </w:r>
      <w:r w:rsidR="00B36F78">
        <w:rPr>
          <w:rFonts w:ascii="Helvetica Neue" w:hAnsi="Helvetica Neue" w:cs="Courier New"/>
          <w:sz w:val="22"/>
          <w:szCs w:val="22"/>
        </w:rPr>
        <w:t xml:space="preserve"> work was pe</w:t>
      </w:r>
      <w:r w:rsidR="006F62FF">
        <w:rPr>
          <w:rFonts w:ascii="Helvetica Neue" w:hAnsi="Helvetica Neue" w:cs="Courier New"/>
          <w:sz w:val="22"/>
          <w:szCs w:val="22"/>
        </w:rPr>
        <w:t>r</w:t>
      </w:r>
      <w:r w:rsidR="00B36F78">
        <w:rPr>
          <w:rFonts w:ascii="Helvetica Neue" w:hAnsi="Helvetica Neue" w:cs="Courier New"/>
          <w:sz w:val="22"/>
          <w:szCs w:val="22"/>
        </w:rPr>
        <w:t>form</w:t>
      </w:r>
      <w:r w:rsidR="006F62FF">
        <w:rPr>
          <w:rFonts w:ascii="Helvetica Neue" w:hAnsi="Helvetica Neue" w:cs="Courier New"/>
          <w:sz w:val="22"/>
          <w:szCs w:val="22"/>
        </w:rPr>
        <w:t>ed</w:t>
      </w:r>
      <w:r w:rsidR="00B36F78">
        <w:rPr>
          <w:rFonts w:ascii="Helvetica Neue" w:hAnsi="Helvetica Neue" w:cs="Courier New"/>
          <w:sz w:val="22"/>
          <w:szCs w:val="22"/>
        </w:rPr>
        <w:t xml:space="preserve"> on cell culture</w:t>
      </w:r>
      <w:r w:rsidR="00577AB1">
        <w:rPr>
          <w:rFonts w:ascii="Helvetica Neue" w:hAnsi="Helvetica Neue" w:cs="Courier New"/>
          <w:sz w:val="22"/>
          <w:szCs w:val="22"/>
        </w:rPr>
        <w:t xml:space="preserve"> material before moving into animal work.</w:t>
      </w:r>
    </w:p>
    <w:p w14:paraId="52D076C5" w14:textId="22693983" w:rsidR="006F62FF" w:rsidRDefault="006F62FF" w:rsidP="004F7299">
      <w:pPr>
        <w:rPr>
          <w:rFonts w:ascii="Helvetica Neue" w:hAnsi="Helvetica Neue" w:cs="Courier New"/>
          <w:sz w:val="22"/>
          <w:szCs w:val="22"/>
        </w:rPr>
      </w:pPr>
    </w:p>
    <w:p w14:paraId="305F67DF" w14:textId="322EE050" w:rsidR="00AB0478" w:rsidRDefault="003A56E8" w:rsidP="004F7299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It has been previously reported that expression of MND linked mutations, but not wild-type or non-pathogenic SNPs </w:t>
      </w:r>
      <w:r w:rsidR="00F87202">
        <w:rPr>
          <w:rFonts w:ascii="Helvetica Neue" w:hAnsi="Helvetica Neue" w:cs="Courier New"/>
          <w:sz w:val="22"/>
          <w:szCs w:val="22"/>
        </w:rPr>
        <w:t>cause aberrant motor neuron branching and activation of apoptosis pathways in embryonic zebrafish models of neuro</w:t>
      </w:r>
      <w:r w:rsidR="00CA364A">
        <w:rPr>
          <w:rFonts w:ascii="Helvetica Neue" w:hAnsi="Helvetica Neue" w:cs="Courier New"/>
          <w:sz w:val="22"/>
          <w:szCs w:val="22"/>
        </w:rPr>
        <w:t xml:space="preserve">degenerative disease </w:t>
      </w:r>
      <w:r w:rsidR="009E7D1F">
        <w:rPr>
          <w:rFonts w:ascii="Helvetica Neue" w:hAnsi="Helvetica Neue" w:cs="Courier New"/>
          <w:sz w:val="22"/>
          <w:szCs w:val="22"/>
        </w:rPr>
        <w:t>(</w:t>
      </w:r>
      <w:r w:rsidR="00300CF7">
        <w:rPr>
          <w:rFonts w:ascii="Helvetica Neue" w:hAnsi="Helvetica Neue" w:cs="Courier New"/>
          <w:sz w:val="22"/>
          <w:szCs w:val="22"/>
        </w:rPr>
        <w:t>Bosco et al., 2010</w:t>
      </w:r>
      <w:r w:rsidR="00FF222C">
        <w:rPr>
          <w:rFonts w:ascii="Helvetica Neue" w:hAnsi="Helvetica Neue" w:cs="Courier New"/>
          <w:sz w:val="22"/>
          <w:szCs w:val="22"/>
        </w:rPr>
        <w:t>;</w:t>
      </w:r>
      <w:r w:rsidR="00300CF7">
        <w:rPr>
          <w:rFonts w:ascii="Helvetica Neue" w:hAnsi="Helvetica Neue" w:cs="Courier New"/>
          <w:sz w:val="22"/>
          <w:szCs w:val="22"/>
        </w:rPr>
        <w:t xml:space="preserve"> </w:t>
      </w:r>
      <w:proofErr w:type="spellStart"/>
      <w:r w:rsidR="00300CF7">
        <w:rPr>
          <w:rFonts w:ascii="Helvetica Neue" w:hAnsi="Helvetica Neue" w:cs="Courier New"/>
          <w:sz w:val="22"/>
          <w:szCs w:val="22"/>
        </w:rPr>
        <w:t>Kabashi</w:t>
      </w:r>
      <w:proofErr w:type="spellEnd"/>
      <w:r w:rsidR="00300CF7">
        <w:rPr>
          <w:rFonts w:ascii="Helvetica Neue" w:hAnsi="Helvetica Neue" w:cs="Courier New"/>
          <w:sz w:val="22"/>
          <w:szCs w:val="22"/>
        </w:rPr>
        <w:t xml:space="preserve"> et al., </w:t>
      </w:r>
      <w:r w:rsidR="00FF222C">
        <w:rPr>
          <w:rFonts w:ascii="Helvetica Neue" w:hAnsi="Helvetica Neue" w:cs="Courier New"/>
          <w:sz w:val="22"/>
          <w:szCs w:val="22"/>
        </w:rPr>
        <w:t>2010; Laird et al., 2010). We therefore performed these assays with the sample sequences that you have been provided. For details of the experiments, please see Hogan et al., 201</w:t>
      </w:r>
      <w:r w:rsidR="007F0727">
        <w:rPr>
          <w:rFonts w:ascii="Helvetica Neue" w:hAnsi="Helvetica Neue" w:cs="Courier New"/>
          <w:sz w:val="22"/>
          <w:szCs w:val="22"/>
        </w:rPr>
        <w:t xml:space="preserve">7 </w:t>
      </w:r>
      <w:r w:rsidR="00F44E65">
        <w:rPr>
          <w:rFonts w:ascii="Helvetica Neue" w:hAnsi="Helvetica Neue" w:cs="Courier New"/>
          <w:sz w:val="22"/>
          <w:szCs w:val="22"/>
        </w:rPr>
        <w:t>(</w:t>
      </w:r>
      <w:hyperlink r:id="rId16" w:history="1">
        <w:r w:rsidR="00861E2F" w:rsidRPr="00092772">
          <w:rPr>
            <w:rStyle w:val="Hyperlink"/>
            <w:rFonts w:ascii="Helvetica Neue" w:hAnsi="Helvetica Neue" w:cs="Courier New"/>
            <w:sz w:val="22"/>
            <w:szCs w:val="22"/>
          </w:rPr>
          <w:t>https://academic.oup.com/hmg/article/26/14/2616/3746877</w:t>
        </w:r>
      </w:hyperlink>
      <w:r w:rsidR="00AB0478">
        <w:rPr>
          <w:rFonts w:ascii="Helvetica Neue" w:hAnsi="Helvetica Neue" w:cs="Courier New"/>
          <w:sz w:val="22"/>
          <w:szCs w:val="22"/>
        </w:rPr>
        <w:t>)</w:t>
      </w:r>
    </w:p>
    <w:p w14:paraId="1C41A620" w14:textId="77777777" w:rsidR="00AB0478" w:rsidRDefault="00AB0478" w:rsidP="004F7299">
      <w:pPr>
        <w:rPr>
          <w:rFonts w:ascii="Helvetica Neue" w:hAnsi="Helvetica Neue" w:cs="Courier New"/>
          <w:sz w:val="22"/>
          <w:szCs w:val="22"/>
        </w:rPr>
      </w:pPr>
    </w:p>
    <w:p w14:paraId="39D0172E" w14:textId="29084EE7" w:rsidR="006F62FF" w:rsidRDefault="00400633" w:rsidP="004F7299">
      <w:pPr>
        <w:rPr>
          <w:rFonts w:ascii="Helvetica Neue" w:hAnsi="Helvetica Neue" w:cs="Courier New"/>
          <w:sz w:val="22"/>
          <w:szCs w:val="22"/>
        </w:rPr>
      </w:pPr>
      <w:r>
        <w:rPr>
          <w:noProof/>
        </w:rPr>
        <w:drawing>
          <wp:inline distT="0" distB="0" distL="0" distR="0" wp14:anchorId="6B6C8C74" wp14:editId="69C44141">
            <wp:extent cx="6642100" cy="42443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22C">
        <w:rPr>
          <w:rFonts w:ascii="Helvetica Neue" w:hAnsi="Helvetica Neue" w:cs="Courier New"/>
          <w:sz w:val="22"/>
          <w:szCs w:val="22"/>
        </w:rPr>
        <w:t xml:space="preserve"> </w:t>
      </w:r>
    </w:p>
    <w:p w14:paraId="3EC7CA29" w14:textId="11A3635C" w:rsidR="00400633" w:rsidRDefault="00400633" w:rsidP="004F7299">
      <w:pPr>
        <w:rPr>
          <w:rFonts w:ascii="Helvetica Neue" w:hAnsi="Helvetica Neue" w:cs="Courier New"/>
          <w:sz w:val="22"/>
          <w:szCs w:val="22"/>
        </w:rPr>
      </w:pPr>
    </w:p>
    <w:p w14:paraId="5F435FF5" w14:textId="77777777" w:rsidR="00EB36D1" w:rsidRDefault="00EB36D1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br w:type="page"/>
      </w:r>
    </w:p>
    <w:p w14:paraId="40D0A0D1" w14:textId="3E5BB534" w:rsidR="00E21A40" w:rsidRPr="00E21A40" w:rsidRDefault="00400633" w:rsidP="004F7299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lastRenderedPageBreak/>
        <w:t xml:space="preserve">How does this functional </w:t>
      </w:r>
      <w:r>
        <w:rPr>
          <w:rFonts w:ascii="Helvetica Neue" w:hAnsi="Helvetica Neue" w:cs="Courier New"/>
          <w:i/>
          <w:iCs/>
          <w:sz w:val="22"/>
          <w:szCs w:val="22"/>
        </w:rPr>
        <w:t>in vivo</w:t>
      </w:r>
      <w:r>
        <w:rPr>
          <w:rFonts w:ascii="Helvetica Neue" w:hAnsi="Helvetica Neue" w:cs="Courier New"/>
          <w:sz w:val="22"/>
          <w:szCs w:val="22"/>
        </w:rPr>
        <w:t xml:space="preserve"> </w:t>
      </w:r>
      <w:r w:rsidR="00E21A40">
        <w:rPr>
          <w:rFonts w:ascii="Helvetica Neue" w:hAnsi="Helvetica Neue" w:cs="Courier New"/>
          <w:sz w:val="22"/>
          <w:szCs w:val="22"/>
        </w:rPr>
        <w:t xml:space="preserve">analysis </w:t>
      </w:r>
      <w:proofErr w:type="gramStart"/>
      <w:r w:rsidR="00E21A40">
        <w:rPr>
          <w:rFonts w:ascii="Helvetica Neue" w:hAnsi="Helvetica Neue" w:cs="Courier New"/>
          <w:sz w:val="22"/>
          <w:szCs w:val="22"/>
        </w:rPr>
        <w:t>compare</w:t>
      </w:r>
      <w:proofErr w:type="gramEnd"/>
      <w:r w:rsidR="00E21A40">
        <w:rPr>
          <w:rFonts w:ascii="Helvetica Neue" w:hAnsi="Helvetica Neue" w:cs="Courier New"/>
          <w:sz w:val="22"/>
          <w:szCs w:val="22"/>
        </w:rPr>
        <w:t xml:space="preserve"> to </w:t>
      </w:r>
      <w:proofErr w:type="spellStart"/>
      <w:r w:rsidR="00E21A40">
        <w:rPr>
          <w:rFonts w:ascii="Helvetica Neue" w:hAnsi="Helvetica Neue" w:cs="Courier New"/>
          <w:sz w:val="22"/>
          <w:szCs w:val="22"/>
        </w:rPr>
        <w:t>your</w:t>
      </w:r>
      <w:proofErr w:type="spellEnd"/>
      <w:r w:rsidR="00E21A40">
        <w:rPr>
          <w:rFonts w:ascii="Helvetica Neue" w:hAnsi="Helvetica Neue" w:cs="Courier New"/>
          <w:sz w:val="22"/>
          <w:szCs w:val="22"/>
        </w:rPr>
        <w:t xml:space="preserve"> </w:t>
      </w:r>
      <w:r w:rsidR="00E21A40">
        <w:rPr>
          <w:rFonts w:ascii="Helvetica Neue" w:hAnsi="Helvetica Neue" w:cs="Courier New"/>
          <w:i/>
          <w:iCs/>
          <w:sz w:val="22"/>
          <w:szCs w:val="22"/>
        </w:rPr>
        <w:t>in silico</w:t>
      </w:r>
      <w:r w:rsidR="00E21A40">
        <w:rPr>
          <w:rFonts w:ascii="Helvetica Neue" w:hAnsi="Helvetica Neue" w:cs="Courier New"/>
          <w:sz w:val="22"/>
          <w:szCs w:val="22"/>
        </w:rPr>
        <w:t xml:space="preserve"> analysis? </w:t>
      </w:r>
    </w:p>
    <w:p w14:paraId="3809C0E4" w14:textId="6939BE5F" w:rsidR="00CC6E66" w:rsidRDefault="00CC6E66" w:rsidP="004F7299">
      <w:pPr>
        <w:rPr>
          <w:rFonts w:ascii="Helvetica Neue" w:hAnsi="Helvetica Neue" w:cs="Courier New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21"/>
        <w:tblW w:w="10627" w:type="dxa"/>
        <w:tblLook w:val="04A0" w:firstRow="1" w:lastRow="0" w:firstColumn="1" w:lastColumn="0" w:noHBand="0" w:noVBand="1"/>
      </w:tblPr>
      <w:tblGrid>
        <w:gridCol w:w="1413"/>
        <w:gridCol w:w="2775"/>
        <w:gridCol w:w="2142"/>
        <w:gridCol w:w="4297"/>
      </w:tblGrid>
      <w:tr w:rsidR="003E5CC4" w14:paraId="1FDC724F" w14:textId="77777777" w:rsidTr="008423A9">
        <w:trPr>
          <w:trHeight w:val="281"/>
        </w:trPr>
        <w:tc>
          <w:tcPr>
            <w:tcW w:w="1413" w:type="dxa"/>
          </w:tcPr>
          <w:p w14:paraId="418C5559" w14:textId="77777777" w:rsidR="003E5CC4" w:rsidRPr="004C7DCF" w:rsidRDefault="003E5CC4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i/>
                <w:iCs/>
                <w:color w:val="000000" w:themeColor="text1"/>
                <w:sz w:val="22"/>
                <w:szCs w:val="22"/>
              </w:rPr>
              <w:t>CCNF sample sequence</w:t>
            </w:r>
          </w:p>
        </w:tc>
        <w:tc>
          <w:tcPr>
            <w:tcW w:w="2775" w:type="dxa"/>
          </w:tcPr>
          <w:p w14:paraId="3FB2FBBE" w14:textId="77777777" w:rsidR="003E5CC4" w:rsidRPr="004C7DCF" w:rsidRDefault="003E5CC4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 w:rsidRPr="004C7DCF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 xml:space="preserve">DNA 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variant</w:t>
            </w:r>
          </w:p>
        </w:tc>
        <w:tc>
          <w:tcPr>
            <w:tcW w:w="2142" w:type="dxa"/>
          </w:tcPr>
          <w:p w14:paraId="50707BA5" w14:textId="77777777" w:rsidR="003E5CC4" w:rsidRPr="004C7DCF" w:rsidRDefault="003E5CC4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Effect on protein</w:t>
            </w:r>
          </w:p>
        </w:tc>
        <w:tc>
          <w:tcPr>
            <w:tcW w:w="4297" w:type="dxa"/>
          </w:tcPr>
          <w:p w14:paraId="064437B2" w14:textId="22DF9DFF" w:rsidR="003E5CC4" w:rsidRDefault="003E5CC4" w:rsidP="00EB36D1">
            <w:pPr>
              <w:widowControl w:val="0"/>
              <w:jc w:val="both"/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P</w:t>
            </w:r>
            <w:r w:rsidR="00E03FF9"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henotype in zebrafish</w:t>
            </w:r>
            <w:r>
              <w:rPr>
                <w:rFonts w:ascii="Helvetica Neue" w:hAnsi="Helvetica Neue"/>
                <w:b/>
                <w:color w:val="000000" w:themeColor="text1"/>
                <w:sz w:val="22"/>
                <w:szCs w:val="22"/>
              </w:rPr>
              <w:t>?</w:t>
            </w:r>
          </w:p>
        </w:tc>
      </w:tr>
      <w:tr w:rsidR="003E5CC4" w14:paraId="760A6CF2" w14:textId="77777777" w:rsidTr="008423A9">
        <w:trPr>
          <w:trHeight w:val="271"/>
        </w:trPr>
        <w:tc>
          <w:tcPr>
            <w:tcW w:w="1413" w:type="dxa"/>
          </w:tcPr>
          <w:p w14:paraId="6719F359" w14:textId="77777777" w:rsidR="003E5CC4" w:rsidRPr="009769DE" w:rsidRDefault="003E5CC4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A</w:t>
            </w:r>
          </w:p>
        </w:tc>
        <w:tc>
          <w:tcPr>
            <w:tcW w:w="2775" w:type="dxa"/>
          </w:tcPr>
          <w:p w14:paraId="69999571" w14:textId="64C14DAA" w:rsidR="003E5CC4" w:rsidRPr="00D82DAC" w:rsidRDefault="007E1C7A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2142" w:type="dxa"/>
          </w:tcPr>
          <w:p w14:paraId="4406F069" w14:textId="673AA4D7" w:rsidR="003E5CC4" w:rsidRPr="00977A4C" w:rsidRDefault="007E1C7A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4297" w:type="dxa"/>
          </w:tcPr>
          <w:p w14:paraId="5941B63F" w14:textId="606CC2D1" w:rsidR="003E5CC4" w:rsidRPr="00977A4C" w:rsidRDefault="003E5CC4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  <w:tr w:rsidR="003E5CC4" w14:paraId="375794F5" w14:textId="77777777" w:rsidTr="008423A9">
        <w:trPr>
          <w:trHeight w:val="271"/>
        </w:trPr>
        <w:tc>
          <w:tcPr>
            <w:tcW w:w="1413" w:type="dxa"/>
          </w:tcPr>
          <w:p w14:paraId="09027D6C" w14:textId="77777777" w:rsidR="003E5CC4" w:rsidRPr="009769DE" w:rsidRDefault="003E5CC4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B</w:t>
            </w:r>
          </w:p>
        </w:tc>
        <w:tc>
          <w:tcPr>
            <w:tcW w:w="2775" w:type="dxa"/>
          </w:tcPr>
          <w:p w14:paraId="3F92554D" w14:textId="22D52B4A" w:rsidR="003E5CC4" w:rsidRPr="00D82DAC" w:rsidRDefault="00A01BFD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</w:t>
            </w:r>
            <w:r w:rsidR="003256B5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18</w:t>
            </w:r>
            <w:r w:rsidR="00693884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6</w:t>
            </w:r>
            <w:r w:rsidR="00D37958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1</w:t>
            </w:r>
            <w:r w:rsidR="00693884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A&gt;G</w:t>
            </w:r>
          </w:p>
        </w:tc>
        <w:tc>
          <w:tcPr>
            <w:tcW w:w="2142" w:type="dxa"/>
          </w:tcPr>
          <w:p w14:paraId="6BDF463C" w14:textId="75E43E78" w:rsidR="003E5CC4" w:rsidRPr="00977A4C" w:rsidRDefault="00693884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p.S</w:t>
            </w:r>
            <w:proofErr w:type="gram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621G</w:t>
            </w:r>
          </w:p>
        </w:tc>
        <w:tc>
          <w:tcPr>
            <w:tcW w:w="4297" w:type="dxa"/>
          </w:tcPr>
          <w:p w14:paraId="6F964EC6" w14:textId="26B61F64" w:rsidR="003E5CC4" w:rsidRPr="00977A4C" w:rsidRDefault="008423A9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2.01 fold</w:t>
            </w:r>
            <w:proofErr w:type="gram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abberant</w:t>
            </w:r>
            <w:proofErr w:type="spell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branches</w:t>
            </w:r>
          </w:p>
        </w:tc>
      </w:tr>
      <w:tr w:rsidR="003E5CC4" w14:paraId="6E4073CC" w14:textId="77777777" w:rsidTr="008423A9">
        <w:trPr>
          <w:trHeight w:val="281"/>
        </w:trPr>
        <w:tc>
          <w:tcPr>
            <w:tcW w:w="1413" w:type="dxa"/>
          </w:tcPr>
          <w:p w14:paraId="35FA427D" w14:textId="77777777" w:rsidR="003E5CC4" w:rsidRPr="009769DE" w:rsidRDefault="003E5CC4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C</w:t>
            </w:r>
          </w:p>
        </w:tc>
        <w:tc>
          <w:tcPr>
            <w:tcW w:w="2775" w:type="dxa"/>
          </w:tcPr>
          <w:p w14:paraId="5CD573D3" w14:textId="7C41A970" w:rsidR="003E5CC4" w:rsidRPr="00D82DAC" w:rsidRDefault="00B364C2" w:rsidP="00B87A67">
            <w:pPr>
              <w:widowControl w:val="0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</w:t>
            </w:r>
            <w:r w:rsidR="00B50C71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.58</w:t>
            </w:r>
            <w:r w:rsidR="009961CF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2A</w:t>
            </w:r>
            <w:r w:rsidR="00B50C71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&gt;G</w:t>
            </w:r>
            <w:r w:rsidR="00DC6670"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(this </w:t>
            </w:r>
            <w:proofErr w:type="spellStart"/>
            <w:r w:rsidR="00DC6670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prac</w:t>
            </w:r>
            <w:proofErr w:type="spellEnd"/>
            <w:r w:rsidR="00DC6670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)</w:t>
            </w:r>
            <w:r w:rsidR="00CD6D9A">
              <w:rPr>
                <w:rFonts w:ascii="Helvetica Neue" w:hAnsi="Helvetica Neue"/>
                <w:color w:val="000000" w:themeColor="text1"/>
                <w:sz w:val="22"/>
                <w:szCs w:val="22"/>
              </w:rPr>
              <w:br/>
            </w:r>
            <w:r w:rsidR="00C503B6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</w:t>
            </w:r>
            <w:r w:rsidR="00054102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585T&gt;G (Williams, 2016)</w:t>
            </w:r>
          </w:p>
        </w:tc>
        <w:tc>
          <w:tcPr>
            <w:tcW w:w="2142" w:type="dxa"/>
          </w:tcPr>
          <w:p w14:paraId="03C94B42" w14:textId="23188D5B" w:rsidR="003E5CC4" w:rsidRPr="00977A4C" w:rsidRDefault="007951F6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p.S</w:t>
            </w:r>
            <w:proofErr w:type="gram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195R</w:t>
            </w:r>
          </w:p>
        </w:tc>
        <w:tc>
          <w:tcPr>
            <w:tcW w:w="4297" w:type="dxa"/>
          </w:tcPr>
          <w:p w14:paraId="5C58E224" w14:textId="376C32F2" w:rsidR="003E5CC4" w:rsidRPr="00977A4C" w:rsidRDefault="008423A9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2.4 fold</w:t>
            </w:r>
            <w:proofErr w:type="gram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abberant</w:t>
            </w:r>
            <w:proofErr w:type="spellEnd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 xml:space="preserve"> branches</w:t>
            </w:r>
          </w:p>
        </w:tc>
      </w:tr>
      <w:tr w:rsidR="003E5CC4" w14:paraId="36818D48" w14:textId="77777777" w:rsidTr="008423A9">
        <w:trPr>
          <w:trHeight w:val="271"/>
        </w:trPr>
        <w:tc>
          <w:tcPr>
            <w:tcW w:w="1413" w:type="dxa"/>
          </w:tcPr>
          <w:p w14:paraId="39A751AB" w14:textId="77777777" w:rsidR="003E5CC4" w:rsidRPr="009769DE" w:rsidRDefault="003E5CC4" w:rsidP="00EB36D1">
            <w:pPr>
              <w:widowControl w:val="0"/>
              <w:jc w:val="both"/>
              <w:rPr>
                <w:rFonts w:ascii="Helvetica Neue" w:hAnsi="Helvetica Neue"/>
                <w:color w:val="4472C4" w:themeColor="accent1"/>
                <w:sz w:val="22"/>
                <w:szCs w:val="22"/>
              </w:rPr>
            </w:pP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Sample</w:t>
            </w:r>
            <w:r w:rsidRPr="009769DE"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color w:val="4472C4" w:themeColor="accent1"/>
                <w:sz w:val="22"/>
                <w:szCs w:val="22"/>
              </w:rPr>
              <w:t>D</w:t>
            </w:r>
          </w:p>
        </w:tc>
        <w:tc>
          <w:tcPr>
            <w:tcW w:w="2775" w:type="dxa"/>
          </w:tcPr>
          <w:p w14:paraId="62F4F100" w14:textId="716C904C" w:rsidR="003E5CC4" w:rsidRPr="00D82DAC" w:rsidRDefault="002B4C8D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c.172</w:t>
            </w:r>
            <w:r w:rsidR="00B87A67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G&gt;A</w:t>
            </w:r>
          </w:p>
        </w:tc>
        <w:tc>
          <w:tcPr>
            <w:tcW w:w="2142" w:type="dxa"/>
          </w:tcPr>
          <w:p w14:paraId="69CE6BB5" w14:textId="2051C688" w:rsidR="003E5CC4" w:rsidRPr="00977A4C" w:rsidRDefault="008B4E73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Helvetica Neue" w:hAnsi="Helvetica Neue"/>
                <w:color w:val="000000" w:themeColor="text1"/>
                <w:sz w:val="22"/>
                <w:szCs w:val="22"/>
              </w:rPr>
              <w:t>p.</w:t>
            </w:r>
            <w:r w:rsidR="00834FC3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R</w:t>
            </w:r>
            <w:proofErr w:type="gramEnd"/>
            <w:r w:rsidR="00834FC3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574</w:t>
            </w:r>
            <w:r w:rsidR="0061500E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Q</w:t>
            </w:r>
          </w:p>
        </w:tc>
        <w:tc>
          <w:tcPr>
            <w:tcW w:w="4297" w:type="dxa"/>
          </w:tcPr>
          <w:p w14:paraId="2F06EF5F" w14:textId="77777777" w:rsidR="003E5CC4" w:rsidRPr="00977A4C" w:rsidRDefault="003E5CC4" w:rsidP="00EB36D1">
            <w:pPr>
              <w:widowControl w:val="0"/>
              <w:jc w:val="both"/>
              <w:rPr>
                <w:rFonts w:ascii="Helvetica Neue" w:hAnsi="Helvetica Neue"/>
                <w:color w:val="000000" w:themeColor="text1"/>
                <w:sz w:val="22"/>
                <w:szCs w:val="22"/>
              </w:rPr>
            </w:pPr>
          </w:p>
        </w:tc>
      </w:tr>
    </w:tbl>
    <w:p w14:paraId="674930A7" w14:textId="028AFF0E" w:rsidR="00CC6E66" w:rsidRDefault="00CC6E66" w:rsidP="004F7299">
      <w:pPr>
        <w:rPr>
          <w:rFonts w:ascii="Helvetica Neue" w:hAnsi="Helvetica Neue"/>
          <w:sz w:val="22"/>
          <w:szCs w:val="22"/>
        </w:rPr>
      </w:pPr>
    </w:p>
    <w:p w14:paraId="29676B98" w14:textId="7F975FD6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6D449FBB" w14:textId="7CB0C709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24D09916" w14:textId="718D9B5C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608E055E" w14:textId="4370C52F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58497457" w14:textId="15010666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635F33E5" w14:textId="5656C4E9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59CD0DFD" w14:textId="2A9E799B" w:rsidR="003E5CC4" w:rsidRDefault="003E5CC4" w:rsidP="004F7299">
      <w:pPr>
        <w:rPr>
          <w:rFonts w:ascii="Helvetica Neue" w:hAnsi="Helvetica Neue"/>
          <w:sz w:val="22"/>
          <w:szCs w:val="22"/>
        </w:rPr>
      </w:pPr>
    </w:p>
    <w:p w14:paraId="4631A21E" w14:textId="77777777" w:rsidR="00EB36D1" w:rsidRDefault="00EB36D1" w:rsidP="004F7299">
      <w:pPr>
        <w:rPr>
          <w:rFonts w:ascii="Helvetica Neue" w:hAnsi="Helvetica Neue"/>
          <w:sz w:val="22"/>
          <w:szCs w:val="22"/>
        </w:rPr>
      </w:pPr>
    </w:p>
    <w:p w14:paraId="22C7D1F5" w14:textId="77777777" w:rsidR="00EB36D1" w:rsidRDefault="00EB36D1" w:rsidP="004F7299">
      <w:pPr>
        <w:rPr>
          <w:rFonts w:ascii="Helvetica Neue" w:hAnsi="Helvetica Neue"/>
          <w:sz w:val="22"/>
          <w:szCs w:val="22"/>
        </w:rPr>
      </w:pPr>
    </w:p>
    <w:p w14:paraId="1CABE8DB" w14:textId="792530A3" w:rsidR="003E5CC4" w:rsidRPr="005C2DA2" w:rsidRDefault="003E5CC4" w:rsidP="004F7299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What could </w:t>
      </w:r>
      <w:r w:rsidR="003B3CF2">
        <w:rPr>
          <w:rFonts w:ascii="Helvetica Neue" w:hAnsi="Helvetica Neue"/>
          <w:sz w:val="22"/>
          <w:szCs w:val="22"/>
        </w:rPr>
        <w:t>s</w:t>
      </w:r>
      <w:r>
        <w:rPr>
          <w:rFonts w:ascii="Helvetica Neue" w:hAnsi="Helvetica Neue"/>
          <w:sz w:val="22"/>
          <w:szCs w:val="22"/>
        </w:rPr>
        <w:t>ample</w:t>
      </w:r>
      <w:r w:rsidR="003B3CF2">
        <w:rPr>
          <w:rFonts w:ascii="Helvetica Neue" w:hAnsi="Helvetica Neue"/>
          <w:sz w:val="22"/>
          <w:szCs w:val="22"/>
        </w:rPr>
        <w:t xml:space="preserve"> D be?</w:t>
      </w:r>
    </w:p>
    <w:sectPr w:rsidR="003E5CC4" w:rsidRPr="005C2DA2" w:rsidSect="00CF03C5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90BF2" w14:textId="77777777" w:rsidR="003E2D67" w:rsidRDefault="003E2D67" w:rsidP="00F254C4">
      <w:r>
        <w:separator/>
      </w:r>
    </w:p>
  </w:endnote>
  <w:endnote w:type="continuationSeparator" w:id="0">
    <w:p w14:paraId="6038D3E3" w14:textId="77777777" w:rsidR="003E2D67" w:rsidRDefault="003E2D67" w:rsidP="00F254C4">
      <w:r>
        <w:continuationSeparator/>
      </w:r>
    </w:p>
  </w:endnote>
  <w:endnote w:type="continuationNotice" w:id="1">
    <w:p w14:paraId="60940F2F" w14:textId="77777777" w:rsidR="003E2D67" w:rsidRDefault="003E2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A163" w14:textId="77777777" w:rsidR="00F254C4" w:rsidRDefault="00F254C4" w:rsidP="00EB36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1C739" w14:textId="77777777" w:rsidR="00F254C4" w:rsidRDefault="00F254C4" w:rsidP="00F254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D304" w14:textId="77777777" w:rsidR="00F254C4" w:rsidRPr="00F254C4" w:rsidRDefault="00F254C4" w:rsidP="00EB36D1">
    <w:pPr>
      <w:pStyle w:val="Footer"/>
      <w:framePr w:wrap="none" w:vAnchor="text" w:hAnchor="margin" w:xAlign="right" w:y="1"/>
      <w:rPr>
        <w:rStyle w:val="PageNumber"/>
        <w:rFonts w:ascii="Helvetica Neue" w:hAnsi="Helvetica Neue"/>
      </w:rPr>
    </w:pPr>
    <w:r w:rsidRPr="00F254C4">
      <w:rPr>
        <w:rStyle w:val="PageNumber"/>
        <w:rFonts w:ascii="Helvetica Neue" w:hAnsi="Helvetica Neue"/>
      </w:rPr>
      <w:fldChar w:fldCharType="begin"/>
    </w:r>
    <w:r w:rsidRPr="00F254C4">
      <w:rPr>
        <w:rStyle w:val="PageNumber"/>
        <w:rFonts w:ascii="Helvetica Neue" w:hAnsi="Helvetica Neue"/>
      </w:rPr>
      <w:instrText xml:space="preserve">PAGE  </w:instrText>
    </w:r>
    <w:r w:rsidRPr="00F254C4">
      <w:rPr>
        <w:rStyle w:val="PageNumber"/>
        <w:rFonts w:ascii="Helvetica Neue" w:hAnsi="Helvetica Neue"/>
      </w:rPr>
      <w:fldChar w:fldCharType="separate"/>
    </w:r>
    <w:r w:rsidR="0057766E">
      <w:rPr>
        <w:rStyle w:val="PageNumber"/>
        <w:rFonts w:ascii="Helvetica Neue" w:hAnsi="Helvetica Neue"/>
        <w:noProof/>
      </w:rPr>
      <w:t>1</w:t>
    </w:r>
    <w:r w:rsidRPr="00F254C4">
      <w:rPr>
        <w:rStyle w:val="PageNumber"/>
        <w:rFonts w:ascii="Helvetica Neue" w:hAnsi="Helvetica Neue"/>
      </w:rPr>
      <w:fldChar w:fldCharType="end"/>
    </w:r>
  </w:p>
  <w:p w14:paraId="06449077" w14:textId="77777777" w:rsidR="00F254C4" w:rsidRDefault="00F254C4" w:rsidP="00F254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0E63E" w14:textId="77777777" w:rsidR="003E2D67" w:rsidRDefault="003E2D67" w:rsidP="00F254C4">
      <w:r>
        <w:separator/>
      </w:r>
    </w:p>
  </w:footnote>
  <w:footnote w:type="continuationSeparator" w:id="0">
    <w:p w14:paraId="5991A487" w14:textId="77777777" w:rsidR="003E2D67" w:rsidRDefault="003E2D67" w:rsidP="00F254C4">
      <w:r>
        <w:continuationSeparator/>
      </w:r>
    </w:p>
  </w:footnote>
  <w:footnote w:type="continuationNotice" w:id="1">
    <w:p w14:paraId="185BAC74" w14:textId="77777777" w:rsidR="003E2D67" w:rsidRDefault="003E2D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133"/>
    <w:multiLevelType w:val="hybridMultilevel"/>
    <w:tmpl w:val="8B42FBE4"/>
    <w:lvl w:ilvl="0" w:tplc="799CDC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EC7"/>
    <w:multiLevelType w:val="hybridMultilevel"/>
    <w:tmpl w:val="DCB21DAE"/>
    <w:lvl w:ilvl="0" w:tplc="F62EC3B8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2973"/>
    <w:multiLevelType w:val="hybridMultilevel"/>
    <w:tmpl w:val="B9A0A8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56712"/>
    <w:multiLevelType w:val="hybridMultilevel"/>
    <w:tmpl w:val="CA803C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07219"/>
    <w:multiLevelType w:val="hybridMultilevel"/>
    <w:tmpl w:val="09AA3AEC"/>
    <w:lvl w:ilvl="0" w:tplc="FCBA1922">
      <w:start w:val="1"/>
      <w:numFmt w:val="upperLetter"/>
      <w:lvlText w:val="%1."/>
      <w:lvlJc w:val="left"/>
      <w:pPr>
        <w:ind w:left="720" w:hanging="360"/>
      </w:pPr>
      <w:rPr>
        <w:rFonts w:ascii="Helvetica Neue" w:eastAsia="Times New Roman" w:hAnsi="Helvetica Neue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E5EF3"/>
    <w:multiLevelType w:val="hybridMultilevel"/>
    <w:tmpl w:val="4EE07812"/>
    <w:lvl w:ilvl="0" w:tplc="D8920B4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D561F"/>
    <w:multiLevelType w:val="hybridMultilevel"/>
    <w:tmpl w:val="A7AE4190"/>
    <w:lvl w:ilvl="0" w:tplc="A5647ED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F07EA3"/>
    <w:multiLevelType w:val="hybridMultilevel"/>
    <w:tmpl w:val="CA98A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71DD2"/>
    <w:multiLevelType w:val="hybridMultilevel"/>
    <w:tmpl w:val="7096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C6B3C"/>
    <w:multiLevelType w:val="hybridMultilevel"/>
    <w:tmpl w:val="3DA09F22"/>
    <w:lvl w:ilvl="0" w:tplc="A5647ED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14018D"/>
    <w:multiLevelType w:val="hybridMultilevel"/>
    <w:tmpl w:val="09AA3AEC"/>
    <w:lvl w:ilvl="0" w:tplc="FCBA1922">
      <w:start w:val="1"/>
      <w:numFmt w:val="upperLetter"/>
      <w:lvlText w:val="%1."/>
      <w:lvlJc w:val="left"/>
      <w:pPr>
        <w:ind w:left="720" w:hanging="360"/>
      </w:pPr>
      <w:rPr>
        <w:rFonts w:ascii="Helvetica Neue" w:eastAsia="Times New Roman" w:hAnsi="Helvetica Neue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4479E"/>
    <w:multiLevelType w:val="hybridMultilevel"/>
    <w:tmpl w:val="8B42FBE4"/>
    <w:lvl w:ilvl="0" w:tplc="799CDC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640106">
    <w:abstractNumId w:val="8"/>
  </w:num>
  <w:num w:numId="2" w16cid:durableId="641077295">
    <w:abstractNumId w:val="0"/>
  </w:num>
  <w:num w:numId="3" w16cid:durableId="299462739">
    <w:abstractNumId w:val="10"/>
  </w:num>
  <w:num w:numId="4" w16cid:durableId="244609929">
    <w:abstractNumId w:val="11"/>
  </w:num>
  <w:num w:numId="5" w16cid:durableId="262543580">
    <w:abstractNumId w:val="5"/>
  </w:num>
  <w:num w:numId="6" w16cid:durableId="224340567">
    <w:abstractNumId w:val="4"/>
  </w:num>
  <w:num w:numId="7" w16cid:durableId="1380013025">
    <w:abstractNumId w:val="7"/>
  </w:num>
  <w:num w:numId="8" w16cid:durableId="1479420538">
    <w:abstractNumId w:val="6"/>
  </w:num>
  <w:num w:numId="9" w16cid:durableId="467552428">
    <w:abstractNumId w:val="3"/>
  </w:num>
  <w:num w:numId="10" w16cid:durableId="622880884">
    <w:abstractNumId w:val="9"/>
  </w:num>
  <w:num w:numId="11" w16cid:durableId="189531618">
    <w:abstractNumId w:val="2"/>
  </w:num>
  <w:num w:numId="12" w16cid:durableId="505443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9D1"/>
    <w:rsid w:val="000063A8"/>
    <w:rsid w:val="00007D3A"/>
    <w:rsid w:val="00010007"/>
    <w:rsid w:val="0001432F"/>
    <w:rsid w:val="00023803"/>
    <w:rsid w:val="0002668F"/>
    <w:rsid w:val="000347E4"/>
    <w:rsid w:val="000348DF"/>
    <w:rsid w:val="0003533C"/>
    <w:rsid w:val="000362D9"/>
    <w:rsid w:val="0004079E"/>
    <w:rsid w:val="000466E8"/>
    <w:rsid w:val="00053509"/>
    <w:rsid w:val="00054102"/>
    <w:rsid w:val="000569A8"/>
    <w:rsid w:val="00057E4E"/>
    <w:rsid w:val="000620AE"/>
    <w:rsid w:val="000668AE"/>
    <w:rsid w:val="00072F73"/>
    <w:rsid w:val="00073F00"/>
    <w:rsid w:val="00076B70"/>
    <w:rsid w:val="000911D2"/>
    <w:rsid w:val="00095EDF"/>
    <w:rsid w:val="000A1A26"/>
    <w:rsid w:val="000A3CBE"/>
    <w:rsid w:val="000A6A4A"/>
    <w:rsid w:val="000B0449"/>
    <w:rsid w:val="000B6871"/>
    <w:rsid w:val="000C5ECB"/>
    <w:rsid w:val="000C70C7"/>
    <w:rsid w:val="000D5AA2"/>
    <w:rsid w:val="000E19CC"/>
    <w:rsid w:val="000E71DD"/>
    <w:rsid w:val="000F39FD"/>
    <w:rsid w:val="000F63C7"/>
    <w:rsid w:val="000F65A6"/>
    <w:rsid w:val="001131CE"/>
    <w:rsid w:val="00114B90"/>
    <w:rsid w:val="00117BB2"/>
    <w:rsid w:val="00124972"/>
    <w:rsid w:val="00125B6F"/>
    <w:rsid w:val="00134892"/>
    <w:rsid w:val="00134ADA"/>
    <w:rsid w:val="00134C47"/>
    <w:rsid w:val="00136AB6"/>
    <w:rsid w:val="00137944"/>
    <w:rsid w:val="00137B06"/>
    <w:rsid w:val="001404F3"/>
    <w:rsid w:val="0014265F"/>
    <w:rsid w:val="00146BEC"/>
    <w:rsid w:val="00147858"/>
    <w:rsid w:val="00151228"/>
    <w:rsid w:val="00160337"/>
    <w:rsid w:val="00165D7A"/>
    <w:rsid w:val="00173D0A"/>
    <w:rsid w:val="00181448"/>
    <w:rsid w:val="00184526"/>
    <w:rsid w:val="00195688"/>
    <w:rsid w:val="001973EA"/>
    <w:rsid w:val="001A040D"/>
    <w:rsid w:val="001A2D08"/>
    <w:rsid w:val="001B6033"/>
    <w:rsid w:val="001C43DE"/>
    <w:rsid w:val="001C6670"/>
    <w:rsid w:val="001D2168"/>
    <w:rsid w:val="001D28C3"/>
    <w:rsid w:val="001E2203"/>
    <w:rsid w:val="001F09E3"/>
    <w:rsid w:val="001F4EE6"/>
    <w:rsid w:val="001F7341"/>
    <w:rsid w:val="0022015C"/>
    <w:rsid w:val="00222439"/>
    <w:rsid w:val="00225413"/>
    <w:rsid w:val="00225AA5"/>
    <w:rsid w:val="002306F5"/>
    <w:rsid w:val="0023578F"/>
    <w:rsid w:val="00235C07"/>
    <w:rsid w:val="00241BEF"/>
    <w:rsid w:val="00253688"/>
    <w:rsid w:val="0026641D"/>
    <w:rsid w:val="00274A0B"/>
    <w:rsid w:val="00276A61"/>
    <w:rsid w:val="00280E17"/>
    <w:rsid w:val="002814A8"/>
    <w:rsid w:val="00283097"/>
    <w:rsid w:val="002851FC"/>
    <w:rsid w:val="002866FC"/>
    <w:rsid w:val="0029055F"/>
    <w:rsid w:val="002933EB"/>
    <w:rsid w:val="00296F3D"/>
    <w:rsid w:val="002A0839"/>
    <w:rsid w:val="002A0FC8"/>
    <w:rsid w:val="002A1B36"/>
    <w:rsid w:val="002A2434"/>
    <w:rsid w:val="002B250E"/>
    <w:rsid w:val="002B4C8D"/>
    <w:rsid w:val="002C5446"/>
    <w:rsid w:val="002C675D"/>
    <w:rsid w:val="002E1396"/>
    <w:rsid w:val="002E3E04"/>
    <w:rsid w:val="002E47AA"/>
    <w:rsid w:val="002E67CA"/>
    <w:rsid w:val="002E6F83"/>
    <w:rsid w:val="002F0187"/>
    <w:rsid w:val="002F16F8"/>
    <w:rsid w:val="002F3FCF"/>
    <w:rsid w:val="002F5D14"/>
    <w:rsid w:val="00300CF7"/>
    <w:rsid w:val="00304F11"/>
    <w:rsid w:val="0031652C"/>
    <w:rsid w:val="00325059"/>
    <w:rsid w:val="003251E4"/>
    <w:rsid w:val="003256B5"/>
    <w:rsid w:val="00326C7D"/>
    <w:rsid w:val="00332B40"/>
    <w:rsid w:val="00334988"/>
    <w:rsid w:val="00336767"/>
    <w:rsid w:val="00346894"/>
    <w:rsid w:val="00355402"/>
    <w:rsid w:val="00360959"/>
    <w:rsid w:val="00362AC5"/>
    <w:rsid w:val="00367397"/>
    <w:rsid w:val="00367AAB"/>
    <w:rsid w:val="003817E8"/>
    <w:rsid w:val="00385BEC"/>
    <w:rsid w:val="00392E67"/>
    <w:rsid w:val="00396FC2"/>
    <w:rsid w:val="00397FDE"/>
    <w:rsid w:val="003A218D"/>
    <w:rsid w:val="003A56E8"/>
    <w:rsid w:val="003A7F9D"/>
    <w:rsid w:val="003B18AF"/>
    <w:rsid w:val="003B3CF2"/>
    <w:rsid w:val="003B5FC5"/>
    <w:rsid w:val="003B6C1A"/>
    <w:rsid w:val="003C2F64"/>
    <w:rsid w:val="003C3BF2"/>
    <w:rsid w:val="003D1F8F"/>
    <w:rsid w:val="003D2259"/>
    <w:rsid w:val="003D289D"/>
    <w:rsid w:val="003D4920"/>
    <w:rsid w:val="003D624C"/>
    <w:rsid w:val="003D72A1"/>
    <w:rsid w:val="003E1B06"/>
    <w:rsid w:val="003E2D67"/>
    <w:rsid w:val="003E2F20"/>
    <w:rsid w:val="003E5CC4"/>
    <w:rsid w:val="003F1301"/>
    <w:rsid w:val="003F723A"/>
    <w:rsid w:val="003F7E70"/>
    <w:rsid w:val="00400633"/>
    <w:rsid w:val="004071DC"/>
    <w:rsid w:val="004200F1"/>
    <w:rsid w:val="004207FE"/>
    <w:rsid w:val="00430FCF"/>
    <w:rsid w:val="004319D8"/>
    <w:rsid w:val="00432E61"/>
    <w:rsid w:val="0045250F"/>
    <w:rsid w:val="00452C24"/>
    <w:rsid w:val="00452EB6"/>
    <w:rsid w:val="00456891"/>
    <w:rsid w:val="00465502"/>
    <w:rsid w:val="004703EE"/>
    <w:rsid w:val="00470F1A"/>
    <w:rsid w:val="00473658"/>
    <w:rsid w:val="004779FB"/>
    <w:rsid w:val="00486C92"/>
    <w:rsid w:val="00487402"/>
    <w:rsid w:val="00497F3F"/>
    <w:rsid w:val="004A26E1"/>
    <w:rsid w:val="004A5CED"/>
    <w:rsid w:val="004A5F4B"/>
    <w:rsid w:val="004B02B9"/>
    <w:rsid w:val="004B6BA2"/>
    <w:rsid w:val="004B7DC6"/>
    <w:rsid w:val="004C6E1F"/>
    <w:rsid w:val="004D32AE"/>
    <w:rsid w:val="004D3556"/>
    <w:rsid w:val="004D7AA4"/>
    <w:rsid w:val="004E652C"/>
    <w:rsid w:val="004F7299"/>
    <w:rsid w:val="004F72B9"/>
    <w:rsid w:val="00500B5E"/>
    <w:rsid w:val="00506BDA"/>
    <w:rsid w:val="00512945"/>
    <w:rsid w:val="005138A7"/>
    <w:rsid w:val="0051681F"/>
    <w:rsid w:val="0052283C"/>
    <w:rsid w:val="00523543"/>
    <w:rsid w:val="00540F5E"/>
    <w:rsid w:val="00542D5C"/>
    <w:rsid w:val="005478A8"/>
    <w:rsid w:val="005511AD"/>
    <w:rsid w:val="0055246B"/>
    <w:rsid w:val="00556520"/>
    <w:rsid w:val="005567FC"/>
    <w:rsid w:val="00563D92"/>
    <w:rsid w:val="0056779A"/>
    <w:rsid w:val="00572734"/>
    <w:rsid w:val="00576C32"/>
    <w:rsid w:val="005770AF"/>
    <w:rsid w:val="0057766E"/>
    <w:rsid w:val="00577AB1"/>
    <w:rsid w:val="00577FA4"/>
    <w:rsid w:val="00580EAF"/>
    <w:rsid w:val="00596CC5"/>
    <w:rsid w:val="005A6020"/>
    <w:rsid w:val="005A70EE"/>
    <w:rsid w:val="005B16FF"/>
    <w:rsid w:val="005C2DA2"/>
    <w:rsid w:val="005C3BA7"/>
    <w:rsid w:val="005D5A49"/>
    <w:rsid w:val="005D648A"/>
    <w:rsid w:val="005F7019"/>
    <w:rsid w:val="005F7FFE"/>
    <w:rsid w:val="00600A7E"/>
    <w:rsid w:val="00613BAD"/>
    <w:rsid w:val="0061500E"/>
    <w:rsid w:val="00621F0B"/>
    <w:rsid w:val="006232AB"/>
    <w:rsid w:val="00627BBD"/>
    <w:rsid w:val="00636609"/>
    <w:rsid w:val="00642861"/>
    <w:rsid w:val="0064343B"/>
    <w:rsid w:val="0065542D"/>
    <w:rsid w:val="006771A3"/>
    <w:rsid w:val="006802A9"/>
    <w:rsid w:val="006854AA"/>
    <w:rsid w:val="00686798"/>
    <w:rsid w:val="00691C32"/>
    <w:rsid w:val="00693884"/>
    <w:rsid w:val="006B3A25"/>
    <w:rsid w:val="006C2897"/>
    <w:rsid w:val="006C67B9"/>
    <w:rsid w:val="006E0BCD"/>
    <w:rsid w:val="006E586E"/>
    <w:rsid w:val="006F28A8"/>
    <w:rsid w:val="006F62FF"/>
    <w:rsid w:val="0070179C"/>
    <w:rsid w:val="007036C3"/>
    <w:rsid w:val="0070490A"/>
    <w:rsid w:val="00706547"/>
    <w:rsid w:val="0070755A"/>
    <w:rsid w:val="00716AF9"/>
    <w:rsid w:val="00717384"/>
    <w:rsid w:val="0073190C"/>
    <w:rsid w:val="007349C6"/>
    <w:rsid w:val="0074166B"/>
    <w:rsid w:val="00741F48"/>
    <w:rsid w:val="007422A7"/>
    <w:rsid w:val="0074249C"/>
    <w:rsid w:val="0074563A"/>
    <w:rsid w:val="007510F6"/>
    <w:rsid w:val="0075328E"/>
    <w:rsid w:val="00757853"/>
    <w:rsid w:val="00765566"/>
    <w:rsid w:val="00765603"/>
    <w:rsid w:val="00767A25"/>
    <w:rsid w:val="00771B14"/>
    <w:rsid w:val="007732F5"/>
    <w:rsid w:val="007735D6"/>
    <w:rsid w:val="007739E4"/>
    <w:rsid w:val="007808A2"/>
    <w:rsid w:val="00793A0A"/>
    <w:rsid w:val="007951F6"/>
    <w:rsid w:val="007A77C1"/>
    <w:rsid w:val="007B36CA"/>
    <w:rsid w:val="007B6059"/>
    <w:rsid w:val="007C3BA1"/>
    <w:rsid w:val="007C60DD"/>
    <w:rsid w:val="007D0BE6"/>
    <w:rsid w:val="007D5542"/>
    <w:rsid w:val="007D6B46"/>
    <w:rsid w:val="007E1C7A"/>
    <w:rsid w:val="007E7264"/>
    <w:rsid w:val="007F0727"/>
    <w:rsid w:val="00800C72"/>
    <w:rsid w:val="00800D63"/>
    <w:rsid w:val="0081110A"/>
    <w:rsid w:val="008119FC"/>
    <w:rsid w:val="00813F9F"/>
    <w:rsid w:val="00832ECF"/>
    <w:rsid w:val="00834FC3"/>
    <w:rsid w:val="00841221"/>
    <w:rsid w:val="008423A9"/>
    <w:rsid w:val="00842757"/>
    <w:rsid w:val="008443B1"/>
    <w:rsid w:val="00847669"/>
    <w:rsid w:val="00847C3E"/>
    <w:rsid w:val="00847C46"/>
    <w:rsid w:val="00854ED6"/>
    <w:rsid w:val="008606DD"/>
    <w:rsid w:val="00861E2F"/>
    <w:rsid w:val="00864A01"/>
    <w:rsid w:val="00866B09"/>
    <w:rsid w:val="008713CC"/>
    <w:rsid w:val="00877A12"/>
    <w:rsid w:val="00882C36"/>
    <w:rsid w:val="008941DF"/>
    <w:rsid w:val="008A7A30"/>
    <w:rsid w:val="008B4E73"/>
    <w:rsid w:val="008C201C"/>
    <w:rsid w:val="008C5CCD"/>
    <w:rsid w:val="008C7A25"/>
    <w:rsid w:val="008D0143"/>
    <w:rsid w:val="008D0366"/>
    <w:rsid w:val="008D17C2"/>
    <w:rsid w:val="008D2695"/>
    <w:rsid w:val="008D45A9"/>
    <w:rsid w:val="008D5AAF"/>
    <w:rsid w:val="008E1532"/>
    <w:rsid w:val="008F39D1"/>
    <w:rsid w:val="008F4D7A"/>
    <w:rsid w:val="0091099F"/>
    <w:rsid w:val="00911214"/>
    <w:rsid w:val="00914FD7"/>
    <w:rsid w:val="009155D5"/>
    <w:rsid w:val="00927921"/>
    <w:rsid w:val="00927E48"/>
    <w:rsid w:val="009316FF"/>
    <w:rsid w:val="009328F9"/>
    <w:rsid w:val="00932ED6"/>
    <w:rsid w:val="0093471A"/>
    <w:rsid w:val="009529EE"/>
    <w:rsid w:val="00953871"/>
    <w:rsid w:val="00954B89"/>
    <w:rsid w:val="009554C9"/>
    <w:rsid w:val="00960C93"/>
    <w:rsid w:val="0096632E"/>
    <w:rsid w:val="009667A3"/>
    <w:rsid w:val="00972563"/>
    <w:rsid w:val="00972AED"/>
    <w:rsid w:val="00973EA0"/>
    <w:rsid w:val="00977702"/>
    <w:rsid w:val="00983680"/>
    <w:rsid w:val="009919FB"/>
    <w:rsid w:val="009930C2"/>
    <w:rsid w:val="009961CF"/>
    <w:rsid w:val="00996272"/>
    <w:rsid w:val="009A1031"/>
    <w:rsid w:val="009A13ED"/>
    <w:rsid w:val="009A3D07"/>
    <w:rsid w:val="009B3933"/>
    <w:rsid w:val="009C2028"/>
    <w:rsid w:val="009C52B7"/>
    <w:rsid w:val="009D3C2B"/>
    <w:rsid w:val="009E390E"/>
    <w:rsid w:val="009E5C8C"/>
    <w:rsid w:val="009E72E3"/>
    <w:rsid w:val="009E7D1F"/>
    <w:rsid w:val="009F72E8"/>
    <w:rsid w:val="00A00171"/>
    <w:rsid w:val="00A01BFD"/>
    <w:rsid w:val="00A0301D"/>
    <w:rsid w:val="00A03373"/>
    <w:rsid w:val="00A0402C"/>
    <w:rsid w:val="00A07A93"/>
    <w:rsid w:val="00A159B1"/>
    <w:rsid w:val="00A2071D"/>
    <w:rsid w:val="00A20E64"/>
    <w:rsid w:val="00A221BE"/>
    <w:rsid w:val="00A34802"/>
    <w:rsid w:val="00A37DEF"/>
    <w:rsid w:val="00A47BE9"/>
    <w:rsid w:val="00A51408"/>
    <w:rsid w:val="00A53980"/>
    <w:rsid w:val="00A65088"/>
    <w:rsid w:val="00A7032C"/>
    <w:rsid w:val="00A84693"/>
    <w:rsid w:val="00A84908"/>
    <w:rsid w:val="00A915B6"/>
    <w:rsid w:val="00A94227"/>
    <w:rsid w:val="00AA0D09"/>
    <w:rsid w:val="00AA2EEE"/>
    <w:rsid w:val="00AA5C49"/>
    <w:rsid w:val="00AA6C8E"/>
    <w:rsid w:val="00AB0478"/>
    <w:rsid w:val="00AB3764"/>
    <w:rsid w:val="00AC69DF"/>
    <w:rsid w:val="00AC7FBE"/>
    <w:rsid w:val="00AD13DF"/>
    <w:rsid w:val="00AD17A5"/>
    <w:rsid w:val="00AD1A68"/>
    <w:rsid w:val="00AD664C"/>
    <w:rsid w:val="00AE18B3"/>
    <w:rsid w:val="00AE26F3"/>
    <w:rsid w:val="00AE48D4"/>
    <w:rsid w:val="00AE6472"/>
    <w:rsid w:val="00AE681B"/>
    <w:rsid w:val="00AF01B6"/>
    <w:rsid w:val="00AF1CA8"/>
    <w:rsid w:val="00AF41A8"/>
    <w:rsid w:val="00AF6585"/>
    <w:rsid w:val="00B0490C"/>
    <w:rsid w:val="00B171B6"/>
    <w:rsid w:val="00B22967"/>
    <w:rsid w:val="00B22FE8"/>
    <w:rsid w:val="00B24627"/>
    <w:rsid w:val="00B27279"/>
    <w:rsid w:val="00B32A1C"/>
    <w:rsid w:val="00B364C2"/>
    <w:rsid w:val="00B36F78"/>
    <w:rsid w:val="00B50C71"/>
    <w:rsid w:val="00B515D9"/>
    <w:rsid w:val="00B82C14"/>
    <w:rsid w:val="00B832B1"/>
    <w:rsid w:val="00B834F2"/>
    <w:rsid w:val="00B87A67"/>
    <w:rsid w:val="00B87E6F"/>
    <w:rsid w:val="00B94C3A"/>
    <w:rsid w:val="00BA44A2"/>
    <w:rsid w:val="00BA5DCB"/>
    <w:rsid w:val="00BB0889"/>
    <w:rsid w:val="00BB0E38"/>
    <w:rsid w:val="00BB27E3"/>
    <w:rsid w:val="00BC0DEF"/>
    <w:rsid w:val="00BC1093"/>
    <w:rsid w:val="00BC1739"/>
    <w:rsid w:val="00BC4D42"/>
    <w:rsid w:val="00BD2F6D"/>
    <w:rsid w:val="00BD76DC"/>
    <w:rsid w:val="00BF48A9"/>
    <w:rsid w:val="00BF66CF"/>
    <w:rsid w:val="00C0029D"/>
    <w:rsid w:val="00C00B71"/>
    <w:rsid w:val="00C0274E"/>
    <w:rsid w:val="00C208D5"/>
    <w:rsid w:val="00C212C7"/>
    <w:rsid w:val="00C25A41"/>
    <w:rsid w:val="00C30BCC"/>
    <w:rsid w:val="00C30F22"/>
    <w:rsid w:val="00C43BFC"/>
    <w:rsid w:val="00C454EA"/>
    <w:rsid w:val="00C46878"/>
    <w:rsid w:val="00C47C87"/>
    <w:rsid w:val="00C503B6"/>
    <w:rsid w:val="00C517AF"/>
    <w:rsid w:val="00C5194F"/>
    <w:rsid w:val="00C51B9B"/>
    <w:rsid w:val="00C55CC3"/>
    <w:rsid w:val="00C56511"/>
    <w:rsid w:val="00C707C7"/>
    <w:rsid w:val="00C73598"/>
    <w:rsid w:val="00C76906"/>
    <w:rsid w:val="00C76FCA"/>
    <w:rsid w:val="00C8041B"/>
    <w:rsid w:val="00C87363"/>
    <w:rsid w:val="00C945A2"/>
    <w:rsid w:val="00C96E53"/>
    <w:rsid w:val="00CA1CD9"/>
    <w:rsid w:val="00CA364A"/>
    <w:rsid w:val="00CA7F28"/>
    <w:rsid w:val="00CB4CF1"/>
    <w:rsid w:val="00CC0279"/>
    <w:rsid w:val="00CC6351"/>
    <w:rsid w:val="00CC6E66"/>
    <w:rsid w:val="00CC7703"/>
    <w:rsid w:val="00CD095E"/>
    <w:rsid w:val="00CD3582"/>
    <w:rsid w:val="00CD502A"/>
    <w:rsid w:val="00CD6D9A"/>
    <w:rsid w:val="00CE2B11"/>
    <w:rsid w:val="00CE68E3"/>
    <w:rsid w:val="00CF03C5"/>
    <w:rsid w:val="00CF7A09"/>
    <w:rsid w:val="00D00FC1"/>
    <w:rsid w:val="00D02F5A"/>
    <w:rsid w:val="00D042D0"/>
    <w:rsid w:val="00D135A7"/>
    <w:rsid w:val="00D14749"/>
    <w:rsid w:val="00D14C1B"/>
    <w:rsid w:val="00D17A83"/>
    <w:rsid w:val="00D23338"/>
    <w:rsid w:val="00D2614B"/>
    <w:rsid w:val="00D34CE4"/>
    <w:rsid w:val="00D37958"/>
    <w:rsid w:val="00D42E07"/>
    <w:rsid w:val="00D435E4"/>
    <w:rsid w:val="00D443D8"/>
    <w:rsid w:val="00D45155"/>
    <w:rsid w:val="00D46051"/>
    <w:rsid w:val="00D62BCF"/>
    <w:rsid w:val="00D63CB5"/>
    <w:rsid w:val="00D65A53"/>
    <w:rsid w:val="00D67122"/>
    <w:rsid w:val="00D7107A"/>
    <w:rsid w:val="00D71A9C"/>
    <w:rsid w:val="00D72843"/>
    <w:rsid w:val="00D7322E"/>
    <w:rsid w:val="00D74D84"/>
    <w:rsid w:val="00D77ADE"/>
    <w:rsid w:val="00D807AD"/>
    <w:rsid w:val="00D813FB"/>
    <w:rsid w:val="00D82AE6"/>
    <w:rsid w:val="00D82BD9"/>
    <w:rsid w:val="00D83797"/>
    <w:rsid w:val="00D85479"/>
    <w:rsid w:val="00D94028"/>
    <w:rsid w:val="00DA2777"/>
    <w:rsid w:val="00DC6670"/>
    <w:rsid w:val="00DC7561"/>
    <w:rsid w:val="00DD4311"/>
    <w:rsid w:val="00DD754B"/>
    <w:rsid w:val="00DF0CD8"/>
    <w:rsid w:val="00DF15FA"/>
    <w:rsid w:val="00DF73C0"/>
    <w:rsid w:val="00E00D50"/>
    <w:rsid w:val="00E03FF9"/>
    <w:rsid w:val="00E13E40"/>
    <w:rsid w:val="00E15052"/>
    <w:rsid w:val="00E1568B"/>
    <w:rsid w:val="00E17B45"/>
    <w:rsid w:val="00E20DDE"/>
    <w:rsid w:val="00E21A40"/>
    <w:rsid w:val="00E22AC3"/>
    <w:rsid w:val="00E27DD7"/>
    <w:rsid w:val="00E31E6A"/>
    <w:rsid w:val="00E44852"/>
    <w:rsid w:val="00E44B8E"/>
    <w:rsid w:val="00E47168"/>
    <w:rsid w:val="00E53751"/>
    <w:rsid w:val="00E62A2B"/>
    <w:rsid w:val="00E77496"/>
    <w:rsid w:val="00E820E2"/>
    <w:rsid w:val="00E821F3"/>
    <w:rsid w:val="00E92E18"/>
    <w:rsid w:val="00EB19DC"/>
    <w:rsid w:val="00EB36D1"/>
    <w:rsid w:val="00EC1B43"/>
    <w:rsid w:val="00EC7B0F"/>
    <w:rsid w:val="00ED0411"/>
    <w:rsid w:val="00ED19F5"/>
    <w:rsid w:val="00ED3F7B"/>
    <w:rsid w:val="00ED5FA8"/>
    <w:rsid w:val="00ED75CE"/>
    <w:rsid w:val="00EE1D97"/>
    <w:rsid w:val="00EE3985"/>
    <w:rsid w:val="00EE3C26"/>
    <w:rsid w:val="00EE47E9"/>
    <w:rsid w:val="00EE5707"/>
    <w:rsid w:val="00EE74B9"/>
    <w:rsid w:val="00EF278F"/>
    <w:rsid w:val="00EF3206"/>
    <w:rsid w:val="00EF5E17"/>
    <w:rsid w:val="00F00751"/>
    <w:rsid w:val="00F00C8B"/>
    <w:rsid w:val="00F016A0"/>
    <w:rsid w:val="00F01EBD"/>
    <w:rsid w:val="00F05963"/>
    <w:rsid w:val="00F16F6F"/>
    <w:rsid w:val="00F23B00"/>
    <w:rsid w:val="00F254C4"/>
    <w:rsid w:val="00F34CB9"/>
    <w:rsid w:val="00F40B66"/>
    <w:rsid w:val="00F44ACC"/>
    <w:rsid w:val="00F44E65"/>
    <w:rsid w:val="00F51B91"/>
    <w:rsid w:val="00F613F1"/>
    <w:rsid w:val="00F703DD"/>
    <w:rsid w:val="00F7073A"/>
    <w:rsid w:val="00F70859"/>
    <w:rsid w:val="00F75D7C"/>
    <w:rsid w:val="00F81665"/>
    <w:rsid w:val="00F859AA"/>
    <w:rsid w:val="00F87202"/>
    <w:rsid w:val="00FA1D22"/>
    <w:rsid w:val="00FA503E"/>
    <w:rsid w:val="00FB010F"/>
    <w:rsid w:val="00FB6534"/>
    <w:rsid w:val="00FC56B7"/>
    <w:rsid w:val="00FD4AC9"/>
    <w:rsid w:val="00FD5B9E"/>
    <w:rsid w:val="00FF222C"/>
    <w:rsid w:val="00FF7370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4810"/>
  <w14:defaultImageDpi w14:val="32767"/>
  <w15:chartTrackingRefBased/>
  <w15:docId w15:val="{6C56E89A-A721-4AE4-ABB9-307EAA21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0B66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39D1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54ED6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5652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254C4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54C4"/>
  </w:style>
  <w:style w:type="character" w:styleId="PageNumber">
    <w:name w:val="page number"/>
    <w:basedOn w:val="DefaultParagraphFont"/>
    <w:uiPriority w:val="99"/>
    <w:semiHidden/>
    <w:unhideWhenUsed/>
    <w:rsid w:val="00F254C4"/>
  </w:style>
  <w:style w:type="paragraph" w:styleId="Header">
    <w:name w:val="header"/>
    <w:basedOn w:val="Normal"/>
    <w:link w:val="HeaderChar"/>
    <w:uiPriority w:val="99"/>
    <w:unhideWhenUsed/>
    <w:rsid w:val="00F254C4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54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4A2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4C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3471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3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EB"/>
    <w:rPr>
      <w:rFonts w:ascii="Times New Roman" w:hAnsi="Times New Roman" w:cs="Times New Roman"/>
      <w:sz w:val="18"/>
      <w:szCs w:val="18"/>
      <w:lang w:eastAsia="en-GB"/>
    </w:rPr>
  </w:style>
  <w:style w:type="table" w:styleId="TableGrid">
    <w:name w:val="Table Grid"/>
    <w:basedOn w:val="TableNormal"/>
    <w:uiPriority w:val="39"/>
    <w:rsid w:val="0003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nmol.2021.627740/full" TargetMode="External"/><Relationship Id="rId13" Type="http://schemas.openxmlformats.org/officeDocument/2006/relationships/hyperlink" Target="http://genetics.bwh.harvard.edu/pph2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comms11253" TargetMode="External"/><Relationship Id="rId12" Type="http://schemas.openxmlformats.org/officeDocument/2006/relationships/hyperlink" Target="https://sift.bii.a-star.edu.sg/www/SIFT_seq_submit2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academic.oup.com/hmg/article/26/14/2616/37468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nomad.broadinstitute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89/fnmol.2021.627740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ncb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Links>
    <vt:vector size="42" baseType="variant">
      <vt:variant>
        <vt:i4>2490484</vt:i4>
      </vt:variant>
      <vt:variant>
        <vt:i4>18</vt:i4>
      </vt:variant>
      <vt:variant>
        <vt:i4>0</vt:i4>
      </vt:variant>
      <vt:variant>
        <vt:i4>5</vt:i4>
      </vt:variant>
      <vt:variant>
        <vt:lpwstr>https://academic.oup.com/hmg/article/26/14/2616/3746877</vt:lpwstr>
      </vt:variant>
      <vt:variant>
        <vt:lpwstr/>
      </vt:variant>
      <vt:variant>
        <vt:i4>131100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https://doi.org/10.3389/fnmol.2021.627740</vt:lpwstr>
      </vt:variant>
      <vt:variant>
        <vt:lpwstr/>
      </vt:variant>
      <vt:variant>
        <vt:i4>5636104</vt:i4>
      </vt:variant>
      <vt:variant>
        <vt:i4>12</vt:i4>
      </vt:variant>
      <vt:variant>
        <vt:i4>0</vt:i4>
      </vt:variant>
      <vt:variant>
        <vt:i4>5</vt:i4>
      </vt:variant>
      <vt:variant>
        <vt:lpwstr>https://www.ncbi.nlm.nih.gov/</vt:lpwstr>
      </vt:variant>
      <vt:variant>
        <vt:lpwstr/>
      </vt:variant>
      <vt:variant>
        <vt:i4>14</vt:i4>
      </vt:variant>
      <vt:variant>
        <vt:i4>9</vt:i4>
      </vt:variant>
      <vt:variant>
        <vt:i4>0</vt:i4>
      </vt:variant>
      <vt:variant>
        <vt:i4>5</vt:i4>
      </vt:variant>
      <vt:variant>
        <vt:lpwstr>http://genetics.bwh.harvard.edu/pph2/</vt:lpwstr>
      </vt:variant>
      <vt:variant>
        <vt:lpwstr/>
      </vt:variant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https://sift.bii.a-star.edu.sg/www/SIFT_seq_submit2.html</vt:lpwstr>
      </vt:variant>
      <vt:variant>
        <vt:lpwstr/>
      </vt:variant>
      <vt:variant>
        <vt:i4>7733375</vt:i4>
      </vt:variant>
      <vt:variant>
        <vt:i4>3</vt:i4>
      </vt:variant>
      <vt:variant>
        <vt:i4>0</vt:i4>
      </vt:variant>
      <vt:variant>
        <vt:i4>5</vt:i4>
      </vt:variant>
      <vt:variant>
        <vt:lpwstr>https://gnomad.broadinstitute.org/</vt:lpwstr>
      </vt:variant>
      <vt:variant>
        <vt:lpwstr/>
      </vt:variant>
      <vt:variant>
        <vt:i4>7471149</vt:i4>
      </vt:variant>
      <vt:variant>
        <vt:i4>0</vt:i4>
      </vt:variant>
      <vt:variant>
        <vt:i4>0</vt:i4>
      </vt:variant>
      <vt:variant>
        <vt:i4>5</vt:i4>
      </vt:variant>
      <vt:variant>
        <vt:lpwstr>https://www.nature.com/articles/ncomms11253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 Geoghegan</dc:creator>
  <cp:keywords/>
  <dc:description/>
  <cp:lastModifiedBy>Stella Lim</cp:lastModifiedBy>
  <cp:revision>13</cp:revision>
  <cp:lastPrinted>2020-03-30T15:40:00Z</cp:lastPrinted>
  <dcterms:created xsi:type="dcterms:W3CDTF">2021-05-28T01:15:00Z</dcterms:created>
  <dcterms:modified xsi:type="dcterms:W3CDTF">2022-05-19T03:36:00Z</dcterms:modified>
</cp:coreProperties>
</file>