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87772">
      <w:r>
        <w:drawing>
          <wp:inline distT="0" distB="0" distL="114300" distR="114300">
            <wp:extent cx="4589145" cy="3859530"/>
            <wp:effectExtent l="0" t="0" r="825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69D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1. 全局参数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8"/>
        <w:gridCol w:w="1367"/>
        <w:gridCol w:w="2840"/>
      </w:tblGrid>
      <w:tr w14:paraId="2547512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2D52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C3F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C5C9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11070A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5EB3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map_size_x/y/z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EDBD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20.0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10.0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D725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所有无人机的局部地图尺寸 (米)。</w:t>
            </w:r>
          </w:p>
        </w:tc>
      </w:tr>
      <w:tr w14:paraId="1CE9981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BD16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point_num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14AA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4A4C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每架无人机的目标点数量。</w:t>
            </w:r>
          </w:p>
        </w:tc>
      </w:tr>
    </w:tbl>
    <w:p w14:paraId="55AB75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2. 无人机实例参数 (每架无人机独立配置)</w:t>
      </w:r>
    </w:p>
    <w:tbl>
      <w:tblPr>
        <w:tblW w:w="8522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33"/>
        <w:gridCol w:w="3155"/>
        <w:gridCol w:w="2934"/>
      </w:tblGrid>
      <w:tr w14:paraId="0297384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4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CDDF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BE5DB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示例值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3C4CB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578D6E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D5921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14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drone_id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5037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Consolas" w:eastAsia="Consolas"/>
                <w:sz w:val="14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0</w:t>
            </w:r>
            <w:r>
              <w:rPr>
                <w:rFonts w:ascii="Consolas" w:hAnsi="宋体" w:eastAsia="Consolas" w:cs="宋体"/>
                <w:kern w:val="0"/>
                <w:sz w:val="14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1</w:t>
            </w:r>
            <w:r>
              <w:rPr>
                <w:rFonts w:ascii="Consolas" w:hAnsi="宋体" w:eastAsia="Consolas" w:cs="宋体"/>
                <w:kern w:val="0"/>
                <w:sz w:val="14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2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4A165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14"/>
                <w:szCs w:val="16"/>
              </w:rPr>
            </w:pPr>
            <w:r>
              <w:rPr>
                <w:rStyle w:val="7"/>
                <w:rFonts w:ascii="Consolas" w:hAnsi="宋体" w:eastAsia="Consolas" w:cs="宋体"/>
                <w:b/>
                <w:bCs/>
                <w:color w:val="000000"/>
                <w:kern w:val="0"/>
                <w:sz w:val="14"/>
                <w:szCs w:val="16"/>
                <w:bdr w:val="single" w:color="auto" w:sz="2" w:space="0"/>
                <w:lang w:val="en-US" w:eastAsia="zh-CN" w:bidi="ar"/>
              </w:rPr>
              <w:t>[必需]</w:t>
            </w:r>
            <w:r>
              <w:rPr>
                <w:rFonts w:ascii="Consolas" w:hAnsi="宋体" w:eastAsia="Consolas" w:cs="宋体"/>
                <w:kern w:val="0"/>
                <w:sz w:val="14"/>
                <w:szCs w:val="16"/>
                <w:bdr w:val="none" w:color="auto" w:sz="0" w:space="0"/>
                <w:lang w:val="en-US" w:eastAsia="zh-CN" w:bidi="ar"/>
              </w:rPr>
              <w:t> 无人机唯一 ID。</w:t>
            </w:r>
          </w:p>
        </w:tc>
      </w:tr>
      <w:tr w14:paraId="7E61734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2E025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14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init_x/y/z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3EBF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Consolas" w:eastAsia="Consolas"/>
                <w:sz w:val="14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-9.0</w:t>
            </w:r>
            <w:r>
              <w:rPr>
                <w:rFonts w:ascii="Consolas" w:hAnsi="宋体" w:eastAsia="Consolas" w:cs="宋体"/>
                <w:kern w:val="0"/>
                <w:sz w:val="14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0.0</w:t>
            </w:r>
            <w:r>
              <w:rPr>
                <w:rFonts w:ascii="Consolas" w:hAnsi="宋体" w:eastAsia="Consolas" w:cs="宋体"/>
                <w:kern w:val="0"/>
                <w:sz w:val="14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0.0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6E69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14"/>
                <w:szCs w:val="16"/>
              </w:rPr>
            </w:pPr>
            <w:r>
              <w:rPr>
                <w:rFonts w:ascii="Consolas" w:hAnsi="宋体" w:eastAsia="Consolas" w:cs="宋体"/>
                <w:kern w:val="0"/>
                <w:sz w:val="14"/>
                <w:szCs w:val="16"/>
                <w:bdr w:val="none" w:color="auto" w:sz="0" w:space="0"/>
                <w:lang w:val="en-US" w:eastAsia="zh-CN" w:bidi="ar"/>
              </w:rPr>
              <w:t>初始位置 (米)。</w:t>
            </w:r>
          </w:p>
        </w:tc>
      </w:tr>
      <w:tr w14:paraId="3C6B2E0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C56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14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target0_x/y/z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DFD2E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Consolas" w:eastAsia="Consolas"/>
                <w:sz w:val="14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9.0</w:t>
            </w:r>
            <w:r>
              <w:rPr>
                <w:rFonts w:ascii="Consolas" w:hAnsi="宋体" w:eastAsia="Consolas" w:cs="宋体"/>
                <w:kern w:val="0"/>
                <w:sz w:val="14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2.0</w:t>
            </w:r>
            <w:r>
              <w:rPr>
                <w:rFonts w:ascii="Consolas" w:hAnsi="宋体" w:eastAsia="Consolas" w:cs="宋体"/>
                <w:kern w:val="0"/>
                <w:sz w:val="14"/>
                <w:szCs w:val="16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0.0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3E1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14"/>
                <w:szCs w:val="16"/>
              </w:rPr>
            </w:pPr>
            <w:r>
              <w:rPr>
                <w:rFonts w:ascii="Consolas" w:hAnsi="宋体" w:eastAsia="Consolas" w:cs="宋体"/>
                <w:kern w:val="0"/>
                <w:sz w:val="14"/>
                <w:szCs w:val="16"/>
                <w:bdr w:val="none" w:color="auto" w:sz="0" w:space="0"/>
                <w:lang w:val="en-US" w:eastAsia="zh-CN" w:bidi="ar"/>
              </w:rPr>
              <w:t>第一个目标点位置 (米)。</w:t>
            </w:r>
          </w:p>
        </w:tc>
      </w:tr>
      <w:tr w14:paraId="3EB7E1A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BE0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14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virtual_ceil_height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700A0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Consolas" w:eastAsia="Consolas"/>
                <w:sz w:val="14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8.0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F4AB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14"/>
                <w:szCs w:val="16"/>
              </w:rPr>
            </w:pPr>
            <w:r>
              <w:rPr>
                <w:rFonts w:ascii="Consolas" w:hAnsi="宋体" w:eastAsia="Consolas" w:cs="宋体"/>
                <w:kern w:val="0"/>
                <w:sz w:val="14"/>
                <w:szCs w:val="16"/>
                <w:bdr w:val="none" w:color="auto" w:sz="0" w:space="0"/>
                <w:lang w:val="en-US" w:eastAsia="zh-CN" w:bidi="ar"/>
              </w:rPr>
              <w:t>虚拟天花板高度 (米)。</w:t>
            </w:r>
          </w:p>
        </w:tc>
      </w:tr>
      <w:tr w14:paraId="47684C0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91069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14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depth_topic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6FABB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Consolas" w:eastAsia="Consolas"/>
                <w:sz w:val="14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/rflysim/sensor0/img_depth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44F5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Consolas" w:eastAsia="Consolas"/>
                <w:sz w:val="14"/>
                <w:szCs w:val="16"/>
              </w:rPr>
            </w:pPr>
            <w:r>
              <w:rPr>
                <w:rStyle w:val="7"/>
                <w:rFonts w:ascii="Consolas" w:hAnsi="宋体" w:eastAsia="Consolas" w:cs="宋体"/>
                <w:b/>
                <w:bCs/>
                <w:color w:val="000000"/>
                <w:kern w:val="0"/>
                <w:sz w:val="14"/>
                <w:szCs w:val="16"/>
                <w:bdr w:val="single" w:color="auto" w:sz="2" w:space="0"/>
                <w:lang w:val="en-US" w:eastAsia="zh-CN" w:bidi="ar"/>
              </w:rPr>
              <w:t>[必需]</w:t>
            </w:r>
            <w:r>
              <w:rPr>
                <w:rFonts w:ascii="Consolas" w:hAnsi="宋体" w:eastAsia="Consolas" w:cs="宋体"/>
                <w:kern w:val="0"/>
                <w:sz w:val="14"/>
                <w:szCs w:val="16"/>
                <w:bdr w:val="none" w:color="auto" w:sz="0" w:space="0"/>
                <w:lang w:val="en-US" w:eastAsia="zh-CN" w:bidi="ar"/>
              </w:rPr>
              <w:t> 深度相机话题。</w:t>
            </w:r>
          </w:p>
        </w:tc>
      </w:tr>
    </w:tbl>
    <w:p w14:paraId="34F77BED">
      <w:r>
        <w:drawing>
          <wp:inline distT="0" distB="0" distL="114300" distR="114300">
            <wp:extent cx="5271135" cy="4464685"/>
            <wp:effectExtent l="0" t="0" r="1206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6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E423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可选参数（带默认值，按需修改）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2"/>
        <w:gridCol w:w="1560"/>
        <w:gridCol w:w="920"/>
        <w:gridCol w:w="3424"/>
      </w:tblGrid>
      <w:tr w14:paraId="0C98EF7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988E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4FEA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E71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8602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7BA7C9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2336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target0_x/y/z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~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target4_x/y/z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D63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A51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18D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目标航点坐标（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target0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为第一个航点）</w:t>
            </w:r>
          </w:p>
        </w:tc>
      </w:tr>
      <w:tr w14:paraId="2EEE0D2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D766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virtual_ceil_height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51A1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6AA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8AE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虚拟天花板高度（限制飞行高度）</w:t>
            </w:r>
          </w:p>
        </w:tc>
      </w:tr>
      <w:tr w14:paraId="63DB077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D70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visualization_truncate_height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7BD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FC4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FB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RViz 点云可视化截断高度（简化视图）</w:t>
            </w:r>
          </w:p>
        </w:tc>
      </w:tr>
      <w:tr w14:paraId="0F4D170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E95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obj_num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6A31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A04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6D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动态障碍物数量（规划时避障用）</w:t>
            </w:r>
          </w:p>
        </w:tc>
      </w:tr>
      <w:tr w14:paraId="1E89580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E79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max_vel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max_acc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76B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 /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94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0E3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最大速度（m/s）/ 最大加速度（m/s²）</w:t>
            </w:r>
          </w:p>
        </w:tc>
      </w:tr>
      <w:tr w14:paraId="70C19E6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E3E9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planning_horizon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986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4B7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5B0B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规划 horizon（建议为感知范围的 1.5 倍）</w:t>
            </w:r>
          </w:p>
        </w:tc>
      </w:tr>
      <w:tr w14:paraId="34A4ABB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C10C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flight_type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C63B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C87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C4E1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 = 用 RViz 2D Nav Goal；2 = 用预设航点</w:t>
            </w:r>
          </w:p>
        </w:tc>
      </w:tr>
      <w:tr w14:paraId="0358069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94D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cx/cy/fx/fy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E5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320/240/328/327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D6C4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7DD5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深度相机内参（一般无需修改）</w:t>
            </w:r>
          </w:p>
        </w:tc>
      </w:tr>
    </w:tbl>
    <w:p w14:paraId="6206CDA8">
      <w:r>
        <w:drawing>
          <wp:inline distT="0" distB="0" distL="114300" distR="114300">
            <wp:extent cx="5269865" cy="4453890"/>
            <wp:effectExtent l="0" t="0" r="63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BEB3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1. 规划状态机（</w:t>
      </w:r>
      <w:r>
        <w:rPr>
          <w:rStyle w:val="8"/>
          <w:rFonts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FFFFF"/>
        </w:rPr>
        <w:t>fsm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模块）</w:t>
      </w:r>
    </w:p>
    <w:p w14:paraId="2077E6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控制无人机的飞行状态切换（如是否重规划、航点处理）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62"/>
        <w:gridCol w:w="773"/>
        <w:gridCol w:w="840"/>
        <w:gridCol w:w="1771"/>
        <w:gridCol w:w="2920"/>
      </w:tblGrid>
      <w:tr w14:paraId="77468B8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A8E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参数路径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E1DF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CFD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705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A09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适用场景 / 修改建议</w:t>
            </w:r>
          </w:p>
        </w:tc>
      </w:tr>
      <w:tr w14:paraId="361AFE0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E0F2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fsm/thresh_replan_time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0AD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B6A3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4211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触发重规划的</w:t>
            </w: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时间阈值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：上次规划后超过此时长（秒），强制重新规划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53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环境动态性强（如多移动障碍物）→ 调小（0.5~0.8）；环境静态 → 调大（1.2~1.5）</w:t>
            </w:r>
          </w:p>
        </w:tc>
      </w:tr>
      <w:tr w14:paraId="201B2B8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8A6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fsm/thresh_no_replan_meter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8E3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A37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28A2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无需重规划的</w:t>
            </w: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距离阈值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：当前位置与规划路径偏差小于此值（米），不重规划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E7B0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无人机机动性差（如载重较大）→ 调大（1.8~2.0）；机动性好 → 调小（1.2~1.3）</w:t>
            </w:r>
          </w:p>
        </w:tc>
      </w:tr>
      <w:tr w14:paraId="0064E54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49A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fsm/planning_horizen_time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3B1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04F3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8CE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规划时间窗口（秒）：预测未来多久内的路径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9F2D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与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planning_horizon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联动（建议保持 3 秒，除非需要更长远的预测）</w:t>
            </w:r>
          </w:p>
        </w:tc>
      </w:tr>
      <w:tr w14:paraId="6DD6A27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414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fsm/emergency_time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E24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48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EBD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紧急状态触发时间：如避障失败时，延迟多久触发紧急停机 / 悬停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C6F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需根据无人机响应速度调整（一般 0.8~1.2 秒，太快易误触发，太慢有风险）</w:t>
            </w:r>
          </w:p>
        </w:tc>
      </w:tr>
      <w:tr w14:paraId="3D0396D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F0B4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fsm/realworld_experiment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3237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611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B5D7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是否开启</w:t>
            </w: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真实世界实验模式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：关闭仿真特有的优化（如噪声过滤）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B4F4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仿真环境 → 保持 false；真实无人机飞行 → 设为 true</w:t>
            </w:r>
          </w:p>
        </w:tc>
      </w:tr>
      <w:tr w14:paraId="0D79477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55F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fsm/fail_safe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82E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CED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B5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是否启用</w:t>
            </w: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故障保护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：规划失败时（如无可行路径），触发悬停 / 返航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89A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所有场景建议开启（true）；仅调试时可临时关闭（false）</w:t>
            </w:r>
          </w:p>
        </w:tc>
      </w:tr>
    </w:tbl>
    <w:p w14:paraId="10F98C7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2. 网格地图（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FFFFF"/>
        </w:rPr>
        <w:t>grid_map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模块）</w:t>
      </w:r>
    </w:p>
    <w:p w14:paraId="27598E1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控制局部地图的构建、更新和障碍物处理（核心建图参数）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33"/>
        <w:gridCol w:w="839"/>
        <w:gridCol w:w="839"/>
        <w:gridCol w:w="2230"/>
        <w:gridCol w:w="2225"/>
      </w:tblGrid>
      <w:tr w14:paraId="037FE95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6B8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参数路径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1CA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6AEA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591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0BD3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适用场景 / 修改建议</w:t>
            </w:r>
          </w:p>
        </w:tc>
      </w:tr>
      <w:tr w14:paraId="372F63B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689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grid_map/resolution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4024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755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B75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地图分辨率：每个网格单元的边长（米）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87E4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需平衡精度与算力：高精度需求（如室内狭小空间）→ 调小（0.05~0.08）；室外大场景 → 调大（0.12~0.15）</w:t>
            </w:r>
          </w:p>
        </w:tc>
      </w:tr>
      <w:tr w14:paraId="0DBFACE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4B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grid_map/local_update_range_x/y/z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87E5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10/10/5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528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D726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地图</w:t>
            </w: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局部更新范围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：仅更新无人机周围此范围内的网格（米）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17C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与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map_size_*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匹配：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map_size_x=20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时，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local_update_range_x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设 10~15 即可</w:t>
            </w:r>
          </w:p>
        </w:tc>
      </w:tr>
      <w:tr w14:paraId="7C559C4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B99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grid_map/obstacles_inflation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74FF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989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4FF8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障碍物</w:t>
            </w: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膨胀半径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：将障碍物向外扩大此距离（米），避免无人机碰撞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877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无人机尺寸大（如多旋翼轴距 0.5 米）→ 调大（1.2~1.5）；尺寸小 → 调小（0.8~1.0）</w:t>
            </w:r>
          </w:p>
        </w:tc>
      </w:tr>
      <w:tr w14:paraId="3425E47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384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grid_map/ground_height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FEA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8E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2B6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地面高度阈值：低于此高度的点被判定为地面（仅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filter_ground=true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时生效）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5165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室内地面平整 → 保持 0.2；室外有坡度 → 调大（0.3~0.5）；无地面（如空中场景）→ 设 0</w:t>
            </w:r>
          </w:p>
        </w:tc>
      </w:tr>
      <w:tr w14:paraId="0593485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BC72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grid_map/depth_filter_maxdist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21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090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45A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深度过滤最大距离：超过此距离的深度值被忽略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CFF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深度相机有效探测范围（如 0.5~10 米）→ 保持 10.0；探测范围小（如 5 米）→ 设 5.0</w:t>
            </w:r>
          </w:p>
        </w:tc>
      </w:tr>
      <w:tr w14:paraId="133EB99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178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grid_map/depth_filter_mindist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D280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30A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1BC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深度过滤最小距离：小于此距离的深度值被忽略（避免近距噪声）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D76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深度相机最小探测距离（如 0.2 米）→ 保持 0.2；若最小距离 0.3 米 → 设 0.3</w:t>
            </w:r>
          </w:p>
        </w:tc>
      </w:tr>
      <w:tr w14:paraId="1A49DD8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C5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grid_map/min_ray_length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48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F81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72C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射线投射最小长度：激光雷达 / 深度图射线的最短有效距离（米）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1E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与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depth_filter_mindist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一致即可</w:t>
            </w:r>
          </w:p>
        </w:tc>
      </w:tr>
      <w:tr w14:paraId="30CAA12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DBAD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grid_map/max_ray_length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BE74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49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1FBF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射线投射最大长度：激光雷达 / 深度图射线的最长有效距离（米）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40E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与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depth_filter_maxdist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一致即可</w:t>
            </w:r>
          </w:p>
        </w:tc>
      </w:tr>
      <w:tr w14:paraId="3D7B380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8C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grid_map/show_occ_time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A10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6B6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C701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是否显示网格占用时间：用于调试（查看障碍物存在时长）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1A5C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调试时 → 设 true；正常运行 → 设 false（节省算力）</w:t>
            </w:r>
          </w:p>
        </w:tc>
      </w:tr>
      <w:tr w14:paraId="31B81CB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34E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grid_map/pose_type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9690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B4CF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B93A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位姿类型：1 = 里程计位姿；2 = 相机位姿（深度图匹配时用）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A3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用深度相机建图 → 保持 2；用激光雷达（无需相机）→ 设 1</w:t>
            </w:r>
          </w:p>
        </w:tc>
      </w:tr>
      <w:tr w14:paraId="58EE8C0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1C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grid_map/frame_id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97B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"world"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C1F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46F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地图的坐标系：所有地图数据的参考坐标系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4B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与上级 Launch 的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Fixed Frame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一致（一般为 world，无需修改）</w:t>
            </w:r>
          </w:p>
        </w:tc>
      </w:tr>
      <w:tr w14:paraId="3ECF95C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FC4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grid_map/filter_ground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B88D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476B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9C3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是否过滤地面点：忽略地面高度以下的点云（避免地面被误判为障碍物）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270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有地面的场景（如室内、室外平地）→ 保持 true；无地面（如空中、水面）→ 设 false</w:t>
            </w:r>
          </w:p>
        </w:tc>
      </w:tr>
    </w:tbl>
    <w:p w14:paraId="4611492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3. 规划器管理（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FFFFF"/>
        </w:rPr>
        <w:t>manager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模块）</w:t>
      </w:r>
    </w:p>
    <w:p w14:paraId="5B9813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控制路径搜索和轨迹生成的核心参数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88"/>
        <w:gridCol w:w="645"/>
        <w:gridCol w:w="788"/>
        <w:gridCol w:w="2304"/>
        <w:gridCol w:w="2441"/>
      </w:tblGrid>
      <w:tr w14:paraId="79A0A85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249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参数路径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6F9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0019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9664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593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适用场景 / 修改建议</w:t>
            </w:r>
          </w:p>
        </w:tc>
      </w:tr>
      <w:tr w14:paraId="2160EB7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ABBF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manager/max_jerk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3BC2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ACF3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5B12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最大加加速度（m/s³）：控制轨迹的平滑度（jerk 越小，轨迹越平滑）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7B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对平滑性要求高（如航拍）→ 调小（2~3）；需要快速机动（如避障）→ 调大（5~6）</w:t>
            </w:r>
          </w:p>
        </w:tc>
      </w:tr>
      <w:tr w14:paraId="7423D83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1B0D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manager/control_points_distance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9F6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59A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586B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 样条控制点间距（米）：控制点越密，轨迹越精细但计算量越大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A467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环境复杂（如多障碍物）→ 调小（0.3~0.35）；环境开阔 → 调大（0.5~0.6）</w:t>
            </w:r>
          </w:p>
        </w:tc>
      </w:tr>
      <w:tr w14:paraId="6078331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E34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manager/feasibility_tolerance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7D77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CD68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24D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轨迹可行性容差（米）：允许轨迹与障碍物的最小距离误差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0AF7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对避障安全性要求高 → 调小（0.03~0.04）；算力有限 → 调大（0.06~0.07）</w:t>
            </w:r>
          </w:p>
        </w:tc>
      </w:tr>
      <w:tr w14:paraId="76AEA0C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1C0B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manager/planning_horizon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749E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FEA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C6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规划器最大前瞻距离（米）：覆盖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fsm/planning_horizon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的 1.5 倍以上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6AD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若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fsm/planning_horizon=9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→ 保持 15.0；若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fsm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调大到 12 → 设 18.0</w:t>
            </w:r>
          </w:p>
        </w:tc>
      </w:tr>
    </w:tbl>
    <w:p w14:paraId="4563D95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4. 轨迹优化（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FFFFF"/>
        </w:rPr>
        <w:t>optimization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/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FFFFF"/>
        </w:rPr>
        <w:t>bspline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模块）</w:t>
      </w:r>
    </w:p>
    <w:p w14:paraId="41603A7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控制生成轨迹的平滑性、避障权重等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47"/>
        <w:gridCol w:w="624"/>
        <w:gridCol w:w="840"/>
        <w:gridCol w:w="2542"/>
        <w:gridCol w:w="1913"/>
      </w:tblGrid>
      <w:tr w14:paraId="44A4A4C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251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参数路径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472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F35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710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5F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适用场景 / 修改建议</w:t>
            </w:r>
          </w:p>
        </w:tc>
      </w:tr>
      <w:tr w14:paraId="3386AA3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769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optimization/lambda_smooth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54F0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D8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F35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平滑性权重：值越大，轨迹越平滑（但可能偏离最优路径）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B20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平滑优先（如巡航）→ 调大（1.2~1.5）；路径最优优先（如竞速）→ 调小（0.8~0.9）</w:t>
            </w:r>
          </w:p>
        </w:tc>
      </w:tr>
      <w:tr w14:paraId="72F87E3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39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optimization/lambda_collision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EC9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7E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1B9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避障权重：值越大，轨迹越远离障碍物（但可能更曲折）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5F42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避障优先（如密集障碍物）→ 调大（0.2~0.3）；平滑优先 → 调小（0.08~0.09）</w:t>
            </w:r>
          </w:p>
        </w:tc>
      </w:tr>
      <w:tr w14:paraId="0D29E4B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591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optimization/lambda_feasibility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BB69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37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01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可行性权重：确保轨迹满足速度 / 加速度约束的权重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28D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一般保持 0.1；若频繁出现 “速度超限”→ 调大（0.15~0.2）</w:t>
            </w:r>
          </w:p>
        </w:tc>
      </w:tr>
      <w:tr w14:paraId="3F84535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4FE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optimization/lambda_fitness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6CA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A6E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974E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轨迹适配度权重：衡量轨迹与理想路径（如直线）的接近程度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11F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需严格沿目标路径 → 调大（1.2~1.3）；允许灵活调整 → 调小（0.9~1.0）</w:t>
            </w:r>
          </w:p>
        </w:tc>
      </w:tr>
      <w:tr w14:paraId="34A18AC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460C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optimization/dist0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7A9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DB5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C1C5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初始避障距离：轨迹起点与障碍物的最小安全距离（米）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606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无人机尺寸大 → 调大（0.6~0.8）；尺寸小 → 调小（0.4~0.5）</w:t>
            </w:r>
          </w:p>
        </w:tc>
      </w:tr>
      <w:tr w14:paraId="0810F6A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51C8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optimization/swarm_clearance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FB5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5C6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F4D9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多机协同避障距离：无人机之间的最小安全间距（米）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3E5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多机密集飞行 → 调大（1.2~1.5）；单机或稀疏飞行 → 调小（0.8~1.0）</w:t>
            </w:r>
          </w:p>
        </w:tc>
      </w:tr>
      <w:tr w14:paraId="17026C2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D831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bspline/limit_ratio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B5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8E4B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B78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速度 / 加速度限制比例：允许轨迹略超 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max_vel/max_acc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的比例（1.1=110%）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29EA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需严格遵守约束（如室内）→ 设 1.0；需要快速机动 → 调大（1.1~1.2）</w:t>
            </w:r>
          </w:p>
        </w:tc>
      </w:tr>
    </w:tbl>
    <w:p w14:paraId="41BE8A0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5. 障碍物预测（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FFFFF"/>
        </w:rPr>
        <w:t>prediction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模块）</w:t>
      </w:r>
    </w:p>
    <w:p w14:paraId="658C16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控制动态障碍物的运动预测逻辑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1"/>
        <w:gridCol w:w="663"/>
        <w:gridCol w:w="840"/>
        <w:gridCol w:w="2053"/>
        <w:gridCol w:w="2979"/>
      </w:tblGrid>
      <w:tr w14:paraId="005D955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3394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参数路径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A37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42C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30E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81AD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适用场景 / 修改建议</w:t>
            </w:r>
          </w:p>
        </w:tc>
      </w:tr>
      <w:tr w14:paraId="6E476B8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5E3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prediction/lambda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3A7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BC25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16D8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预测权重：值越大，越信任障碍物的历史运动趋势（如匀速直线）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116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障碍物运动规律（如行人匀速走）→ 调大（1.2~1.3）；运动不规则（如动物）→ 调小（0.8~0.9）</w:t>
            </w:r>
          </w:p>
        </w:tc>
      </w:tr>
      <w:tr w14:paraId="3E33471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29D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prediction/predict_rate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8C7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395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520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预测更新频率（Hz）：每秒更新多少次障碍物运动预测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618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障碍物运动快 → 调大（2~3）；运动慢 → 调小（0.5~1.0）</w:t>
            </w:r>
          </w:p>
        </w:tc>
      </w:tr>
    </w:tbl>
    <w:p w14:paraId="0AA794A8">
      <w:r>
        <w:drawing>
          <wp:inline distT="0" distB="0" distL="114300" distR="114300">
            <wp:extent cx="5272405" cy="4486910"/>
            <wp:effectExtent l="0" t="0" r="1079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FEFC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1. 起飞高度（</w:t>
      </w:r>
      <w:r>
        <w:rPr>
          <w:rStyle w:val="8"/>
          <w:rFonts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FFFFF"/>
        </w:rPr>
        <w:t>auto_takeoff_land/takeoff_height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24"/>
        <w:gridCol w:w="1308"/>
        <w:gridCol w:w="840"/>
        <w:gridCol w:w="1128"/>
        <w:gridCol w:w="2566"/>
      </w:tblGrid>
      <w:tr w14:paraId="6822378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E2E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参数路径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FD8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默认值（示例）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1358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7F3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22C8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修改建议</w:t>
            </w:r>
          </w:p>
        </w:tc>
      </w:tr>
      <w:tr w14:paraId="498A284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93B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auto_takeoff_land/takeoff_height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D118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uav0:1.0; uav1:3.0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72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998A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无人机自动起飞后悬停的高度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2050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室内低空间 → 1.0~2.0 米；室外开阔场景 → 3.0~5.0 米；需避免与障碍物冲突</w:t>
            </w:r>
          </w:p>
        </w:tc>
      </w:tr>
    </w:tbl>
    <w:p w14:paraId="4951712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控制参数文件（</w:t>
      </w:r>
      <w:r>
        <w:rPr>
          <w:rStyle w:val="8"/>
          <w:rFonts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FFFFF"/>
        </w:rPr>
        <w:t>rosparam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加载路径）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3"/>
        <w:gridCol w:w="3209"/>
        <w:gridCol w:w="840"/>
        <w:gridCol w:w="1032"/>
        <w:gridCol w:w="2722"/>
      </w:tblGrid>
      <w:tr w14:paraId="3B9E1F0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6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8227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参数路径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065D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FACF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3D10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核心作用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1A4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修改建议</w:t>
            </w:r>
          </w:p>
        </w:tc>
      </w:tr>
      <w:tr w14:paraId="3C1B640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8BBC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控制参数文件路径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9F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$(find px4ctrl)/config/ctrl_param_fpv_SITL.yaml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5770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D3D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加载无人机的控制参数（如姿态 PID</w:t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8DF2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仿真场景：保持默认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ctrl_param_fpv_SITL.yaml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；2. 真实无人机：替换为适配机型</w:t>
            </w:r>
            <w:r>
              <w:rPr>
                <w:rStyle w:val="8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ctrl_param_fpv_real.yaml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）；</w:t>
            </w:r>
          </w:p>
        </w:tc>
      </w:tr>
    </w:tbl>
    <w:p w14:paraId="600642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97AEA"/>
    <w:rsid w:val="180715CC"/>
    <w:rsid w:val="34367E3A"/>
    <w:rsid w:val="3BDD5FA2"/>
    <w:rsid w:val="405F30BE"/>
    <w:rsid w:val="4A23728B"/>
    <w:rsid w:val="4D485968"/>
    <w:rsid w:val="4F321AC2"/>
    <w:rsid w:val="54040192"/>
    <w:rsid w:val="5BC748AD"/>
    <w:rsid w:val="5DEF6039"/>
    <w:rsid w:val="608B229E"/>
    <w:rsid w:val="61F9789D"/>
    <w:rsid w:val="644119FC"/>
    <w:rsid w:val="75A20320"/>
    <w:rsid w:val="7624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2025-06-23T13:22:00Z</dcterms:created>
  <dc:creator>coward&amp;</dc:creator>
  <cp:lastModifiedBy>coward</cp:lastModifiedBy>
  <dcterms:modified xsi:type="dcterms:W3CDTF">2025-11-13T03:01:36Z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041CD1625A0446529D84FE442B766502_12</vt:lpwstr>
  </property>
  <property fmtid="{D5CDD505-2E9C-101B-9397-08002B2CF9AE}" pid="4" name="KSOTemplateDocerSaveRecord">
    <vt:lpwstr>eyJoZGlkIjoiZWY0MmFkMTBlNGM1MzBlZTNiYTI3MzYzYWNkNmJjNDAiLCJ1c2VySWQiOiIxMDMxNjkyMzI4In0=</vt:lpwstr>
  </property>
</Properties>
</file>