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6750" cy="27063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0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Ενώπιον κάθε αρμόδιας δικαστικής ή άλλης αρχής 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ΕΞΩΔΙΚΗ ΔΙΑΜΑΡΤΥΡΙΑ ΜΕΤΑ ΠΡΟΣΚΛΗΣΕΩΣ ΚΑΙ ΔΗΛΩΣΕΩΣ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{{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caller_gender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 xml:space="preserve"> }}</w:t>
      </w:r>
      <w:r>
        <w:rPr>
          <w:b w:val="false"/>
          <w:bCs w:val="false"/>
        </w:rPr>
        <w:t xml:space="preserve"> {{ caller_surname }} {{ caller_name }} του {{ 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>caller_fathers_name</w:t>
      </w:r>
      <w:r>
        <w:rPr>
          <w:b w:val="false"/>
          <w:bCs w:val="false"/>
        </w:rPr>
        <w:t xml:space="preserve"> }} κάτοικο {{ 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 xml:space="preserve">caller_address }} </w:t>
      </w:r>
      <w:r>
        <w:rPr>
          <w:b w:val="false"/>
          <w:bCs w:val="false"/>
        </w:rPr>
        <w:t>με ΑΦΜ {{ caller_tax_id }}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ab/>
        <w:tab/>
        <w:tab/>
        <w:tab/>
        <w:tab/>
        <w:tab/>
        <w:t>ΚΑΤΑ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  <w:t>{{ calling_gender }}</w:t>
      </w:r>
      <w:r>
        <w:rPr/>
        <w:t xml:space="preserve"> {{ calling_surname }} {{ calling_name }} του {{ calling_fathers_name }} κάτοικο {{ calling_address }} με ΑΦΜ {{ calling_tax_id }}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Ημερομηνία</w:t>
      </w:r>
      <w:r>
        <w:rPr>
          <w:i/>
          <w:iCs/>
          <w:sz w:val="24"/>
          <w:szCs w:val="24"/>
        </w:rPr>
        <w:t>:  {{ date }}</w:t>
      </w:r>
    </w:p>
    <w:p>
      <w:pPr>
        <w:pStyle w:val="Normal"/>
        <w:bidi w:val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{{ articles 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roid Sans Mono">
    <w:altName w:val="monospace"/>
    <w:charset w:val="01" w:characterSet="utf-8"/>
    <w:family w:val="auto"/>
    <w:pitch w:val="default"/>
  </w:font>
  <w:font w:name="Droid Sans Mono">
    <w:altName w:val="monospace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LibreOffice/25.2.3.2$Linux_X86_64 LibreOffice_project/520$Build-2</Application>
  <AppVersion>15.0000</AppVersion>
  <Pages>2</Pages>
  <Words>65</Words>
  <Characters>371</Characters>
  <CharactersWithSpaces>437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2026-08-22T09:38:10Z</dcterms:created>
  <dc:creator/>
  <dc:description/>
  <dc:language>en-US</dc:language>
  <cp:lastModifiedBy/>
  <dcterms:modified xsi:type="dcterms:W3CDTF">2026-08-30T17:36:33Z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