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617" w:rsidRDefault="00BB6617" w:rsidP="00BB6617">
      <w:pPr>
        <w:jc w:val="center"/>
        <w:rPr>
          <w:rFonts w:ascii="Times New Roman" w:hAnsi="Times New Roman" w:cs="Times New Roman"/>
          <w:b/>
          <w:sz w:val="28"/>
        </w:rPr>
      </w:pPr>
      <w:bookmarkStart w:id="0" w:name="bookmark1"/>
      <w:r w:rsidRPr="00BB6617">
        <w:rPr>
          <w:rFonts w:ascii="Times New Roman" w:hAnsi="Times New Roman" w:cs="Times New Roman"/>
          <w:b/>
          <w:sz w:val="28"/>
        </w:rPr>
        <w:t>ОПРОСНЫЙ ЛИСТ ОЧИСТНЫЕ СООРУЖЕНИЯ ПРОИЗВОДСТВЕННЫХ СТОЧНЫХ ВОД</w:t>
      </w:r>
      <w:bookmarkEnd w:id="0"/>
    </w:p>
    <w:p w:rsidR="00BB6617" w:rsidRPr="00BB6617" w:rsidRDefault="00BB6617" w:rsidP="00BB6617">
      <w:pPr>
        <w:jc w:val="center"/>
        <w:rPr>
          <w:rFonts w:ascii="Times New Roman" w:hAnsi="Times New Roman" w:cs="Times New Roman"/>
          <w:b/>
          <w:sz w:val="28"/>
        </w:rPr>
      </w:pPr>
    </w:p>
    <w:p w:rsidR="00BB6617" w:rsidRPr="000160E5" w:rsidRDefault="00BB6617" w:rsidP="00BB6617">
      <w:pPr>
        <w:jc w:val="center"/>
        <w:rPr>
          <w:rFonts w:ascii="Times New Roman" w:hAnsi="Times New Roman" w:cs="Times New Roman"/>
        </w:rPr>
      </w:pPr>
    </w:p>
    <w:p w:rsidR="00BB6617" w:rsidRPr="00BB6617" w:rsidRDefault="00BB6617" w:rsidP="00BB6617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 w:rsidRPr="00BB6617">
        <w:rPr>
          <w:rFonts w:ascii="Times New Roman" w:hAnsi="Times New Roman" w:cs="Times New Roman"/>
          <w:b/>
          <w:sz w:val="28"/>
        </w:rPr>
        <w:t>Контактная информация</w:t>
      </w:r>
    </w:p>
    <w:p w:rsidR="00BB6617" w:rsidRPr="000160E5" w:rsidRDefault="00BB6617" w:rsidP="00BB6617">
      <w:pPr>
        <w:rPr>
          <w:rFonts w:ascii="Times New Roman" w:hAnsi="Times New Roman" w:cs="Times New Roman"/>
        </w:rPr>
      </w:pPr>
    </w:p>
    <w:tbl>
      <w:tblPr>
        <w:tblStyle w:val="a3"/>
        <w:tblW w:w="9464" w:type="dxa"/>
        <w:tblLook w:val="04A0"/>
      </w:tblPr>
      <w:tblGrid>
        <w:gridCol w:w="4927"/>
        <w:gridCol w:w="4537"/>
      </w:tblGrid>
      <w:tr w:rsidR="00BB6617" w:rsidRPr="000160E5" w:rsidTr="00BB6617">
        <w:tc>
          <w:tcPr>
            <w:tcW w:w="4927" w:type="dxa"/>
            <w:vAlign w:val="bottom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453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927" w:type="dxa"/>
            <w:vAlign w:val="bottom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Контактное  лицо</w:t>
            </w:r>
          </w:p>
        </w:tc>
        <w:tc>
          <w:tcPr>
            <w:tcW w:w="453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927" w:type="dxa"/>
            <w:vAlign w:val="bottom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453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927" w:type="dxa"/>
            <w:vAlign w:val="center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53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927" w:type="dxa"/>
            <w:vAlign w:val="center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453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</w:tbl>
    <w:p w:rsidR="00BB6617" w:rsidRPr="000160E5" w:rsidRDefault="00BB6617" w:rsidP="00BB6617"/>
    <w:p w:rsidR="00BB6617" w:rsidRPr="00BB6617" w:rsidRDefault="00BB6617" w:rsidP="00BB6617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 w:rsidRPr="00BB6617">
        <w:rPr>
          <w:rFonts w:ascii="Times New Roman" w:hAnsi="Times New Roman" w:cs="Times New Roman"/>
          <w:b/>
          <w:sz w:val="28"/>
        </w:rPr>
        <w:t>Характеристика системы водоотведения</w:t>
      </w:r>
    </w:p>
    <w:p w:rsidR="00BB6617" w:rsidRPr="000160E5" w:rsidRDefault="00BB6617" w:rsidP="00BB661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4826"/>
        <w:gridCol w:w="4638"/>
      </w:tblGrid>
      <w:tr w:rsidR="00BB6617" w:rsidRPr="000160E5" w:rsidTr="00BB6617">
        <w:tc>
          <w:tcPr>
            <w:tcW w:w="4826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Объем образующихся сточных (м</w:t>
            </w:r>
            <w:r w:rsidRPr="000160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/сут)</w:t>
            </w:r>
          </w:p>
        </w:tc>
        <w:tc>
          <w:tcPr>
            <w:tcW w:w="4638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826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Режим подачи сточных вод на очистные сооружения (напорный/ самотечный)</w:t>
            </w:r>
          </w:p>
        </w:tc>
        <w:tc>
          <w:tcPr>
            <w:tcW w:w="4638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826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Залповые сбросы (в наличии/не в наличии)</w:t>
            </w:r>
          </w:p>
        </w:tc>
        <w:tc>
          <w:tcPr>
            <w:tcW w:w="4638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826" w:type="dxa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Продолжительность сброса</w:t>
            </w:r>
          </w:p>
        </w:tc>
        <w:tc>
          <w:tcPr>
            <w:tcW w:w="4638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826" w:type="dxa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Характер происхождения</w:t>
            </w:r>
          </w:p>
        </w:tc>
        <w:tc>
          <w:tcPr>
            <w:tcW w:w="4638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826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Объем залпового сброса</w:t>
            </w:r>
          </w:p>
        </w:tc>
        <w:tc>
          <w:tcPr>
            <w:tcW w:w="4638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</w:tbl>
    <w:p w:rsidR="00BB6617" w:rsidRPr="000160E5" w:rsidRDefault="00BB6617" w:rsidP="00BB6617"/>
    <w:p w:rsidR="00BB6617" w:rsidRPr="00BB6617" w:rsidRDefault="00BB6617" w:rsidP="00BB6617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 w:rsidRPr="00BB6617">
        <w:rPr>
          <w:rFonts w:ascii="Times New Roman" w:hAnsi="Times New Roman" w:cs="Times New Roman"/>
          <w:b/>
          <w:sz w:val="28"/>
        </w:rPr>
        <w:t>Показатели состава исходных сточных вод (или приложить протокол)</w:t>
      </w:r>
    </w:p>
    <w:p w:rsidR="00BB6617" w:rsidRPr="000160E5" w:rsidRDefault="00BB6617" w:rsidP="00BB6617"/>
    <w:tbl>
      <w:tblPr>
        <w:tblStyle w:val="a3"/>
        <w:tblW w:w="0" w:type="auto"/>
        <w:tblLook w:val="04A0"/>
      </w:tblPr>
      <w:tblGrid>
        <w:gridCol w:w="4817"/>
        <w:gridCol w:w="4647"/>
      </w:tblGrid>
      <w:tr w:rsidR="00BB6617" w:rsidRPr="000160E5" w:rsidTr="00BB6617">
        <w:tc>
          <w:tcPr>
            <w:tcW w:w="4817" w:type="dxa"/>
          </w:tcPr>
          <w:p w:rsidR="00BB6617" w:rsidRPr="000160E5" w:rsidRDefault="00BB6617" w:rsidP="00BB6617">
            <w:pPr>
              <w:spacing w:after="10"/>
              <w:rPr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сточных вод, </w:t>
            </w:r>
            <w:r w:rsidRPr="000160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47" w:type="dxa"/>
          </w:tcPr>
          <w:p w:rsidR="00BB6617" w:rsidRPr="000160E5" w:rsidRDefault="00BB6617" w:rsidP="00BB6617">
            <w:pPr>
              <w:spacing w:after="10"/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817" w:type="dxa"/>
            <w:vAlign w:val="bottom"/>
          </w:tcPr>
          <w:p w:rsidR="00BB6617" w:rsidRPr="000160E5" w:rsidRDefault="00BB6617" w:rsidP="00BB6617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рН</w:t>
            </w:r>
          </w:p>
        </w:tc>
        <w:tc>
          <w:tcPr>
            <w:tcW w:w="4647" w:type="dxa"/>
          </w:tcPr>
          <w:p w:rsidR="00BB6617" w:rsidRPr="000160E5" w:rsidRDefault="00BB6617" w:rsidP="00BB6617">
            <w:pPr>
              <w:spacing w:after="10"/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817" w:type="dxa"/>
            <w:vAlign w:val="bottom"/>
          </w:tcPr>
          <w:p w:rsidR="00BB6617" w:rsidRPr="000160E5" w:rsidRDefault="00BB6617" w:rsidP="00BB6617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ХПК, мг/л</w:t>
            </w:r>
          </w:p>
        </w:tc>
        <w:tc>
          <w:tcPr>
            <w:tcW w:w="4647" w:type="dxa"/>
          </w:tcPr>
          <w:p w:rsidR="00BB6617" w:rsidRPr="000160E5" w:rsidRDefault="00BB6617" w:rsidP="00BB6617">
            <w:pPr>
              <w:spacing w:after="10"/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817" w:type="dxa"/>
            <w:vAlign w:val="bottom"/>
          </w:tcPr>
          <w:p w:rsidR="00BB6617" w:rsidRPr="000160E5" w:rsidRDefault="00BB6617" w:rsidP="00BB6617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БПКп, мг/л</w:t>
            </w:r>
          </w:p>
        </w:tc>
        <w:tc>
          <w:tcPr>
            <w:tcW w:w="4647" w:type="dxa"/>
          </w:tcPr>
          <w:p w:rsidR="00BB6617" w:rsidRPr="000160E5" w:rsidRDefault="00BB6617" w:rsidP="00BB6617">
            <w:pPr>
              <w:spacing w:after="10"/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817" w:type="dxa"/>
            <w:vAlign w:val="bottom"/>
          </w:tcPr>
          <w:p w:rsidR="00BB6617" w:rsidRPr="000160E5" w:rsidRDefault="00BB6617" w:rsidP="00BB6617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Взвешенные вещества, мг/л</w:t>
            </w:r>
          </w:p>
        </w:tc>
        <w:tc>
          <w:tcPr>
            <w:tcW w:w="4647" w:type="dxa"/>
          </w:tcPr>
          <w:p w:rsidR="00BB6617" w:rsidRPr="000160E5" w:rsidRDefault="00BB6617" w:rsidP="00BB6617">
            <w:pPr>
              <w:spacing w:after="10"/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817" w:type="dxa"/>
            <w:vAlign w:val="bottom"/>
          </w:tcPr>
          <w:p w:rsidR="00BB6617" w:rsidRPr="000160E5" w:rsidRDefault="00BB6617" w:rsidP="00BB6617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Азот аммония (N)NH</w:t>
            </w:r>
            <w:r w:rsidRPr="000160E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+, мг/л</w:t>
            </w:r>
          </w:p>
        </w:tc>
        <w:tc>
          <w:tcPr>
            <w:tcW w:w="4647" w:type="dxa"/>
          </w:tcPr>
          <w:p w:rsidR="00BB6617" w:rsidRPr="000160E5" w:rsidRDefault="00BB6617" w:rsidP="00BB6617">
            <w:pPr>
              <w:spacing w:after="10"/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817" w:type="dxa"/>
            <w:vAlign w:val="bottom"/>
          </w:tcPr>
          <w:p w:rsidR="00BB6617" w:rsidRPr="000160E5" w:rsidRDefault="00BB6617" w:rsidP="00BB6617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Азот нитратов (N)NO</w:t>
            </w:r>
            <w:r w:rsidRPr="000160E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, мг/л</w:t>
            </w:r>
          </w:p>
        </w:tc>
        <w:tc>
          <w:tcPr>
            <w:tcW w:w="4647" w:type="dxa"/>
          </w:tcPr>
          <w:p w:rsidR="00BB6617" w:rsidRPr="000160E5" w:rsidRDefault="00BB6617" w:rsidP="00BB6617">
            <w:pPr>
              <w:spacing w:after="10"/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817" w:type="dxa"/>
            <w:vAlign w:val="bottom"/>
          </w:tcPr>
          <w:p w:rsidR="00BB6617" w:rsidRPr="000160E5" w:rsidRDefault="00BB6617" w:rsidP="00BB6617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Азот нитритов (N)NO</w:t>
            </w:r>
            <w:r w:rsidRPr="000160E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, мг/л</w:t>
            </w:r>
          </w:p>
        </w:tc>
        <w:tc>
          <w:tcPr>
            <w:tcW w:w="4647" w:type="dxa"/>
          </w:tcPr>
          <w:p w:rsidR="00BB6617" w:rsidRPr="000160E5" w:rsidRDefault="00BB6617" w:rsidP="00BB6617">
            <w:pPr>
              <w:spacing w:after="10"/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817" w:type="dxa"/>
            <w:vAlign w:val="bottom"/>
          </w:tcPr>
          <w:p w:rsidR="00BB6617" w:rsidRPr="000160E5" w:rsidRDefault="00BB6617" w:rsidP="00BB6617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Фосфор фосфатов (P)РО</w:t>
            </w:r>
            <w:r w:rsidRPr="000160E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, мг/л</w:t>
            </w:r>
          </w:p>
        </w:tc>
        <w:tc>
          <w:tcPr>
            <w:tcW w:w="4647" w:type="dxa"/>
          </w:tcPr>
          <w:p w:rsidR="00BB6617" w:rsidRPr="000160E5" w:rsidRDefault="00BB6617" w:rsidP="00BB6617">
            <w:pPr>
              <w:spacing w:after="10"/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817" w:type="dxa"/>
            <w:vAlign w:val="bottom"/>
          </w:tcPr>
          <w:p w:rsidR="00BB6617" w:rsidRPr="000160E5" w:rsidRDefault="00BB6617" w:rsidP="00BB6617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Жиры, мг/л</w:t>
            </w:r>
          </w:p>
        </w:tc>
        <w:tc>
          <w:tcPr>
            <w:tcW w:w="4647" w:type="dxa"/>
          </w:tcPr>
          <w:p w:rsidR="00BB6617" w:rsidRPr="000160E5" w:rsidRDefault="00BB6617" w:rsidP="00BB6617">
            <w:pPr>
              <w:spacing w:after="10"/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817" w:type="dxa"/>
            <w:vAlign w:val="bottom"/>
          </w:tcPr>
          <w:p w:rsidR="00BB6617" w:rsidRPr="000160E5" w:rsidRDefault="00BB6617" w:rsidP="00BB6617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Нефтепродукты, мг/л</w:t>
            </w:r>
          </w:p>
        </w:tc>
        <w:tc>
          <w:tcPr>
            <w:tcW w:w="4647" w:type="dxa"/>
          </w:tcPr>
          <w:p w:rsidR="00BB6617" w:rsidRPr="000160E5" w:rsidRDefault="00BB6617" w:rsidP="00BB6617">
            <w:pPr>
              <w:spacing w:after="10"/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817" w:type="dxa"/>
            <w:vAlign w:val="bottom"/>
          </w:tcPr>
          <w:p w:rsidR="00BB6617" w:rsidRPr="000160E5" w:rsidRDefault="00BB6617" w:rsidP="00BB6617">
            <w:pPr>
              <w:spacing w:after="10"/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СПАВ, мг/л</w:t>
            </w:r>
          </w:p>
        </w:tc>
        <w:tc>
          <w:tcPr>
            <w:tcW w:w="4647" w:type="dxa"/>
          </w:tcPr>
          <w:p w:rsidR="00BB6617" w:rsidRPr="000160E5" w:rsidRDefault="00BB6617" w:rsidP="00BB6617">
            <w:pPr>
              <w:spacing w:after="10"/>
              <w:rPr>
                <w:sz w:val="24"/>
                <w:szCs w:val="24"/>
              </w:rPr>
            </w:pPr>
          </w:p>
        </w:tc>
      </w:tr>
    </w:tbl>
    <w:p w:rsidR="00BB6617" w:rsidRDefault="00BB6617" w:rsidP="00BB6617"/>
    <w:p w:rsidR="00BB6617" w:rsidRDefault="00BB6617">
      <w:pPr>
        <w:widowControl/>
        <w:spacing w:after="200" w:line="276" w:lineRule="auto"/>
      </w:pPr>
      <w:r>
        <w:br w:type="page"/>
      </w:r>
    </w:p>
    <w:p w:rsidR="00BB6617" w:rsidRPr="000160E5" w:rsidRDefault="00BB6617" w:rsidP="00BB6617"/>
    <w:p w:rsidR="00BB6617" w:rsidRPr="00BB6617" w:rsidRDefault="00BB6617" w:rsidP="00BB6617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 w:rsidRPr="00BB6617">
        <w:rPr>
          <w:rFonts w:ascii="Times New Roman" w:hAnsi="Times New Roman" w:cs="Times New Roman"/>
          <w:b/>
          <w:sz w:val="28"/>
        </w:rPr>
        <w:t>Дополнительные сведения</w:t>
      </w:r>
    </w:p>
    <w:p w:rsidR="00BB6617" w:rsidRPr="000160E5" w:rsidRDefault="00BB6617" w:rsidP="00BB661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4822"/>
        <w:gridCol w:w="4749"/>
      </w:tblGrid>
      <w:tr w:rsidR="00BB6617" w:rsidRPr="000160E5" w:rsidTr="00C234A3">
        <w:tc>
          <w:tcPr>
            <w:tcW w:w="4927" w:type="dxa"/>
            <w:vAlign w:val="bottom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Требуемая степень очистки (ПДК рыбхоза, сброс в централизованную систему канализации, иные)</w:t>
            </w:r>
          </w:p>
        </w:tc>
        <w:tc>
          <w:tcPr>
            <w:tcW w:w="492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C234A3">
        <w:tc>
          <w:tcPr>
            <w:tcW w:w="4927" w:type="dxa"/>
            <w:vAlign w:val="bottom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Необходимость выделения очередности строительства</w:t>
            </w:r>
          </w:p>
        </w:tc>
        <w:tc>
          <w:tcPr>
            <w:tcW w:w="492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C234A3">
        <w:tc>
          <w:tcPr>
            <w:tcW w:w="4927" w:type="dxa"/>
            <w:vAlign w:val="center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Обезвоживание осадка:</w:t>
            </w:r>
          </w:p>
        </w:tc>
        <w:tc>
          <w:tcPr>
            <w:tcW w:w="492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C234A3">
        <w:tc>
          <w:tcPr>
            <w:tcW w:w="4927" w:type="dxa"/>
            <w:vAlign w:val="center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Предполагаемое исполнение очистных сооружений (надземное, подземное)</w:t>
            </w:r>
          </w:p>
        </w:tc>
        <w:tc>
          <w:tcPr>
            <w:tcW w:w="492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C234A3">
        <w:tc>
          <w:tcPr>
            <w:tcW w:w="4927" w:type="dxa"/>
            <w:vAlign w:val="center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Предполагаемый материал изготовления (стеклопластик, полипропилен, сталь, железобетон )</w:t>
            </w:r>
          </w:p>
        </w:tc>
        <w:tc>
          <w:tcPr>
            <w:tcW w:w="492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C234A3">
        <w:tc>
          <w:tcPr>
            <w:tcW w:w="4927" w:type="dxa"/>
            <w:vAlign w:val="bottom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Прочее:</w:t>
            </w:r>
          </w:p>
        </w:tc>
        <w:tc>
          <w:tcPr>
            <w:tcW w:w="492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</w:tbl>
    <w:p w:rsidR="00BB6617" w:rsidRDefault="00BB6617" w:rsidP="00BB6617"/>
    <w:p w:rsidR="00BB6617" w:rsidRDefault="00BB6617" w:rsidP="00BB6617"/>
    <w:p w:rsidR="00BB6617" w:rsidRDefault="00BB6617" w:rsidP="00BB6617"/>
    <w:p w:rsidR="00BB6617" w:rsidRDefault="00BB6617" w:rsidP="00BB6617"/>
    <w:p w:rsidR="00BB6617" w:rsidRDefault="00BB6617" w:rsidP="00BB6617">
      <w:pPr>
        <w:rPr>
          <w:rFonts w:ascii="Times New Roman" w:hAnsi="Times New Roman" w:cs="Times New Roman"/>
        </w:rPr>
      </w:pPr>
    </w:p>
    <w:p w:rsidR="00BB6617" w:rsidRPr="000C693E" w:rsidRDefault="00BB6617" w:rsidP="00BB6617">
      <w:pPr>
        <w:rPr>
          <w:rFonts w:ascii="Times New Roman" w:hAnsi="Times New Roman" w:cs="Times New Roman"/>
        </w:rPr>
      </w:pPr>
      <w:r w:rsidRPr="00E00921">
        <w:rPr>
          <w:rFonts w:ascii="Times New Roman" w:hAnsi="Times New Roman" w:cs="Times New Roman"/>
        </w:rPr>
        <w:t>Дата заполнения опросного листа: «</w:t>
      </w:r>
      <w:r w:rsidRPr="00E00921">
        <w:rPr>
          <w:rFonts w:ascii="Times New Roman" w:hAnsi="Times New Roman" w:cs="Times New Roman"/>
          <w:u w:val="single"/>
        </w:rPr>
        <w:tab/>
      </w:r>
      <w:r w:rsidRPr="00E00921">
        <w:rPr>
          <w:rFonts w:ascii="Times New Roman" w:hAnsi="Times New Roman" w:cs="Times New Roman"/>
        </w:rPr>
        <w:t>»</w:t>
      </w:r>
      <w:r w:rsidRPr="00E00921">
        <w:rPr>
          <w:rFonts w:ascii="Times New Roman" w:hAnsi="Times New Roman" w:cs="Times New Roman"/>
          <w:u w:val="single"/>
        </w:rPr>
        <w:tab/>
        <w:t xml:space="preserve">              </w:t>
      </w:r>
      <w:r w:rsidRPr="00E00921">
        <w:rPr>
          <w:rFonts w:ascii="Times New Roman" w:hAnsi="Times New Roman" w:cs="Times New Roman"/>
        </w:rPr>
        <w:t>201</w:t>
      </w:r>
      <w:r w:rsidRPr="00E00921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 </w:t>
      </w:r>
      <w:r w:rsidRPr="00E00921">
        <w:rPr>
          <w:rFonts w:ascii="Times New Roman" w:hAnsi="Times New Roman" w:cs="Times New Roman"/>
        </w:rPr>
        <w:t>г.</w:t>
      </w:r>
    </w:p>
    <w:p w:rsidR="002D037A" w:rsidRPr="005116C9" w:rsidRDefault="002D037A" w:rsidP="005116C9"/>
    <w:sectPr w:rsidR="002D037A" w:rsidRPr="005116C9" w:rsidSect="00193DA1">
      <w:headerReference w:type="default" r:id="rId6"/>
      <w:footerReference w:type="default" r:id="rId7"/>
      <w:pgSz w:w="11906" w:h="16838"/>
      <w:pgMar w:top="212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CF1" w:rsidRDefault="00C53CF1" w:rsidP="00AD5671">
      <w:r>
        <w:separator/>
      </w:r>
    </w:p>
  </w:endnote>
  <w:endnote w:type="continuationSeparator" w:id="0">
    <w:p w:rsidR="00C53CF1" w:rsidRDefault="00C53CF1" w:rsidP="00AD5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671" w:rsidRDefault="00AD5671">
    <w:pPr>
      <w:pStyle w:val="a8"/>
    </w:pPr>
    <w:r w:rsidRPr="00AD5671">
      <w:rPr>
        <w:noProof/>
        <w:lang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-937260</wp:posOffset>
          </wp:positionH>
          <wp:positionV relativeFrom="paragraph">
            <wp:posOffset>-135255</wp:posOffset>
          </wp:positionV>
          <wp:extent cx="7410450" cy="619125"/>
          <wp:effectExtent l="0" t="0" r="0" b="9525"/>
          <wp:wrapSquare wrapText="bothSides"/>
          <wp:docPr id="4" name="Рисунок 4" descr="C:\Users\admin\Pictures\РПИ\Ни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Pictures\РПИ\Низ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CF1" w:rsidRDefault="00C53CF1" w:rsidP="00AD5671">
      <w:r>
        <w:separator/>
      </w:r>
    </w:p>
  </w:footnote>
  <w:footnote w:type="continuationSeparator" w:id="0">
    <w:p w:rsidR="00C53CF1" w:rsidRDefault="00C53CF1" w:rsidP="00AD56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671" w:rsidRDefault="00AD5671">
    <w:pPr>
      <w:pStyle w:val="a6"/>
    </w:pPr>
    <w:r w:rsidRPr="00AD5671">
      <w:rPr>
        <w:noProof/>
        <w:lang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-440055</wp:posOffset>
          </wp:positionV>
          <wp:extent cx="7439025" cy="1099185"/>
          <wp:effectExtent l="19050" t="0" r="9525" b="0"/>
          <wp:wrapSquare wrapText="bothSides"/>
          <wp:docPr id="5" name="Рисунок 5" descr="C:\Users\admin\Pictures\РПИ\Вторая верх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Pictures\РПИ\Вторая верх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9025" cy="1099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D5671" w:rsidRDefault="00AD5671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defaultTabStop w:val="708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2D037A"/>
    <w:rsid w:val="00033309"/>
    <w:rsid w:val="000F54BC"/>
    <w:rsid w:val="00193DA1"/>
    <w:rsid w:val="001C76BE"/>
    <w:rsid w:val="00236C78"/>
    <w:rsid w:val="002643C4"/>
    <w:rsid w:val="002D037A"/>
    <w:rsid w:val="002D7D08"/>
    <w:rsid w:val="003C2384"/>
    <w:rsid w:val="003D5BB5"/>
    <w:rsid w:val="00503E7D"/>
    <w:rsid w:val="005116C9"/>
    <w:rsid w:val="0052722F"/>
    <w:rsid w:val="00541000"/>
    <w:rsid w:val="00543429"/>
    <w:rsid w:val="00566AAB"/>
    <w:rsid w:val="005E54F9"/>
    <w:rsid w:val="006549FF"/>
    <w:rsid w:val="00656A6F"/>
    <w:rsid w:val="00663B0D"/>
    <w:rsid w:val="00686114"/>
    <w:rsid w:val="006E608A"/>
    <w:rsid w:val="006F1BA9"/>
    <w:rsid w:val="00765081"/>
    <w:rsid w:val="00823C72"/>
    <w:rsid w:val="0084601E"/>
    <w:rsid w:val="008D0F96"/>
    <w:rsid w:val="00AD0A28"/>
    <w:rsid w:val="00AD5671"/>
    <w:rsid w:val="00B50D2D"/>
    <w:rsid w:val="00B869B4"/>
    <w:rsid w:val="00BB6617"/>
    <w:rsid w:val="00C12FDD"/>
    <w:rsid w:val="00C53CF1"/>
    <w:rsid w:val="00CF7EC4"/>
    <w:rsid w:val="00D256F2"/>
    <w:rsid w:val="00DA1D0B"/>
    <w:rsid w:val="00ED5C86"/>
    <w:rsid w:val="00F9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D037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3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D037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037A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AD56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D5671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8">
    <w:name w:val="footer"/>
    <w:basedOn w:val="a"/>
    <w:link w:val="a9"/>
    <w:uiPriority w:val="99"/>
    <w:semiHidden/>
    <w:unhideWhenUsed/>
    <w:rsid w:val="00AD56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D5671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177</Words>
  <Characters>1010</Characters>
  <Application>Microsoft Office Word</Application>
  <DocSecurity>0</DocSecurity>
  <Lines>8</Lines>
  <Paragraphs>2</Paragraphs>
  <ScaleCrop>false</ScaleCrop>
  <Company>Reanimator Extreme Edition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2013-12-30T03:45:00Z</dcterms:created>
  <dcterms:modified xsi:type="dcterms:W3CDTF">2013-12-30T05:41:00Z</dcterms:modified>
</cp:coreProperties>
</file>